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05B7" w:rsidRDefault="008E05B7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E05B7">
        <w:rPr>
          <w:rFonts w:asciiTheme="majorBidi" w:hAnsiTheme="majorBidi" w:cstheme="majorBidi"/>
          <w:b/>
          <w:bCs/>
          <w:sz w:val="32"/>
          <w:szCs w:val="32"/>
        </w:rPr>
        <w:t xml:space="preserve">Question : </w:t>
      </w:r>
    </w:p>
    <w:p w:rsidR="008E05B7" w:rsidRPr="00C37502" w:rsidRDefault="008E05B7" w:rsidP="00C37502">
      <w:pPr>
        <w:pStyle w:val="Titre2"/>
        <w:jc w:val="both"/>
        <w:rPr>
          <w:rFonts w:asciiTheme="majorBidi" w:hAnsiTheme="majorBidi"/>
        </w:rPr>
      </w:pPr>
      <w:r>
        <w:tab/>
        <w:t xml:space="preserve"> En quelques lignes (10 lignes), donnez un exemple sur l’efficacité de la communication dans une situation de communication précise de votre choix. </w:t>
      </w:r>
    </w:p>
    <w:p w:rsidR="008E05B7" w:rsidRPr="00C37502" w:rsidRDefault="002871AD" w:rsidP="00C37502">
      <w:pPr>
        <w:jc w:val="both"/>
        <w:rPr>
          <w:rFonts w:asciiTheme="majorBidi" w:hAnsiTheme="majorBidi" w:cstheme="majorBidi"/>
        </w:rPr>
      </w:pPr>
      <w:r w:rsidRPr="00C37502">
        <w:rPr>
          <w:rFonts w:asciiTheme="majorBidi" w:hAnsiTheme="majorBidi" w:cstheme="majorBidi"/>
        </w:rPr>
        <w:t xml:space="preserve">(Le dernier délai pour m’envoyer les réponses sur mon adresse électronique « bendifselma23@gmail.com » est : le 30/10/2020. Après cette date le travail ne  sera pas compté.) </w:t>
      </w:r>
    </w:p>
    <w:sectPr w:rsidR="008E05B7" w:rsidRPr="00C37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8E05B7"/>
    <w:rsid w:val="002871AD"/>
    <w:rsid w:val="008E05B7"/>
    <w:rsid w:val="00C3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05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0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bluestar0417</dc:creator>
  <cp:keywords/>
  <dc:description/>
  <cp:lastModifiedBy>bluestar0417</cp:lastModifiedBy>
  <cp:revision>4</cp:revision>
  <dcterms:created xsi:type="dcterms:W3CDTF">2020-10-23T18:12:00Z</dcterms:created>
  <dcterms:modified xsi:type="dcterms:W3CDTF">2020-10-23T18:24:00Z</dcterms:modified>
</cp:coreProperties>
</file>