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F7" w:rsidRDefault="00E9703C" w:rsidP="007443F7">
      <w:pPr>
        <w:spacing w:after="0"/>
        <w:jc w:val="center"/>
        <w:rPr>
          <w:b/>
          <w:sz w:val="24"/>
          <w:szCs w:val="24"/>
        </w:rPr>
      </w:pPr>
      <w:r>
        <w:pict>
          <v:shapetype id="_x0000_t202" coordsize="21600,21600" o:spt="202" path="m,l,21600r21600,l21600,xe">
            <v:stroke joinstyle="miter"/>
            <v:path gradientshapeok="t" o:connecttype="rect"/>
          </v:shapetype>
          <v:shape id="Zone de texte 5" o:spid="_x0000_s1026" type="#_x0000_t202" style="position:absolute;left:0;text-align:left;margin-left:452.35pt;margin-top:-12.6pt;width:51.45pt;height:4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" stroked="f">
            <v:textbox>
              <w:txbxContent>
                <w:p w:rsidR="007443F7" w:rsidRDefault="007443F7" w:rsidP="007443F7">
                  <w:r>
                    <w:rPr>
                      <w:noProof/>
                      <w:sz w:val="20"/>
                      <w:szCs w:val="20"/>
                      <w:lang w:eastAsia="fr-FR"/>
                    </w:rPr>
                    <w:drawing>
                      <wp:inline distT="0" distB="0" distL="0" distR="0">
                        <wp:extent cx="466725" cy="438150"/>
                        <wp:effectExtent l="19050" t="0" r="9525" b="0"/>
                        <wp:docPr id="1" name="Imag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1"/>
                                <pic:cNvPicPr>
                                  <a:picLocks noChangeAspect="1" noChangeArrowheads="1"/>
                                </pic:cNvPicPr>
                              </pic:nvPicPr>
                              <pic:blipFill>
                                <a:blip r:embed="rId8"/>
                                <a:srcRect/>
                                <a:stretch>
                                  <a:fillRect/>
                                </a:stretch>
                              </pic:blipFill>
                              <pic:spPr bwMode="auto">
                                <a:xfrm>
                                  <a:off x="0" y="0"/>
                                  <a:ext cx="466725" cy="438150"/>
                                </a:xfrm>
                                <a:prstGeom prst="rect">
                                  <a:avLst/>
                                </a:prstGeom>
                                <a:noFill/>
                                <a:ln w="9525">
                                  <a:noFill/>
                                  <a:miter lim="800000"/>
                                  <a:headEnd/>
                                  <a:tailEnd/>
                                </a:ln>
                              </pic:spPr>
                            </pic:pic>
                          </a:graphicData>
                        </a:graphic>
                      </wp:inline>
                    </w:drawing>
                  </w:r>
                </w:p>
              </w:txbxContent>
            </v:textbox>
          </v:shape>
        </w:pict>
      </w:r>
      <w:r>
        <w:pict>
          <v:shape id="Zone de texte 3" o:spid="_x0000_s1027" type="#_x0000_t202" style="position:absolute;left:0;text-align:left;margin-left:-63.35pt;margin-top:-12.6pt;width:68.25pt;height:43.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" stroked="f">
            <v:textbox>
              <w:txbxContent>
                <w:p w:rsidR="007443F7" w:rsidRDefault="007443F7" w:rsidP="007443F7">
                  <w:r>
                    <w:rPr>
                      <w:noProof/>
                      <w:sz w:val="20"/>
                      <w:szCs w:val="20"/>
                      <w:lang w:eastAsia="fr-FR"/>
                    </w:rPr>
                    <w:drawing>
                      <wp:inline distT="0" distB="0" distL="0" distR="0">
                        <wp:extent cx="714375" cy="466725"/>
                        <wp:effectExtent l="19050" t="0" r="9525" b="0"/>
                        <wp:docPr id="2" name="Image 2" descr="image_selec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_select_01"/>
                                <pic:cNvPicPr>
                                  <a:picLocks noChangeAspect="1" noChangeArrowheads="1"/>
                                </pic:cNvPicPr>
                              </pic:nvPicPr>
                              <pic:blipFill>
                                <a:blip r:embed="rId9"/>
                                <a:srcRect/>
                                <a:stretch>
                                  <a:fillRect/>
                                </a:stretch>
                              </pic:blipFill>
                              <pic:spPr bwMode="auto">
                                <a:xfrm>
                                  <a:off x="0" y="0"/>
                                  <a:ext cx="714375" cy="466725"/>
                                </a:xfrm>
                                <a:prstGeom prst="rect">
                                  <a:avLst/>
                                </a:prstGeom>
                                <a:noFill/>
                                <a:ln w="9525">
                                  <a:noFill/>
                                  <a:miter lim="800000"/>
                                  <a:headEnd/>
                                  <a:tailEnd/>
                                </a:ln>
                              </pic:spPr>
                            </pic:pic>
                          </a:graphicData>
                        </a:graphic>
                      </wp:inline>
                    </w:drawing>
                  </w:r>
                </w:p>
              </w:txbxContent>
            </v:textbox>
          </v:shape>
        </w:pict>
      </w:r>
      <w:r w:rsidR="007443F7">
        <w:rPr>
          <w:b/>
          <w:sz w:val="24"/>
          <w:szCs w:val="24"/>
        </w:rPr>
        <w:t>REPUBLIQUE ALGERIENNE DEMOCRATIQUE ET POPULAIRE</w:t>
      </w:r>
    </w:p>
    <w:p w:rsidR="007443F7" w:rsidRDefault="007443F7" w:rsidP="007443F7">
      <w:pPr>
        <w:spacing w:after="0"/>
        <w:jc w:val="center"/>
        <w:rPr>
          <w:b/>
          <w:sz w:val="24"/>
          <w:szCs w:val="24"/>
        </w:rPr>
      </w:pPr>
      <w:r>
        <w:rPr>
          <w:b/>
          <w:sz w:val="24"/>
          <w:szCs w:val="24"/>
        </w:rPr>
        <w:t>MINISTERE DE L’ENSEIGNEMENT SUPERIEUR ET DE LA RECHERCHE  SCIENTIFIQUE</w:t>
      </w:r>
    </w:p>
    <w:p w:rsidR="007443F7" w:rsidRDefault="007443F7" w:rsidP="007443F7">
      <w:pPr>
        <w:spacing w:after="0"/>
        <w:jc w:val="center"/>
        <w:rPr>
          <w:b/>
          <w:sz w:val="24"/>
          <w:szCs w:val="24"/>
        </w:rPr>
      </w:pPr>
      <w:r>
        <w:rPr>
          <w:b/>
          <w:sz w:val="24"/>
          <w:szCs w:val="24"/>
        </w:rPr>
        <w:t>UNIVERSITE BADJI MOKHTAR –ANNABA</w:t>
      </w:r>
    </w:p>
    <w:p w:rsidR="007443F7" w:rsidRDefault="007443F7" w:rsidP="007443F7">
      <w:pPr>
        <w:spacing w:after="0"/>
        <w:jc w:val="center"/>
        <w:rPr>
          <w:b/>
          <w:sz w:val="24"/>
          <w:szCs w:val="24"/>
        </w:rPr>
      </w:pPr>
      <w:r>
        <w:rPr>
          <w:b/>
          <w:sz w:val="24"/>
          <w:szCs w:val="24"/>
        </w:rPr>
        <w:t>FACULTE DE MEDECINE</w:t>
      </w:r>
    </w:p>
    <w:p w:rsidR="007443F7" w:rsidRDefault="007443F7" w:rsidP="007443F7">
      <w:pPr>
        <w:spacing w:after="0"/>
        <w:jc w:val="center"/>
        <w:rPr>
          <w:b/>
          <w:sz w:val="24"/>
          <w:szCs w:val="24"/>
        </w:rPr>
      </w:pPr>
      <w:r>
        <w:rPr>
          <w:b/>
          <w:sz w:val="24"/>
          <w:szCs w:val="24"/>
        </w:rPr>
        <w:t>DEPARTEMENT DE CHIRURGIE DENTAIRE</w:t>
      </w:r>
    </w:p>
    <w:p w:rsidR="007443F7" w:rsidRDefault="007443F7" w:rsidP="007443F7">
      <w:pPr>
        <w:spacing w:after="0"/>
        <w:jc w:val="center"/>
        <w:rPr>
          <w:b/>
          <w:sz w:val="28"/>
          <w:szCs w:val="28"/>
        </w:rPr>
      </w:pPr>
    </w:p>
    <w:p w:rsidR="007443F7" w:rsidRDefault="007443F7" w:rsidP="007443F7">
      <w:pPr>
        <w:spacing w:after="0"/>
        <w:jc w:val="center"/>
        <w:rPr>
          <w:b/>
          <w:sz w:val="28"/>
          <w:szCs w:val="28"/>
        </w:rPr>
      </w:pPr>
    </w:p>
    <w:p w:rsidR="007443F7" w:rsidRDefault="007443F7" w:rsidP="007443F7">
      <w:pPr>
        <w:jc w:val="center"/>
        <w:rPr>
          <w:rFonts w:ascii="Imprint MT Shadow" w:hAnsi="Imprint MT Shadow"/>
          <w:b/>
          <w:sz w:val="28"/>
          <w:szCs w:val="28"/>
        </w:rPr>
      </w:pPr>
    </w:p>
    <w:p w:rsidR="007443F7" w:rsidRDefault="007443F7" w:rsidP="007443F7">
      <w:pPr>
        <w:spacing w:after="0"/>
        <w:jc w:val="center"/>
        <w:rPr>
          <w:rFonts w:asciiTheme="majorBidi" w:hAnsiTheme="majorBidi" w:cstheme="majorBidi"/>
          <w:b/>
          <w:bCs/>
          <w:sz w:val="52"/>
          <w:szCs w:val="52"/>
        </w:rPr>
      </w:pPr>
      <w:r>
        <w:rPr>
          <w:rFonts w:asciiTheme="majorBidi" w:hAnsiTheme="majorBidi" w:cstheme="majorBidi"/>
          <w:b/>
          <w:bCs/>
          <w:sz w:val="52"/>
          <w:szCs w:val="52"/>
        </w:rPr>
        <w:t>DIAGNOSTIC DES ULCERATIONS DE LA MUQUEUSE BUCCALE</w:t>
      </w:r>
    </w:p>
    <w:p w:rsidR="007443F7" w:rsidRDefault="007443F7" w:rsidP="007443F7">
      <w:pPr>
        <w:spacing w:after="0"/>
        <w:jc w:val="center"/>
        <w:rPr>
          <w:rFonts w:asciiTheme="majorBidi" w:hAnsiTheme="majorBidi" w:cstheme="majorBidi"/>
          <w:b/>
          <w:bCs/>
          <w:sz w:val="52"/>
          <w:szCs w:val="52"/>
        </w:rPr>
      </w:pPr>
    </w:p>
    <w:p w:rsidR="007443F7" w:rsidRDefault="007443F7" w:rsidP="007443F7">
      <w:pPr>
        <w:spacing w:after="0"/>
        <w:jc w:val="center"/>
        <w:rPr>
          <w:rFonts w:ascii="Perpetua Titling MT" w:hAnsi="Perpetua Titling MT"/>
          <w:b/>
          <w:sz w:val="32"/>
          <w:szCs w:val="32"/>
        </w:rPr>
      </w:pPr>
    </w:p>
    <w:p w:rsidR="007443F7" w:rsidRDefault="007443F7" w:rsidP="007443F7">
      <w:pPr>
        <w:spacing w:after="0"/>
        <w:jc w:val="center"/>
        <w:rPr>
          <w:rFonts w:ascii="Times New Roman" w:hAnsi="Times New Roman" w:cs="Times New Roman"/>
          <w:b/>
          <w:sz w:val="32"/>
          <w:szCs w:val="32"/>
        </w:rPr>
      </w:pPr>
      <w:r>
        <w:rPr>
          <w:rFonts w:ascii="Perpetua Titling MT" w:hAnsi="Perpetua Titling MT"/>
          <w:b/>
          <w:sz w:val="32"/>
          <w:szCs w:val="32"/>
        </w:rPr>
        <w:t xml:space="preserve"> </w:t>
      </w:r>
      <w:r>
        <w:rPr>
          <w:rFonts w:ascii="Times New Roman" w:hAnsi="Times New Roman" w:cs="Times New Roman"/>
          <w:b/>
          <w:sz w:val="32"/>
          <w:szCs w:val="32"/>
        </w:rPr>
        <w:t>Dr M.TAGUIA</w:t>
      </w:r>
    </w:p>
    <w:p w:rsidR="007443F7" w:rsidRDefault="007443F7" w:rsidP="007443F7">
      <w:pPr>
        <w:spacing w:after="0"/>
        <w:rPr>
          <w:rFonts w:ascii="Times New Roman" w:hAnsi="Times New Roman" w:cs="Times New Roman"/>
          <w:b/>
          <w:sz w:val="32"/>
          <w:szCs w:val="32"/>
        </w:rPr>
      </w:pPr>
    </w:p>
    <w:p w:rsidR="007443F7" w:rsidRDefault="007443F7" w:rsidP="007443F7">
      <w:pPr>
        <w:spacing w:after="0"/>
        <w:jc w:val="center"/>
        <w:rPr>
          <w:rFonts w:ascii="Times New Roman" w:hAnsi="Times New Roman" w:cs="Times New Roman"/>
          <w:b/>
          <w:sz w:val="28"/>
          <w:szCs w:val="28"/>
        </w:rPr>
      </w:pPr>
      <w:r>
        <w:rPr>
          <w:rFonts w:ascii="Times New Roman" w:hAnsi="Times New Roman" w:cs="Times New Roman"/>
          <w:b/>
          <w:sz w:val="28"/>
          <w:szCs w:val="28"/>
        </w:rPr>
        <w:t>SERVICE DE PATHOLOGIE ET CHIRURGIE BUCCALES</w:t>
      </w:r>
    </w:p>
    <w:p w:rsidR="007443F7" w:rsidRDefault="007443F7" w:rsidP="007443F7">
      <w:pPr>
        <w:rPr>
          <w:b/>
          <w:sz w:val="24"/>
          <w:szCs w:val="24"/>
        </w:rPr>
      </w:pPr>
    </w:p>
    <w:p w:rsidR="007443F7" w:rsidRDefault="007443F7" w:rsidP="007443F7">
      <w:pPr>
        <w:jc w:val="center"/>
        <w:rPr>
          <w:b/>
          <w:i/>
          <w:sz w:val="24"/>
          <w:szCs w:val="24"/>
        </w:rPr>
      </w:pPr>
      <w:r>
        <w:rPr>
          <w:b/>
          <w:i/>
          <w:sz w:val="24"/>
          <w:szCs w:val="24"/>
        </w:rPr>
        <w:t>4eme année</w:t>
      </w:r>
    </w:p>
    <w:p w:rsidR="007443F7" w:rsidRDefault="007443F7" w:rsidP="007443F7">
      <w:pPr>
        <w:jc w:val="center"/>
        <w:rPr>
          <w:b/>
          <w:i/>
          <w:sz w:val="24"/>
          <w:szCs w:val="24"/>
        </w:rPr>
      </w:pPr>
    </w:p>
    <w:p w:rsidR="007443F7" w:rsidRDefault="007443F7" w:rsidP="007443F7">
      <w:pPr>
        <w:jc w:val="center"/>
        <w:rPr>
          <w:b/>
          <w:i/>
          <w:sz w:val="24"/>
          <w:szCs w:val="24"/>
        </w:rPr>
      </w:pPr>
    </w:p>
    <w:p w:rsidR="007443F7" w:rsidRDefault="007443F7" w:rsidP="007443F7">
      <w:pPr>
        <w:jc w:val="center"/>
        <w:rPr>
          <w:b/>
          <w:i/>
          <w:sz w:val="24"/>
          <w:szCs w:val="24"/>
        </w:rPr>
      </w:pPr>
    </w:p>
    <w:p w:rsidR="007443F7" w:rsidRDefault="007443F7" w:rsidP="007443F7">
      <w:pPr>
        <w:jc w:val="center"/>
        <w:rPr>
          <w:b/>
          <w:i/>
          <w:sz w:val="24"/>
          <w:szCs w:val="24"/>
        </w:rPr>
      </w:pPr>
    </w:p>
    <w:p w:rsidR="007443F7" w:rsidRDefault="007443F7" w:rsidP="007443F7">
      <w:pPr>
        <w:jc w:val="center"/>
        <w:rPr>
          <w:b/>
          <w:i/>
          <w:sz w:val="24"/>
          <w:szCs w:val="24"/>
        </w:rPr>
      </w:pPr>
    </w:p>
    <w:p w:rsidR="007443F7" w:rsidRDefault="007443F7" w:rsidP="007443F7">
      <w:pPr>
        <w:jc w:val="center"/>
        <w:rPr>
          <w:b/>
          <w:i/>
          <w:sz w:val="24"/>
          <w:szCs w:val="24"/>
        </w:rPr>
      </w:pPr>
    </w:p>
    <w:p w:rsidR="007443F7" w:rsidRDefault="000F0CD9" w:rsidP="007443F7">
      <w:pPr>
        <w:rPr>
          <w:b/>
          <w:bCs/>
          <w:i/>
          <w:iCs/>
          <w:sz w:val="24"/>
          <w:szCs w:val="24"/>
        </w:rPr>
      </w:pPr>
      <w:r>
        <w:rPr>
          <w:b/>
          <w:bCs/>
          <w:i/>
          <w:iCs/>
          <w:sz w:val="24"/>
          <w:szCs w:val="24"/>
        </w:rPr>
        <w:t>Année universitaire :2019l2020</w:t>
      </w:r>
    </w:p>
    <w:p w:rsidR="007443F7" w:rsidRDefault="007443F7" w:rsidP="007B4068">
      <w:pPr>
        <w:tabs>
          <w:tab w:val="num" w:pos="-284"/>
        </w:tabs>
        <w:ind w:left="720" w:right="-1050" w:hanging="1571"/>
        <w:rPr>
          <w:rFonts w:asciiTheme="majorBidi" w:hAnsiTheme="majorBidi" w:cstheme="majorBidi"/>
          <w:sz w:val="28"/>
          <w:szCs w:val="28"/>
        </w:rPr>
      </w:pPr>
    </w:p>
    <w:p w:rsidR="00C96527" w:rsidRDefault="00C96527" w:rsidP="007B4068">
      <w:pPr>
        <w:tabs>
          <w:tab w:val="num" w:pos="-284"/>
        </w:tabs>
        <w:ind w:left="720" w:right="-1050" w:hanging="1571"/>
        <w:rPr>
          <w:rFonts w:asciiTheme="majorBidi" w:hAnsiTheme="majorBidi" w:cstheme="majorBidi"/>
          <w:sz w:val="28"/>
          <w:szCs w:val="28"/>
        </w:rPr>
      </w:pPr>
    </w:p>
    <w:p w:rsidR="00C96527" w:rsidRDefault="00C96527" w:rsidP="007B4068">
      <w:pPr>
        <w:tabs>
          <w:tab w:val="num" w:pos="-284"/>
        </w:tabs>
        <w:ind w:left="720" w:right="-1050" w:hanging="1571"/>
        <w:rPr>
          <w:rFonts w:asciiTheme="majorBidi" w:hAnsiTheme="majorBidi" w:cstheme="majorBidi"/>
          <w:sz w:val="28"/>
          <w:szCs w:val="28"/>
        </w:rPr>
      </w:pP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lastRenderedPageBreak/>
        <w:t>Introduction</w:t>
      </w:r>
    </w:p>
    <w:p w:rsidR="006A5471" w:rsidRPr="00C96527" w:rsidRDefault="006A5471" w:rsidP="006A5471">
      <w:pPr>
        <w:tabs>
          <w:tab w:val="num" w:pos="-284"/>
        </w:tabs>
        <w:ind w:left="-229" w:right="-1050" w:hanging="338"/>
        <w:rPr>
          <w:rFonts w:asciiTheme="majorBidi" w:hAnsiTheme="majorBidi" w:cstheme="majorBidi"/>
          <w:sz w:val="24"/>
          <w:szCs w:val="24"/>
        </w:rPr>
      </w:pPr>
      <w:r w:rsidRPr="00C96527">
        <w:rPr>
          <w:rFonts w:asciiTheme="majorBidi" w:hAnsiTheme="majorBidi" w:cstheme="majorBidi"/>
          <w:sz w:val="24"/>
          <w:szCs w:val="24"/>
        </w:rPr>
        <w:t xml:space="preserve">Les ulcérations de la muqueuse buccale constituent un motif </w:t>
      </w:r>
      <w:r w:rsidR="00A22E76" w:rsidRPr="00C96527">
        <w:rPr>
          <w:rFonts w:asciiTheme="majorBidi" w:hAnsiTheme="majorBidi" w:cstheme="majorBidi"/>
          <w:sz w:val="24"/>
          <w:szCs w:val="24"/>
        </w:rPr>
        <w:t xml:space="preserve"> </w:t>
      </w:r>
      <w:r w:rsidRPr="00C96527">
        <w:rPr>
          <w:rFonts w:asciiTheme="majorBidi" w:hAnsiTheme="majorBidi" w:cstheme="majorBidi"/>
          <w:sz w:val="24"/>
          <w:szCs w:val="24"/>
        </w:rPr>
        <w:t>fréque</w:t>
      </w:r>
      <w:r w:rsidR="00A22E76" w:rsidRPr="00C96527">
        <w:rPr>
          <w:rFonts w:asciiTheme="majorBidi" w:hAnsiTheme="majorBidi" w:cstheme="majorBidi"/>
          <w:sz w:val="24"/>
          <w:szCs w:val="24"/>
        </w:rPr>
        <w:t xml:space="preserve">nt de consultation en médecine </w:t>
      </w:r>
      <w:r w:rsidR="002741B8" w:rsidRPr="00C96527">
        <w:rPr>
          <w:rFonts w:asciiTheme="majorBidi" w:hAnsiTheme="majorBidi" w:cstheme="majorBidi"/>
          <w:sz w:val="24"/>
          <w:szCs w:val="24"/>
        </w:rPr>
        <w:t xml:space="preserve"> dentaire</w:t>
      </w:r>
      <w:r w:rsidRPr="00C96527">
        <w:rPr>
          <w:rFonts w:asciiTheme="majorBidi" w:hAnsiTheme="majorBidi" w:cstheme="majorBidi"/>
          <w:sz w:val="24"/>
          <w:szCs w:val="24"/>
        </w:rPr>
        <w:t xml:space="preserve">. </w:t>
      </w:r>
    </w:p>
    <w:p w:rsidR="006A5471" w:rsidRPr="00C96527" w:rsidRDefault="006A5471" w:rsidP="006A5471">
      <w:pPr>
        <w:tabs>
          <w:tab w:val="num" w:pos="-284"/>
        </w:tabs>
        <w:ind w:left="-142" w:right="-1050" w:hanging="709"/>
        <w:rPr>
          <w:rFonts w:asciiTheme="majorBidi" w:hAnsiTheme="majorBidi" w:cstheme="majorBidi"/>
          <w:sz w:val="24"/>
          <w:szCs w:val="24"/>
        </w:rPr>
      </w:pPr>
      <w:r w:rsidRPr="00C96527">
        <w:rPr>
          <w:rFonts w:asciiTheme="majorBidi" w:hAnsiTheme="majorBidi" w:cstheme="majorBidi"/>
          <w:sz w:val="24"/>
          <w:szCs w:val="24"/>
        </w:rPr>
        <w:t xml:space="preserve">    Sur le plan histologique, l’ulcération est  définie comme étant une perte de substance muqueuse: celle-ci est profonde touchant l’épithélium et le chorion, et peut laisser une cicatrice indélébile après traitement.</w:t>
      </w:r>
    </w:p>
    <w:p w:rsidR="006A5471" w:rsidRDefault="006A5471" w:rsidP="006A5471">
      <w:pPr>
        <w:tabs>
          <w:tab w:val="num" w:pos="-284"/>
        </w:tabs>
        <w:ind w:left="-142" w:right="-1050" w:hanging="709"/>
        <w:rPr>
          <w:rFonts w:asciiTheme="majorBidi" w:hAnsiTheme="majorBidi" w:cstheme="majorBidi"/>
          <w:sz w:val="24"/>
          <w:szCs w:val="24"/>
        </w:rPr>
      </w:pPr>
      <w:r w:rsidRPr="00C96527">
        <w:rPr>
          <w:rFonts w:asciiTheme="majorBidi" w:hAnsiTheme="majorBidi" w:cstheme="majorBidi"/>
          <w:sz w:val="24"/>
          <w:szCs w:val="24"/>
        </w:rPr>
        <w:t xml:space="preserve">         Même si ces lésions sont facilement reconnues à l’examen clinique, la recherche étiologique, elle par contre, n’est pas chose facile, cette recherche peut révéler des maladies locales ou générales très diverses et parfois graves.</w:t>
      </w:r>
    </w:p>
    <w:p w:rsidR="00C87968" w:rsidRDefault="00C87968" w:rsidP="006A5471">
      <w:pPr>
        <w:tabs>
          <w:tab w:val="num" w:pos="-284"/>
        </w:tabs>
        <w:ind w:left="-142" w:right="-1050" w:hanging="709"/>
        <w:rPr>
          <w:rFonts w:asciiTheme="majorBidi" w:hAnsiTheme="majorBidi" w:cstheme="majorBidi"/>
          <w:sz w:val="24"/>
          <w:szCs w:val="24"/>
        </w:rPr>
      </w:pPr>
      <w:r w:rsidRPr="00C87968">
        <w:rPr>
          <w:rFonts w:asciiTheme="majorBidi" w:hAnsiTheme="majorBidi" w:cstheme="majorBidi"/>
          <w:sz w:val="24"/>
          <w:szCs w:val="24"/>
        </w:rPr>
        <w:t>•</w:t>
      </w:r>
      <w:r w:rsidRPr="00C87968">
        <w:rPr>
          <w:rFonts w:asciiTheme="majorBidi" w:hAnsiTheme="majorBidi" w:cstheme="majorBidi"/>
          <w:sz w:val="24"/>
          <w:szCs w:val="24"/>
        </w:rPr>
        <w:tab/>
      </w:r>
      <w:r w:rsidRPr="00702490">
        <w:rPr>
          <w:rFonts w:asciiTheme="majorBidi" w:hAnsiTheme="majorBidi" w:cstheme="majorBidi"/>
          <w:b/>
          <w:sz w:val="24"/>
          <w:szCs w:val="24"/>
          <w:u w:val="single"/>
        </w:rPr>
        <w:t xml:space="preserve">L’érosion </w:t>
      </w:r>
      <w:r w:rsidRPr="00C87968">
        <w:rPr>
          <w:rFonts w:asciiTheme="majorBidi" w:hAnsiTheme="majorBidi" w:cstheme="majorBidi"/>
          <w:sz w:val="24"/>
          <w:szCs w:val="24"/>
        </w:rPr>
        <w:t>:</w:t>
      </w:r>
      <w:r>
        <w:rPr>
          <w:rFonts w:asciiTheme="majorBidi" w:hAnsiTheme="majorBidi" w:cstheme="majorBidi"/>
          <w:sz w:val="24"/>
          <w:szCs w:val="24"/>
        </w:rPr>
        <w:t xml:space="preserve"> est une perte de substance superficielle </w:t>
      </w:r>
      <w:r w:rsidR="00702490">
        <w:rPr>
          <w:rFonts w:asciiTheme="majorBidi" w:hAnsiTheme="majorBidi" w:cstheme="majorBidi"/>
          <w:sz w:val="24"/>
          <w:szCs w:val="24"/>
        </w:rPr>
        <w:t>épithéliale (n’intéressant que l’épithélium), mettant plus ou moins à nu la partie superficielle du chorion. Elle est souvent post vésiculeuse, post bulleuse ou post traumatique et guérit généralement sans cicatrice.</w:t>
      </w:r>
    </w:p>
    <w:p w:rsidR="00C87968" w:rsidRPr="00C96527" w:rsidRDefault="00C87968" w:rsidP="006A5471">
      <w:pPr>
        <w:tabs>
          <w:tab w:val="num" w:pos="-284"/>
        </w:tabs>
        <w:ind w:left="-142" w:right="-1050" w:hanging="709"/>
        <w:rPr>
          <w:rFonts w:asciiTheme="majorBidi" w:hAnsiTheme="majorBidi" w:cstheme="majorBidi"/>
          <w:sz w:val="24"/>
          <w:szCs w:val="24"/>
        </w:rPr>
      </w:pPr>
      <w:r w:rsidRPr="00C87968">
        <w:rPr>
          <w:rFonts w:asciiTheme="majorBidi" w:hAnsiTheme="majorBidi" w:cstheme="majorBidi"/>
          <w:sz w:val="24"/>
          <w:szCs w:val="24"/>
        </w:rPr>
        <w:t>•</w:t>
      </w:r>
      <w:r w:rsidRPr="00C87968">
        <w:rPr>
          <w:rFonts w:asciiTheme="majorBidi" w:hAnsiTheme="majorBidi" w:cstheme="majorBidi"/>
          <w:sz w:val="24"/>
          <w:szCs w:val="24"/>
        </w:rPr>
        <w:tab/>
      </w:r>
      <w:r w:rsidRPr="00C87968">
        <w:rPr>
          <w:rFonts w:asciiTheme="majorBidi" w:hAnsiTheme="majorBidi" w:cstheme="majorBidi"/>
          <w:b/>
          <w:sz w:val="24"/>
          <w:szCs w:val="24"/>
          <w:u w:val="single"/>
        </w:rPr>
        <w:t>L’ulcération:</w:t>
      </w:r>
      <w:r w:rsidRPr="00C87968">
        <w:rPr>
          <w:rFonts w:asciiTheme="majorBidi" w:hAnsiTheme="majorBidi" w:cstheme="majorBidi"/>
          <w:sz w:val="24"/>
          <w:szCs w:val="24"/>
        </w:rPr>
        <w:t xml:space="preserve"> est une perte de substance profonde, intéressant toute la hauteur de l’épithélium et s’étendant au chorion</w:t>
      </w:r>
      <w:r w:rsidR="00702490">
        <w:rPr>
          <w:rFonts w:asciiTheme="majorBidi" w:hAnsiTheme="majorBidi" w:cstheme="majorBidi"/>
          <w:sz w:val="24"/>
          <w:szCs w:val="24"/>
        </w:rPr>
        <w:t xml:space="preserve"> (le chorion moyen et profond) pouvant laisser des cicatrices après guérison</w:t>
      </w:r>
      <w:r w:rsidRPr="00C87968">
        <w:rPr>
          <w:rFonts w:asciiTheme="majorBidi" w:hAnsiTheme="majorBidi" w:cstheme="majorBidi"/>
          <w:sz w:val="24"/>
          <w:szCs w:val="24"/>
        </w:rPr>
        <w:t>.</w:t>
      </w:r>
    </w:p>
    <w:p w:rsidR="009B2F5D" w:rsidRPr="00C96527" w:rsidRDefault="006A5471" w:rsidP="006A5471">
      <w:pPr>
        <w:tabs>
          <w:tab w:val="num" w:pos="-284"/>
        </w:tabs>
        <w:ind w:right="-1050"/>
        <w:rPr>
          <w:rFonts w:asciiTheme="majorBidi" w:hAnsiTheme="majorBidi" w:cstheme="majorBidi"/>
          <w:b/>
          <w:bCs/>
          <w:sz w:val="24"/>
          <w:szCs w:val="24"/>
          <w:u w:val="single"/>
        </w:rPr>
      </w:pPr>
      <w:r w:rsidRPr="00C96527">
        <w:rPr>
          <w:rFonts w:asciiTheme="majorBidi" w:hAnsiTheme="majorBidi" w:cstheme="majorBidi"/>
          <w:b/>
          <w:bCs/>
          <w:sz w:val="24"/>
          <w:szCs w:val="24"/>
          <w:u w:val="single"/>
        </w:rPr>
        <w:t>Démarche diagnostique</w:t>
      </w:r>
    </w:p>
    <w:p w:rsidR="009B2F5D" w:rsidRPr="00C96527" w:rsidRDefault="00E029E3" w:rsidP="00882FA6">
      <w:pPr>
        <w:pStyle w:val="Paragraphedeliste"/>
        <w:numPr>
          <w:ilvl w:val="0"/>
          <w:numId w:val="23"/>
        </w:numPr>
        <w:tabs>
          <w:tab w:val="num" w:pos="-284"/>
        </w:tabs>
        <w:ind w:right="-1050"/>
        <w:rPr>
          <w:rFonts w:asciiTheme="majorBidi" w:hAnsiTheme="majorBidi" w:cstheme="majorBidi"/>
          <w:b/>
          <w:bCs/>
          <w:i/>
          <w:iCs/>
          <w:sz w:val="24"/>
          <w:szCs w:val="24"/>
        </w:rPr>
      </w:pPr>
      <w:r w:rsidRPr="00C96527">
        <w:rPr>
          <w:rFonts w:asciiTheme="majorBidi" w:hAnsiTheme="majorBidi" w:cstheme="majorBidi"/>
          <w:b/>
          <w:bCs/>
          <w:i/>
          <w:iCs/>
          <w:sz w:val="24"/>
          <w:szCs w:val="24"/>
        </w:rPr>
        <w:t>I</w:t>
      </w:r>
      <w:r w:rsidR="009B2F5D" w:rsidRPr="00C96527">
        <w:rPr>
          <w:rFonts w:asciiTheme="majorBidi" w:hAnsiTheme="majorBidi" w:cstheme="majorBidi"/>
          <w:b/>
          <w:bCs/>
          <w:i/>
          <w:iCs/>
          <w:sz w:val="24"/>
          <w:szCs w:val="24"/>
        </w:rPr>
        <w:t>nterrogatoire</w:t>
      </w:r>
      <w:r w:rsidRPr="00C96527">
        <w:rPr>
          <w:rFonts w:asciiTheme="majorBidi" w:hAnsiTheme="majorBidi" w:cstheme="majorBidi"/>
          <w:b/>
          <w:bCs/>
          <w:i/>
          <w:iCs/>
          <w:sz w:val="24"/>
          <w:szCs w:val="24"/>
        </w:rPr>
        <w:t> :</w:t>
      </w:r>
    </w:p>
    <w:p w:rsidR="009B2F5D" w:rsidRPr="00C96527" w:rsidRDefault="00E029E3"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L’âge</w:t>
      </w:r>
      <w:r w:rsidR="009B2F5D" w:rsidRPr="00C96527">
        <w:rPr>
          <w:rFonts w:asciiTheme="majorBidi" w:hAnsiTheme="majorBidi" w:cstheme="majorBidi"/>
          <w:sz w:val="24"/>
          <w:szCs w:val="24"/>
        </w:rPr>
        <w:t xml:space="preserve">, et les antécédents personnels : </w:t>
      </w:r>
      <w:r w:rsidR="009B2F5D" w:rsidRPr="00C96527">
        <w:rPr>
          <w:rFonts w:asciiTheme="majorBidi" w:hAnsiTheme="majorBidi" w:cstheme="majorBidi"/>
          <w:sz w:val="24"/>
          <w:szCs w:val="24"/>
        </w:rPr>
        <w:sym w:font="Wingdings" w:char="00E0"/>
      </w:r>
      <w:r w:rsidR="009B2F5D" w:rsidRPr="00C96527">
        <w:rPr>
          <w:rFonts w:asciiTheme="majorBidi" w:hAnsiTheme="majorBidi" w:cstheme="majorBidi"/>
          <w:sz w:val="24"/>
          <w:szCs w:val="24"/>
        </w:rPr>
        <w:t xml:space="preserve"> maladie générale.</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Épisode antérieur similaire</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Prise de médicaments.</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p>
    <w:p w:rsidR="009B2F5D" w:rsidRPr="00C96527" w:rsidRDefault="00E029E3"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Les </w:t>
      </w:r>
      <w:r w:rsidR="009B2F5D" w:rsidRPr="00C96527">
        <w:rPr>
          <w:rFonts w:asciiTheme="majorBidi" w:hAnsiTheme="majorBidi" w:cstheme="majorBidi"/>
          <w:sz w:val="24"/>
          <w:szCs w:val="24"/>
        </w:rPr>
        <w:t xml:space="preserve"> signe</w:t>
      </w:r>
      <w:r w:rsidRPr="00C96527">
        <w:rPr>
          <w:rFonts w:asciiTheme="majorBidi" w:hAnsiTheme="majorBidi" w:cstheme="majorBidi"/>
          <w:sz w:val="24"/>
          <w:szCs w:val="24"/>
        </w:rPr>
        <w:t xml:space="preserve">s </w:t>
      </w:r>
      <w:r w:rsidR="009B2F5D" w:rsidRPr="00C96527">
        <w:rPr>
          <w:rFonts w:asciiTheme="majorBidi" w:hAnsiTheme="majorBidi" w:cstheme="majorBidi"/>
          <w:sz w:val="24"/>
          <w:szCs w:val="24"/>
        </w:rPr>
        <w:t xml:space="preserve"> fonctionnel</w:t>
      </w:r>
      <w:r w:rsidRPr="00C96527">
        <w:rPr>
          <w:rFonts w:asciiTheme="majorBidi" w:hAnsiTheme="majorBidi" w:cstheme="majorBidi"/>
          <w:sz w:val="24"/>
          <w:szCs w:val="24"/>
        </w:rPr>
        <w:t>s</w:t>
      </w:r>
      <w:r w:rsidR="009B2F5D" w:rsidRPr="00C96527">
        <w:rPr>
          <w:rFonts w:asciiTheme="majorBidi" w:hAnsiTheme="majorBidi" w:cstheme="majorBidi"/>
          <w:sz w:val="24"/>
          <w:szCs w:val="24"/>
        </w:rPr>
        <w:t xml:space="preserve"> : </w:t>
      </w:r>
      <w:r w:rsidR="00A10B61" w:rsidRPr="00C96527">
        <w:rPr>
          <w:rFonts w:asciiTheme="majorBidi" w:hAnsiTheme="majorBidi" w:cstheme="majorBidi"/>
          <w:sz w:val="24"/>
          <w:szCs w:val="24"/>
        </w:rPr>
        <w:t xml:space="preserve">          </w:t>
      </w:r>
      <w:r w:rsidR="009B2F5D" w:rsidRPr="00C96527">
        <w:rPr>
          <w:rFonts w:asciiTheme="majorBidi" w:hAnsiTheme="majorBidi" w:cstheme="majorBidi"/>
          <w:sz w:val="24"/>
          <w:szCs w:val="24"/>
        </w:rPr>
        <w:sym w:font="Wingdings" w:char="00E0"/>
      </w:r>
      <w:r w:rsidR="009B2F5D" w:rsidRPr="00C96527">
        <w:rPr>
          <w:rFonts w:asciiTheme="majorBidi" w:hAnsiTheme="majorBidi" w:cstheme="majorBidi"/>
          <w:sz w:val="24"/>
          <w:szCs w:val="24"/>
        </w:rPr>
        <w:t xml:space="preserve"> Douleurs. </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w:t>
      </w:r>
      <w:r w:rsidR="00A10B61" w:rsidRPr="00C96527">
        <w:rPr>
          <w:rFonts w:asciiTheme="majorBidi" w:hAnsiTheme="majorBidi" w:cstheme="majorBidi"/>
          <w:sz w:val="24"/>
          <w:szCs w:val="24"/>
        </w:rPr>
        <w:t>Gène</w:t>
      </w:r>
      <w:r w:rsidRPr="00C96527">
        <w:rPr>
          <w:rFonts w:asciiTheme="majorBidi" w:hAnsiTheme="majorBidi" w:cstheme="majorBidi"/>
          <w:sz w:val="24"/>
          <w:szCs w:val="24"/>
        </w:rPr>
        <w:t xml:space="preserve"> á élocution ou á l’alimentation. </w:t>
      </w:r>
    </w:p>
    <w:p w:rsidR="009B2F5D" w:rsidRPr="00C96527" w:rsidRDefault="00A10B61"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Les </w:t>
      </w:r>
      <w:r w:rsidR="009B2F5D" w:rsidRPr="00C96527">
        <w:rPr>
          <w:rFonts w:asciiTheme="majorBidi" w:hAnsiTheme="majorBidi" w:cstheme="majorBidi"/>
          <w:sz w:val="24"/>
          <w:szCs w:val="24"/>
        </w:rPr>
        <w:t xml:space="preserve">signes </w:t>
      </w:r>
      <w:r w:rsidR="0022368E" w:rsidRPr="00C96527">
        <w:rPr>
          <w:rFonts w:asciiTheme="majorBidi" w:hAnsiTheme="majorBidi" w:cstheme="majorBidi"/>
          <w:sz w:val="24"/>
          <w:szCs w:val="24"/>
        </w:rPr>
        <w:t>associés :</w:t>
      </w:r>
      <w:r w:rsidR="009B2F5D"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          </w:t>
      </w:r>
      <w:r w:rsidR="009B2F5D" w:rsidRPr="00C96527">
        <w:rPr>
          <w:rFonts w:asciiTheme="majorBidi" w:hAnsiTheme="majorBidi" w:cstheme="majorBidi"/>
          <w:sz w:val="24"/>
          <w:szCs w:val="24"/>
        </w:rPr>
        <w:sym w:font="Wingdings" w:char="00E0"/>
      </w:r>
      <w:r w:rsidR="009B2F5D" w:rsidRPr="00C96527">
        <w:rPr>
          <w:rFonts w:asciiTheme="majorBidi" w:hAnsiTheme="majorBidi" w:cstheme="majorBidi"/>
          <w:sz w:val="24"/>
          <w:szCs w:val="24"/>
        </w:rPr>
        <w:t xml:space="preserve"> lésions cutanées.</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Pr="00C96527">
        <w:rPr>
          <w:rFonts w:asciiTheme="majorBidi" w:hAnsiTheme="majorBidi" w:cstheme="majorBidi"/>
          <w:sz w:val="24"/>
          <w:szCs w:val="24"/>
        </w:rPr>
        <w:sym w:font="Wingdings" w:char="00E0"/>
      </w:r>
      <w:r w:rsidR="00A10B61" w:rsidRPr="00C96527">
        <w:rPr>
          <w:rFonts w:asciiTheme="majorBidi" w:hAnsiTheme="majorBidi" w:cstheme="majorBidi"/>
          <w:sz w:val="24"/>
          <w:szCs w:val="24"/>
        </w:rPr>
        <w:t xml:space="preserve"> P</w:t>
      </w:r>
      <w:r w:rsidRPr="00C96527">
        <w:rPr>
          <w:rFonts w:asciiTheme="majorBidi" w:hAnsiTheme="majorBidi" w:cstheme="majorBidi"/>
          <w:sz w:val="24"/>
          <w:szCs w:val="24"/>
        </w:rPr>
        <w:t>résence Adénopathies douloureuses ou non.</w:t>
      </w:r>
    </w:p>
    <w:p w:rsidR="009B2F5D" w:rsidRPr="00C96527" w:rsidRDefault="009B2F5D" w:rsidP="00A10B61">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p>
    <w:p w:rsidR="009B2F5D" w:rsidRPr="00C96527" w:rsidRDefault="00A10B61"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b/>
          <w:bCs/>
          <w:sz w:val="24"/>
          <w:szCs w:val="24"/>
        </w:rPr>
        <w:t>Examen</w:t>
      </w:r>
      <w:r w:rsidR="009B2F5D" w:rsidRPr="00C96527">
        <w:rPr>
          <w:rFonts w:asciiTheme="majorBidi" w:hAnsiTheme="majorBidi" w:cstheme="majorBidi"/>
          <w:b/>
          <w:bCs/>
          <w:sz w:val="24"/>
          <w:szCs w:val="24"/>
        </w:rPr>
        <w:t xml:space="preserve"> clinique :</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b/>
          <w:bCs/>
          <w:sz w:val="24"/>
          <w:szCs w:val="24"/>
        </w:rPr>
        <w:t>L’Examen lésionnel</w:t>
      </w:r>
      <w:r w:rsidR="00A10B61" w:rsidRPr="00C96527">
        <w:rPr>
          <w:rFonts w:asciiTheme="majorBidi" w:hAnsiTheme="majorBidi" w:cstheme="majorBidi"/>
          <w:b/>
          <w:bCs/>
          <w:sz w:val="24"/>
          <w:szCs w:val="24"/>
        </w:rPr>
        <w:t> </w:t>
      </w:r>
      <w:r w:rsidR="00262E22" w:rsidRPr="00C96527">
        <w:rPr>
          <w:rFonts w:asciiTheme="majorBidi" w:hAnsiTheme="majorBidi" w:cstheme="majorBidi"/>
          <w:b/>
          <w:bCs/>
          <w:sz w:val="24"/>
          <w:szCs w:val="24"/>
        </w:rPr>
        <w:t xml:space="preserve">: </w:t>
      </w:r>
      <w:r w:rsidR="00262E22" w:rsidRPr="00C96527">
        <w:rPr>
          <w:rFonts w:asciiTheme="majorBidi" w:hAnsiTheme="majorBidi" w:cstheme="majorBidi"/>
          <w:sz w:val="24"/>
          <w:szCs w:val="24"/>
        </w:rPr>
        <w:t>est</w:t>
      </w:r>
      <w:r w:rsidRPr="00C96527">
        <w:rPr>
          <w:rFonts w:asciiTheme="majorBidi" w:hAnsiTheme="majorBidi" w:cstheme="majorBidi"/>
          <w:sz w:val="24"/>
          <w:szCs w:val="24"/>
        </w:rPr>
        <w:t xml:space="preserve"> réalisé sous un bon éclairage</w:t>
      </w:r>
      <w:r w:rsidR="00262E22" w:rsidRPr="00C96527">
        <w:rPr>
          <w:rFonts w:asciiTheme="majorBidi" w:hAnsiTheme="majorBidi" w:cstheme="majorBidi"/>
          <w:sz w:val="24"/>
          <w:szCs w:val="24"/>
        </w:rPr>
        <w:t xml:space="preserve"> </w:t>
      </w:r>
      <w:r w:rsidRPr="00C96527">
        <w:rPr>
          <w:rFonts w:asciiTheme="majorBidi" w:hAnsiTheme="majorBidi" w:cstheme="majorBidi"/>
          <w:sz w:val="24"/>
          <w:szCs w:val="24"/>
        </w:rPr>
        <w:t>(le praticien  protégé)</w:t>
      </w:r>
      <w:r w:rsidR="00262E22" w:rsidRPr="00C96527">
        <w:rPr>
          <w:rFonts w:asciiTheme="majorBidi" w:hAnsiTheme="majorBidi" w:cstheme="majorBidi"/>
          <w:sz w:val="24"/>
          <w:szCs w:val="24"/>
        </w:rPr>
        <w:t xml:space="preserve"> </w:t>
      </w:r>
      <w:r w:rsidRPr="00C96527">
        <w:rPr>
          <w:rFonts w:asciiTheme="majorBidi" w:hAnsiTheme="majorBidi" w:cstheme="majorBidi"/>
          <w:sz w:val="24"/>
          <w:szCs w:val="24"/>
        </w:rPr>
        <w:t>;</w:t>
      </w:r>
      <w:r w:rsidR="00262E22"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qui permet de déterminer les caractères de la lésion: </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Iaire ou IIaire (succédant á une autre lésion élémentaire). </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Aspect       ●   Souple ou indurée.</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lastRenderedPageBreak/>
        <w:t xml:space="preserve">                       ●    Inflammatoire ou non.</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    </w:t>
      </w:r>
      <w:r w:rsidR="00A10B61" w:rsidRPr="00C96527">
        <w:rPr>
          <w:rFonts w:asciiTheme="majorBidi" w:hAnsiTheme="majorBidi" w:cstheme="majorBidi"/>
          <w:sz w:val="24"/>
          <w:szCs w:val="24"/>
        </w:rPr>
        <w:t>Nécrotique.</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    </w:t>
      </w:r>
      <w:r w:rsidR="00A10B61" w:rsidRPr="00C96527">
        <w:rPr>
          <w:rFonts w:asciiTheme="majorBidi" w:hAnsiTheme="majorBidi" w:cstheme="majorBidi"/>
          <w:sz w:val="24"/>
          <w:szCs w:val="24"/>
        </w:rPr>
        <w:t>Surinfectée.</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                       ●    </w:t>
      </w:r>
      <w:r w:rsidR="00A10B61" w:rsidRPr="00C96527">
        <w:rPr>
          <w:rFonts w:asciiTheme="majorBidi" w:hAnsiTheme="majorBidi" w:cstheme="majorBidi"/>
          <w:sz w:val="24"/>
          <w:szCs w:val="24"/>
        </w:rPr>
        <w:t xml:space="preserve">Hémorragique. </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Topographie </w:t>
      </w:r>
    </w:p>
    <w:p w:rsidR="005129CA" w:rsidRPr="00C96527" w:rsidRDefault="009B2F5D" w:rsidP="00882FA6">
      <w:pPr>
        <w:numPr>
          <w:ilvl w:val="0"/>
          <w:numId w:val="3"/>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Dimension et nombre.</w:t>
      </w:r>
    </w:p>
    <w:p w:rsidR="005129CA" w:rsidRPr="00C96527" w:rsidRDefault="009B2F5D" w:rsidP="00882FA6">
      <w:pPr>
        <w:numPr>
          <w:ilvl w:val="0"/>
          <w:numId w:val="3"/>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Forme, teinte, contour et fond.</w:t>
      </w:r>
    </w:p>
    <w:p w:rsidR="009B2F5D" w:rsidRPr="00C96527" w:rsidRDefault="009B2F5D" w:rsidP="007B4068">
      <w:pPr>
        <w:tabs>
          <w:tab w:val="num" w:pos="-284"/>
        </w:tabs>
        <w:ind w:left="720" w:right="-1050" w:hanging="1571"/>
        <w:rPr>
          <w:rFonts w:asciiTheme="majorBidi" w:hAnsiTheme="majorBidi" w:cstheme="majorBidi"/>
          <w:sz w:val="24"/>
          <w:szCs w:val="24"/>
        </w:rPr>
      </w:pPr>
      <w:r w:rsidRPr="00C96527">
        <w:rPr>
          <w:rFonts w:asciiTheme="majorBidi" w:hAnsiTheme="majorBidi" w:cstheme="majorBidi"/>
          <w:sz w:val="24"/>
          <w:szCs w:val="24"/>
        </w:rPr>
        <w:t xml:space="preserve">L’examen clinique doit </w:t>
      </w:r>
      <w:r w:rsidR="000F0CD9">
        <w:rPr>
          <w:rFonts w:asciiTheme="majorBidi" w:hAnsiTheme="majorBidi" w:cstheme="majorBidi"/>
          <w:sz w:val="24"/>
          <w:szCs w:val="24"/>
        </w:rPr>
        <w:t>être</w:t>
      </w:r>
      <w:bookmarkStart w:id="0" w:name="_GoBack"/>
      <w:bookmarkEnd w:id="0"/>
      <w:r w:rsidR="00A10B61" w:rsidRPr="00C96527">
        <w:rPr>
          <w:rFonts w:asciiTheme="majorBidi" w:hAnsiTheme="majorBidi" w:cstheme="majorBidi"/>
          <w:sz w:val="24"/>
          <w:szCs w:val="24"/>
        </w:rPr>
        <w:t xml:space="preserve"> complété</w:t>
      </w:r>
      <w:r w:rsidRPr="00C96527">
        <w:rPr>
          <w:rFonts w:asciiTheme="majorBidi" w:hAnsiTheme="majorBidi" w:cstheme="majorBidi"/>
          <w:sz w:val="24"/>
          <w:szCs w:val="24"/>
        </w:rPr>
        <w:t xml:space="preserve"> par l’inspection de </w:t>
      </w:r>
      <w:r w:rsidR="00A10B61" w:rsidRPr="00C96527">
        <w:rPr>
          <w:rFonts w:asciiTheme="majorBidi" w:hAnsiTheme="majorBidi" w:cstheme="majorBidi"/>
          <w:sz w:val="24"/>
          <w:szCs w:val="24"/>
        </w:rPr>
        <w:t>l’ouverture</w:t>
      </w:r>
      <w:r w:rsidRPr="00C96527">
        <w:rPr>
          <w:rFonts w:asciiTheme="majorBidi" w:hAnsiTheme="majorBidi" w:cstheme="majorBidi"/>
          <w:sz w:val="24"/>
          <w:szCs w:val="24"/>
        </w:rPr>
        <w:t xml:space="preserve"> buccale, hygiène bucco-dentaire, examen dentaire, examen des muqueuses et l’examen de la salive à la recherche d’un éventuel signe qui pourrait orienter le diagnostic </w:t>
      </w:r>
    </w:p>
    <w:p w:rsidR="009B2F5D" w:rsidRPr="00C96527" w:rsidRDefault="009B2F5D" w:rsidP="00262E22">
      <w:pPr>
        <w:tabs>
          <w:tab w:val="num" w:pos="-284"/>
        </w:tabs>
        <w:ind w:left="720" w:right="-1050" w:hanging="1571"/>
        <w:rPr>
          <w:rFonts w:asciiTheme="majorBidi" w:hAnsiTheme="majorBidi" w:cstheme="majorBidi"/>
          <w:sz w:val="24"/>
          <w:szCs w:val="24"/>
        </w:rPr>
      </w:pPr>
      <w:r w:rsidRPr="00C96527">
        <w:rPr>
          <w:rFonts w:asciiTheme="majorBidi" w:hAnsiTheme="majorBidi" w:cstheme="majorBidi"/>
          <w:b/>
          <w:bCs/>
          <w:sz w:val="24"/>
          <w:szCs w:val="24"/>
        </w:rPr>
        <w:t>Le diagnostic d’ulcération étant posé la démarche diagnostique est essentiellement étiologique</w:t>
      </w:r>
      <w:r w:rsidRPr="00C96527">
        <w:rPr>
          <w:rFonts w:asciiTheme="majorBidi" w:hAnsiTheme="majorBidi" w:cstheme="majorBidi"/>
          <w:sz w:val="24"/>
          <w:szCs w:val="24"/>
        </w:rPr>
        <w:t>.</w:t>
      </w:r>
    </w:p>
    <w:p w:rsidR="009B2F5D" w:rsidRPr="00C96527" w:rsidRDefault="009B2F5D" w:rsidP="00882FA6">
      <w:pPr>
        <w:pStyle w:val="Paragraphedeliste"/>
        <w:numPr>
          <w:ilvl w:val="0"/>
          <w:numId w:val="6"/>
        </w:numPr>
        <w:tabs>
          <w:tab w:val="num" w:pos="-284"/>
        </w:tabs>
        <w:ind w:right="-1050" w:hanging="1571"/>
        <w:rPr>
          <w:rFonts w:asciiTheme="majorBidi" w:hAnsiTheme="majorBidi" w:cstheme="majorBidi"/>
          <w:b/>
          <w:bCs/>
          <w:sz w:val="24"/>
          <w:szCs w:val="24"/>
        </w:rPr>
      </w:pPr>
      <w:r w:rsidRPr="00C96527">
        <w:rPr>
          <w:rFonts w:asciiTheme="majorBidi" w:hAnsiTheme="majorBidi" w:cstheme="majorBidi"/>
          <w:b/>
          <w:bCs/>
          <w:sz w:val="24"/>
          <w:szCs w:val="24"/>
        </w:rPr>
        <w:t>ULCERATION UNIQUE :</w:t>
      </w:r>
    </w:p>
    <w:p w:rsidR="009B2F5D" w:rsidRPr="00C96527" w:rsidRDefault="00EF2F0A" w:rsidP="00882FA6">
      <w:pPr>
        <w:pStyle w:val="Paragraphedeliste"/>
        <w:numPr>
          <w:ilvl w:val="0"/>
          <w:numId w:val="7"/>
        </w:numPr>
        <w:tabs>
          <w:tab w:val="num" w:pos="-284"/>
        </w:tabs>
        <w:ind w:left="-142" w:right="-1050" w:hanging="349"/>
        <w:rPr>
          <w:rFonts w:asciiTheme="majorBidi" w:hAnsiTheme="majorBidi" w:cstheme="majorBidi"/>
          <w:sz w:val="24"/>
          <w:szCs w:val="24"/>
        </w:rPr>
      </w:pPr>
      <w:r w:rsidRPr="00C96527">
        <w:rPr>
          <w:rFonts w:asciiTheme="majorBidi" w:hAnsiTheme="majorBidi" w:cstheme="majorBidi"/>
          <w:b/>
          <w:bCs/>
          <w:sz w:val="24"/>
          <w:szCs w:val="24"/>
        </w:rPr>
        <w:t>L’</w:t>
      </w:r>
      <w:r w:rsidR="005D24D1" w:rsidRPr="00C96527">
        <w:rPr>
          <w:rFonts w:asciiTheme="majorBidi" w:hAnsiTheme="majorBidi" w:cstheme="majorBidi"/>
          <w:b/>
          <w:bCs/>
          <w:sz w:val="24"/>
          <w:szCs w:val="24"/>
        </w:rPr>
        <w:t xml:space="preserve">aphte </w:t>
      </w:r>
      <w:r w:rsidRPr="00C96527">
        <w:rPr>
          <w:rFonts w:asciiTheme="majorBidi" w:hAnsiTheme="majorBidi" w:cstheme="majorBidi"/>
          <w:b/>
          <w:bCs/>
          <w:sz w:val="24"/>
          <w:szCs w:val="24"/>
        </w:rPr>
        <w:t xml:space="preserve"> b</w:t>
      </w:r>
      <w:r w:rsidR="005D24D1" w:rsidRPr="00C96527">
        <w:rPr>
          <w:rFonts w:asciiTheme="majorBidi" w:hAnsiTheme="majorBidi" w:cstheme="majorBidi"/>
          <w:b/>
          <w:bCs/>
          <w:sz w:val="24"/>
          <w:szCs w:val="24"/>
        </w:rPr>
        <w:t xml:space="preserve">uccal </w:t>
      </w:r>
      <w:r w:rsidR="009B2F5D" w:rsidRPr="00C96527">
        <w:rPr>
          <w:rFonts w:asciiTheme="majorBidi" w:hAnsiTheme="majorBidi" w:cstheme="majorBidi"/>
          <w:b/>
          <w:bCs/>
          <w:sz w:val="24"/>
          <w:szCs w:val="24"/>
        </w:rPr>
        <w:br/>
      </w:r>
      <w:r w:rsidR="009B2F5D" w:rsidRPr="00C96527">
        <w:rPr>
          <w:rFonts w:asciiTheme="majorBidi" w:hAnsiTheme="majorBidi" w:cstheme="majorBidi"/>
          <w:sz w:val="24"/>
          <w:szCs w:val="24"/>
        </w:rPr>
        <w:t>Le diagnostic d’aphte sera posé devant:</w:t>
      </w:r>
    </w:p>
    <w:p w:rsidR="005129CA" w:rsidRPr="00C96527" w:rsidRDefault="009B2F5D" w:rsidP="00882FA6">
      <w:pPr>
        <w:pStyle w:val="Paragraphedeliste"/>
        <w:numPr>
          <w:ilvl w:val="0"/>
          <w:numId w:val="8"/>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ulcération de petite taille.</w:t>
      </w:r>
      <w:r w:rsidRPr="00C96527">
        <w:rPr>
          <w:rFonts w:asciiTheme="majorBidi" w:hAnsiTheme="majorBidi" w:cstheme="majorBidi"/>
          <w:sz w:val="24"/>
          <w:szCs w:val="24"/>
          <w:lang w:val="en-US"/>
        </w:rPr>
        <w:t xml:space="preserve"> </w:t>
      </w:r>
    </w:p>
    <w:p w:rsidR="009B2F5D" w:rsidRPr="00C96527" w:rsidRDefault="009B2F5D" w:rsidP="00882FA6">
      <w:pPr>
        <w:pStyle w:val="Paragraphedeliste"/>
        <w:numPr>
          <w:ilvl w:val="0"/>
          <w:numId w:val="8"/>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Arrondie ou ovalaire de moins </w:t>
      </w:r>
      <w:r w:rsidR="00EF2F0A"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de 1cm de diamètre. </w:t>
      </w:r>
    </w:p>
    <w:p w:rsidR="009B2F5D" w:rsidRPr="00C96527" w:rsidRDefault="009B2F5D" w:rsidP="00882FA6">
      <w:pPr>
        <w:pStyle w:val="Paragraphedeliste"/>
        <w:numPr>
          <w:ilvl w:val="0"/>
          <w:numId w:val="9"/>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Fond jaune de couleur </w:t>
      </w:r>
      <w:r w:rsidR="00EF2F0A"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beurre frais, bord rouge régulier. </w:t>
      </w:r>
    </w:p>
    <w:p w:rsidR="004F4800" w:rsidRPr="00C96527" w:rsidRDefault="009B2F5D" w:rsidP="00882FA6">
      <w:pPr>
        <w:pStyle w:val="Paragraphedeliste"/>
        <w:numPr>
          <w:ilvl w:val="0"/>
          <w:numId w:val="10"/>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Douloureuse, évolue en 8-10jours.   </w:t>
      </w:r>
    </w:p>
    <w:p w:rsidR="004F4800" w:rsidRPr="00C96527" w:rsidRDefault="009B2F5D" w:rsidP="00882FA6">
      <w:pPr>
        <w:pStyle w:val="Paragraphedeliste"/>
        <w:numPr>
          <w:ilvl w:val="0"/>
          <w:numId w:val="10"/>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004F4800" w:rsidRPr="00C96527">
        <w:rPr>
          <w:rFonts w:asciiTheme="majorBidi" w:hAnsiTheme="majorBidi" w:cstheme="majorBidi"/>
          <w:sz w:val="24"/>
          <w:szCs w:val="24"/>
        </w:rPr>
        <w:t>Si l’analyse sémiologique révèle la notion de poussées récidivantes et la multiplicité des lésions au niveau de la cavité buccale le  diagnostic d’</w:t>
      </w:r>
      <w:r w:rsidR="004F4800" w:rsidRPr="00C96527">
        <w:rPr>
          <w:rFonts w:asciiTheme="majorBidi" w:hAnsiTheme="majorBidi" w:cstheme="majorBidi"/>
          <w:b/>
          <w:bCs/>
          <w:sz w:val="24"/>
          <w:szCs w:val="24"/>
        </w:rPr>
        <w:t xml:space="preserve">aphtose buccale récidivante (ABR) </w:t>
      </w:r>
      <w:r w:rsidR="004F4800" w:rsidRPr="00C96527">
        <w:rPr>
          <w:rFonts w:asciiTheme="majorBidi" w:hAnsiTheme="majorBidi" w:cstheme="majorBidi"/>
          <w:sz w:val="24"/>
          <w:szCs w:val="24"/>
        </w:rPr>
        <w:t>est</w:t>
      </w:r>
      <w:r w:rsidR="004F4800" w:rsidRPr="00C96527">
        <w:rPr>
          <w:rFonts w:asciiTheme="majorBidi" w:hAnsiTheme="majorBidi" w:cstheme="majorBidi"/>
          <w:b/>
          <w:bCs/>
          <w:sz w:val="24"/>
          <w:szCs w:val="24"/>
        </w:rPr>
        <w:t xml:space="preserve"> </w:t>
      </w:r>
      <w:r w:rsidR="004F4800" w:rsidRPr="00C96527">
        <w:rPr>
          <w:rFonts w:asciiTheme="majorBidi" w:hAnsiTheme="majorBidi" w:cstheme="majorBidi"/>
          <w:sz w:val="24"/>
          <w:szCs w:val="24"/>
        </w:rPr>
        <w:t>évoqué.</w:t>
      </w:r>
      <w:r w:rsidRPr="00C96527">
        <w:rPr>
          <w:rFonts w:asciiTheme="majorBidi" w:hAnsiTheme="majorBidi" w:cstheme="majorBidi"/>
          <w:sz w:val="24"/>
          <w:szCs w:val="24"/>
        </w:rPr>
        <w:t xml:space="preserve">   </w:t>
      </w:r>
    </w:p>
    <w:p w:rsidR="004F4800" w:rsidRPr="00C96527" w:rsidRDefault="004F4800" w:rsidP="00882FA6">
      <w:pPr>
        <w:pStyle w:val="Paragraphedeliste"/>
        <w:numPr>
          <w:ilvl w:val="0"/>
          <w:numId w:val="24"/>
        </w:numPr>
        <w:ind w:left="-284" w:right="-1050"/>
        <w:rPr>
          <w:rFonts w:asciiTheme="majorBidi" w:hAnsiTheme="majorBidi" w:cstheme="majorBidi"/>
          <w:sz w:val="24"/>
          <w:szCs w:val="24"/>
        </w:rPr>
      </w:pPr>
      <w:r w:rsidRPr="00C96527">
        <w:rPr>
          <w:rFonts w:asciiTheme="majorBidi" w:hAnsiTheme="majorBidi" w:cstheme="majorBidi"/>
          <w:sz w:val="24"/>
          <w:szCs w:val="24"/>
        </w:rPr>
        <w:t>Le diagnostic d’</w:t>
      </w:r>
      <w:r w:rsidRPr="00C96527">
        <w:rPr>
          <w:rFonts w:asciiTheme="majorBidi" w:hAnsiTheme="majorBidi" w:cstheme="majorBidi"/>
          <w:b/>
          <w:bCs/>
          <w:sz w:val="24"/>
          <w:szCs w:val="24"/>
        </w:rPr>
        <w:t xml:space="preserve">aphtes récurrents </w:t>
      </w:r>
      <w:r w:rsidRPr="00C96527">
        <w:rPr>
          <w:rFonts w:asciiTheme="majorBidi" w:hAnsiTheme="majorBidi" w:cstheme="majorBidi"/>
          <w:sz w:val="24"/>
          <w:szCs w:val="24"/>
        </w:rPr>
        <w:t>do</w:t>
      </w:r>
      <w:r w:rsidR="00BA1A28" w:rsidRPr="00C96527">
        <w:rPr>
          <w:rFonts w:asciiTheme="majorBidi" w:hAnsiTheme="majorBidi" w:cstheme="majorBidi"/>
          <w:sz w:val="24"/>
          <w:szCs w:val="24"/>
        </w:rPr>
        <w:t>it être évoqué,</w:t>
      </w:r>
      <w:r w:rsidRPr="00C96527">
        <w:rPr>
          <w:rFonts w:asciiTheme="majorBidi" w:hAnsiTheme="majorBidi" w:cstheme="majorBidi"/>
          <w:sz w:val="24"/>
          <w:szCs w:val="24"/>
        </w:rPr>
        <w:t xml:space="preserve"> lorsque l’examen clinique et les examens complémentaires retrouvent un contexte général, comme par exemple un trouble hématologique (neutropénie), une maladie gastroduodénale (maladie de Crohn), une influence hormonale (lors de la phase lutéale du cycle menstruel</w:t>
      </w:r>
      <w:r w:rsidR="00BA1A28" w:rsidRPr="00C96527">
        <w:rPr>
          <w:rFonts w:asciiTheme="majorBidi" w:hAnsiTheme="majorBidi" w:cstheme="majorBidi"/>
          <w:sz w:val="24"/>
          <w:szCs w:val="24"/>
        </w:rPr>
        <w:t>), une</w:t>
      </w:r>
      <w:r w:rsidRPr="00C96527">
        <w:rPr>
          <w:rFonts w:asciiTheme="majorBidi" w:hAnsiTheme="majorBidi" w:cstheme="majorBidi"/>
          <w:sz w:val="24"/>
          <w:szCs w:val="24"/>
        </w:rPr>
        <w:t xml:space="preserve"> maladie  de  Behçet (avec ses signes majeurs :ulcérations buccales et génitales récidivantes, lésions oculaires , lésions cutanées ). </w:t>
      </w:r>
    </w:p>
    <w:p w:rsidR="005129CA" w:rsidRPr="00C96527" w:rsidRDefault="009B2F5D" w:rsidP="004F4800">
      <w:pPr>
        <w:pStyle w:val="Paragraphedeliste"/>
        <w:ind w:right="-1050"/>
        <w:rPr>
          <w:rFonts w:asciiTheme="majorBidi" w:hAnsiTheme="majorBidi" w:cstheme="majorBidi"/>
          <w:sz w:val="24"/>
          <w:szCs w:val="24"/>
        </w:rPr>
      </w:pPr>
      <w:r w:rsidRPr="00C96527">
        <w:rPr>
          <w:rFonts w:asciiTheme="majorBidi" w:hAnsiTheme="majorBidi" w:cstheme="majorBidi"/>
          <w:sz w:val="24"/>
          <w:szCs w:val="24"/>
        </w:rPr>
        <w:t xml:space="preserve">           </w:t>
      </w:r>
    </w:p>
    <w:p w:rsidR="009B2F5D" w:rsidRPr="00C96527" w:rsidRDefault="009B2F5D" w:rsidP="00BA1A28">
      <w:pPr>
        <w:pStyle w:val="Paragraphedeliste"/>
        <w:tabs>
          <w:tab w:val="num" w:pos="-851"/>
        </w:tabs>
        <w:ind w:left="-229" w:right="-1050" w:hanging="55"/>
        <w:rPr>
          <w:rFonts w:asciiTheme="majorBidi" w:hAnsiTheme="majorBidi" w:cstheme="majorBidi"/>
          <w:sz w:val="24"/>
          <w:szCs w:val="24"/>
        </w:rPr>
      </w:pPr>
      <w:r w:rsidRPr="00C96527">
        <w:rPr>
          <w:rFonts w:asciiTheme="majorBidi" w:hAnsiTheme="majorBidi" w:cstheme="majorBidi"/>
          <w:b/>
          <w:bCs/>
          <w:sz w:val="24"/>
          <w:szCs w:val="24"/>
        </w:rPr>
        <w:t>Traitement des Aphtes</w:t>
      </w:r>
      <w:r w:rsidRPr="00C96527">
        <w:rPr>
          <w:rFonts w:asciiTheme="majorBidi" w:hAnsiTheme="majorBidi" w:cstheme="majorBidi"/>
          <w:sz w:val="24"/>
          <w:szCs w:val="24"/>
        </w:rPr>
        <w:t> :</w:t>
      </w:r>
    </w:p>
    <w:p w:rsidR="00BA1A28" w:rsidRPr="00C96527" w:rsidRDefault="00BA1A28" w:rsidP="00BA1A28">
      <w:pPr>
        <w:pStyle w:val="Paragraphedeliste"/>
        <w:tabs>
          <w:tab w:val="num" w:pos="-851"/>
        </w:tabs>
        <w:ind w:left="-229" w:right="-1050" w:hanging="55"/>
        <w:rPr>
          <w:rFonts w:asciiTheme="majorBidi" w:hAnsiTheme="majorBidi" w:cstheme="majorBidi"/>
          <w:sz w:val="24"/>
          <w:szCs w:val="24"/>
        </w:rPr>
      </w:pPr>
      <w:r w:rsidRPr="00C96527">
        <w:rPr>
          <w:rFonts w:asciiTheme="majorBidi" w:hAnsiTheme="majorBidi" w:cstheme="majorBidi"/>
          <w:sz w:val="24"/>
          <w:szCs w:val="24"/>
        </w:rPr>
        <w:t>Les aphtes buccaux disparaissent en principe au bout de 8 à 10 jours, toutefois en cas de récidives répétées, le traitement est local (topique) en première intension puis systémique par voie générale en cas de résistance au traitement local.</w:t>
      </w:r>
    </w:p>
    <w:p w:rsidR="00BA1A28" w:rsidRPr="00C96527" w:rsidRDefault="00BA1A28" w:rsidP="00BA1A28">
      <w:pPr>
        <w:pStyle w:val="Paragraphedeliste"/>
        <w:tabs>
          <w:tab w:val="num" w:pos="-851"/>
        </w:tabs>
        <w:ind w:left="-229" w:right="-1050" w:hanging="55"/>
        <w:rPr>
          <w:rFonts w:asciiTheme="majorBidi" w:hAnsiTheme="majorBidi" w:cstheme="majorBidi"/>
          <w:sz w:val="24"/>
          <w:szCs w:val="24"/>
        </w:rPr>
      </w:pPr>
    </w:p>
    <w:p w:rsidR="00081B24" w:rsidRPr="00C96527" w:rsidRDefault="00081B24" w:rsidP="00BA1A28">
      <w:pPr>
        <w:pStyle w:val="Paragraphedeliste"/>
        <w:tabs>
          <w:tab w:val="num" w:pos="-284"/>
        </w:tabs>
        <w:ind w:left="1080" w:right="-1050" w:hanging="1571"/>
        <w:rPr>
          <w:rFonts w:asciiTheme="majorBidi" w:hAnsiTheme="majorBidi" w:cstheme="majorBidi"/>
          <w:b/>
          <w:bCs/>
          <w:sz w:val="24"/>
          <w:szCs w:val="24"/>
        </w:rPr>
      </w:pPr>
    </w:p>
    <w:p w:rsidR="00BA1A28" w:rsidRPr="00C96527" w:rsidRDefault="00BA1A28" w:rsidP="00BA1A2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 xml:space="preserve">Par voie topique:  </w:t>
      </w:r>
    </w:p>
    <w:p w:rsidR="00BA1A28" w:rsidRPr="00C96527" w:rsidRDefault="00BA1A28" w:rsidP="00BA1A2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i/>
          <w:iCs/>
          <w:sz w:val="24"/>
          <w:szCs w:val="24"/>
        </w:rPr>
        <w:t>*Anésthèsiques:Xylocaine / Lidocaine ;</w:t>
      </w:r>
    </w:p>
    <w:p w:rsidR="00BA1A28" w:rsidRPr="00C96527" w:rsidRDefault="00BA1A28" w:rsidP="00BA1A2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i/>
          <w:iCs/>
          <w:sz w:val="24"/>
          <w:szCs w:val="24"/>
        </w:rPr>
        <w:t xml:space="preserve">* Acide trichloracétique , Aspirine </w:t>
      </w:r>
      <w:r w:rsidRPr="00C96527">
        <w:rPr>
          <w:rFonts w:asciiTheme="majorBidi" w:hAnsiTheme="majorBidi" w:cstheme="majorBidi"/>
          <w:b/>
          <w:bCs/>
          <w:sz w:val="24"/>
          <w:szCs w:val="24"/>
        </w:rPr>
        <w:t xml:space="preserve">             </w:t>
      </w:r>
    </w:p>
    <w:p w:rsidR="00BA1A28" w:rsidRPr="00C96527" w:rsidRDefault="00BA1A28" w:rsidP="00BA1A2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r w:rsidRPr="00C96527">
        <w:rPr>
          <w:rFonts w:asciiTheme="majorBidi" w:hAnsiTheme="majorBidi" w:cstheme="majorBidi"/>
          <w:i/>
          <w:iCs/>
          <w:sz w:val="24"/>
          <w:szCs w:val="24"/>
        </w:rPr>
        <w:t>Bains de Bouche antiseptique</w:t>
      </w:r>
      <w:r w:rsidRPr="00C96527">
        <w:rPr>
          <w:rFonts w:asciiTheme="majorBidi" w:hAnsiTheme="majorBidi" w:cstheme="majorBidi"/>
          <w:sz w:val="24"/>
          <w:szCs w:val="24"/>
        </w:rPr>
        <w:t xml:space="preserve">: </w:t>
      </w:r>
      <w:r w:rsidRPr="00C96527">
        <w:rPr>
          <w:rFonts w:asciiTheme="majorBidi" w:hAnsiTheme="majorBidi" w:cstheme="majorBidi"/>
          <w:i/>
          <w:iCs/>
          <w:sz w:val="24"/>
          <w:szCs w:val="24"/>
        </w:rPr>
        <w:t xml:space="preserve">Bicarbonate de Na , Chlorhexidine ,  </w:t>
      </w:r>
    </w:p>
    <w:p w:rsidR="00BA1A28" w:rsidRPr="00C96527" w:rsidRDefault="00BA1A28" w:rsidP="00657805">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 xml:space="preserve">Par voie sytèmique: </w:t>
      </w:r>
      <w:r w:rsidRPr="00C96527">
        <w:rPr>
          <w:rFonts w:asciiTheme="majorBidi" w:hAnsiTheme="majorBidi" w:cstheme="majorBidi"/>
          <w:sz w:val="24"/>
          <w:szCs w:val="24"/>
        </w:rPr>
        <w:t>Corticostéroides (Solupre</w:t>
      </w:r>
      <w:r w:rsidR="00523028" w:rsidRPr="00C96527">
        <w:rPr>
          <w:rFonts w:asciiTheme="majorBidi" w:hAnsiTheme="majorBidi" w:cstheme="majorBidi"/>
          <w:sz w:val="24"/>
          <w:szCs w:val="24"/>
        </w:rPr>
        <w:t>d, Dexamethasone),  Colchicine</w:t>
      </w:r>
      <w:r w:rsidRPr="00C96527">
        <w:rPr>
          <w:rFonts w:asciiTheme="majorBidi" w:hAnsiTheme="majorBidi" w:cstheme="majorBidi"/>
          <w:sz w:val="24"/>
          <w:szCs w:val="24"/>
        </w:rPr>
        <w:t>, Vitamine C.</w:t>
      </w:r>
    </w:p>
    <w:p w:rsidR="00657805" w:rsidRPr="00C96527" w:rsidRDefault="00657805" w:rsidP="00657805">
      <w:pPr>
        <w:pStyle w:val="Paragraphedeliste"/>
        <w:tabs>
          <w:tab w:val="num" w:pos="-284"/>
        </w:tabs>
        <w:ind w:left="1080" w:right="-1050" w:hanging="1571"/>
        <w:rPr>
          <w:rFonts w:asciiTheme="majorBidi" w:hAnsiTheme="majorBidi" w:cstheme="majorBidi"/>
          <w:sz w:val="24"/>
          <w:szCs w:val="24"/>
        </w:rPr>
      </w:pPr>
    </w:p>
    <w:p w:rsidR="001B1865" w:rsidRPr="00C96527" w:rsidRDefault="009B2F5D" w:rsidP="00882FA6">
      <w:pPr>
        <w:pStyle w:val="Paragraphedeliste"/>
        <w:numPr>
          <w:ilvl w:val="0"/>
          <w:numId w:val="7"/>
        </w:numPr>
        <w:ind w:right="-1050"/>
        <w:rPr>
          <w:rFonts w:asciiTheme="majorBidi" w:hAnsiTheme="majorBidi" w:cstheme="majorBidi"/>
          <w:b/>
          <w:bCs/>
          <w:sz w:val="24"/>
          <w:szCs w:val="24"/>
        </w:rPr>
      </w:pPr>
      <w:r w:rsidRPr="00C96527">
        <w:rPr>
          <w:rFonts w:asciiTheme="majorBidi" w:hAnsiTheme="majorBidi" w:cstheme="majorBidi"/>
          <w:b/>
          <w:bCs/>
          <w:sz w:val="24"/>
          <w:szCs w:val="24"/>
        </w:rPr>
        <w:t>Ulcération Traumatique</w:t>
      </w:r>
      <w:r w:rsidR="001B1865" w:rsidRPr="00C96527">
        <w:rPr>
          <w:rFonts w:asciiTheme="majorBidi" w:hAnsiTheme="majorBidi" w:cstheme="majorBidi"/>
          <w:b/>
          <w:bCs/>
          <w:sz w:val="24"/>
          <w:szCs w:val="24"/>
        </w:rPr>
        <w:t> :</w:t>
      </w:r>
    </w:p>
    <w:p w:rsidR="001B1865" w:rsidRPr="00C96527" w:rsidRDefault="00081B24" w:rsidP="001B1865">
      <w:pPr>
        <w:pStyle w:val="Paragraphedeliste"/>
        <w:ind w:left="1080" w:right="-1050"/>
        <w:rPr>
          <w:rFonts w:asciiTheme="majorBidi" w:hAnsiTheme="majorBidi" w:cstheme="majorBidi"/>
          <w:sz w:val="24"/>
          <w:szCs w:val="24"/>
        </w:rPr>
      </w:pPr>
      <w:r w:rsidRPr="00C96527">
        <w:rPr>
          <w:rFonts w:asciiTheme="majorBidi" w:hAnsiTheme="majorBidi" w:cstheme="majorBidi"/>
          <w:sz w:val="24"/>
          <w:szCs w:val="24"/>
        </w:rPr>
        <w:t xml:space="preserve">  </w:t>
      </w:r>
      <w:r w:rsidR="001B1865" w:rsidRPr="00C96527">
        <w:rPr>
          <w:rFonts w:asciiTheme="majorBidi" w:hAnsiTheme="majorBidi" w:cstheme="majorBidi"/>
          <w:sz w:val="24"/>
          <w:szCs w:val="24"/>
        </w:rPr>
        <w:t xml:space="preserve">Devant la mise en évidence d’un traumatisme quelconque (bord tranchant de prothèse, mauvaise adaptation…), en rapport avec l’ulcération, nous retenons le diagnostic </w:t>
      </w:r>
      <w:r w:rsidR="001B1865" w:rsidRPr="00C96527">
        <w:rPr>
          <w:rFonts w:asciiTheme="majorBidi" w:hAnsiTheme="majorBidi" w:cstheme="majorBidi"/>
          <w:i/>
          <w:iCs/>
          <w:sz w:val="24"/>
          <w:szCs w:val="24"/>
        </w:rPr>
        <w:t>d’ulcération traumatique</w:t>
      </w:r>
      <w:r w:rsidR="001B1865" w:rsidRPr="00C96527">
        <w:rPr>
          <w:rFonts w:asciiTheme="majorBidi" w:hAnsiTheme="majorBidi" w:cstheme="majorBidi"/>
          <w:sz w:val="24"/>
          <w:szCs w:val="24"/>
        </w:rPr>
        <w:t>.</w:t>
      </w:r>
    </w:p>
    <w:p w:rsidR="001B1865" w:rsidRPr="00C96527" w:rsidRDefault="001B1865" w:rsidP="001B1865">
      <w:pPr>
        <w:pStyle w:val="Paragraphedeliste"/>
        <w:ind w:left="1080" w:right="-1050"/>
        <w:rPr>
          <w:rFonts w:asciiTheme="majorBidi" w:hAnsiTheme="majorBidi" w:cstheme="majorBidi"/>
          <w:sz w:val="24"/>
          <w:szCs w:val="24"/>
        </w:rPr>
      </w:pPr>
      <w:r w:rsidRPr="00C96527">
        <w:rPr>
          <w:rFonts w:asciiTheme="majorBidi" w:hAnsiTheme="majorBidi" w:cstheme="majorBidi"/>
          <w:sz w:val="24"/>
          <w:szCs w:val="24"/>
        </w:rPr>
        <w:t xml:space="preserve">         La prise en charge consiste en la suppression du facteur traumatique qui amène la guérison en 10</w:t>
      </w:r>
      <w:r w:rsidR="00917F32">
        <w:rPr>
          <w:rFonts w:asciiTheme="majorBidi" w:hAnsiTheme="majorBidi" w:cstheme="majorBidi"/>
          <w:sz w:val="24"/>
          <w:szCs w:val="24"/>
        </w:rPr>
        <w:t xml:space="preserve"> </w:t>
      </w:r>
      <w:r w:rsidRPr="00C96527">
        <w:rPr>
          <w:rFonts w:asciiTheme="majorBidi" w:hAnsiTheme="majorBidi" w:cstheme="majorBidi"/>
          <w:sz w:val="24"/>
          <w:szCs w:val="24"/>
        </w:rPr>
        <w:t>à 15 jours, l’administration de bains de bouche peut aider à la guérison;</w:t>
      </w:r>
    </w:p>
    <w:p w:rsidR="001B1865" w:rsidRPr="00C96527" w:rsidRDefault="001B1865" w:rsidP="001B1865">
      <w:pPr>
        <w:pStyle w:val="Paragraphedeliste"/>
        <w:ind w:left="1080" w:right="-1050"/>
        <w:rPr>
          <w:rFonts w:asciiTheme="majorBidi" w:hAnsiTheme="majorBidi" w:cstheme="majorBidi"/>
          <w:sz w:val="24"/>
          <w:szCs w:val="24"/>
        </w:rPr>
      </w:pPr>
      <w:r w:rsidRPr="00C96527">
        <w:rPr>
          <w:rFonts w:asciiTheme="majorBidi" w:hAnsiTheme="majorBidi" w:cstheme="majorBidi"/>
          <w:sz w:val="24"/>
          <w:szCs w:val="24"/>
        </w:rPr>
        <w:t xml:space="preserve">        Un contrôle doit être réalisé 3 semaines plus tard, afin de s’assurer d’une guérison totale et l’absence de toute récidive.</w:t>
      </w:r>
    </w:p>
    <w:p w:rsidR="001B1865" w:rsidRPr="00C96527" w:rsidRDefault="001B1865" w:rsidP="001B1865">
      <w:pPr>
        <w:pStyle w:val="Paragraphedeliste"/>
        <w:ind w:left="1080" w:right="-1050"/>
        <w:rPr>
          <w:rFonts w:asciiTheme="majorBidi" w:hAnsiTheme="majorBidi" w:cstheme="majorBidi"/>
          <w:sz w:val="24"/>
          <w:szCs w:val="24"/>
        </w:rPr>
      </w:pPr>
      <w:r w:rsidRPr="00C96527">
        <w:rPr>
          <w:rFonts w:asciiTheme="majorBidi" w:hAnsiTheme="majorBidi" w:cstheme="majorBidi"/>
          <w:sz w:val="24"/>
          <w:szCs w:val="24"/>
        </w:rPr>
        <w:t xml:space="preserve">       Remarque</w:t>
      </w:r>
      <w:r w:rsidR="006E0840" w:rsidRPr="00C96527">
        <w:rPr>
          <w:rFonts w:asciiTheme="majorBidi" w:hAnsiTheme="majorBidi" w:cstheme="majorBidi"/>
          <w:sz w:val="24"/>
          <w:szCs w:val="24"/>
        </w:rPr>
        <w:t>: toute</w:t>
      </w:r>
      <w:r w:rsidRPr="00C96527">
        <w:rPr>
          <w:rFonts w:asciiTheme="majorBidi" w:hAnsiTheme="majorBidi" w:cstheme="majorBidi"/>
          <w:sz w:val="24"/>
          <w:szCs w:val="24"/>
        </w:rPr>
        <w:t xml:space="preserve"> lésion qui ne disparaît pas doit être biopsiée afin d’éliminer une cause néoplasique.</w:t>
      </w:r>
    </w:p>
    <w:p w:rsidR="001B1865" w:rsidRPr="00C96527" w:rsidRDefault="001B1865" w:rsidP="001B1865">
      <w:pPr>
        <w:pStyle w:val="Paragraphedeliste"/>
        <w:ind w:left="1080" w:right="-1050"/>
        <w:rPr>
          <w:rFonts w:asciiTheme="majorBidi" w:hAnsiTheme="majorBidi" w:cstheme="majorBidi"/>
          <w:sz w:val="24"/>
          <w:szCs w:val="24"/>
        </w:rPr>
      </w:pPr>
    </w:p>
    <w:p w:rsidR="009B2F5D" w:rsidRPr="00C96527" w:rsidRDefault="009B2F5D" w:rsidP="00882FA6">
      <w:pPr>
        <w:pStyle w:val="Paragraphedeliste"/>
        <w:numPr>
          <w:ilvl w:val="0"/>
          <w:numId w:val="7"/>
        </w:numPr>
        <w:tabs>
          <w:tab w:val="num" w:pos="-567"/>
        </w:tabs>
        <w:ind w:left="-524" w:right="-1050" w:hanging="43"/>
        <w:rPr>
          <w:rFonts w:asciiTheme="majorBidi" w:hAnsiTheme="majorBidi" w:cstheme="majorBidi"/>
          <w:sz w:val="24"/>
          <w:szCs w:val="24"/>
        </w:rPr>
      </w:pPr>
      <w:r w:rsidRPr="00C96527">
        <w:rPr>
          <w:rFonts w:asciiTheme="majorBidi" w:hAnsiTheme="majorBidi" w:cstheme="majorBidi"/>
          <w:b/>
          <w:bCs/>
          <w:sz w:val="24"/>
          <w:szCs w:val="24"/>
        </w:rPr>
        <w:t>ulcération spécifique :</w:t>
      </w:r>
      <w:r w:rsidRPr="00C96527">
        <w:rPr>
          <w:rFonts w:asciiTheme="majorBidi" w:hAnsiTheme="majorBidi" w:cstheme="majorBidi"/>
          <w:sz w:val="24"/>
          <w:szCs w:val="24"/>
        </w:rPr>
        <w:br/>
        <w:t>3.1- Chancre Syphilitique</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 xml:space="preserve">Devant une ulcération superficielle </w:t>
      </w:r>
      <w:r w:rsidRPr="00C96527">
        <w:rPr>
          <w:rFonts w:asciiTheme="majorBidi" w:hAnsiTheme="majorBidi" w:cstheme="majorBidi"/>
          <w:b/>
          <w:bCs/>
          <w:sz w:val="24"/>
          <w:szCs w:val="24"/>
          <w:u w:val="single"/>
        </w:rPr>
        <w:t>indolore</w:t>
      </w:r>
      <w:r w:rsidRPr="00C96527">
        <w:rPr>
          <w:rFonts w:asciiTheme="majorBidi" w:hAnsiTheme="majorBidi" w:cstheme="majorBidi"/>
          <w:sz w:val="24"/>
          <w:szCs w:val="24"/>
        </w:rPr>
        <w:t xml:space="preserve"> au niveau de la lèvre ou la pointe de la langue. </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Propre bien limitée.</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Bord régulier, avec quelque fois un halo érythémateux.</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Fond plat et lisse.</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 xml:space="preserve">Induration á la base en feuille de carton </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u w:val="single"/>
        </w:rPr>
        <w:t>Adénopathie constante (polyadénopathie++)</w:t>
      </w:r>
    </w:p>
    <w:p w:rsidR="005129CA" w:rsidRPr="00C96527" w:rsidRDefault="009B2F5D" w:rsidP="00882FA6">
      <w:pPr>
        <w:pStyle w:val="Paragraphedeliste"/>
        <w:numPr>
          <w:ilvl w:val="0"/>
          <w:numId w:val="26"/>
        </w:numPr>
        <w:ind w:right="-1050"/>
        <w:rPr>
          <w:rFonts w:asciiTheme="majorBidi" w:hAnsiTheme="majorBidi" w:cstheme="majorBidi"/>
          <w:sz w:val="24"/>
          <w:szCs w:val="24"/>
        </w:rPr>
      </w:pPr>
      <w:r w:rsidRPr="00C96527">
        <w:rPr>
          <w:rFonts w:asciiTheme="majorBidi" w:hAnsiTheme="majorBidi" w:cstheme="majorBidi"/>
          <w:sz w:val="24"/>
          <w:szCs w:val="24"/>
        </w:rPr>
        <w:t xml:space="preserve">+++TPHA-VDRL </w:t>
      </w:r>
      <w:r w:rsidR="00421B3A" w:rsidRPr="00C96527">
        <w:rPr>
          <w:rFonts w:asciiTheme="majorBidi" w:hAnsiTheme="majorBidi" w:cstheme="majorBidi"/>
          <w:sz w:val="24"/>
          <w:szCs w:val="24"/>
        </w:rPr>
        <w:t>positifs</w:t>
      </w:r>
      <w:r w:rsidRPr="00C96527">
        <w:rPr>
          <w:rFonts w:asciiTheme="majorBidi" w:hAnsiTheme="majorBidi" w:cstheme="majorBidi"/>
          <w:sz w:val="24"/>
          <w:szCs w:val="24"/>
        </w:rPr>
        <w:t>.</w:t>
      </w:r>
    </w:p>
    <w:p w:rsidR="009B2F5D" w:rsidRPr="00C96527" w:rsidRDefault="00421B3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 xml:space="preserve">. </w:t>
      </w:r>
    </w:p>
    <w:p w:rsidR="005129CA" w:rsidRPr="00C96527" w:rsidRDefault="009B2F5D" w:rsidP="003551AD">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      </w:t>
      </w:r>
    </w:p>
    <w:p w:rsidR="009B2F5D" w:rsidRPr="00C96527" w:rsidRDefault="009B2F5D" w:rsidP="00BA6600">
      <w:pPr>
        <w:pStyle w:val="Paragraphedeliste"/>
        <w:ind w:right="-1050"/>
        <w:rPr>
          <w:rFonts w:asciiTheme="majorBidi" w:hAnsiTheme="majorBidi" w:cstheme="majorBidi"/>
          <w:sz w:val="24"/>
          <w:szCs w:val="24"/>
        </w:rPr>
      </w:pPr>
      <w:r w:rsidRPr="00C96527">
        <w:rPr>
          <w:rFonts w:asciiTheme="majorBidi" w:hAnsiTheme="majorBidi" w:cstheme="majorBidi"/>
          <w:b/>
          <w:bCs/>
          <w:sz w:val="24"/>
          <w:szCs w:val="24"/>
        </w:rPr>
        <w:t>TRAITEMENT</w:t>
      </w:r>
    </w:p>
    <w:p w:rsidR="009B2F5D" w:rsidRPr="00C96527" w:rsidRDefault="009B2F5D" w:rsidP="00BA6600">
      <w:pPr>
        <w:pStyle w:val="Paragraphedeliste"/>
        <w:ind w:right="-1050"/>
        <w:rPr>
          <w:rFonts w:asciiTheme="majorBidi" w:hAnsiTheme="majorBidi" w:cstheme="majorBidi"/>
          <w:i/>
          <w:iCs/>
          <w:sz w:val="24"/>
          <w:szCs w:val="24"/>
        </w:rPr>
      </w:pPr>
      <w:r w:rsidRPr="00C96527">
        <w:rPr>
          <w:rFonts w:asciiTheme="majorBidi" w:hAnsiTheme="majorBidi" w:cstheme="majorBidi"/>
          <w:i/>
          <w:iCs/>
          <w:sz w:val="24"/>
          <w:szCs w:val="24"/>
        </w:rPr>
        <w:t>-   Le traitement de la syphilis est basé sur la pénicillothérapie au long cours.</w:t>
      </w:r>
    </w:p>
    <w:p w:rsidR="009B2F5D" w:rsidRPr="00C96527" w:rsidRDefault="009B2F5D" w:rsidP="009F2F75">
      <w:pPr>
        <w:pStyle w:val="Paragraphedeliste"/>
        <w:ind w:right="-1050"/>
        <w:rPr>
          <w:rFonts w:asciiTheme="majorBidi" w:hAnsiTheme="majorBidi" w:cstheme="majorBidi"/>
          <w:i/>
          <w:iCs/>
          <w:sz w:val="24"/>
          <w:szCs w:val="24"/>
        </w:rPr>
      </w:pPr>
      <w:r w:rsidRPr="00C96527">
        <w:rPr>
          <w:rFonts w:asciiTheme="majorBidi" w:hAnsiTheme="majorBidi" w:cstheme="majorBidi"/>
          <w:i/>
          <w:iCs/>
          <w:sz w:val="24"/>
          <w:szCs w:val="24"/>
        </w:rPr>
        <w:t xml:space="preserve"> </w:t>
      </w:r>
    </w:p>
    <w:p w:rsidR="009B2F5D" w:rsidRPr="00C96527" w:rsidRDefault="009B2F5D"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3.2-</w:t>
      </w:r>
      <w:r w:rsidRPr="00C96527">
        <w:rPr>
          <w:rFonts w:asciiTheme="majorBidi" w:hAnsiTheme="majorBidi" w:cstheme="majorBidi"/>
          <w:sz w:val="24"/>
          <w:szCs w:val="24"/>
        </w:rPr>
        <w:t xml:space="preserve"> </w:t>
      </w:r>
      <w:r w:rsidR="003551AD" w:rsidRPr="00C96527">
        <w:rPr>
          <w:rFonts w:asciiTheme="majorBidi" w:hAnsiTheme="majorBidi" w:cstheme="majorBidi"/>
          <w:b/>
          <w:bCs/>
          <w:sz w:val="24"/>
          <w:szCs w:val="24"/>
        </w:rPr>
        <w:t>Ulcération</w:t>
      </w:r>
      <w:r w:rsidRPr="00C96527">
        <w:rPr>
          <w:rFonts w:asciiTheme="majorBidi" w:hAnsiTheme="majorBidi" w:cstheme="majorBidi"/>
          <w:b/>
          <w:bCs/>
          <w:sz w:val="24"/>
          <w:szCs w:val="24"/>
        </w:rPr>
        <w:t xml:space="preserve"> tuberculeuse</w:t>
      </w:r>
      <w:r w:rsidR="00BA6600" w:rsidRPr="00C96527">
        <w:rPr>
          <w:rFonts w:asciiTheme="majorBidi" w:hAnsiTheme="majorBidi" w:cstheme="majorBidi"/>
          <w:b/>
          <w:bCs/>
          <w:sz w:val="24"/>
          <w:szCs w:val="24"/>
        </w:rPr>
        <w:t> :</w:t>
      </w:r>
    </w:p>
    <w:p w:rsidR="009B2F5D" w:rsidRPr="00C96527" w:rsidRDefault="009B2F5D"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L’ulcération tuberculeuse est évoquée devant:</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Ulcération douloureuse souvent au niveau de la langue </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Contour régulier, fond irrégulier jaunâtre. </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Absence d’un halo rouge </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Base empâtée, ferme, non dure. </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Adénopathie satellite.</w:t>
      </w:r>
    </w:p>
    <w:p w:rsidR="005129CA" w:rsidRPr="00C96527" w:rsidRDefault="00BA6600"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+++IDR </w:t>
      </w:r>
      <w:r w:rsidR="00657805" w:rsidRPr="00C96527">
        <w:rPr>
          <w:rFonts w:asciiTheme="majorBidi" w:hAnsiTheme="majorBidi" w:cstheme="majorBidi"/>
          <w:sz w:val="24"/>
          <w:szCs w:val="24"/>
        </w:rPr>
        <w:t xml:space="preserve"> positive </w:t>
      </w:r>
      <w:r w:rsidR="009B2F5D" w:rsidRPr="00C96527">
        <w:rPr>
          <w:rFonts w:asciiTheme="majorBidi" w:hAnsiTheme="majorBidi" w:cstheme="majorBidi"/>
          <w:sz w:val="24"/>
          <w:szCs w:val="24"/>
        </w:rPr>
        <w:t>.</w:t>
      </w:r>
    </w:p>
    <w:p w:rsidR="005129CA" w:rsidRPr="00C96527" w:rsidRDefault="009B2F5D" w:rsidP="00882FA6">
      <w:pPr>
        <w:pStyle w:val="Paragraphedeliste"/>
        <w:numPr>
          <w:ilvl w:val="0"/>
          <w:numId w:val="25"/>
        </w:numPr>
        <w:ind w:right="-1050"/>
        <w:rPr>
          <w:rFonts w:asciiTheme="majorBidi" w:hAnsiTheme="majorBidi" w:cstheme="majorBidi"/>
          <w:sz w:val="24"/>
          <w:szCs w:val="24"/>
        </w:rPr>
      </w:pPr>
      <w:r w:rsidRPr="00C96527">
        <w:rPr>
          <w:rFonts w:asciiTheme="majorBidi" w:hAnsiTheme="majorBidi" w:cstheme="majorBidi"/>
          <w:sz w:val="24"/>
          <w:szCs w:val="24"/>
        </w:rPr>
        <w:t xml:space="preserve">Le bilan doit être complété par: </w:t>
      </w:r>
    </w:p>
    <w:p w:rsidR="00B95F8B" w:rsidRPr="00C96527" w:rsidRDefault="009B2F5D" w:rsidP="003B4C0D">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Téléthor</w:t>
      </w:r>
      <w:r w:rsidR="003B4C0D" w:rsidRPr="00C96527">
        <w:rPr>
          <w:rFonts w:asciiTheme="majorBidi" w:hAnsiTheme="majorBidi" w:cstheme="majorBidi"/>
          <w:sz w:val="24"/>
          <w:szCs w:val="24"/>
        </w:rPr>
        <w:t>ax, biopsie</w:t>
      </w:r>
      <w:r w:rsidR="00BA6600" w:rsidRPr="00C96527">
        <w:rPr>
          <w:rFonts w:asciiTheme="majorBidi" w:hAnsiTheme="majorBidi" w:cstheme="majorBidi"/>
          <w:sz w:val="24"/>
          <w:szCs w:val="24"/>
        </w:rPr>
        <w:t xml:space="preserve"> </w:t>
      </w:r>
      <w:r w:rsidR="003B4C0D" w:rsidRPr="00C96527">
        <w:rPr>
          <w:rFonts w:asciiTheme="majorBidi" w:hAnsiTheme="majorBidi" w:cstheme="majorBidi"/>
          <w:sz w:val="24"/>
          <w:szCs w:val="24"/>
        </w:rPr>
        <w:t xml:space="preserve">(BK+nécrose </w:t>
      </w:r>
      <w:r w:rsidR="009F2F75" w:rsidRPr="00C96527">
        <w:rPr>
          <w:rFonts w:asciiTheme="majorBidi" w:hAnsiTheme="majorBidi" w:cstheme="majorBidi"/>
          <w:sz w:val="24"/>
          <w:szCs w:val="24"/>
        </w:rPr>
        <w:t>caséeuse)</w:t>
      </w:r>
    </w:p>
    <w:p w:rsidR="009B2F5D"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Traitement</w:t>
      </w:r>
    </w:p>
    <w:p w:rsidR="00B95F8B" w:rsidRPr="00C96527" w:rsidRDefault="00BA6600" w:rsidP="00BA6600">
      <w:pPr>
        <w:pStyle w:val="Paragraphedeliste"/>
        <w:tabs>
          <w:tab w:val="num" w:pos="-284"/>
        </w:tabs>
        <w:ind w:left="0" w:right="-1050" w:hanging="491"/>
        <w:rPr>
          <w:rFonts w:asciiTheme="majorBidi" w:hAnsiTheme="majorBidi" w:cstheme="majorBidi"/>
          <w:sz w:val="24"/>
          <w:szCs w:val="24"/>
        </w:rPr>
      </w:pPr>
      <w:r w:rsidRPr="00C96527">
        <w:rPr>
          <w:rFonts w:asciiTheme="majorBidi" w:hAnsiTheme="majorBidi" w:cstheme="majorBidi"/>
          <w:sz w:val="24"/>
          <w:szCs w:val="24"/>
        </w:rPr>
        <w:t xml:space="preserve">L’action locale  et </w:t>
      </w:r>
      <w:r w:rsidR="00B95F8B" w:rsidRPr="00C96527">
        <w:rPr>
          <w:rFonts w:asciiTheme="majorBidi" w:hAnsiTheme="majorBidi" w:cstheme="majorBidi"/>
          <w:sz w:val="24"/>
          <w:szCs w:val="24"/>
        </w:rPr>
        <w:t xml:space="preserve"> le traitement de la tuberculose qui</w:t>
      </w:r>
      <w:r w:rsidRPr="00C96527">
        <w:rPr>
          <w:rFonts w:asciiTheme="majorBidi" w:hAnsiTheme="majorBidi" w:cstheme="majorBidi"/>
          <w:sz w:val="24"/>
          <w:szCs w:val="24"/>
        </w:rPr>
        <w:t xml:space="preserve"> f</w:t>
      </w:r>
      <w:r w:rsidR="00B95F8B" w:rsidRPr="00C96527">
        <w:rPr>
          <w:rFonts w:asciiTheme="majorBidi" w:hAnsiTheme="majorBidi" w:cstheme="majorBidi"/>
          <w:sz w:val="24"/>
          <w:szCs w:val="24"/>
        </w:rPr>
        <w:t xml:space="preserve">ait appel aux antituberculeux majeurs selon le protocole suivant: </w:t>
      </w:r>
    </w:p>
    <w:p w:rsidR="00633E49" w:rsidRPr="00C96527" w:rsidRDefault="00533CCA" w:rsidP="00882FA6">
      <w:pPr>
        <w:pStyle w:val="Paragraphedeliste"/>
        <w:numPr>
          <w:ilvl w:val="0"/>
          <w:numId w:val="12"/>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Ethambutol 25mg /kg</w:t>
      </w:r>
    </w:p>
    <w:p w:rsidR="00633E49" w:rsidRPr="00C96527" w:rsidRDefault="00533CCA" w:rsidP="00882FA6">
      <w:pPr>
        <w:pStyle w:val="Paragraphedeliste"/>
        <w:numPr>
          <w:ilvl w:val="0"/>
          <w:numId w:val="12"/>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Isoniazide 8mg/kg</w:t>
      </w:r>
    </w:p>
    <w:p w:rsidR="00633E49" w:rsidRPr="00C96527" w:rsidRDefault="00533CCA" w:rsidP="00882FA6">
      <w:pPr>
        <w:pStyle w:val="Paragraphedeliste"/>
        <w:numPr>
          <w:ilvl w:val="0"/>
          <w:numId w:val="12"/>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Rifampicine 10mg/kg+pyrazinamide </w:t>
      </w:r>
    </w:p>
    <w:p w:rsidR="00BA6600" w:rsidRPr="00C96527" w:rsidRDefault="00B95F8B" w:rsidP="00BA6600">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lastRenderedPageBreak/>
        <w:t>Pendant un temps suffisamment long de 6 á 12 mois</w:t>
      </w:r>
    </w:p>
    <w:p w:rsidR="00BA6600" w:rsidRPr="00C96527" w:rsidRDefault="00BA6600" w:rsidP="00BA6600">
      <w:pPr>
        <w:pStyle w:val="Paragraphedeliste"/>
        <w:tabs>
          <w:tab w:val="num" w:pos="-284"/>
        </w:tabs>
        <w:ind w:left="1080" w:right="-1050" w:hanging="1571"/>
        <w:rPr>
          <w:rFonts w:asciiTheme="majorBidi" w:hAnsiTheme="majorBidi" w:cstheme="majorBidi"/>
          <w:sz w:val="24"/>
          <w:szCs w:val="24"/>
        </w:rPr>
      </w:pPr>
    </w:p>
    <w:p w:rsidR="00B95F8B" w:rsidRPr="00C96527" w:rsidRDefault="00B95F8B" w:rsidP="00BA6600">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4-Ulcération ostéitique</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On pense à l’ulcération ostéitique devant:</w:t>
      </w:r>
    </w:p>
    <w:p w:rsidR="00633E49" w:rsidRPr="00C96527" w:rsidRDefault="00533CCA"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 xml:space="preserve">Ulcération unique, typique sur la crête ou le rebord alvéolaire. </w:t>
      </w:r>
    </w:p>
    <w:p w:rsidR="00633E49" w:rsidRPr="00C96527" w:rsidRDefault="00533CCA" w:rsidP="00263145">
      <w:pPr>
        <w:ind w:left="-426" w:right="-1050" w:firstLine="142"/>
        <w:rPr>
          <w:rFonts w:asciiTheme="majorBidi" w:hAnsiTheme="majorBidi" w:cstheme="majorBidi"/>
          <w:sz w:val="24"/>
          <w:szCs w:val="24"/>
        </w:rPr>
      </w:pPr>
      <w:r w:rsidRPr="00C96527">
        <w:rPr>
          <w:rFonts w:asciiTheme="majorBidi" w:hAnsiTheme="majorBidi" w:cstheme="majorBidi"/>
          <w:sz w:val="24"/>
          <w:szCs w:val="24"/>
        </w:rPr>
        <w:t>Bords irrégulier</w:t>
      </w:r>
      <w:r w:rsidR="00263145" w:rsidRPr="00C96527">
        <w:rPr>
          <w:rFonts w:asciiTheme="majorBidi" w:hAnsiTheme="majorBidi" w:cstheme="majorBidi"/>
          <w:sz w:val="24"/>
          <w:szCs w:val="24"/>
        </w:rPr>
        <w:t xml:space="preserve">s et infiltrés </w:t>
      </w:r>
      <w:r w:rsidRPr="00C96527">
        <w:rPr>
          <w:rFonts w:asciiTheme="majorBidi" w:hAnsiTheme="majorBidi" w:cstheme="majorBidi"/>
          <w:sz w:val="24"/>
          <w:szCs w:val="24"/>
        </w:rPr>
        <w:t>laissant percevoir un fragment osseux gris.</w:t>
      </w:r>
    </w:p>
    <w:p w:rsidR="00633E49" w:rsidRPr="00C96527" w:rsidRDefault="00533CCA"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La radio montre une réaction osseuse.</w:t>
      </w:r>
    </w:p>
    <w:p w:rsidR="00633E49" w:rsidRPr="00C96527" w:rsidRDefault="00533CCA" w:rsidP="003B4C0D">
      <w:pPr>
        <w:ind w:left="-426" w:right="-1050" w:firstLine="142"/>
        <w:rPr>
          <w:rFonts w:asciiTheme="majorBidi" w:hAnsiTheme="majorBidi" w:cstheme="majorBidi"/>
          <w:b/>
          <w:bCs/>
          <w:sz w:val="24"/>
          <w:szCs w:val="24"/>
        </w:rPr>
      </w:pPr>
      <w:r w:rsidRPr="00C96527">
        <w:rPr>
          <w:rFonts w:asciiTheme="majorBidi" w:hAnsiTheme="majorBidi" w:cstheme="majorBidi"/>
          <w:b/>
          <w:bCs/>
          <w:sz w:val="24"/>
          <w:szCs w:val="24"/>
        </w:rPr>
        <w:t>Traitement:</w:t>
      </w:r>
    </w:p>
    <w:p w:rsidR="00B95F8B" w:rsidRPr="00C96527" w:rsidRDefault="00D27191"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M</w:t>
      </w:r>
      <w:r w:rsidR="00B95F8B" w:rsidRPr="00C96527">
        <w:rPr>
          <w:rFonts w:asciiTheme="majorBidi" w:hAnsiTheme="majorBidi" w:cstheme="majorBidi"/>
          <w:sz w:val="24"/>
          <w:szCs w:val="24"/>
        </w:rPr>
        <w:t>édical:</w:t>
      </w:r>
      <w:r w:rsidRPr="00C96527">
        <w:rPr>
          <w:rFonts w:asciiTheme="majorBidi" w:hAnsiTheme="majorBidi" w:cstheme="majorBidi"/>
          <w:sz w:val="24"/>
          <w:szCs w:val="24"/>
        </w:rPr>
        <w:t xml:space="preserve"> ATB, Anti-inflammatoire </w:t>
      </w:r>
      <w:r w:rsidR="00B95F8B" w:rsidRPr="00C96527">
        <w:rPr>
          <w:rFonts w:asciiTheme="majorBidi" w:hAnsiTheme="majorBidi" w:cstheme="majorBidi"/>
          <w:sz w:val="24"/>
          <w:szCs w:val="24"/>
        </w:rPr>
        <w:t xml:space="preserve"> et Antalgique </w:t>
      </w:r>
    </w:p>
    <w:p w:rsidR="00B95F8B" w:rsidRPr="00C96527" w:rsidRDefault="003B4C0D"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Traitement</w:t>
      </w:r>
      <w:r w:rsidR="00B95F8B" w:rsidRPr="00C96527">
        <w:rPr>
          <w:rFonts w:asciiTheme="majorBidi" w:hAnsiTheme="majorBidi" w:cstheme="majorBidi"/>
          <w:sz w:val="24"/>
          <w:szCs w:val="24"/>
        </w:rPr>
        <w:t xml:space="preserve"> étiologique.</w:t>
      </w:r>
    </w:p>
    <w:p w:rsidR="00B95F8B" w:rsidRPr="00C96527" w:rsidRDefault="003B4C0D"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Élimination</w:t>
      </w:r>
      <w:r w:rsidR="00B95F8B" w:rsidRPr="00C96527">
        <w:rPr>
          <w:rFonts w:asciiTheme="majorBidi" w:hAnsiTheme="majorBidi" w:cstheme="majorBidi"/>
          <w:sz w:val="24"/>
          <w:szCs w:val="24"/>
        </w:rPr>
        <w:t xml:space="preserve"> de séquestre</w:t>
      </w:r>
      <w:r w:rsidRPr="00C96527">
        <w:rPr>
          <w:rFonts w:asciiTheme="majorBidi" w:hAnsiTheme="majorBidi" w:cstheme="majorBidi"/>
          <w:sz w:val="24"/>
          <w:szCs w:val="24"/>
        </w:rPr>
        <w:t xml:space="preserve"> </w:t>
      </w:r>
      <w:r w:rsidR="00B95F8B" w:rsidRPr="00C96527">
        <w:rPr>
          <w:rFonts w:asciiTheme="majorBidi" w:hAnsiTheme="majorBidi" w:cstheme="majorBidi"/>
          <w:sz w:val="24"/>
          <w:szCs w:val="24"/>
        </w:rPr>
        <w:t xml:space="preserve"> et curetage.</w:t>
      </w:r>
    </w:p>
    <w:p w:rsidR="00B95F8B" w:rsidRPr="00C96527" w:rsidRDefault="003B4C0D" w:rsidP="003B4C0D">
      <w:pPr>
        <w:ind w:left="-426" w:right="-1050" w:firstLine="142"/>
        <w:rPr>
          <w:rFonts w:asciiTheme="majorBidi" w:hAnsiTheme="majorBidi" w:cstheme="majorBidi"/>
          <w:sz w:val="24"/>
          <w:szCs w:val="24"/>
        </w:rPr>
      </w:pPr>
      <w:r w:rsidRPr="00C96527">
        <w:rPr>
          <w:rFonts w:asciiTheme="majorBidi" w:hAnsiTheme="majorBidi" w:cstheme="majorBidi"/>
          <w:sz w:val="24"/>
          <w:szCs w:val="24"/>
        </w:rPr>
        <w:t>Lavage</w:t>
      </w:r>
      <w:r w:rsidR="00B95F8B" w:rsidRPr="00C96527">
        <w:rPr>
          <w:rFonts w:asciiTheme="majorBidi" w:hAnsiTheme="majorBidi" w:cstheme="majorBidi"/>
          <w:sz w:val="24"/>
          <w:szCs w:val="24"/>
        </w:rPr>
        <w:t xml:space="preserve"> au sérum </w:t>
      </w:r>
      <w:r w:rsidRPr="00C96527">
        <w:rPr>
          <w:rFonts w:asciiTheme="majorBidi" w:hAnsiTheme="majorBidi" w:cstheme="majorBidi"/>
          <w:sz w:val="24"/>
          <w:szCs w:val="24"/>
        </w:rPr>
        <w:t xml:space="preserve"> </w:t>
      </w:r>
      <w:r w:rsidR="00B95F8B" w:rsidRPr="00C96527">
        <w:rPr>
          <w:rFonts w:asciiTheme="majorBidi" w:hAnsiTheme="majorBidi" w:cstheme="majorBidi"/>
          <w:sz w:val="24"/>
          <w:szCs w:val="24"/>
        </w:rPr>
        <w:t>physiologique.</w:t>
      </w:r>
    </w:p>
    <w:p w:rsidR="003B4C0D" w:rsidRPr="00C96527" w:rsidRDefault="003B4C0D" w:rsidP="003B4C0D">
      <w:pPr>
        <w:pStyle w:val="Paragraphedeliste"/>
        <w:tabs>
          <w:tab w:val="num" w:pos="-284"/>
        </w:tabs>
        <w:ind w:left="1080" w:right="-1050" w:hanging="1571"/>
        <w:rPr>
          <w:rFonts w:asciiTheme="majorBidi" w:hAnsiTheme="majorBidi" w:cstheme="majorBidi"/>
          <w:sz w:val="24"/>
          <w:szCs w:val="24"/>
        </w:rPr>
      </w:pPr>
    </w:p>
    <w:p w:rsidR="00B95F8B" w:rsidRPr="00C96527" w:rsidRDefault="00B95F8B" w:rsidP="007B4068">
      <w:pPr>
        <w:pStyle w:val="Paragraphedeliste"/>
        <w:tabs>
          <w:tab w:val="num" w:pos="-284"/>
        </w:tabs>
        <w:ind w:left="1080" w:right="-1050" w:hanging="1571"/>
        <w:rPr>
          <w:rFonts w:asciiTheme="majorBidi" w:hAnsiTheme="majorBidi" w:cstheme="majorBidi"/>
          <w:b/>
          <w:bCs/>
          <w:sz w:val="24"/>
          <w:szCs w:val="24"/>
          <w:u w:val="single"/>
        </w:rPr>
      </w:pPr>
      <w:r w:rsidRPr="00C96527">
        <w:rPr>
          <w:rFonts w:asciiTheme="majorBidi" w:hAnsiTheme="majorBidi" w:cstheme="majorBidi"/>
          <w:b/>
          <w:bCs/>
          <w:sz w:val="24"/>
          <w:szCs w:val="24"/>
          <w:u w:val="single"/>
        </w:rPr>
        <w:t>5- ulcération néoplasique</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rPr>
        <w:t>Ulcération unique.</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rPr>
        <w:t>Taille  et forme variable.</w:t>
      </w:r>
      <w:r w:rsidRPr="00C96527">
        <w:rPr>
          <w:rFonts w:asciiTheme="majorBidi" w:hAnsiTheme="majorBidi" w:cstheme="majorBidi"/>
          <w:sz w:val="24"/>
          <w:szCs w:val="24"/>
          <w:lang w:val="en-US"/>
        </w:rPr>
        <w:t xml:space="preserve"> </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rPr>
        <w:t>Contours irréguliers</w:t>
      </w:r>
      <w:r w:rsidRPr="00C96527">
        <w:rPr>
          <w:rFonts w:asciiTheme="majorBidi" w:hAnsiTheme="majorBidi" w:cstheme="majorBidi"/>
          <w:sz w:val="24"/>
          <w:szCs w:val="24"/>
          <w:lang w:val="en-US"/>
        </w:rPr>
        <w:t xml:space="preserve"> </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rPr>
        <w:t xml:space="preserve">Bords surélevés, éversés et durs. </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rPr>
        <w:t xml:space="preserve">Fond granité, végétant ou bourgeonnant. </w:t>
      </w:r>
    </w:p>
    <w:p w:rsidR="00633E49" w:rsidRPr="00C96527" w:rsidRDefault="00533CCA" w:rsidP="00882FA6">
      <w:pPr>
        <w:pStyle w:val="Paragraphedeliste"/>
        <w:numPr>
          <w:ilvl w:val="0"/>
          <w:numId w:val="27"/>
        </w:numPr>
        <w:ind w:right="-1050"/>
        <w:rPr>
          <w:rFonts w:asciiTheme="majorBidi" w:hAnsiTheme="majorBidi" w:cstheme="majorBidi"/>
          <w:sz w:val="24"/>
          <w:szCs w:val="24"/>
        </w:rPr>
      </w:pPr>
      <w:r w:rsidRPr="00C96527">
        <w:rPr>
          <w:rFonts w:asciiTheme="majorBidi" w:hAnsiTheme="majorBidi" w:cstheme="majorBidi"/>
          <w:sz w:val="24"/>
          <w:szCs w:val="24"/>
          <w:u w:val="single"/>
        </w:rPr>
        <w:t xml:space="preserve">Base indurée et dépasse l’ulcération. </w:t>
      </w:r>
    </w:p>
    <w:p w:rsidR="00633E49" w:rsidRPr="00C96527" w:rsidRDefault="00533CCA" w:rsidP="00445C92">
      <w:pPr>
        <w:pStyle w:val="Paragraphedeliste"/>
        <w:ind w:right="-1050"/>
        <w:rPr>
          <w:rFonts w:asciiTheme="majorBidi" w:hAnsiTheme="majorBidi" w:cstheme="majorBidi"/>
          <w:sz w:val="24"/>
          <w:szCs w:val="24"/>
        </w:rPr>
      </w:pPr>
      <w:r w:rsidRPr="00C96527">
        <w:rPr>
          <w:rFonts w:asciiTheme="majorBidi" w:hAnsiTheme="majorBidi" w:cstheme="majorBidi"/>
          <w:b/>
          <w:bCs/>
          <w:sz w:val="24"/>
          <w:szCs w:val="24"/>
        </w:rPr>
        <w:t xml:space="preserve">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Traitement: Orientation du malade vers le service spécialisé pour une éventuelle prise en </w:t>
      </w:r>
      <w:r w:rsidR="006E0850" w:rsidRPr="00C96527">
        <w:rPr>
          <w:rFonts w:asciiTheme="majorBidi" w:hAnsiTheme="majorBidi" w:cstheme="majorBidi"/>
          <w:sz w:val="24"/>
          <w:szCs w:val="24"/>
        </w:rPr>
        <w:t xml:space="preserve">charge </w:t>
      </w:r>
      <w:r w:rsidR="00D27191" w:rsidRPr="00C96527">
        <w:rPr>
          <w:rFonts w:asciiTheme="majorBidi" w:hAnsiTheme="majorBidi" w:cstheme="majorBidi"/>
          <w:sz w:val="24"/>
          <w:szCs w:val="24"/>
        </w:rPr>
        <w:t>(chimiothérapie, radiothérapie</w:t>
      </w:r>
      <w:r w:rsidRPr="00C96527">
        <w:rPr>
          <w:rFonts w:asciiTheme="majorBidi" w:hAnsiTheme="majorBidi" w:cstheme="majorBidi"/>
          <w:sz w:val="24"/>
          <w:szCs w:val="24"/>
        </w:rPr>
        <w:t xml:space="preserve">).  </w:t>
      </w:r>
    </w:p>
    <w:p w:rsidR="00B95F8B" w:rsidRPr="00C96527" w:rsidRDefault="00B95F8B" w:rsidP="00882FA6">
      <w:pPr>
        <w:pStyle w:val="Paragraphedeliste"/>
        <w:numPr>
          <w:ilvl w:val="0"/>
          <w:numId w:val="6"/>
        </w:numPr>
        <w:tabs>
          <w:tab w:val="num" w:pos="-284"/>
        </w:tabs>
        <w:ind w:right="-1050" w:hanging="1571"/>
        <w:rPr>
          <w:rFonts w:asciiTheme="majorBidi" w:hAnsiTheme="majorBidi" w:cstheme="majorBidi"/>
          <w:b/>
          <w:bCs/>
          <w:sz w:val="24"/>
          <w:szCs w:val="24"/>
        </w:rPr>
      </w:pPr>
      <w:r w:rsidRPr="00C96527">
        <w:rPr>
          <w:rFonts w:asciiTheme="majorBidi" w:hAnsiTheme="majorBidi" w:cstheme="majorBidi"/>
          <w:b/>
          <w:bCs/>
          <w:sz w:val="24"/>
          <w:szCs w:val="24"/>
        </w:rPr>
        <w:t>ULCERATIONS  MULTIPLES :</w:t>
      </w:r>
    </w:p>
    <w:p w:rsidR="00B95F8B" w:rsidRPr="00C96527" w:rsidRDefault="00635C79" w:rsidP="00882FA6">
      <w:pPr>
        <w:pStyle w:val="Paragraphedeliste"/>
        <w:numPr>
          <w:ilvl w:val="0"/>
          <w:numId w:val="14"/>
        </w:numPr>
        <w:tabs>
          <w:tab w:val="num" w:pos="-284"/>
        </w:tabs>
        <w:ind w:left="-142" w:right="-1050" w:hanging="349"/>
        <w:rPr>
          <w:rFonts w:asciiTheme="majorBidi" w:hAnsiTheme="majorBidi" w:cstheme="majorBidi"/>
          <w:b/>
          <w:bCs/>
          <w:sz w:val="24"/>
          <w:szCs w:val="24"/>
        </w:rPr>
      </w:pPr>
      <w:r w:rsidRPr="00C96527">
        <w:rPr>
          <w:rFonts w:asciiTheme="majorBidi" w:hAnsiTheme="majorBidi" w:cstheme="majorBidi"/>
          <w:b/>
          <w:bCs/>
          <w:sz w:val="24"/>
          <w:szCs w:val="24"/>
        </w:rPr>
        <w:t>A</w:t>
      </w:r>
      <w:r w:rsidR="00B95F8B" w:rsidRPr="00C96527">
        <w:rPr>
          <w:rFonts w:asciiTheme="majorBidi" w:hAnsiTheme="majorBidi" w:cstheme="majorBidi"/>
          <w:b/>
          <w:bCs/>
          <w:sz w:val="24"/>
          <w:szCs w:val="24"/>
        </w:rPr>
        <w:t xml:space="preserve">phtose </w:t>
      </w:r>
      <w:r w:rsidRPr="00C96527">
        <w:rPr>
          <w:rFonts w:asciiTheme="majorBidi" w:hAnsiTheme="majorBidi" w:cstheme="majorBidi"/>
          <w:b/>
          <w:bCs/>
          <w:sz w:val="24"/>
          <w:szCs w:val="24"/>
        </w:rPr>
        <w:t>multiple :</w:t>
      </w:r>
    </w:p>
    <w:p w:rsidR="00B95F8B" w:rsidRPr="00C96527" w:rsidRDefault="00635C79" w:rsidP="007B4068">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1.1 A</w:t>
      </w:r>
      <w:r w:rsidR="00B95F8B" w:rsidRPr="00C96527">
        <w:rPr>
          <w:rFonts w:asciiTheme="majorBidi" w:hAnsiTheme="majorBidi" w:cstheme="majorBidi"/>
          <w:b/>
          <w:bCs/>
          <w:sz w:val="24"/>
          <w:szCs w:val="24"/>
        </w:rPr>
        <w:t>phtose commune :</w:t>
      </w:r>
    </w:p>
    <w:p w:rsidR="00633E49" w:rsidRPr="00C96527" w:rsidRDefault="00635C79" w:rsidP="00882FA6">
      <w:pPr>
        <w:pStyle w:val="Paragraphedeliste"/>
        <w:numPr>
          <w:ilvl w:val="0"/>
          <w:numId w:val="29"/>
        </w:numPr>
        <w:tabs>
          <w:tab w:val="clear" w:pos="720"/>
          <w:tab w:val="num" w:pos="-142"/>
        </w:tabs>
        <w:ind w:left="142" w:right="-1050" w:hanging="284"/>
        <w:rPr>
          <w:rFonts w:asciiTheme="majorBidi" w:hAnsiTheme="majorBidi" w:cstheme="majorBidi"/>
          <w:sz w:val="24"/>
          <w:szCs w:val="24"/>
        </w:rPr>
      </w:pPr>
      <w:r w:rsidRPr="00C96527">
        <w:rPr>
          <w:rFonts w:asciiTheme="majorBidi" w:hAnsiTheme="majorBidi" w:cstheme="majorBidi"/>
          <w:sz w:val="24"/>
          <w:szCs w:val="24"/>
        </w:rPr>
        <w:t xml:space="preserve">Plus de </w:t>
      </w:r>
      <w:r w:rsidR="00533CCA" w:rsidRPr="00C96527">
        <w:rPr>
          <w:rFonts w:asciiTheme="majorBidi" w:hAnsiTheme="majorBidi" w:cstheme="majorBidi"/>
          <w:sz w:val="24"/>
          <w:szCs w:val="24"/>
        </w:rPr>
        <w:t xml:space="preserve"> 3 </w:t>
      </w:r>
      <w:r w:rsidRPr="00C96527">
        <w:rPr>
          <w:rFonts w:asciiTheme="majorBidi" w:hAnsiTheme="majorBidi" w:cstheme="majorBidi"/>
          <w:sz w:val="24"/>
          <w:szCs w:val="24"/>
        </w:rPr>
        <w:t xml:space="preserve"> ulcérations aphteuses  </w:t>
      </w:r>
      <w:r w:rsidR="00533CCA" w:rsidRPr="00C96527">
        <w:rPr>
          <w:rFonts w:asciiTheme="majorBidi" w:hAnsiTheme="majorBidi" w:cstheme="majorBidi"/>
          <w:sz w:val="24"/>
          <w:szCs w:val="24"/>
        </w:rPr>
        <w:t>mesurant -1 cm de diamètre.</w:t>
      </w:r>
    </w:p>
    <w:p w:rsidR="00633E49" w:rsidRPr="00C96527" w:rsidRDefault="00533CCA" w:rsidP="00882FA6">
      <w:pPr>
        <w:pStyle w:val="Paragraphedeliste"/>
        <w:numPr>
          <w:ilvl w:val="0"/>
          <w:numId w:val="29"/>
        </w:numPr>
        <w:tabs>
          <w:tab w:val="clear" w:pos="720"/>
          <w:tab w:val="num" w:pos="-142"/>
        </w:tabs>
        <w:ind w:left="142" w:right="-1050" w:hanging="284"/>
        <w:rPr>
          <w:rFonts w:asciiTheme="majorBidi" w:hAnsiTheme="majorBidi" w:cstheme="majorBidi"/>
          <w:sz w:val="24"/>
          <w:szCs w:val="24"/>
        </w:rPr>
      </w:pPr>
      <w:r w:rsidRPr="00C96527">
        <w:rPr>
          <w:rFonts w:asciiTheme="majorBidi" w:hAnsiTheme="majorBidi" w:cstheme="majorBidi"/>
          <w:sz w:val="24"/>
          <w:szCs w:val="24"/>
        </w:rPr>
        <w:t>Guérison</w:t>
      </w:r>
      <w:r w:rsidR="000116AC" w:rsidRPr="00C96527">
        <w:rPr>
          <w:rFonts w:asciiTheme="majorBidi" w:hAnsiTheme="majorBidi" w:cstheme="majorBidi"/>
          <w:sz w:val="24"/>
          <w:szCs w:val="24"/>
        </w:rPr>
        <w:t xml:space="preserve">  est obtenue en   8 jours</w:t>
      </w:r>
      <w:r w:rsidRPr="00C96527">
        <w:rPr>
          <w:rFonts w:asciiTheme="majorBidi" w:hAnsiTheme="majorBidi" w:cstheme="majorBidi"/>
          <w:sz w:val="24"/>
          <w:szCs w:val="24"/>
        </w:rPr>
        <w:t xml:space="preserve">.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1.2</w:t>
      </w:r>
      <w:r w:rsidR="00CF02A7" w:rsidRPr="00C96527">
        <w:rPr>
          <w:rFonts w:asciiTheme="majorBidi" w:hAnsiTheme="majorBidi" w:cstheme="majorBidi"/>
          <w:b/>
          <w:bCs/>
          <w:sz w:val="24"/>
          <w:szCs w:val="24"/>
        </w:rPr>
        <w:t xml:space="preserve"> A</w:t>
      </w:r>
      <w:r w:rsidRPr="00C96527">
        <w:rPr>
          <w:rFonts w:asciiTheme="majorBidi" w:hAnsiTheme="majorBidi" w:cstheme="majorBidi"/>
          <w:b/>
          <w:bCs/>
          <w:sz w:val="24"/>
          <w:szCs w:val="24"/>
        </w:rPr>
        <w:t>phtose géante :</w:t>
      </w:r>
      <w:r w:rsidRPr="00C96527">
        <w:rPr>
          <w:rFonts w:asciiTheme="majorBidi" w:hAnsiTheme="majorBidi" w:cstheme="majorBidi"/>
          <w:sz w:val="24"/>
          <w:szCs w:val="24"/>
        </w:rPr>
        <w:t xml:space="preserve">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Dont le diagnostic positif repose sur :</w:t>
      </w:r>
    </w:p>
    <w:p w:rsidR="00633E49" w:rsidRPr="00C96527" w:rsidRDefault="00533CCA" w:rsidP="00882FA6">
      <w:pPr>
        <w:pStyle w:val="Paragraphedeliste"/>
        <w:numPr>
          <w:ilvl w:val="2"/>
          <w:numId w:val="28"/>
        </w:numPr>
        <w:tabs>
          <w:tab w:val="clear" w:pos="2160"/>
          <w:tab w:val="num" w:pos="142"/>
        </w:tabs>
        <w:ind w:left="142" w:right="-1050" w:hanging="142"/>
        <w:rPr>
          <w:rFonts w:asciiTheme="majorBidi" w:hAnsiTheme="majorBidi" w:cstheme="majorBidi"/>
          <w:sz w:val="24"/>
          <w:szCs w:val="24"/>
        </w:rPr>
      </w:pPr>
      <w:r w:rsidRPr="00C96527">
        <w:rPr>
          <w:rFonts w:asciiTheme="majorBidi" w:hAnsiTheme="majorBidi" w:cstheme="majorBidi"/>
          <w:sz w:val="24"/>
          <w:szCs w:val="24"/>
        </w:rPr>
        <w:t xml:space="preserve">Ulcérations arrondies de + de 1 cm de diamètre </w:t>
      </w:r>
    </w:p>
    <w:p w:rsidR="00633E49" w:rsidRPr="00C96527" w:rsidRDefault="00533CCA" w:rsidP="00882FA6">
      <w:pPr>
        <w:pStyle w:val="Paragraphedeliste"/>
        <w:numPr>
          <w:ilvl w:val="2"/>
          <w:numId w:val="28"/>
        </w:numPr>
        <w:tabs>
          <w:tab w:val="clear" w:pos="2160"/>
          <w:tab w:val="num" w:pos="142"/>
        </w:tabs>
        <w:ind w:left="142" w:right="-1050" w:hanging="142"/>
        <w:rPr>
          <w:rFonts w:asciiTheme="majorBidi" w:hAnsiTheme="majorBidi" w:cstheme="majorBidi"/>
          <w:sz w:val="24"/>
          <w:szCs w:val="24"/>
        </w:rPr>
      </w:pPr>
      <w:r w:rsidRPr="00C96527">
        <w:rPr>
          <w:rFonts w:asciiTheme="majorBidi" w:hAnsiTheme="majorBidi" w:cstheme="majorBidi"/>
          <w:sz w:val="24"/>
          <w:szCs w:val="24"/>
        </w:rPr>
        <w:t xml:space="preserve">Régulières </w:t>
      </w:r>
    </w:p>
    <w:p w:rsidR="00633E49" w:rsidRPr="00C96527" w:rsidRDefault="00533CCA" w:rsidP="00882FA6">
      <w:pPr>
        <w:pStyle w:val="Paragraphedeliste"/>
        <w:numPr>
          <w:ilvl w:val="2"/>
          <w:numId w:val="28"/>
        </w:numPr>
        <w:tabs>
          <w:tab w:val="clear" w:pos="2160"/>
          <w:tab w:val="num" w:pos="142"/>
        </w:tabs>
        <w:ind w:left="142" w:right="-1050" w:hanging="142"/>
        <w:rPr>
          <w:rFonts w:asciiTheme="majorBidi" w:hAnsiTheme="majorBidi" w:cstheme="majorBidi"/>
          <w:sz w:val="24"/>
          <w:szCs w:val="24"/>
        </w:rPr>
      </w:pPr>
      <w:r w:rsidRPr="00C96527">
        <w:rPr>
          <w:rFonts w:asciiTheme="majorBidi" w:hAnsiTheme="majorBidi" w:cstheme="majorBidi"/>
          <w:sz w:val="24"/>
          <w:szCs w:val="24"/>
        </w:rPr>
        <w:t xml:space="preserve">Entourées d’un liseré érythémateux </w:t>
      </w:r>
    </w:p>
    <w:p w:rsidR="00B95F8B" w:rsidRPr="00C96527" w:rsidRDefault="00B95F8B" w:rsidP="007B4068">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1.3 La péri adénite de SUTTON =aphte nécrosant:</w:t>
      </w:r>
    </w:p>
    <w:p w:rsidR="00633E49" w:rsidRPr="00C96527" w:rsidRDefault="00533CCA" w:rsidP="00882FA6">
      <w:pPr>
        <w:pStyle w:val="Paragraphedeliste"/>
        <w:numPr>
          <w:ilvl w:val="0"/>
          <w:numId w:val="15"/>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Forme ovalaire peuvent dépasser 1 cm,</w:t>
      </w:r>
      <w:r w:rsidR="00CF02A7" w:rsidRPr="00C96527">
        <w:rPr>
          <w:rFonts w:asciiTheme="majorBidi" w:hAnsiTheme="majorBidi" w:cstheme="majorBidi"/>
          <w:sz w:val="24"/>
          <w:szCs w:val="24"/>
        </w:rPr>
        <w:t xml:space="preserve"> peut </w:t>
      </w:r>
      <w:r w:rsidRPr="00C96527">
        <w:rPr>
          <w:rFonts w:asciiTheme="majorBidi" w:hAnsiTheme="majorBidi" w:cstheme="majorBidi"/>
          <w:sz w:val="24"/>
          <w:szCs w:val="24"/>
        </w:rPr>
        <w:t>atteindre 3cm</w:t>
      </w:r>
    </w:p>
    <w:p w:rsidR="00633E49" w:rsidRPr="00C96527" w:rsidRDefault="00533CCA" w:rsidP="00882FA6">
      <w:pPr>
        <w:pStyle w:val="Paragraphedeliste"/>
        <w:numPr>
          <w:ilvl w:val="0"/>
          <w:numId w:val="15"/>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Prédilection pour les lèvres,</w:t>
      </w:r>
      <w:r w:rsidR="00CF02A7" w:rsidRPr="00C96527">
        <w:rPr>
          <w:rFonts w:asciiTheme="majorBidi" w:hAnsiTheme="majorBidi" w:cstheme="majorBidi"/>
          <w:sz w:val="24"/>
          <w:szCs w:val="24"/>
        </w:rPr>
        <w:t xml:space="preserve"> le </w:t>
      </w:r>
      <w:r w:rsidRPr="00C96527">
        <w:rPr>
          <w:rFonts w:asciiTheme="majorBidi" w:hAnsiTheme="majorBidi" w:cstheme="majorBidi"/>
          <w:sz w:val="24"/>
          <w:szCs w:val="24"/>
        </w:rPr>
        <w:t>palais mou et les piliers des amygdales</w:t>
      </w:r>
      <w:r w:rsidR="00CF02A7"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(présence des infiltrats inflammatoires </w:t>
      </w:r>
      <w:r w:rsidRPr="00C96527">
        <w:rPr>
          <w:rFonts w:asciiTheme="majorBidi" w:hAnsiTheme="majorBidi" w:cstheme="majorBidi"/>
          <w:sz w:val="24"/>
          <w:szCs w:val="24"/>
          <w:u w:val="single"/>
        </w:rPr>
        <w:t>autour des glandes accessoires de la MB</w:t>
      </w:r>
      <w:r w:rsidRPr="00C96527">
        <w:rPr>
          <w:rFonts w:asciiTheme="majorBidi" w:hAnsiTheme="majorBidi" w:cstheme="majorBidi"/>
          <w:sz w:val="24"/>
          <w:szCs w:val="24"/>
        </w:rPr>
        <w:t>).</w:t>
      </w:r>
    </w:p>
    <w:p w:rsidR="00633E49" w:rsidRPr="00C96527" w:rsidRDefault="00533CCA" w:rsidP="00882FA6">
      <w:pPr>
        <w:pStyle w:val="Paragraphedeliste"/>
        <w:numPr>
          <w:ilvl w:val="0"/>
          <w:numId w:val="15"/>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Persistent </w:t>
      </w:r>
      <w:r w:rsidR="00CF02A7" w:rsidRPr="00C96527">
        <w:rPr>
          <w:rFonts w:asciiTheme="majorBidi" w:hAnsiTheme="majorBidi" w:cstheme="majorBidi"/>
          <w:sz w:val="24"/>
          <w:szCs w:val="24"/>
        </w:rPr>
        <w:t xml:space="preserve">jusqu'à </w:t>
      </w:r>
      <w:r w:rsidRPr="00C96527">
        <w:rPr>
          <w:rFonts w:asciiTheme="majorBidi" w:hAnsiTheme="majorBidi" w:cstheme="majorBidi"/>
          <w:sz w:val="24"/>
          <w:szCs w:val="24"/>
        </w:rPr>
        <w:t xml:space="preserve"> 6 semaines.</w:t>
      </w:r>
    </w:p>
    <w:p w:rsidR="00633E49" w:rsidRPr="00C96527" w:rsidRDefault="00533CCA" w:rsidP="00882FA6">
      <w:pPr>
        <w:pStyle w:val="Paragraphedeliste"/>
        <w:numPr>
          <w:ilvl w:val="0"/>
          <w:numId w:val="15"/>
        </w:numPr>
        <w:tabs>
          <w:tab w:val="clear" w:pos="720"/>
          <w:tab w:val="num" w:pos="-284"/>
        </w:tabs>
        <w:ind w:right="-1050" w:hanging="1571"/>
        <w:rPr>
          <w:rFonts w:asciiTheme="majorBidi" w:hAnsiTheme="majorBidi" w:cstheme="majorBidi"/>
          <w:i/>
          <w:iCs/>
          <w:sz w:val="24"/>
          <w:szCs w:val="24"/>
        </w:rPr>
      </w:pPr>
      <w:r w:rsidRPr="00C96527">
        <w:rPr>
          <w:rFonts w:asciiTheme="majorBidi" w:hAnsiTheme="majorBidi" w:cstheme="majorBidi"/>
          <w:sz w:val="24"/>
          <w:szCs w:val="24"/>
        </w:rPr>
        <w:lastRenderedPageBreak/>
        <w:t xml:space="preserve"> </w:t>
      </w:r>
      <w:r w:rsidRPr="00C96527">
        <w:rPr>
          <w:rFonts w:asciiTheme="majorBidi" w:hAnsiTheme="majorBidi" w:cstheme="majorBidi"/>
          <w:i/>
          <w:iCs/>
          <w:sz w:val="24"/>
          <w:szCs w:val="24"/>
        </w:rPr>
        <w:t>Laisse une cicatrice rétractile.</w:t>
      </w:r>
    </w:p>
    <w:p w:rsidR="00633E49" w:rsidRPr="00C96527" w:rsidRDefault="00533CCA" w:rsidP="00882FA6">
      <w:pPr>
        <w:pStyle w:val="Paragraphedeliste"/>
        <w:numPr>
          <w:ilvl w:val="0"/>
          <w:numId w:val="15"/>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Elle évolue vers la limitation de l’ouverture buccale.</w:t>
      </w:r>
    </w:p>
    <w:p w:rsidR="00CF02A7"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1.4 Maladie de Behçet</w:t>
      </w:r>
      <w:r w:rsidRPr="00C96527">
        <w:rPr>
          <w:rFonts w:asciiTheme="majorBidi" w:hAnsiTheme="majorBidi" w:cstheme="majorBidi"/>
          <w:sz w:val="24"/>
          <w:szCs w:val="24"/>
        </w:rPr>
        <w:t xml:space="preserve">: </w:t>
      </w:r>
    </w:p>
    <w:p w:rsidR="00CF02A7" w:rsidRPr="00C96527" w:rsidRDefault="00CF02A7" w:rsidP="00CF02A7">
      <w:pPr>
        <w:pStyle w:val="Paragraphedeliste"/>
        <w:tabs>
          <w:tab w:val="num" w:pos="-284"/>
        </w:tabs>
        <w:ind w:left="142" w:right="-1050" w:hanging="633"/>
        <w:rPr>
          <w:rFonts w:asciiTheme="majorBidi" w:hAnsiTheme="majorBidi" w:cstheme="majorBidi"/>
          <w:sz w:val="24"/>
          <w:szCs w:val="24"/>
        </w:rPr>
      </w:pPr>
      <w:r w:rsidRPr="00C96527">
        <w:rPr>
          <w:rFonts w:asciiTheme="majorBidi" w:hAnsiTheme="majorBidi" w:cstheme="majorBidi"/>
          <w:b/>
          <w:bCs/>
          <w:sz w:val="24"/>
          <w:szCs w:val="24"/>
        </w:rPr>
        <w:t xml:space="preserve">  </w:t>
      </w:r>
      <w:r w:rsidRPr="00C96527">
        <w:rPr>
          <w:rFonts w:asciiTheme="majorBidi" w:hAnsiTheme="majorBidi" w:cstheme="majorBidi"/>
          <w:sz w:val="24"/>
          <w:szCs w:val="24"/>
        </w:rPr>
        <w:t>U</w:t>
      </w:r>
      <w:r w:rsidR="00B95F8B" w:rsidRPr="00C96527">
        <w:rPr>
          <w:rFonts w:asciiTheme="majorBidi" w:hAnsiTheme="majorBidi" w:cstheme="majorBidi"/>
          <w:sz w:val="24"/>
          <w:szCs w:val="24"/>
        </w:rPr>
        <w:t xml:space="preserve">ne affection multisystématique inflammatoire </w:t>
      </w:r>
      <w:r w:rsidRPr="00C96527">
        <w:rPr>
          <w:rFonts w:asciiTheme="majorBidi" w:hAnsiTheme="majorBidi" w:cstheme="majorBidi"/>
          <w:sz w:val="24"/>
          <w:szCs w:val="24"/>
        </w:rPr>
        <w:t>récidivante, d’</w:t>
      </w:r>
      <w:r w:rsidR="00B95F8B" w:rsidRPr="00C96527">
        <w:rPr>
          <w:rFonts w:asciiTheme="majorBidi" w:hAnsiTheme="majorBidi" w:cstheme="majorBidi"/>
          <w:sz w:val="24"/>
          <w:szCs w:val="24"/>
        </w:rPr>
        <w:t>évolution chronique et de cause inconnue,</w:t>
      </w:r>
      <w:r w:rsidRPr="00C96527">
        <w:rPr>
          <w:rFonts w:asciiTheme="majorBidi" w:hAnsiTheme="majorBidi" w:cstheme="majorBidi"/>
          <w:sz w:val="24"/>
          <w:szCs w:val="24"/>
        </w:rPr>
        <w:t xml:space="preserve"> </w:t>
      </w:r>
      <w:r w:rsidR="00B95F8B" w:rsidRPr="00C96527">
        <w:rPr>
          <w:rFonts w:asciiTheme="majorBidi" w:hAnsiTheme="majorBidi" w:cstheme="majorBidi"/>
          <w:sz w:val="24"/>
          <w:szCs w:val="24"/>
        </w:rPr>
        <w:t>sa sévérité diminue avec le temps,</w:t>
      </w:r>
      <w:r w:rsidRPr="00C96527">
        <w:rPr>
          <w:rFonts w:asciiTheme="majorBidi" w:hAnsiTheme="majorBidi" w:cstheme="majorBidi"/>
          <w:sz w:val="24"/>
          <w:szCs w:val="24"/>
        </w:rPr>
        <w:t xml:space="preserve"> </w:t>
      </w:r>
    </w:p>
    <w:p w:rsidR="00B95F8B" w:rsidRPr="00C96527" w:rsidRDefault="00B95F8B" w:rsidP="00CF02A7">
      <w:pPr>
        <w:pStyle w:val="Paragraphedeliste"/>
        <w:tabs>
          <w:tab w:val="num" w:pos="-284"/>
        </w:tabs>
        <w:ind w:left="142" w:right="-1050" w:hanging="633"/>
        <w:rPr>
          <w:rFonts w:asciiTheme="majorBidi" w:hAnsiTheme="majorBidi" w:cstheme="majorBidi"/>
          <w:sz w:val="24"/>
          <w:szCs w:val="24"/>
        </w:rPr>
      </w:pPr>
      <w:r w:rsidRPr="00C96527">
        <w:rPr>
          <w:rFonts w:asciiTheme="majorBidi" w:hAnsiTheme="majorBidi" w:cstheme="majorBidi"/>
          <w:sz w:val="24"/>
          <w:szCs w:val="24"/>
        </w:rPr>
        <w:t>Son expression clinique est dominée par:</w:t>
      </w:r>
    </w:p>
    <w:p w:rsidR="00B95F8B" w:rsidRPr="00C96527" w:rsidRDefault="00B95F8B" w:rsidP="00882FA6">
      <w:pPr>
        <w:pStyle w:val="Paragraphedeliste"/>
        <w:numPr>
          <w:ilvl w:val="0"/>
          <w:numId w:val="30"/>
        </w:numPr>
        <w:ind w:right="-1050"/>
        <w:rPr>
          <w:rFonts w:asciiTheme="majorBidi" w:hAnsiTheme="majorBidi" w:cstheme="majorBidi"/>
          <w:sz w:val="24"/>
          <w:szCs w:val="24"/>
          <w:u w:val="single"/>
        </w:rPr>
      </w:pPr>
      <w:r w:rsidRPr="00C96527">
        <w:rPr>
          <w:rFonts w:asciiTheme="majorBidi" w:hAnsiTheme="majorBidi" w:cstheme="majorBidi"/>
          <w:sz w:val="24"/>
          <w:szCs w:val="24"/>
        </w:rPr>
        <w:t xml:space="preserve"> </w:t>
      </w:r>
      <w:r w:rsidR="00CF02A7" w:rsidRPr="00C96527">
        <w:rPr>
          <w:rFonts w:asciiTheme="majorBidi" w:hAnsiTheme="majorBidi" w:cstheme="majorBidi"/>
          <w:sz w:val="24"/>
          <w:szCs w:val="24"/>
          <w:u w:val="single"/>
        </w:rPr>
        <w:t>De lésions majeures</w:t>
      </w:r>
      <w:r w:rsidRPr="00C96527">
        <w:rPr>
          <w:rFonts w:asciiTheme="majorBidi" w:hAnsiTheme="majorBidi" w:cstheme="majorBidi"/>
          <w:sz w:val="24"/>
          <w:szCs w:val="24"/>
          <w:u w:val="single"/>
        </w:rPr>
        <w:t>:</w:t>
      </w:r>
    </w:p>
    <w:p w:rsidR="00633E49" w:rsidRPr="00C96527" w:rsidRDefault="00533CCA" w:rsidP="00882FA6">
      <w:pPr>
        <w:pStyle w:val="Paragraphedeliste"/>
        <w:numPr>
          <w:ilvl w:val="0"/>
          <w:numId w:val="16"/>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ulcération buccales aphteuses98%</w:t>
      </w:r>
    </w:p>
    <w:p w:rsidR="00633E49" w:rsidRPr="00C96527" w:rsidRDefault="00533CCA" w:rsidP="00882FA6">
      <w:pPr>
        <w:pStyle w:val="Paragraphedeliste"/>
        <w:numPr>
          <w:ilvl w:val="0"/>
          <w:numId w:val="16"/>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Lésions cutanées87%</w:t>
      </w:r>
    </w:p>
    <w:p w:rsidR="00633E49" w:rsidRPr="00C96527" w:rsidRDefault="00533CCA" w:rsidP="00882FA6">
      <w:pPr>
        <w:pStyle w:val="Paragraphedeliste"/>
        <w:numPr>
          <w:ilvl w:val="0"/>
          <w:numId w:val="16"/>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Des ulcères génitaux73%</w:t>
      </w:r>
    </w:p>
    <w:p w:rsidR="00633E49" w:rsidRPr="00C96527" w:rsidRDefault="00A15271" w:rsidP="00882FA6">
      <w:pPr>
        <w:pStyle w:val="Paragraphedeliste"/>
        <w:numPr>
          <w:ilvl w:val="0"/>
          <w:numId w:val="16"/>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 xml:space="preserve">Signes </w:t>
      </w:r>
      <w:r w:rsidR="00533CCA" w:rsidRPr="00C96527">
        <w:rPr>
          <w:rFonts w:asciiTheme="majorBidi" w:hAnsiTheme="majorBidi" w:cstheme="majorBidi"/>
          <w:sz w:val="24"/>
          <w:szCs w:val="24"/>
        </w:rPr>
        <w:t xml:space="preserve"> oculaires69%</w:t>
      </w:r>
    </w:p>
    <w:p w:rsidR="00B95F8B" w:rsidRPr="00C96527" w:rsidRDefault="00B95F8B" w:rsidP="00882FA6">
      <w:pPr>
        <w:pStyle w:val="Paragraphedeliste"/>
        <w:numPr>
          <w:ilvl w:val="0"/>
          <w:numId w:val="30"/>
        </w:numPr>
        <w:ind w:right="-1050"/>
        <w:rPr>
          <w:rFonts w:asciiTheme="majorBidi" w:hAnsiTheme="majorBidi" w:cstheme="majorBidi"/>
          <w:sz w:val="24"/>
          <w:szCs w:val="24"/>
        </w:rPr>
      </w:pPr>
      <w:r w:rsidRPr="00C96527">
        <w:rPr>
          <w:rFonts w:asciiTheme="majorBidi" w:hAnsiTheme="majorBidi" w:cstheme="majorBidi"/>
          <w:sz w:val="24"/>
          <w:szCs w:val="24"/>
          <w:u w:val="single"/>
        </w:rPr>
        <w:t>Les lésions mineurs :</w:t>
      </w:r>
    </w:p>
    <w:p w:rsidR="00633E49" w:rsidRPr="00C96527" w:rsidRDefault="00533CCA" w:rsidP="00882FA6">
      <w:pPr>
        <w:pStyle w:val="Paragraphedeliste"/>
        <w:numPr>
          <w:ilvl w:val="0"/>
          <w:numId w:val="17"/>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Une arthrite57%</w:t>
      </w:r>
    </w:p>
    <w:p w:rsidR="00633E49" w:rsidRPr="00C96527" w:rsidRDefault="00533CCA" w:rsidP="00882FA6">
      <w:pPr>
        <w:pStyle w:val="Paragraphedeliste"/>
        <w:numPr>
          <w:ilvl w:val="0"/>
          <w:numId w:val="17"/>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Lésions gastro-intestinales16%</w:t>
      </w:r>
    </w:p>
    <w:p w:rsidR="00633E49" w:rsidRPr="00C96527" w:rsidRDefault="00533CCA" w:rsidP="00882FA6">
      <w:pPr>
        <w:pStyle w:val="Paragraphedeliste"/>
        <w:numPr>
          <w:ilvl w:val="0"/>
          <w:numId w:val="17"/>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Des signes neurologiques centraux11%</w:t>
      </w:r>
    </w:p>
    <w:p w:rsidR="00633E49" w:rsidRPr="00C96527" w:rsidRDefault="00533CCA" w:rsidP="00882FA6">
      <w:pPr>
        <w:pStyle w:val="Paragraphedeliste"/>
        <w:numPr>
          <w:ilvl w:val="0"/>
          <w:numId w:val="17"/>
        </w:numPr>
        <w:tabs>
          <w:tab w:val="clear" w:pos="720"/>
          <w:tab w:val="num" w:pos="-284"/>
        </w:tabs>
        <w:ind w:right="-1050" w:hanging="1571"/>
        <w:rPr>
          <w:rFonts w:asciiTheme="majorBidi" w:hAnsiTheme="majorBidi" w:cstheme="majorBidi"/>
          <w:sz w:val="24"/>
          <w:szCs w:val="24"/>
        </w:rPr>
      </w:pPr>
      <w:r w:rsidRPr="00C96527">
        <w:rPr>
          <w:rFonts w:asciiTheme="majorBidi" w:hAnsiTheme="majorBidi" w:cstheme="majorBidi"/>
          <w:sz w:val="24"/>
          <w:szCs w:val="24"/>
        </w:rPr>
        <w:t>Des lésions vasculaires9%</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Le syndrome de Behçet touche particulièrement l’adulte jeune.</w:t>
      </w:r>
    </w:p>
    <w:p w:rsidR="00B95F8B" w:rsidRPr="00C96527" w:rsidRDefault="00A15271" w:rsidP="007B4068">
      <w:pPr>
        <w:pStyle w:val="Paragraphedeliste"/>
        <w:tabs>
          <w:tab w:val="num" w:pos="-284"/>
        </w:tabs>
        <w:ind w:left="1080" w:right="-1050" w:hanging="1571"/>
        <w:rPr>
          <w:rFonts w:asciiTheme="majorBidi" w:hAnsiTheme="majorBidi" w:cstheme="majorBidi"/>
          <w:b/>
          <w:bCs/>
          <w:i/>
          <w:iCs/>
          <w:sz w:val="24"/>
          <w:szCs w:val="24"/>
          <w:u w:val="single"/>
        </w:rPr>
      </w:pPr>
      <w:r w:rsidRPr="00C96527">
        <w:rPr>
          <w:rFonts w:asciiTheme="majorBidi" w:hAnsiTheme="majorBidi" w:cstheme="majorBidi"/>
          <w:b/>
          <w:bCs/>
          <w:i/>
          <w:iCs/>
          <w:sz w:val="24"/>
          <w:szCs w:val="24"/>
          <w:u w:val="single"/>
        </w:rPr>
        <w:t>Le Traitement de l’a</w:t>
      </w:r>
      <w:r w:rsidR="00B95F8B" w:rsidRPr="00C96527">
        <w:rPr>
          <w:rFonts w:asciiTheme="majorBidi" w:hAnsiTheme="majorBidi" w:cstheme="majorBidi"/>
          <w:b/>
          <w:bCs/>
          <w:i/>
          <w:iCs/>
          <w:sz w:val="24"/>
          <w:szCs w:val="24"/>
          <w:u w:val="single"/>
        </w:rPr>
        <w:t xml:space="preserve">phtose récidivante  et maladies générales aphteuses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En plus de l’action locale sur les aphtes et la remise en état de la cavité buccale;</w:t>
      </w:r>
      <w:r w:rsidR="00A15271" w:rsidRPr="00C96527">
        <w:rPr>
          <w:rFonts w:asciiTheme="majorBidi" w:hAnsiTheme="majorBidi" w:cstheme="majorBidi"/>
          <w:sz w:val="24"/>
          <w:szCs w:val="24"/>
        </w:rPr>
        <w:t xml:space="preserve"> </w:t>
      </w:r>
      <w:r w:rsidRPr="00C96527">
        <w:rPr>
          <w:rFonts w:asciiTheme="majorBidi" w:hAnsiTheme="majorBidi" w:cstheme="majorBidi"/>
          <w:sz w:val="24"/>
          <w:szCs w:val="24"/>
        </w:rPr>
        <w:t>le Traitement général s’impose :</w:t>
      </w:r>
    </w:p>
    <w:p w:rsidR="00B95F8B" w:rsidRPr="00C96527" w:rsidRDefault="00B95F8B" w:rsidP="00A15271">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-Vit C :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-Colchicine : 01 mg/jour pendant des mois : prévient les récidive 50 %des cas </w:t>
      </w:r>
    </w:p>
    <w:p w:rsidR="00B95F8B" w:rsidRPr="00C96527" w:rsidRDefault="00B95F8B"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-Corticothérapie:</w:t>
      </w:r>
      <w:r w:rsidR="00A15271"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prednisone® 0,5 mg pendant 15 jour </w:t>
      </w: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cicatrisation rapide des lésions.</w:t>
      </w:r>
    </w:p>
    <w:p w:rsidR="00B95F8B" w:rsidRPr="00C96527" w:rsidRDefault="00A15271" w:rsidP="00A15271">
      <w:pPr>
        <w:pStyle w:val="Paragraphedeliste"/>
        <w:ind w:left="-284" w:right="-1050"/>
        <w:rPr>
          <w:rFonts w:asciiTheme="majorBidi" w:hAnsiTheme="majorBidi" w:cstheme="majorBidi"/>
          <w:sz w:val="24"/>
          <w:szCs w:val="24"/>
        </w:rPr>
      </w:pPr>
      <w:r w:rsidRPr="00C96527">
        <w:rPr>
          <w:rFonts w:asciiTheme="majorBidi" w:hAnsiTheme="majorBidi" w:cstheme="majorBidi"/>
          <w:b/>
          <w:bCs/>
          <w:sz w:val="24"/>
          <w:szCs w:val="24"/>
        </w:rPr>
        <w:t>2-</w:t>
      </w:r>
      <w:r w:rsidR="00B95F8B" w:rsidRPr="00C96527">
        <w:rPr>
          <w:rFonts w:asciiTheme="majorBidi" w:hAnsiTheme="majorBidi" w:cstheme="majorBidi"/>
          <w:b/>
          <w:bCs/>
          <w:sz w:val="24"/>
          <w:szCs w:val="24"/>
        </w:rPr>
        <w:t>Ulcérations virales(post vésiculeuses) :</w:t>
      </w:r>
      <w:r w:rsidR="00B95F8B" w:rsidRPr="00C96527">
        <w:rPr>
          <w:rFonts w:asciiTheme="majorBidi" w:hAnsiTheme="majorBidi" w:cstheme="majorBidi"/>
          <w:b/>
          <w:bCs/>
          <w:sz w:val="24"/>
          <w:szCs w:val="24"/>
        </w:rPr>
        <w:br/>
        <w:t>2.1- Herpes</w:t>
      </w:r>
    </w:p>
    <w:p w:rsidR="00700819" w:rsidRPr="00C96527" w:rsidRDefault="00700819" w:rsidP="00700819">
      <w:pPr>
        <w:pStyle w:val="Paragraphedeliste"/>
        <w:ind w:right="-1050"/>
        <w:rPr>
          <w:rFonts w:asciiTheme="majorBidi" w:hAnsiTheme="majorBidi" w:cstheme="majorBidi"/>
          <w:sz w:val="24"/>
          <w:szCs w:val="24"/>
        </w:rPr>
      </w:pPr>
    </w:p>
    <w:p w:rsidR="00533CCA" w:rsidRPr="00C96527" w:rsidRDefault="00923EEE" w:rsidP="007B4068">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 xml:space="preserve"> </w:t>
      </w:r>
      <w:r w:rsidR="00700819" w:rsidRPr="00C96527">
        <w:rPr>
          <w:rFonts w:asciiTheme="majorBidi" w:hAnsiTheme="majorBidi" w:cstheme="majorBidi"/>
          <w:b/>
          <w:bCs/>
          <w:sz w:val="24"/>
          <w:szCs w:val="24"/>
        </w:rPr>
        <w:t xml:space="preserve"> </w:t>
      </w:r>
      <w:r w:rsidR="00533CCA" w:rsidRPr="00C96527">
        <w:rPr>
          <w:rFonts w:asciiTheme="majorBidi" w:hAnsiTheme="majorBidi" w:cstheme="majorBidi"/>
          <w:b/>
          <w:bCs/>
          <w:sz w:val="24"/>
          <w:szCs w:val="24"/>
        </w:rPr>
        <w:t xml:space="preserve"> 2.2- Varicelle</w:t>
      </w:r>
    </w:p>
    <w:p w:rsidR="00923EEE" w:rsidRPr="00C96527" w:rsidRDefault="00923EEE" w:rsidP="00923EEE">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 xml:space="preserve">   </w:t>
      </w:r>
      <w:r w:rsidR="00533CCA" w:rsidRPr="00C96527">
        <w:rPr>
          <w:rFonts w:asciiTheme="majorBidi" w:hAnsiTheme="majorBidi" w:cstheme="majorBidi"/>
          <w:b/>
          <w:bCs/>
          <w:sz w:val="24"/>
          <w:szCs w:val="24"/>
        </w:rPr>
        <w:t>2.3- Zona</w:t>
      </w:r>
    </w:p>
    <w:p w:rsidR="00923EEE" w:rsidRPr="00C96527" w:rsidRDefault="00923EEE" w:rsidP="00923EEE">
      <w:pPr>
        <w:pStyle w:val="Paragraphedeliste"/>
        <w:tabs>
          <w:tab w:val="num" w:pos="-284"/>
        </w:tabs>
        <w:ind w:left="1080" w:right="-1050" w:hanging="1571"/>
        <w:rPr>
          <w:rFonts w:asciiTheme="majorBidi" w:hAnsiTheme="majorBidi" w:cstheme="majorBidi"/>
          <w:b/>
          <w:bCs/>
          <w:sz w:val="24"/>
          <w:szCs w:val="24"/>
        </w:rPr>
      </w:pPr>
    </w:p>
    <w:p w:rsidR="00533CCA" w:rsidRPr="00C96527" w:rsidRDefault="00923EEE" w:rsidP="00923EEE">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3 Ulcérations</w:t>
      </w:r>
      <w:r w:rsidR="00533CCA" w:rsidRPr="00C96527">
        <w:rPr>
          <w:rFonts w:asciiTheme="majorBidi" w:hAnsiTheme="majorBidi" w:cstheme="majorBidi"/>
          <w:b/>
          <w:bCs/>
          <w:sz w:val="24"/>
          <w:szCs w:val="24"/>
        </w:rPr>
        <w:t xml:space="preserve"> post bulleuses)</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3.1- Érythème polymorphe:</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3.2- pemphigus vulgaire.</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3.3- pemphigoїde cicatricielle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3.4- Syndrome de Lyell:</w:t>
      </w:r>
    </w:p>
    <w:p w:rsidR="00533CCA" w:rsidRPr="00C96527" w:rsidRDefault="00533CCA" w:rsidP="007B4068">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3.5- Toxidermie bulleuse</w:t>
      </w:r>
    </w:p>
    <w:p w:rsidR="00533CCA" w:rsidRPr="00C96527" w:rsidRDefault="00533CCA" w:rsidP="007F7FB9">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4-</w:t>
      </w:r>
      <w:r w:rsidRPr="00C96527">
        <w:rPr>
          <w:rFonts w:asciiTheme="majorBidi" w:hAnsiTheme="majorBidi" w:cstheme="majorBidi"/>
          <w:sz w:val="24"/>
          <w:szCs w:val="24"/>
        </w:rPr>
        <w:t xml:space="preserve"> </w:t>
      </w:r>
      <w:r w:rsidRPr="00C96527">
        <w:rPr>
          <w:rFonts w:asciiTheme="majorBidi" w:hAnsiTheme="majorBidi" w:cstheme="majorBidi"/>
          <w:b/>
          <w:bCs/>
          <w:sz w:val="24"/>
          <w:szCs w:val="24"/>
        </w:rPr>
        <w:t>Lichen érosif :</w:t>
      </w:r>
      <w:r w:rsidRPr="00C96527">
        <w:rPr>
          <w:rFonts w:asciiTheme="majorBidi" w:hAnsiTheme="majorBidi" w:cstheme="majorBidi"/>
          <w:sz w:val="24"/>
          <w:szCs w:val="24"/>
        </w:rPr>
        <w:t xml:space="preserve"> </w:t>
      </w:r>
    </w:p>
    <w:p w:rsidR="00533CCA" w:rsidRPr="00C96527" w:rsidRDefault="00704516"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5</w:t>
      </w:r>
      <w:r w:rsidR="00533CCA" w:rsidRPr="00C96527">
        <w:rPr>
          <w:rFonts w:asciiTheme="majorBidi" w:hAnsiTheme="majorBidi" w:cstheme="majorBidi"/>
          <w:b/>
          <w:bCs/>
          <w:sz w:val="24"/>
          <w:szCs w:val="24"/>
        </w:rPr>
        <w:t>- Ulcérations post</w:t>
      </w:r>
      <w:r w:rsidR="00533CCA" w:rsidRPr="00C96527">
        <w:rPr>
          <w:rFonts w:asciiTheme="majorBidi" w:hAnsiTheme="majorBidi" w:cstheme="majorBidi"/>
          <w:sz w:val="24"/>
          <w:szCs w:val="24"/>
        </w:rPr>
        <w:t xml:space="preserve"> </w:t>
      </w:r>
      <w:r w:rsidR="00533CCA" w:rsidRPr="00C96527">
        <w:rPr>
          <w:rFonts w:asciiTheme="majorBidi" w:hAnsiTheme="majorBidi" w:cstheme="majorBidi"/>
          <w:b/>
          <w:bCs/>
          <w:sz w:val="24"/>
          <w:szCs w:val="24"/>
        </w:rPr>
        <w:t>Chimiothérapie post radiothérapie :</w:t>
      </w:r>
      <w:r w:rsidR="00533CCA" w:rsidRPr="00C96527">
        <w:rPr>
          <w:rFonts w:asciiTheme="majorBidi" w:hAnsiTheme="majorBidi" w:cstheme="majorBidi"/>
          <w:sz w:val="24"/>
          <w:szCs w:val="24"/>
        </w:rPr>
        <w:t xml:space="preserve">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-des érosions plus ou moins diffuses et douloureuses </w:t>
      </w: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 Dysphagie.</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-s’étend aux lèvres, langue et á l’œsophage.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-en rapport avec la durée d’administration des drogues.</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La Radiomucite qui survient dés la 3éme semaine du traitement radiothérapique apparaît après une ulcération.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b/>
          <w:bCs/>
          <w:sz w:val="24"/>
          <w:szCs w:val="24"/>
        </w:rPr>
        <w:t>Traitement</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lastRenderedPageBreak/>
        <w:t>Prévenir les infections et  le maintien d’une bonne hygiène bucco-dentaire</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Si le patient présente une radiomucite il faut faire:</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    *Soins locaux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-Bains de bouche fréquents 5à6 fois par jour à base de bicarbonate de soude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-A titre préventif associer :un antifongique « fungizone »,un antiseptique « Eludril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 xml:space="preserve">- Anesthésiques locaux (Xylocaine 5%) avant les repas en cas de douleurs importantes et de dysphagie dans les formes graves pour faciliter l’alimentation. </w:t>
      </w:r>
    </w:p>
    <w:p w:rsidR="00533CCA" w:rsidRPr="00C96527" w:rsidRDefault="00533CCA" w:rsidP="007B4068">
      <w:pPr>
        <w:pStyle w:val="Paragraphedeliste"/>
        <w:tabs>
          <w:tab w:val="num" w:pos="-284"/>
        </w:tabs>
        <w:ind w:left="1080" w:right="-1050" w:hanging="1571"/>
        <w:rPr>
          <w:rFonts w:asciiTheme="majorBidi" w:hAnsiTheme="majorBidi" w:cstheme="majorBidi"/>
          <w:b/>
          <w:bCs/>
          <w:sz w:val="24"/>
          <w:szCs w:val="24"/>
        </w:rPr>
      </w:pPr>
      <w:r w:rsidRPr="00C96527">
        <w:rPr>
          <w:rFonts w:asciiTheme="majorBidi" w:hAnsiTheme="majorBidi" w:cstheme="majorBidi"/>
          <w:b/>
          <w:bCs/>
          <w:sz w:val="24"/>
          <w:szCs w:val="24"/>
        </w:rPr>
        <w:t>Conclusion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t>En pratique quotidienne ce sont l’anamnèse  et l’analyse précise de la lésion élémentaire et sa topographie,</w:t>
      </w:r>
      <w:r w:rsidR="007F7FB9" w:rsidRPr="00C96527">
        <w:rPr>
          <w:rFonts w:asciiTheme="majorBidi" w:hAnsiTheme="majorBidi" w:cstheme="majorBidi"/>
          <w:sz w:val="24"/>
          <w:szCs w:val="24"/>
        </w:rPr>
        <w:t xml:space="preserve"> </w:t>
      </w:r>
      <w:r w:rsidRPr="00C96527">
        <w:rPr>
          <w:rFonts w:asciiTheme="majorBidi" w:hAnsiTheme="majorBidi" w:cstheme="majorBidi"/>
          <w:sz w:val="24"/>
          <w:szCs w:val="24"/>
        </w:rPr>
        <w:t>qui donneront des orientations diagnostiques distinctes,</w:t>
      </w:r>
      <w:r w:rsidR="007F7FB9" w:rsidRPr="00C96527">
        <w:rPr>
          <w:rFonts w:asciiTheme="majorBidi" w:hAnsiTheme="majorBidi" w:cstheme="majorBidi"/>
          <w:sz w:val="24"/>
          <w:szCs w:val="24"/>
        </w:rPr>
        <w:t xml:space="preserve"> </w:t>
      </w:r>
      <w:r w:rsidRPr="00C96527">
        <w:rPr>
          <w:rFonts w:asciiTheme="majorBidi" w:hAnsiTheme="majorBidi" w:cstheme="majorBidi"/>
          <w:sz w:val="24"/>
          <w:szCs w:val="24"/>
        </w:rPr>
        <w:t xml:space="preserve">et il faut noter que :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 xml:space="preserve">Une ulcération indurée est toujours suspecte d’une nature carcinomateuse et impose toujours une biopsie. </w:t>
      </w:r>
    </w:p>
    <w:p w:rsidR="00533CCA" w:rsidRPr="00C96527" w:rsidRDefault="00533CCA" w:rsidP="007B4068">
      <w:pPr>
        <w:pStyle w:val="Paragraphedeliste"/>
        <w:tabs>
          <w:tab w:val="num" w:pos="-284"/>
        </w:tabs>
        <w:ind w:left="1080" w:right="-1050" w:hanging="1571"/>
        <w:rPr>
          <w:rFonts w:asciiTheme="majorBidi" w:hAnsiTheme="majorBidi" w:cstheme="majorBidi"/>
          <w:sz w:val="24"/>
          <w:szCs w:val="24"/>
        </w:rPr>
      </w:pPr>
      <w:r w:rsidRPr="00C96527">
        <w:rPr>
          <w:rFonts w:asciiTheme="majorBidi" w:hAnsiTheme="majorBidi" w:cstheme="majorBidi"/>
          <w:sz w:val="24"/>
          <w:szCs w:val="24"/>
        </w:rPr>
        <w:sym w:font="Wingdings" w:char="00E0"/>
      </w:r>
      <w:r w:rsidRPr="00C96527">
        <w:rPr>
          <w:rFonts w:asciiTheme="majorBidi" w:hAnsiTheme="majorBidi" w:cstheme="majorBidi"/>
          <w:sz w:val="24"/>
          <w:szCs w:val="24"/>
        </w:rPr>
        <w:t>Une ulcération orale aigue est aussi bien suggestive d’une cause extrinsèque traumatique ou chimique que d’une origine virale ou médicamenteuse.</w:t>
      </w:r>
    </w:p>
    <w:p w:rsidR="00533CCA" w:rsidRPr="007B4068" w:rsidRDefault="00533CCA" w:rsidP="007B4068">
      <w:pPr>
        <w:pStyle w:val="Paragraphedeliste"/>
        <w:tabs>
          <w:tab w:val="num" w:pos="-284"/>
        </w:tabs>
        <w:ind w:left="1080" w:right="-1050" w:hanging="1571"/>
        <w:rPr>
          <w:rFonts w:asciiTheme="majorBidi" w:hAnsiTheme="majorBidi" w:cstheme="majorBidi"/>
          <w:b/>
          <w:bCs/>
          <w:sz w:val="28"/>
          <w:szCs w:val="28"/>
        </w:rPr>
      </w:pPr>
      <w:r w:rsidRPr="007B4068">
        <w:rPr>
          <w:rFonts w:asciiTheme="majorBidi" w:hAnsiTheme="majorBidi" w:cstheme="majorBidi"/>
          <w:b/>
          <w:bCs/>
          <w:sz w:val="28"/>
          <w:szCs w:val="28"/>
        </w:rPr>
        <w:t xml:space="preserve">  </w:t>
      </w:r>
    </w:p>
    <w:p w:rsidR="00533CCA" w:rsidRPr="007B4068" w:rsidRDefault="00533CCA" w:rsidP="007B4068">
      <w:pPr>
        <w:pStyle w:val="Paragraphedeliste"/>
        <w:tabs>
          <w:tab w:val="num" w:pos="-284"/>
        </w:tabs>
        <w:ind w:left="1080" w:right="-1050" w:hanging="1571"/>
        <w:rPr>
          <w:rFonts w:asciiTheme="majorBidi" w:hAnsiTheme="majorBidi" w:cstheme="majorBidi"/>
          <w:b/>
          <w:bCs/>
          <w:sz w:val="28"/>
          <w:szCs w:val="28"/>
        </w:rPr>
      </w:pPr>
    </w:p>
    <w:sectPr w:rsidR="00533CCA" w:rsidRPr="007B4068" w:rsidSect="004A715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3C" w:rsidRDefault="00E9703C" w:rsidP="002D5035">
      <w:pPr>
        <w:spacing w:after="0" w:line="240" w:lineRule="auto"/>
      </w:pPr>
      <w:r>
        <w:separator/>
      </w:r>
    </w:p>
  </w:endnote>
  <w:endnote w:type="continuationSeparator" w:id="0">
    <w:p w:rsidR="00E9703C" w:rsidRDefault="00E9703C" w:rsidP="002D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2D" w:rsidRDefault="0099582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280"/>
      <w:gridCol w:w="7256"/>
    </w:tblGrid>
    <w:tr w:rsidR="0099582D">
      <w:tc>
        <w:tcPr>
          <w:tcW w:w="750" w:type="pct"/>
        </w:tcPr>
        <w:p w:rsidR="0099582D" w:rsidRDefault="00F110C5">
          <w:pPr>
            <w:pStyle w:val="Pieddepage"/>
            <w:jc w:val="right"/>
            <w:rPr>
              <w:color w:val="4F81BD" w:themeColor="accent1"/>
            </w:rPr>
          </w:pPr>
          <w:r>
            <w:fldChar w:fldCharType="begin"/>
          </w:r>
          <w:r>
            <w:instrText xml:space="preserve"> PAGE   \* MERGEFORMAT </w:instrText>
          </w:r>
          <w:r>
            <w:fldChar w:fldCharType="separate"/>
          </w:r>
          <w:r w:rsidR="000F0CD9" w:rsidRPr="000F0CD9">
            <w:rPr>
              <w:noProof/>
              <w:color w:val="4F81BD" w:themeColor="accent1"/>
            </w:rPr>
            <w:t>3</w:t>
          </w:r>
          <w:r>
            <w:rPr>
              <w:noProof/>
              <w:color w:val="4F81BD" w:themeColor="accent1"/>
            </w:rPr>
            <w:fldChar w:fldCharType="end"/>
          </w:r>
        </w:p>
      </w:tc>
      <w:tc>
        <w:tcPr>
          <w:tcW w:w="4250" w:type="pct"/>
        </w:tcPr>
        <w:p w:rsidR="0099582D" w:rsidRDefault="0099582D">
          <w:pPr>
            <w:pStyle w:val="Pieddepage"/>
            <w:rPr>
              <w:color w:val="4F81BD" w:themeColor="accent1"/>
            </w:rPr>
          </w:pPr>
        </w:p>
      </w:tc>
    </w:tr>
  </w:tbl>
  <w:p w:rsidR="0099582D" w:rsidRDefault="0099582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2D" w:rsidRDefault="009958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3C" w:rsidRDefault="00E9703C" w:rsidP="002D5035">
      <w:pPr>
        <w:spacing w:after="0" w:line="240" w:lineRule="auto"/>
      </w:pPr>
      <w:r>
        <w:separator/>
      </w:r>
    </w:p>
  </w:footnote>
  <w:footnote w:type="continuationSeparator" w:id="0">
    <w:p w:rsidR="00E9703C" w:rsidRDefault="00E9703C" w:rsidP="002D5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2D" w:rsidRDefault="0099582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2D" w:rsidRDefault="0099582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2D" w:rsidRDefault="0099582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7545"/>
    <w:multiLevelType w:val="hybridMultilevel"/>
    <w:tmpl w:val="D0062432"/>
    <w:lvl w:ilvl="0" w:tplc="BC80F6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7F1BA0"/>
    <w:multiLevelType w:val="hybridMultilevel"/>
    <w:tmpl w:val="E69476DE"/>
    <w:lvl w:ilvl="0" w:tplc="040C000B">
      <w:start w:val="1"/>
      <w:numFmt w:val="bullet"/>
      <w:lvlText w:val=""/>
      <w:lvlJc w:val="left"/>
      <w:pPr>
        <w:ind w:left="229" w:hanging="360"/>
      </w:pPr>
      <w:rPr>
        <w:rFonts w:ascii="Wingdings" w:hAnsi="Wingdings" w:hint="default"/>
      </w:rPr>
    </w:lvl>
    <w:lvl w:ilvl="1" w:tplc="040C0003" w:tentative="1">
      <w:start w:val="1"/>
      <w:numFmt w:val="bullet"/>
      <w:lvlText w:val="o"/>
      <w:lvlJc w:val="left"/>
      <w:pPr>
        <w:ind w:left="949" w:hanging="360"/>
      </w:pPr>
      <w:rPr>
        <w:rFonts w:ascii="Courier New" w:hAnsi="Courier New" w:cs="Courier New" w:hint="default"/>
      </w:rPr>
    </w:lvl>
    <w:lvl w:ilvl="2" w:tplc="040C0005" w:tentative="1">
      <w:start w:val="1"/>
      <w:numFmt w:val="bullet"/>
      <w:lvlText w:val=""/>
      <w:lvlJc w:val="left"/>
      <w:pPr>
        <w:ind w:left="1669" w:hanging="360"/>
      </w:pPr>
      <w:rPr>
        <w:rFonts w:ascii="Wingdings" w:hAnsi="Wingdings" w:hint="default"/>
      </w:rPr>
    </w:lvl>
    <w:lvl w:ilvl="3" w:tplc="040C0001" w:tentative="1">
      <w:start w:val="1"/>
      <w:numFmt w:val="bullet"/>
      <w:lvlText w:val=""/>
      <w:lvlJc w:val="left"/>
      <w:pPr>
        <w:ind w:left="2389" w:hanging="360"/>
      </w:pPr>
      <w:rPr>
        <w:rFonts w:ascii="Symbol" w:hAnsi="Symbol" w:hint="default"/>
      </w:rPr>
    </w:lvl>
    <w:lvl w:ilvl="4" w:tplc="040C0003" w:tentative="1">
      <w:start w:val="1"/>
      <w:numFmt w:val="bullet"/>
      <w:lvlText w:val="o"/>
      <w:lvlJc w:val="left"/>
      <w:pPr>
        <w:ind w:left="3109" w:hanging="360"/>
      </w:pPr>
      <w:rPr>
        <w:rFonts w:ascii="Courier New" w:hAnsi="Courier New" w:cs="Courier New" w:hint="default"/>
      </w:rPr>
    </w:lvl>
    <w:lvl w:ilvl="5" w:tplc="040C0005" w:tentative="1">
      <w:start w:val="1"/>
      <w:numFmt w:val="bullet"/>
      <w:lvlText w:val=""/>
      <w:lvlJc w:val="left"/>
      <w:pPr>
        <w:ind w:left="3829" w:hanging="360"/>
      </w:pPr>
      <w:rPr>
        <w:rFonts w:ascii="Wingdings" w:hAnsi="Wingdings" w:hint="default"/>
      </w:rPr>
    </w:lvl>
    <w:lvl w:ilvl="6" w:tplc="040C0001" w:tentative="1">
      <w:start w:val="1"/>
      <w:numFmt w:val="bullet"/>
      <w:lvlText w:val=""/>
      <w:lvlJc w:val="left"/>
      <w:pPr>
        <w:ind w:left="4549" w:hanging="360"/>
      </w:pPr>
      <w:rPr>
        <w:rFonts w:ascii="Symbol" w:hAnsi="Symbol" w:hint="default"/>
      </w:rPr>
    </w:lvl>
    <w:lvl w:ilvl="7" w:tplc="040C0003" w:tentative="1">
      <w:start w:val="1"/>
      <w:numFmt w:val="bullet"/>
      <w:lvlText w:val="o"/>
      <w:lvlJc w:val="left"/>
      <w:pPr>
        <w:ind w:left="5269" w:hanging="360"/>
      </w:pPr>
      <w:rPr>
        <w:rFonts w:ascii="Courier New" w:hAnsi="Courier New" w:cs="Courier New" w:hint="default"/>
      </w:rPr>
    </w:lvl>
    <w:lvl w:ilvl="8" w:tplc="040C0005" w:tentative="1">
      <w:start w:val="1"/>
      <w:numFmt w:val="bullet"/>
      <w:lvlText w:val=""/>
      <w:lvlJc w:val="left"/>
      <w:pPr>
        <w:ind w:left="5989" w:hanging="360"/>
      </w:pPr>
      <w:rPr>
        <w:rFonts w:ascii="Wingdings" w:hAnsi="Wingdings" w:hint="default"/>
      </w:rPr>
    </w:lvl>
  </w:abstractNum>
  <w:abstractNum w:abstractNumId="2">
    <w:nsid w:val="0CD61A25"/>
    <w:multiLevelType w:val="hybridMultilevel"/>
    <w:tmpl w:val="54303466"/>
    <w:lvl w:ilvl="0" w:tplc="77661BFA">
      <w:start w:val="1"/>
      <w:numFmt w:val="bullet"/>
      <w:lvlText w:val="-"/>
      <w:lvlJc w:val="left"/>
      <w:pPr>
        <w:tabs>
          <w:tab w:val="num" w:pos="720"/>
        </w:tabs>
        <w:ind w:left="720" w:hanging="360"/>
      </w:pPr>
      <w:rPr>
        <w:rFonts w:ascii="Times New Roman" w:hAnsi="Times New Roman" w:hint="default"/>
      </w:rPr>
    </w:lvl>
    <w:lvl w:ilvl="1" w:tplc="B42EFE24" w:tentative="1">
      <w:start w:val="1"/>
      <w:numFmt w:val="bullet"/>
      <w:lvlText w:val="-"/>
      <w:lvlJc w:val="left"/>
      <w:pPr>
        <w:tabs>
          <w:tab w:val="num" w:pos="1440"/>
        </w:tabs>
        <w:ind w:left="1440" w:hanging="360"/>
      </w:pPr>
      <w:rPr>
        <w:rFonts w:ascii="Times New Roman" w:hAnsi="Times New Roman" w:hint="default"/>
      </w:rPr>
    </w:lvl>
    <w:lvl w:ilvl="2" w:tplc="792AD048" w:tentative="1">
      <w:start w:val="1"/>
      <w:numFmt w:val="bullet"/>
      <w:lvlText w:val="-"/>
      <w:lvlJc w:val="left"/>
      <w:pPr>
        <w:tabs>
          <w:tab w:val="num" w:pos="2160"/>
        </w:tabs>
        <w:ind w:left="2160" w:hanging="360"/>
      </w:pPr>
      <w:rPr>
        <w:rFonts w:ascii="Times New Roman" w:hAnsi="Times New Roman" w:hint="default"/>
      </w:rPr>
    </w:lvl>
    <w:lvl w:ilvl="3" w:tplc="D94AA94A" w:tentative="1">
      <w:start w:val="1"/>
      <w:numFmt w:val="bullet"/>
      <w:lvlText w:val="-"/>
      <w:lvlJc w:val="left"/>
      <w:pPr>
        <w:tabs>
          <w:tab w:val="num" w:pos="2880"/>
        </w:tabs>
        <w:ind w:left="2880" w:hanging="360"/>
      </w:pPr>
      <w:rPr>
        <w:rFonts w:ascii="Times New Roman" w:hAnsi="Times New Roman" w:hint="default"/>
      </w:rPr>
    </w:lvl>
    <w:lvl w:ilvl="4" w:tplc="2BF26DEA" w:tentative="1">
      <w:start w:val="1"/>
      <w:numFmt w:val="bullet"/>
      <w:lvlText w:val="-"/>
      <w:lvlJc w:val="left"/>
      <w:pPr>
        <w:tabs>
          <w:tab w:val="num" w:pos="3600"/>
        </w:tabs>
        <w:ind w:left="3600" w:hanging="360"/>
      </w:pPr>
      <w:rPr>
        <w:rFonts w:ascii="Times New Roman" w:hAnsi="Times New Roman" w:hint="default"/>
      </w:rPr>
    </w:lvl>
    <w:lvl w:ilvl="5" w:tplc="01E03E58" w:tentative="1">
      <w:start w:val="1"/>
      <w:numFmt w:val="bullet"/>
      <w:lvlText w:val="-"/>
      <w:lvlJc w:val="left"/>
      <w:pPr>
        <w:tabs>
          <w:tab w:val="num" w:pos="4320"/>
        </w:tabs>
        <w:ind w:left="4320" w:hanging="360"/>
      </w:pPr>
      <w:rPr>
        <w:rFonts w:ascii="Times New Roman" w:hAnsi="Times New Roman" w:hint="default"/>
      </w:rPr>
    </w:lvl>
    <w:lvl w:ilvl="6" w:tplc="017C73C2" w:tentative="1">
      <w:start w:val="1"/>
      <w:numFmt w:val="bullet"/>
      <w:lvlText w:val="-"/>
      <w:lvlJc w:val="left"/>
      <w:pPr>
        <w:tabs>
          <w:tab w:val="num" w:pos="5040"/>
        </w:tabs>
        <w:ind w:left="5040" w:hanging="360"/>
      </w:pPr>
      <w:rPr>
        <w:rFonts w:ascii="Times New Roman" w:hAnsi="Times New Roman" w:hint="default"/>
      </w:rPr>
    </w:lvl>
    <w:lvl w:ilvl="7" w:tplc="496642D4" w:tentative="1">
      <w:start w:val="1"/>
      <w:numFmt w:val="bullet"/>
      <w:lvlText w:val="-"/>
      <w:lvlJc w:val="left"/>
      <w:pPr>
        <w:tabs>
          <w:tab w:val="num" w:pos="5760"/>
        </w:tabs>
        <w:ind w:left="5760" w:hanging="360"/>
      </w:pPr>
      <w:rPr>
        <w:rFonts w:ascii="Times New Roman" w:hAnsi="Times New Roman" w:hint="default"/>
      </w:rPr>
    </w:lvl>
    <w:lvl w:ilvl="8" w:tplc="2C4830F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9F67DB"/>
    <w:multiLevelType w:val="hybridMultilevel"/>
    <w:tmpl w:val="3410CA10"/>
    <w:lvl w:ilvl="0" w:tplc="7A3A610C">
      <w:start w:val="1"/>
      <w:numFmt w:val="bullet"/>
      <w:lvlText w:val=""/>
      <w:lvlJc w:val="left"/>
      <w:pPr>
        <w:tabs>
          <w:tab w:val="num" w:pos="720"/>
        </w:tabs>
        <w:ind w:left="720" w:hanging="360"/>
      </w:pPr>
      <w:rPr>
        <w:rFonts w:ascii="Wingdings" w:hAnsi="Wingdings" w:hint="default"/>
      </w:rPr>
    </w:lvl>
    <w:lvl w:ilvl="1" w:tplc="86AC166E" w:tentative="1">
      <w:start w:val="1"/>
      <w:numFmt w:val="bullet"/>
      <w:lvlText w:val=""/>
      <w:lvlJc w:val="left"/>
      <w:pPr>
        <w:tabs>
          <w:tab w:val="num" w:pos="1440"/>
        </w:tabs>
        <w:ind w:left="1440" w:hanging="360"/>
      </w:pPr>
      <w:rPr>
        <w:rFonts w:ascii="Wingdings" w:hAnsi="Wingdings" w:hint="default"/>
      </w:rPr>
    </w:lvl>
    <w:lvl w:ilvl="2" w:tplc="E8CA28EE" w:tentative="1">
      <w:start w:val="1"/>
      <w:numFmt w:val="bullet"/>
      <w:lvlText w:val=""/>
      <w:lvlJc w:val="left"/>
      <w:pPr>
        <w:tabs>
          <w:tab w:val="num" w:pos="2160"/>
        </w:tabs>
        <w:ind w:left="2160" w:hanging="360"/>
      </w:pPr>
      <w:rPr>
        <w:rFonts w:ascii="Wingdings" w:hAnsi="Wingdings" w:hint="default"/>
      </w:rPr>
    </w:lvl>
    <w:lvl w:ilvl="3" w:tplc="98CC41B2" w:tentative="1">
      <w:start w:val="1"/>
      <w:numFmt w:val="bullet"/>
      <w:lvlText w:val=""/>
      <w:lvlJc w:val="left"/>
      <w:pPr>
        <w:tabs>
          <w:tab w:val="num" w:pos="2880"/>
        </w:tabs>
        <w:ind w:left="2880" w:hanging="360"/>
      </w:pPr>
      <w:rPr>
        <w:rFonts w:ascii="Wingdings" w:hAnsi="Wingdings" w:hint="default"/>
      </w:rPr>
    </w:lvl>
    <w:lvl w:ilvl="4" w:tplc="9A34343A" w:tentative="1">
      <w:start w:val="1"/>
      <w:numFmt w:val="bullet"/>
      <w:lvlText w:val=""/>
      <w:lvlJc w:val="left"/>
      <w:pPr>
        <w:tabs>
          <w:tab w:val="num" w:pos="3600"/>
        </w:tabs>
        <w:ind w:left="3600" w:hanging="360"/>
      </w:pPr>
      <w:rPr>
        <w:rFonts w:ascii="Wingdings" w:hAnsi="Wingdings" w:hint="default"/>
      </w:rPr>
    </w:lvl>
    <w:lvl w:ilvl="5" w:tplc="FB48966A" w:tentative="1">
      <w:start w:val="1"/>
      <w:numFmt w:val="bullet"/>
      <w:lvlText w:val=""/>
      <w:lvlJc w:val="left"/>
      <w:pPr>
        <w:tabs>
          <w:tab w:val="num" w:pos="4320"/>
        </w:tabs>
        <w:ind w:left="4320" w:hanging="360"/>
      </w:pPr>
      <w:rPr>
        <w:rFonts w:ascii="Wingdings" w:hAnsi="Wingdings" w:hint="default"/>
      </w:rPr>
    </w:lvl>
    <w:lvl w:ilvl="6" w:tplc="C5A4B1FE" w:tentative="1">
      <w:start w:val="1"/>
      <w:numFmt w:val="bullet"/>
      <w:lvlText w:val=""/>
      <w:lvlJc w:val="left"/>
      <w:pPr>
        <w:tabs>
          <w:tab w:val="num" w:pos="5040"/>
        </w:tabs>
        <w:ind w:left="5040" w:hanging="360"/>
      </w:pPr>
      <w:rPr>
        <w:rFonts w:ascii="Wingdings" w:hAnsi="Wingdings" w:hint="default"/>
      </w:rPr>
    </w:lvl>
    <w:lvl w:ilvl="7" w:tplc="127C6106" w:tentative="1">
      <w:start w:val="1"/>
      <w:numFmt w:val="bullet"/>
      <w:lvlText w:val=""/>
      <w:lvlJc w:val="left"/>
      <w:pPr>
        <w:tabs>
          <w:tab w:val="num" w:pos="5760"/>
        </w:tabs>
        <w:ind w:left="5760" w:hanging="360"/>
      </w:pPr>
      <w:rPr>
        <w:rFonts w:ascii="Wingdings" w:hAnsi="Wingdings" w:hint="default"/>
      </w:rPr>
    </w:lvl>
    <w:lvl w:ilvl="8" w:tplc="8B4A0D30" w:tentative="1">
      <w:start w:val="1"/>
      <w:numFmt w:val="bullet"/>
      <w:lvlText w:val=""/>
      <w:lvlJc w:val="left"/>
      <w:pPr>
        <w:tabs>
          <w:tab w:val="num" w:pos="6480"/>
        </w:tabs>
        <w:ind w:left="6480" w:hanging="360"/>
      </w:pPr>
      <w:rPr>
        <w:rFonts w:ascii="Wingdings" w:hAnsi="Wingdings" w:hint="default"/>
      </w:rPr>
    </w:lvl>
  </w:abstractNum>
  <w:abstractNum w:abstractNumId="4">
    <w:nsid w:val="15BE4A09"/>
    <w:multiLevelType w:val="hybridMultilevel"/>
    <w:tmpl w:val="E0BC2BE2"/>
    <w:lvl w:ilvl="0" w:tplc="03FE9956">
      <w:start w:val="1"/>
      <w:numFmt w:val="bullet"/>
      <w:lvlText w:val="-"/>
      <w:lvlJc w:val="left"/>
      <w:pPr>
        <w:tabs>
          <w:tab w:val="num" w:pos="720"/>
        </w:tabs>
        <w:ind w:left="720" w:hanging="360"/>
      </w:pPr>
      <w:rPr>
        <w:rFonts w:ascii="Times New Roman" w:hAnsi="Times New Roman" w:hint="default"/>
      </w:rPr>
    </w:lvl>
    <w:lvl w:ilvl="1" w:tplc="0DF6F868" w:tentative="1">
      <w:start w:val="1"/>
      <w:numFmt w:val="bullet"/>
      <w:lvlText w:val="-"/>
      <w:lvlJc w:val="left"/>
      <w:pPr>
        <w:tabs>
          <w:tab w:val="num" w:pos="1440"/>
        </w:tabs>
        <w:ind w:left="1440" w:hanging="360"/>
      </w:pPr>
      <w:rPr>
        <w:rFonts w:ascii="Times New Roman" w:hAnsi="Times New Roman" w:hint="default"/>
      </w:rPr>
    </w:lvl>
    <w:lvl w:ilvl="2" w:tplc="578AA69E" w:tentative="1">
      <w:start w:val="1"/>
      <w:numFmt w:val="bullet"/>
      <w:lvlText w:val="-"/>
      <w:lvlJc w:val="left"/>
      <w:pPr>
        <w:tabs>
          <w:tab w:val="num" w:pos="2160"/>
        </w:tabs>
        <w:ind w:left="2160" w:hanging="360"/>
      </w:pPr>
      <w:rPr>
        <w:rFonts w:ascii="Times New Roman" w:hAnsi="Times New Roman" w:hint="default"/>
      </w:rPr>
    </w:lvl>
    <w:lvl w:ilvl="3" w:tplc="8EEC64D2" w:tentative="1">
      <w:start w:val="1"/>
      <w:numFmt w:val="bullet"/>
      <w:lvlText w:val="-"/>
      <w:lvlJc w:val="left"/>
      <w:pPr>
        <w:tabs>
          <w:tab w:val="num" w:pos="2880"/>
        </w:tabs>
        <w:ind w:left="2880" w:hanging="360"/>
      </w:pPr>
      <w:rPr>
        <w:rFonts w:ascii="Times New Roman" w:hAnsi="Times New Roman" w:hint="default"/>
      </w:rPr>
    </w:lvl>
    <w:lvl w:ilvl="4" w:tplc="259AD286" w:tentative="1">
      <w:start w:val="1"/>
      <w:numFmt w:val="bullet"/>
      <w:lvlText w:val="-"/>
      <w:lvlJc w:val="left"/>
      <w:pPr>
        <w:tabs>
          <w:tab w:val="num" w:pos="3600"/>
        </w:tabs>
        <w:ind w:left="3600" w:hanging="360"/>
      </w:pPr>
      <w:rPr>
        <w:rFonts w:ascii="Times New Roman" w:hAnsi="Times New Roman" w:hint="default"/>
      </w:rPr>
    </w:lvl>
    <w:lvl w:ilvl="5" w:tplc="0018D52C" w:tentative="1">
      <w:start w:val="1"/>
      <w:numFmt w:val="bullet"/>
      <w:lvlText w:val="-"/>
      <w:lvlJc w:val="left"/>
      <w:pPr>
        <w:tabs>
          <w:tab w:val="num" w:pos="4320"/>
        </w:tabs>
        <w:ind w:left="4320" w:hanging="360"/>
      </w:pPr>
      <w:rPr>
        <w:rFonts w:ascii="Times New Roman" w:hAnsi="Times New Roman" w:hint="default"/>
      </w:rPr>
    </w:lvl>
    <w:lvl w:ilvl="6" w:tplc="94982884" w:tentative="1">
      <w:start w:val="1"/>
      <w:numFmt w:val="bullet"/>
      <w:lvlText w:val="-"/>
      <w:lvlJc w:val="left"/>
      <w:pPr>
        <w:tabs>
          <w:tab w:val="num" w:pos="5040"/>
        </w:tabs>
        <w:ind w:left="5040" w:hanging="360"/>
      </w:pPr>
      <w:rPr>
        <w:rFonts w:ascii="Times New Roman" w:hAnsi="Times New Roman" w:hint="default"/>
      </w:rPr>
    </w:lvl>
    <w:lvl w:ilvl="7" w:tplc="A1DC2318" w:tentative="1">
      <w:start w:val="1"/>
      <w:numFmt w:val="bullet"/>
      <w:lvlText w:val="-"/>
      <w:lvlJc w:val="left"/>
      <w:pPr>
        <w:tabs>
          <w:tab w:val="num" w:pos="5760"/>
        </w:tabs>
        <w:ind w:left="5760" w:hanging="360"/>
      </w:pPr>
      <w:rPr>
        <w:rFonts w:ascii="Times New Roman" w:hAnsi="Times New Roman" w:hint="default"/>
      </w:rPr>
    </w:lvl>
    <w:lvl w:ilvl="8" w:tplc="D0304D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96753B"/>
    <w:multiLevelType w:val="hybridMultilevel"/>
    <w:tmpl w:val="567C3B30"/>
    <w:lvl w:ilvl="0" w:tplc="EA241D70">
      <w:start w:val="1"/>
      <w:numFmt w:val="bullet"/>
      <w:lvlText w:val=""/>
      <w:lvlJc w:val="left"/>
      <w:pPr>
        <w:tabs>
          <w:tab w:val="num" w:pos="720"/>
        </w:tabs>
        <w:ind w:left="720" w:hanging="360"/>
      </w:pPr>
      <w:rPr>
        <w:rFonts w:ascii="Wingdings" w:hAnsi="Wingdings" w:hint="default"/>
      </w:rPr>
    </w:lvl>
    <w:lvl w:ilvl="1" w:tplc="A120FB9E" w:tentative="1">
      <w:start w:val="1"/>
      <w:numFmt w:val="bullet"/>
      <w:lvlText w:val=""/>
      <w:lvlJc w:val="left"/>
      <w:pPr>
        <w:tabs>
          <w:tab w:val="num" w:pos="1440"/>
        </w:tabs>
        <w:ind w:left="1440" w:hanging="360"/>
      </w:pPr>
      <w:rPr>
        <w:rFonts w:ascii="Wingdings" w:hAnsi="Wingdings" w:hint="default"/>
      </w:rPr>
    </w:lvl>
    <w:lvl w:ilvl="2" w:tplc="6AC229CE" w:tentative="1">
      <w:start w:val="1"/>
      <w:numFmt w:val="bullet"/>
      <w:lvlText w:val=""/>
      <w:lvlJc w:val="left"/>
      <w:pPr>
        <w:tabs>
          <w:tab w:val="num" w:pos="2160"/>
        </w:tabs>
        <w:ind w:left="2160" w:hanging="360"/>
      </w:pPr>
      <w:rPr>
        <w:rFonts w:ascii="Wingdings" w:hAnsi="Wingdings" w:hint="default"/>
      </w:rPr>
    </w:lvl>
    <w:lvl w:ilvl="3" w:tplc="18C487CA" w:tentative="1">
      <w:start w:val="1"/>
      <w:numFmt w:val="bullet"/>
      <w:lvlText w:val=""/>
      <w:lvlJc w:val="left"/>
      <w:pPr>
        <w:tabs>
          <w:tab w:val="num" w:pos="2880"/>
        </w:tabs>
        <w:ind w:left="2880" w:hanging="360"/>
      </w:pPr>
      <w:rPr>
        <w:rFonts w:ascii="Wingdings" w:hAnsi="Wingdings" w:hint="default"/>
      </w:rPr>
    </w:lvl>
    <w:lvl w:ilvl="4" w:tplc="DE4A6CB4" w:tentative="1">
      <w:start w:val="1"/>
      <w:numFmt w:val="bullet"/>
      <w:lvlText w:val=""/>
      <w:lvlJc w:val="left"/>
      <w:pPr>
        <w:tabs>
          <w:tab w:val="num" w:pos="3600"/>
        </w:tabs>
        <w:ind w:left="3600" w:hanging="360"/>
      </w:pPr>
      <w:rPr>
        <w:rFonts w:ascii="Wingdings" w:hAnsi="Wingdings" w:hint="default"/>
      </w:rPr>
    </w:lvl>
    <w:lvl w:ilvl="5" w:tplc="A7F84466" w:tentative="1">
      <w:start w:val="1"/>
      <w:numFmt w:val="bullet"/>
      <w:lvlText w:val=""/>
      <w:lvlJc w:val="left"/>
      <w:pPr>
        <w:tabs>
          <w:tab w:val="num" w:pos="4320"/>
        </w:tabs>
        <w:ind w:left="4320" w:hanging="360"/>
      </w:pPr>
      <w:rPr>
        <w:rFonts w:ascii="Wingdings" w:hAnsi="Wingdings" w:hint="default"/>
      </w:rPr>
    </w:lvl>
    <w:lvl w:ilvl="6" w:tplc="518E294E" w:tentative="1">
      <w:start w:val="1"/>
      <w:numFmt w:val="bullet"/>
      <w:lvlText w:val=""/>
      <w:lvlJc w:val="left"/>
      <w:pPr>
        <w:tabs>
          <w:tab w:val="num" w:pos="5040"/>
        </w:tabs>
        <w:ind w:left="5040" w:hanging="360"/>
      </w:pPr>
      <w:rPr>
        <w:rFonts w:ascii="Wingdings" w:hAnsi="Wingdings" w:hint="default"/>
      </w:rPr>
    </w:lvl>
    <w:lvl w:ilvl="7" w:tplc="20523138" w:tentative="1">
      <w:start w:val="1"/>
      <w:numFmt w:val="bullet"/>
      <w:lvlText w:val=""/>
      <w:lvlJc w:val="left"/>
      <w:pPr>
        <w:tabs>
          <w:tab w:val="num" w:pos="5760"/>
        </w:tabs>
        <w:ind w:left="5760" w:hanging="360"/>
      </w:pPr>
      <w:rPr>
        <w:rFonts w:ascii="Wingdings" w:hAnsi="Wingdings" w:hint="default"/>
      </w:rPr>
    </w:lvl>
    <w:lvl w:ilvl="8" w:tplc="A394F15A" w:tentative="1">
      <w:start w:val="1"/>
      <w:numFmt w:val="bullet"/>
      <w:lvlText w:val=""/>
      <w:lvlJc w:val="left"/>
      <w:pPr>
        <w:tabs>
          <w:tab w:val="num" w:pos="6480"/>
        </w:tabs>
        <w:ind w:left="6480" w:hanging="360"/>
      </w:pPr>
      <w:rPr>
        <w:rFonts w:ascii="Wingdings" w:hAnsi="Wingdings" w:hint="default"/>
      </w:rPr>
    </w:lvl>
  </w:abstractNum>
  <w:abstractNum w:abstractNumId="6">
    <w:nsid w:val="1FFB05FF"/>
    <w:multiLevelType w:val="hybridMultilevel"/>
    <w:tmpl w:val="56740528"/>
    <w:lvl w:ilvl="0" w:tplc="38023158">
      <w:start w:val="1"/>
      <w:numFmt w:val="bullet"/>
      <w:lvlText w:val="-"/>
      <w:lvlJc w:val="left"/>
      <w:pPr>
        <w:tabs>
          <w:tab w:val="num" w:pos="720"/>
        </w:tabs>
        <w:ind w:left="720" w:hanging="360"/>
      </w:pPr>
      <w:rPr>
        <w:rFonts w:ascii="Times New Roman" w:hAnsi="Times New Roman" w:hint="default"/>
      </w:rPr>
    </w:lvl>
    <w:lvl w:ilvl="1" w:tplc="4BEAAA4A" w:tentative="1">
      <w:start w:val="1"/>
      <w:numFmt w:val="bullet"/>
      <w:lvlText w:val="-"/>
      <w:lvlJc w:val="left"/>
      <w:pPr>
        <w:tabs>
          <w:tab w:val="num" w:pos="1440"/>
        </w:tabs>
        <w:ind w:left="1440" w:hanging="360"/>
      </w:pPr>
      <w:rPr>
        <w:rFonts w:ascii="Times New Roman" w:hAnsi="Times New Roman" w:hint="default"/>
      </w:rPr>
    </w:lvl>
    <w:lvl w:ilvl="2" w:tplc="7924DE14" w:tentative="1">
      <w:start w:val="1"/>
      <w:numFmt w:val="bullet"/>
      <w:lvlText w:val="-"/>
      <w:lvlJc w:val="left"/>
      <w:pPr>
        <w:tabs>
          <w:tab w:val="num" w:pos="2160"/>
        </w:tabs>
        <w:ind w:left="2160" w:hanging="360"/>
      </w:pPr>
      <w:rPr>
        <w:rFonts w:ascii="Times New Roman" w:hAnsi="Times New Roman" w:hint="default"/>
      </w:rPr>
    </w:lvl>
    <w:lvl w:ilvl="3" w:tplc="2ADA4D86" w:tentative="1">
      <w:start w:val="1"/>
      <w:numFmt w:val="bullet"/>
      <w:lvlText w:val="-"/>
      <w:lvlJc w:val="left"/>
      <w:pPr>
        <w:tabs>
          <w:tab w:val="num" w:pos="2880"/>
        </w:tabs>
        <w:ind w:left="2880" w:hanging="360"/>
      </w:pPr>
      <w:rPr>
        <w:rFonts w:ascii="Times New Roman" w:hAnsi="Times New Roman" w:hint="default"/>
      </w:rPr>
    </w:lvl>
    <w:lvl w:ilvl="4" w:tplc="9AFE7D22" w:tentative="1">
      <w:start w:val="1"/>
      <w:numFmt w:val="bullet"/>
      <w:lvlText w:val="-"/>
      <w:lvlJc w:val="left"/>
      <w:pPr>
        <w:tabs>
          <w:tab w:val="num" w:pos="3600"/>
        </w:tabs>
        <w:ind w:left="3600" w:hanging="360"/>
      </w:pPr>
      <w:rPr>
        <w:rFonts w:ascii="Times New Roman" w:hAnsi="Times New Roman" w:hint="default"/>
      </w:rPr>
    </w:lvl>
    <w:lvl w:ilvl="5" w:tplc="E9BA072A" w:tentative="1">
      <w:start w:val="1"/>
      <w:numFmt w:val="bullet"/>
      <w:lvlText w:val="-"/>
      <w:lvlJc w:val="left"/>
      <w:pPr>
        <w:tabs>
          <w:tab w:val="num" w:pos="4320"/>
        </w:tabs>
        <w:ind w:left="4320" w:hanging="360"/>
      </w:pPr>
      <w:rPr>
        <w:rFonts w:ascii="Times New Roman" w:hAnsi="Times New Roman" w:hint="default"/>
      </w:rPr>
    </w:lvl>
    <w:lvl w:ilvl="6" w:tplc="44EA3DE8" w:tentative="1">
      <w:start w:val="1"/>
      <w:numFmt w:val="bullet"/>
      <w:lvlText w:val="-"/>
      <w:lvlJc w:val="left"/>
      <w:pPr>
        <w:tabs>
          <w:tab w:val="num" w:pos="5040"/>
        </w:tabs>
        <w:ind w:left="5040" w:hanging="360"/>
      </w:pPr>
      <w:rPr>
        <w:rFonts w:ascii="Times New Roman" w:hAnsi="Times New Roman" w:hint="default"/>
      </w:rPr>
    </w:lvl>
    <w:lvl w:ilvl="7" w:tplc="66E6F20C" w:tentative="1">
      <w:start w:val="1"/>
      <w:numFmt w:val="bullet"/>
      <w:lvlText w:val="-"/>
      <w:lvlJc w:val="left"/>
      <w:pPr>
        <w:tabs>
          <w:tab w:val="num" w:pos="5760"/>
        </w:tabs>
        <w:ind w:left="5760" w:hanging="360"/>
      </w:pPr>
      <w:rPr>
        <w:rFonts w:ascii="Times New Roman" w:hAnsi="Times New Roman" w:hint="default"/>
      </w:rPr>
    </w:lvl>
    <w:lvl w:ilvl="8" w:tplc="5316D34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8224816"/>
    <w:multiLevelType w:val="hybridMultilevel"/>
    <w:tmpl w:val="6A3263D4"/>
    <w:lvl w:ilvl="0" w:tplc="5C26ABB2">
      <w:start w:val="1"/>
      <w:numFmt w:val="bullet"/>
      <w:lvlText w:val="-"/>
      <w:lvlJc w:val="left"/>
      <w:pPr>
        <w:tabs>
          <w:tab w:val="num" w:pos="720"/>
        </w:tabs>
        <w:ind w:left="720" w:hanging="360"/>
      </w:pPr>
      <w:rPr>
        <w:rFonts w:ascii="Times New Roman" w:hAnsi="Times New Roman" w:hint="default"/>
      </w:rPr>
    </w:lvl>
    <w:lvl w:ilvl="1" w:tplc="F8F22802" w:tentative="1">
      <w:start w:val="1"/>
      <w:numFmt w:val="bullet"/>
      <w:lvlText w:val=""/>
      <w:lvlJc w:val="left"/>
      <w:pPr>
        <w:tabs>
          <w:tab w:val="num" w:pos="1440"/>
        </w:tabs>
        <w:ind w:left="1440" w:hanging="360"/>
      </w:pPr>
      <w:rPr>
        <w:rFonts w:ascii="Wingdings" w:hAnsi="Wingdings" w:hint="default"/>
      </w:rPr>
    </w:lvl>
    <w:lvl w:ilvl="2" w:tplc="61E64280" w:tentative="1">
      <w:start w:val="1"/>
      <w:numFmt w:val="bullet"/>
      <w:lvlText w:val=""/>
      <w:lvlJc w:val="left"/>
      <w:pPr>
        <w:tabs>
          <w:tab w:val="num" w:pos="2160"/>
        </w:tabs>
        <w:ind w:left="2160" w:hanging="360"/>
      </w:pPr>
      <w:rPr>
        <w:rFonts w:ascii="Wingdings" w:hAnsi="Wingdings" w:hint="default"/>
      </w:rPr>
    </w:lvl>
    <w:lvl w:ilvl="3" w:tplc="7EBC959C" w:tentative="1">
      <w:start w:val="1"/>
      <w:numFmt w:val="bullet"/>
      <w:lvlText w:val=""/>
      <w:lvlJc w:val="left"/>
      <w:pPr>
        <w:tabs>
          <w:tab w:val="num" w:pos="2880"/>
        </w:tabs>
        <w:ind w:left="2880" w:hanging="360"/>
      </w:pPr>
      <w:rPr>
        <w:rFonts w:ascii="Wingdings" w:hAnsi="Wingdings" w:hint="default"/>
      </w:rPr>
    </w:lvl>
    <w:lvl w:ilvl="4" w:tplc="FBD6FE7C" w:tentative="1">
      <w:start w:val="1"/>
      <w:numFmt w:val="bullet"/>
      <w:lvlText w:val=""/>
      <w:lvlJc w:val="left"/>
      <w:pPr>
        <w:tabs>
          <w:tab w:val="num" w:pos="3600"/>
        </w:tabs>
        <w:ind w:left="3600" w:hanging="360"/>
      </w:pPr>
      <w:rPr>
        <w:rFonts w:ascii="Wingdings" w:hAnsi="Wingdings" w:hint="default"/>
      </w:rPr>
    </w:lvl>
    <w:lvl w:ilvl="5" w:tplc="6C766A20" w:tentative="1">
      <w:start w:val="1"/>
      <w:numFmt w:val="bullet"/>
      <w:lvlText w:val=""/>
      <w:lvlJc w:val="left"/>
      <w:pPr>
        <w:tabs>
          <w:tab w:val="num" w:pos="4320"/>
        </w:tabs>
        <w:ind w:left="4320" w:hanging="360"/>
      </w:pPr>
      <w:rPr>
        <w:rFonts w:ascii="Wingdings" w:hAnsi="Wingdings" w:hint="default"/>
      </w:rPr>
    </w:lvl>
    <w:lvl w:ilvl="6" w:tplc="ACB4F5F8" w:tentative="1">
      <w:start w:val="1"/>
      <w:numFmt w:val="bullet"/>
      <w:lvlText w:val=""/>
      <w:lvlJc w:val="left"/>
      <w:pPr>
        <w:tabs>
          <w:tab w:val="num" w:pos="5040"/>
        </w:tabs>
        <w:ind w:left="5040" w:hanging="360"/>
      </w:pPr>
      <w:rPr>
        <w:rFonts w:ascii="Wingdings" w:hAnsi="Wingdings" w:hint="default"/>
      </w:rPr>
    </w:lvl>
    <w:lvl w:ilvl="7" w:tplc="BE8EC4D6" w:tentative="1">
      <w:start w:val="1"/>
      <w:numFmt w:val="bullet"/>
      <w:lvlText w:val=""/>
      <w:lvlJc w:val="left"/>
      <w:pPr>
        <w:tabs>
          <w:tab w:val="num" w:pos="5760"/>
        </w:tabs>
        <w:ind w:left="5760" w:hanging="360"/>
      </w:pPr>
      <w:rPr>
        <w:rFonts w:ascii="Wingdings" w:hAnsi="Wingdings" w:hint="default"/>
      </w:rPr>
    </w:lvl>
    <w:lvl w:ilvl="8" w:tplc="E592A116" w:tentative="1">
      <w:start w:val="1"/>
      <w:numFmt w:val="bullet"/>
      <w:lvlText w:val=""/>
      <w:lvlJc w:val="left"/>
      <w:pPr>
        <w:tabs>
          <w:tab w:val="num" w:pos="6480"/>
        </w:tabs>
        <w:ind w:left="6480" w:hanging="360"/>
      </w:pPr>
      <w:rPr>
        <w:rFonts w:ascii="Wingdings" w:hAnsi="Wingdings" w:hint="default"/>
      </w:rPr>
    </w:lvl>
  </w:abstractNum>
  <w:abstractNum w:abstractNumId="8">
    <w:nsid w:val="282B4177"/>
    <w:multiLevelType w:val="hybridMultilevel"/>
    <w:tmpl w:val="7BFCF038"/>
    <w:lvl w:ilvl="0" w:tplc="5C26ABB2">
      <w:start w:val="1"/>
      <w:numFmt w:val="bullet"/>
      <w:lvlText w:val="-"/>
      <w:lvlJc w:val="left"/>
      <w:pPr>
        <w:tabs>
          <w:tab w:val="num" w:pos="720"/>
        </w:tabs>
        <w:ind w:left="720" w:hanging="360"/>
      </w:pPr>
      <w:rPr>
        <w:rFonts w:ascii="Times New Roman" w:hAnsi="Times New Roman" w:hint="default"/>
      </w:rPr>
    </w:lvl>
    <w:lvl w:ilvl="1" w:tplc="8554496A" w:tentative="1">
      <w:start w:val="1"/>
      <w:numFmt w:val="bullet"/>
      <w:lvlText w:val=""/>
      <w:lvlJc w:val="left"/>
      <w:pPr>
        <w:tabs>
          <w:tab w:val="num" w:pos="1440"/>
        </w:tabs>
        <w:ind w:left="1440" w:hanging="360"/>
      </w:pPr>
      <w:rPr>
        <w:rFonts w:ascii="Wingdings" w:hAnsi="Wingdings" w:hint="default"/>
      </w:rPr>
    </w:lvl>
    <w:lvl w:ilvl="2" w:tplc="D0C2448C" w:tentative="1">
      <w:start w:val="1"/>
      <w:numFmt w:val="bullet"/>
      <w:lvlText w:val=""/>
      <w:lvlJc w:val="left"/>
      <w:pPr>
        <w:tabs>
          <w:tab w:val="num" w:pos="2160"/>
        </w:tabs>
        <w:ind w:left="2160" w:hanging="360"/>
      </w:pPr>
      <w:rPr>
        <w:rFonts w:ascii="Wingdings" w:hAnsi="Wingdings" w:hint="default"/>
      </w:rPr>
    </w:lvl>
    <w:lvl w:ilvl="3" w:tplc="38C8DAE8" w:tentative="1">
      <w:start w:val="1"/>
      <w:numFmt w:val="bullet"/>
      <w:lvlText w:val=""/>
      <w:lvlJc w:val="left"/>
      <w:pPr>
        <w:tabs>
          <w:tab w:val="num" w:pos="2880"/>
        </w:tabs>
        <w:ind w:left="2880" w:hanging="360"/>
      </w:pPr>
      <w:rPr>
        <w:rFonts w:ascii="Wingdings" w:hAnsi="Wingdings" w:hint="default"/>
      </w:rPr>
    </w:lvl>
    <w:lvl w:ilvl="4" w:tplc="8D823F48" w:tentative="1">
      <w:start w:val="1"/>
      <w:numFmt w:val="bullet"/>
      <w:lvlText w:val=""/>
      <w:lvlJc w:val="left"/>
      <w:pPr>
        <w:tabs>
          <w:tab w:val="num" w:pos="3600"/>
        </w:tabs>
        <w:ind w:left="3600" w:hanging="360"/>
      </w:pPr>
      <w:rPr>
        <w:rFonts w:ascii="Wingdings" w:hAnsi="Wingdings" w:hint="default"/>
      </w:rPr>
    </w:lvl>
    <w:lvl w:ilvl="5" w:tplc="1374D036" w:tentative="1">
      <w:start w:val="1"/>
      <w:numFmt w:val="bullet"/>
      <w:lvlText w:val=""/>
      <w:lvlJc w:val="left"/>
      <w:pPr>
        <w:tabs>
          <w:tab w:val="num" w:pos="4320"/>
        </w:tabs>
        <w:ind w:left="4320" w:hanging="360"/>
      </w:pPr>
      <w:rPr>
        <w:rFonts w:ascii="Wingdings" w:hAnsi="Wingdings" w:hint="default"/>
      </w:rPr>
    </w:lvl>
    <w:lvl w:ilvl="6" w:tplc="6410463C" w:tentative="1">
      <w:start w:val="1"/>
      <w:numFmt w:val="bullet"/>
      <w:lvlText w:val=""/>
      <w:lvlJc w:val="left"/>
      <w:pPr>
        <w:tabs>
          <w:tab w:val="num" w:pos="5040"/>
        </w:tabs>
        <w:ind w:left="5040" w:hanging="360"/>
      </w:pPr>
      <w:rPr>
        <w:rFonts w:ascii="Wingdings" w:hAnsi="Wingdings" w:hint="default"/>
      </w:rPr>
    </w:lvl>
    <w:lvl w:ilvl="7" w:tplc="E19CAC8E" w:tentative="1">
      <w:start w:val="1"/>
      <w:numFmt w:val="bullet"/>
      <w:lvlText w:val=""/>
      <w:lvlJc w:val="left"/>
      <w:pPr>
        <w:tabs>
          <w:tab w:val="num" w:pos="5760"/>
        </w:tabs>
        <w:ind w:left="5760" w:hanging="360"/>
      </w:pPr>
      <w:rPr>
        <w:rFonts w:ascii="Wingdings" w:hAnsi="Wingdings" w:hint="default"/>
      </w:rPr>
    </w:lvl>
    <w:lvl w:ilvl="8" w:tplc="597E9304" w:tentative="1">
      <w:start w:val="1"/>
      <w:numFmt w:val="bullet"/>
      <w:lvlText w:val=""/>
      <w:lvlJc w:val="left"/>
      <w:pPr>
        <w:tabs>
          <w:tab w:val="num" w:pos="6480"/>
        </w:tabs>
        <w:ind w:left="6480" w:hanging="360"/>
      </w:pPr>
      <w:rPr>
        <w:rFonts w:ascii="Wingdings" w:hAnsi="Wingdings" w:hint="default"/>
      </w:rPr>
    </w:lvl>
  </w:abstractNum>
  <w:abstractNum w:abstractNumId="9">
    <w:nsid w:val="370169D9"/>
    <w:multiLevelType w:val="hybridMultilevel"/>
    <w:tmpl w:val="CA7A486A"/>
    <w:lvl w:ilvl="0" w:tplc="788E4612">
      <w:start w:val="1"/>
      <w:numFmt w:val="bullet"/>
      <w:lvlText w:val=""/>
      <w:lvlJc w:val="left"/>
      <w:pPr>
        <w:tabs>
          <w:tab w:val="num" w:pos="720"/>
        </w:tabs>
        <w:ind w:left="720" w:hanging="360"/>
      </w:pPr>
      <w:rPr>
        <w:rFonts w:ascii="Wingdings" w:hAnsi="Wingdings" w:hint="default"/>
      </w:rPr>
    </w:lvl>
    <w:lvl w:ilvl="1" w:tplc="6D6C38BE" w:tentative="1">
      <w:start w:val="1"/>
      <w:numFmt w:val="bullet"/>
      <w:lvlText w:val=""/>
      <w:lvlJc w:val="left"/>
      <w:pPr>
        <w:tabs>
          <w:tab w:val="num" w:pos="1440"/>
        </w:tabs>
        <w:ind w:left="1440" w:hanging="360"/>
      </w:pPr>
      <w:rPr>
        <w:rFonts w:ascii="Wingdings" w:hAnsi="Wingdings" w:hint="default"/>
      </w:rPr>
    </w:lvl>
    <w:lvl w:ilvl="2" w:tplc="3AA64812" w:tentative="1">
      <w:start w:val="1"/>
      <w:numFmt w:val="bullet"/>
      <w:lvlText w:val=""/>
      <w:lvlJc w:val="left"/>
      <w:pPr>
        <w:tabs>
          <w:tab w:val="num" w:pos="2160"/>
        </w:tabs>
        <w:ind w:left="2160" w:hanging="360"/>
      </w:pPr>
      <w:rPr>
        <w:rFonts w:ascii="Wingdings" w:hAnsi="Wingdings" w:hint="default"/>
      </w:rPr>
    </w:lvl>
    <w:lvl w:ilvl="3" w:tplc="63FC193A" w:tentative="1">
      <w:start w:val="1"/>
      <w:numFmt w:val="bullet"/>
      <w:lvlText w:val=""/>
      <w:lvlJc w:val="left"/>
      <w:pPr>
        <w:tabs>
          <w:tab w:val="num" w:pos="2880"/>
        </w:tabs>
        <w:ind w:left="2880" w:hanging="360"/>
      </w:pPr>
      <w:rPr>
        <w:rFonts w:ascii="Wingdings" w:hAnsi="Wingdings" w:hint="default"/>
      </w:rPr>
    </w:lvl>
    <w:lvl w:ilvl="4" w:tplc="2E92FFB8" w:tentative="1">
      <w:start w:val="1"/>
      <w:numFmt w:val="bullet"/>
      <w:lvlText w:val=""/>
      <w:lvlJc w:val="left"/>
      <w:pPr>
        <w:tabs>
          <w:tab w:val="num" w:pos="3600"/>
        </w:tabs>
        <w:ind w:left="3600" w:hanging="360"/>
      </w:pPr>
      <w:rPr>
        <w:rFonts w:ascii="Wingdings" w:hAnsi="Wingdings" w:hint="default"/>
      </w:rPr>
    </w:lvl>
    <w:lvl w:ilvl="5" w:tplc="EEAE2534" w:tentative="1">
      <w:start w:val="1"/>
      <w:numFmt w:val="bullet"/>
      <w:lvlText w:val=""/>
      <w:lvlJc w:val="left"/>
      <w:pPr>
        <w:tabs>
          <w:tab w:val="num" w:pos="4320"/>
        </w:tabs>
        <w:ind w:left="4320" w:hanging="360"/>
      </w:pPr>
      <w:rPr>
        <w:rFonts w:ascii="Wingdings" w:hAnsi="Wingdings" w:hint="default"/>
      </w:rPr>
    </w:lvl>
    <w:lvl w:ilvl="6" w:tplc="B6462976" w:tentative="1">
      <w:start w:val="1"/>
      <w:numFmt w:val="bullet"/>
      <w:lvlText w:val=""/>
      <w:lvlJc w:val="left"/>
      <w:pPr>
        <w:tabs>
          <w:tab w:val="num" w:pos="5040"/>
        </w:tabs>
        <w:ind w:left="5040" w:hanging="360"/>
      </w:pPr>
      <w:rPr>
        <w:rFonts w:ascii="Wingdings" w:hAnsi="Wingdings" w:hint="default"/>
      </w:rPr>
    </w:lvl>
    <w:lvl w:ilvl="7" w:tplc="EB64FD7E" w:tentative="1">
      <w:start w:val="1"/>
      <w:numFmt w:val="bullet"/>
      <w:lvlText w:val=""/>
      <w:lvlJc w:val="left"/>
      <w:pPr>
        <w:tabs>
          <w:tab w:val="num" w:pos="5760"/>
        </w:tabs>
        <w:ind w:left="5760" w:hanging="360"/>
      </w:pPr>
      <w:rPr>
        <w:rFonts w:ascii="Wingdings" w:hAnsi="Wingdings" w:hint="default"/>
      </w:rPr>
    </w:lvl>
    <w:lvl w:ilvl="8" w:tplc="5718BCC0" w:tentative="1">
      <w:start w:val="1"/>
      <w:numFmt w:val="bullet"/>
      <w:lvlText w:val=""/>
      <w:lvlJc w:val="left"/>
      <w:pPr>
        <w:tabs>
          <w:tab w:val="num" w:pos="6480"/>
        </w:tabs>
        <w:ind w:left="6480" w:hanging="360"/>
      </w:pPr>
      <w:rPr>
        <w:rFonts w:ascii="Wingdings" w:hAnsi="Wingdings" w:hint="default"/>
      </w:rPr>
    </w:lvl>
  </w:abstractNum>
  <w:abstractNum w:abstractNumId="10">
    <w:nsid w:val="3F4453A9"/>
    <w:multiLevelType w:val="hybridMultilevel"/>
    <w:tmpl w:val="6A187634"/>
    <w:lvl w:ilvl="0" w:tplc="040C000B">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1">
    <w:nsid w:val="40704AE4"/>
    <w:multiLevelType w:val="hybridMultilevel"/>
    <w:tmpl w:val="3E34D378"/>
    <w:lvl w:ilvl="0" w:tplc="210E65F8">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3F012BF"/>
    <w:multiLevelType w:val="hybridMultilevel"/>
    <w:tmpl w:val="C0306FD4"/>
    <w:lvl w:ilvl="0" w:tplc="79727A50">
      <w:start w:val="1"/>
      <w:numFmt w:val="bullet"/>
      <w:lvlText w:val=""/>
      <w:lvlJc w:val="left"/>
      <w:pPr>
        <w:tabs>
          <w:tab w:val="num" w:pos="720"/>
        </w:tabs>
        <w:ind w:left="720" w:hanging="360"/>
      </w:pPr>
      <w:rPr>
        <w:rFonts w:ascii="Wingdings" w:hAnsi="Wingdings" w:hint="default"/>
      </w:rPr>
    </w:lvl>
    <w:lvl w:ilvl="1" w:tplc="EA3EC9A2" w:tentative="1">
      <w:start w:val="1"/>
      <w:numFmt w:val="bullet"/>
      <w:lvlText w:val=""/>
      <w:lvlJc w:val="left"/>
      <w:pPr>
        <w:tabs>
          <w:tab w:val="num" w:pos="1440"/>
        </w:tabs>
        <w:ind w:left="1440" w:hanging="360"/>
      </w:pPr>
      <w:rPr>
        <w:rFonts w:ascii="Wingdings" w:hAnsi="Wingdings" w:hint="default"/>
      </w:rPr>
    </w:lvl>
    <w:lvl w:ilvl="2" w:tplc="DF02E1C2" w:tentative="1">
      <w:start w:val="1"/>
      <w:numFmt w:val="bullet"/>
      <w:lvlText w:val=""/>
      <w:lvlJc w:val="left"/>
      <w:pPr>
        <w:tabs>
          <w:tab w:val="num" w:pos="2160"/>
        </w:tabs>
        <w:ind w:left="2160" w:hanging="360"/>
      </w:pPr>
      <w:rPr>
        <w:rFonts w:ascii="Wingdings" w:hAnsi="Wingdings" w:hint="default"/>
      </w:rPr>
    </w:lvl>
    <w:lvl w:ilvl="3" w:tplc="4F944002" w:tentative="1">
      <w:start w:val="1"/>
      <w:numFmt w:val="bullet"/>
      <w:lvlText w:val=""/>
      <w:lvlJc w:val="left"/>
      <w:pPr>
        <w:tabs>
          <w:tab w:val="num" w:pos="2880"/>
        </w:tabs>
        <w:ind w:left="2880" w:hanging="360"/>
      </w:pPr>
      <w:rPr>
        <w:rFonts w:ascii="Wingdings" w:hAnsi="Wingdings" w:hint="default"/>
      </w:rPr>
    </w:lvl>
    <w:lvl w:ilvl="4" w:tplc="EDC8BF10" w:tentative="1">
      <w:start w:val="1"/>
      <w:numFmt w:val="bullet"/>
      <w:lvlText w:val=""/>
      <w:lvlJc w:val="left"/>
      <w:pPr>
        <w:tabs>
          <w:tab w:val="num" w:pos="3600"/>
        </w:tabs>
        <w:ind w:left="3600" w:hanging="360"/>
      </w:pPr>
      <w:rPr>
        <w:rFonts w:ascii="Wingdings" w:hAnsi="Wingdings" w:hint="default"/>
      </w:rPr>
    </w:lvl>
    <w:lvl w:ilvl="5" w:tplc="4E103796" w:tentative="1">
      <w:start w:val="1"/>
      <w:numFmt w:val="bullet"/>
      <w:lvlText w:val=""/>
      <w:lvlJc w:val="left"/>
      <w:pPr>
        <w:tabs>
          <w:tab w:val="num" w:pos="4320"/>
        </w:tabs>
        <w:ind w:left="4320" w:hanging="360"/>
      </w:pPr>
      <w:rPr>
        <w:rFonts w:ascii="Wingdings" w:hAnsi="Wingdings" w:hint="default"/>
      </w:rPr>
    </w:lvl>
    <w:lvl w:ilvl="6" w:tplc="BDC4BD18" w:tentative="1">
      <w:start w:val="1"/>
      <w:numFmt w:val="bullet"/>
      <w:lvlText w:val=""/>
      <w:lvlJc w:val="left"/>
      <w:pPr>
        <w:tabs>
          <w:tab w:val="num" w:pos="5040"/>
        </w:tabs>
        <w:ind w:left="5040" w:hanging="360"/>
      </w:pPr>
      <w:rPr>
        <w:rFonts w:ascii="Wingdings" w:hAnsi="Wingdings" w:hint="default"/>
      </w:rPr>
    </w:lvl>
    <w:lvl w:ilvl="7" w:tplc="CBDC46BA" w:tentative="1">
      <w:start w:val="1"/>
      <w:numFmt w:val="bullet"/>
      <w:lvlText w:val=""/>
      <w:lvlJc w:val="left"/>
      <w:pPr>
        <w:tabs>
          <w:tab w:val="num" w:pos="5760"/>
        </w:tabs>
        <w:ind w:left="5760" w:hanging="360"/>
      </w:pPr>
      <w:rPr>
        <w:rFonts w:ascii="Wingdings" w:hAnsi="Wingdings" w:hint="default"/>
      </w:rPr>
    </w:lvl>
    <w:lvl w:ilvl="8" w:tplc="C20E4C14" w:tentative="1">
      <w:start w:val="1"/>
      <w:numFmt w:val="bullet"/>
      <w:lvlText w:val=""/>
      <w:lvlJc w:val="left"/>
      <w:pPr>
        <w:tabs>
          <w:tab w:val="num" w:pos="6480"/>
        </w:tabs>
        <w:ind w:left="6480" w:hanging="360"/>
      </w:pPr>
      <w:rPr>
        <w:rFonts w:ascii="Wingdings" w:hAnsi="Wingdings" w:hint="default"/>
      </w:rPr>
    </w:lvl>
  </w:abstractNum>
  <w:abstractNum w:abstractNumId="13">
    <w:nsid w:val="46B66752"/>
    <w:multiLevelType w:val="hybridMultilevel"/>
    <w:tmpl w:val="FABA4676"/>
    <w:lvl w:ilvl="0" w:tplc="94A4D18A">
      <w:start w:val="1"/>
      <w:numFmt w:val="bullet"/>
      <w:lvlText w:val=""/>
      <w:lvlJc w:val="left"/>
      <w:pPr>
        <w:tabs>
          <w:tab w:val="num" w:pos="720"/>
        </w:tabs>
        <w:ind w:left="720" w:hanging="360"/>
      </w:pPr>
      <w:rPr>
        <w:rFonts w:ascii="Wingdings" w:hAnsi="Wingdings" w:hint="default"/>
      </w:rPr>
    </w:lvl>
    <w:lvl w:ilvl="1" w:tplc="27207E12" w:tentative="1">
      <w:start w:val="1"/>
      <w:numFmt w:val="bullet"/>
      <w:lvlText w:val=""/>
      <w:lvlJc w:val="left"/>
      <w:pPr>
        <w:tabs>
          <w:tab w:val="num" w:pos="1440"/>
        </w:tabs>
        <w:ind w:left="1440" w:hanging="360"/>
      </w:pPr>
      <w:rPr>
        <w:rFonts w:ascii="Wingdings" w:hAnsi="Wingdings" w:hint="default"/>
      </w:rPr>
    </w:lvl>
    <w:lvl w:ilvl="2" w:tplc="E39A32D4" w:tentative="1">
      <w:start w:val="1"/>
      <w:numFmt w:val="bullet"/>
      <w:lvlText w:val=""/>
      <w:lvlJc w:val="left"/>
      <w:pPr>
        <w:tabs>
          <w:tab w:val="num" w:pos="2160"/>
        </w:tabs>
        <w:ind w:left="2160" w:hanging="360"/>
      </w:pPr>
      <w:rPr>
        <w:rFonts w:ascii="Wingdings" w:hAnsi="Wingdings" w:hint="default"/>
      </w:rPr>
    </w:lvl>
    <w:lvl w:ilvl="3" w:tplc="6108DF18" w:tentative="1">
      <w:start w:val="1"/>
      <w:numFmt w:val="bullet"/>
      <w:lvlText w:val=""/>
      <w:lvlJc w:val="left"/>
      <w:pPr>
        <w:tabs>
          <w:tab w:val="num" w:pos="2880"/>
        </w:tabs>
        <w:ind w:left="2880" w:hanging="360"/>
      </w:pPr>
      <w:rPr>
        <w:rFonts w:ascii="Wingdings" w:hAnsi="Wingdings" w:hint="default"/>
      </w:rPr>
    </w:lvl>
    <w:lvl w:ilvl="4" w:tplc="51FA40D4" w:tentative="1">
      <w:start w:val="1"/>
      <w:numFmt w:val="bullet"/>
      <w:lvlText w:val=""/>
      <w:lvlJc w:val="left"/>
      <w:pPr>
        <w:tabs>
          <w:tab w:val="num" w:pos="3600"/>
        </w:tabs>
        <w:ind w:left="3600" w:hanging="360"/>
      </w:pPr>
      <w:rPr>
        <w:rFonts w:ascii="Wingdings" w:hAnsi="Wingdings" w:hint="default"/>
      </w:rPr>
    </w:lvl>
    <w:lvl w:ilvl="5" w:tplc="4F1EB15A" w:tentative="1">
      <w:start w:val="1"/>
      <w:numFmt w:val="bullet"/>
      <w:lvlText w:val=""/>
      <w:lvlJc w:val="left"/>
      <w:pPr>
        <w:tabs>
          <w:tab w:val="num" w:pos="4320"/>
        </w:tabs>
        <w:ind w:left="4320" w:hanging="360"/>
      </w:pPr>
      <w:rPr>
        <w:rFonts w:ascii="Wingdings" w:hAnsi="Wingdings" w:hint="default"/>
      </w:rPr>
    </w:lvl>
    <w:lvl w:ilvl="6" w:tplc="62BC4A6E" w:tentative="1">
      <w:start w:val="1"/>
      <w:numFmt w:val="bullet"/>
      <w:lvlText w:val=""/>
      <w:lvlJc w:val="left"/>
      <w:pPr>
        <w:tabs>
          <w:tab w:val="num" w:pos="5040"/>
        </w:tabs>
        <w:ind w:left="5040" w:hanging="360"/>
      </w:pPr>
      <w:rPr>
        <w:rFonts w:ascii="Wingdings" w:hAnsi="Wingdings" w:hint="default"/>
      </w:rPr>
    </w:lvl>
    <w:lvl w:ilvl="7" w:tplc="B8B6B7BA" w:tentative="1">
      <w:start w:val="1"/>
      <w:numFmt w:val="bullet"/>
      <w:lvlText w:val=""/>
      <w:lvlJc w:val="left"/>
      <w:pPr>
        <w:tabs>
          <w:tab w:val="num" w:pos="5760"/>
        </w:tabs>
        <w:ind w:left="5760" w:hanging="360"/>
      </w:pPr>
      <w:rPr>
        <w:rFonts w:ascii="Wingdings" w:hAnsi="Wingdings" w:hint="default"/>
      </w:rPr>
    </w:lvl>
    <w:lvl w:ilvl="8" w:tplc="E5767242" w:tentative="1">
      <w:start w:val="1"/>
      <w:numFmt w:val="bullet"/>
      <w:lvlText w:val=""/>
      <w:lvlJc w:val="left"/>
      <w:pPr>
        <w:tabs>
          <w:tab w:val="num" w:pos="6480"/>
        </w:tabs>
        <w:ind w:left="6480" w:hanging="360"/>
      </w:pPr>
      <w:rPr>
        <w:rFonts w:ascii="Wingdings" w:hAnsi="Wingdings" w:hint="default"/>
      </w:rPr>
    </w:lvl>
  </w:abstractNum>
  <w:abstractNum w:abstractNumId="14">
    <w:nsid w:val="4A6C477E"/>
    <w:multiLevelType w:val="hybridMultilevel"/>
    <w:tmpl w:val="C1B6F0EC"/>
    <w:lvl w:ilvl="0" w:tplc="9ED863B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557B2281"/>
    <w:multiLevelType w:val="hybridMultilevel"/>
    <w:tmpl w:val="AA282C5E"/>
    <w:lvl w:ilvl="0" w:tplc="5C26ABB2">
      <w:start w:val="1"/>
      <w:numFmt w:val="bullet"/>
      <w:lvlText w:val="-"/>
      <w:lvlJc w:val="left"/>
      <w:pPr>
        <w:tabs>
          <w:tab w:val="num" w:pos="720"/>
        </w:tabs>
        <w:ind w:left="720" w:hanging="360"/>
      </w:pPr>
      <w:rPr>
        <w:rFonts w:ascii="Times New Roman" w:hAnsi="Times New Roman" w:hint="default"/>
      </w:rPr>
    </w:lvl>
    <w:lvl w:ilvl="1" w:tplc="509E3CBC" w:tentative="1">
      <w:start w:val="1"/>
      <w:numFmt w:val="bullet"/>
      <w:lvlText w:val="-"/>
      <w:lvlJc w:val="left"/>
      <w:pPr>
        <w:tabs>
          <w:tab w:val="num" w:pos="1440"/>
        </w:tabs>
        <w:ind w:left="1440" w:hanging="360"/>
      </w:pPr>
      <w:rPr>
        <w:rFonts w:ascii="Times New Roman" w:hAnsi="Times New Roman" w:hint="default"/>
      </w:rPr>
    </w:lvl>
    <w:lvl w:ilvl="2" w:tplc="6786ED36" w:tentative="1">
      <w:start w:val="1"/>
      <w:numFmt w:val="bullet"/>
      <w:lvlText w:val="-"/>
      <w:lvlJc w:val="left"/>
      <w:pPr>
        <w:tabs>
          <w:tab w:val="num" w:pos="2160"/>
        </w:tabs>
        <w:ind w:left="2160" w:hanging="360"/>
      </w:pPr>
      <w:rPr>
        <w:rFonts w:ascii="Times New Roman" w:hAnsi="Times New Roman" w:hint="default"/>
      </w:rPr>
    </w:lvl>
    <w:lvl w:ilvl="3" w:tplc="F790D566" w:tentative="1">
      <w:start w:val="1"/>
      <w:numFmt w:val="bullet"/>
      <w:lvlText w:val="-"/>
      <w:lvlJc w:val="left"/>
      <w:pPr>
        <w:tabs>
          <w:tab w:val="num" w:pos="2880"/>
        </w:tabs>
        <w:ind w:left="2880" w:hanging="360"/>
      </w:pPr>
      <w:rPr>
        <w:rFonts w:ascii="Times New Roman" w:hAnsi="Times New Roman" w:hint="default"/>
      </w:rPr>
    </w:lvl>
    <w:lvl w:ilvl="4" w:tplc="5BB6F24A" w:tentative="1">
      <w:start w:val="1"/>
      <w:numFmt w:val="bullet"/>
      <w:lvlText w:val="-"/>
      <w:lvlJc w:val="left"/>
      <w:pPr>
        <w:tabs>
          <w:tab w:val="num" w:pos="3600"/>
        </w:tabs>
        <w:ind w:left="3600" w:hanging="360"/>
      </w:pPr>
      <w:rPr>
        <w:rFonts w:ascii="Times New Roman" w:hAnsi="Times New Roman" w:hint="default"/>
      </w:rPr>
    </w:lvl>
    <w:lvl w:ilvl="5" w:tplc="A48C3580" w:tentative="1">
      <w:start w:val="1"/>
      <w:numFmt w:val="bullet"/>
      <w:lvlText w:val="-"/>
      <w:lvlJc w:val="left"/>
      <w:pPr>
        <w:tabs>
          <w:tab w:val="num" w:pos="4320"/>
        </w:tabs>
        <w:ind w:left="4320" w:hanging="360"/>
      </w:pPr>
      <w:rPr>
        <w:rFonts w:ascii="Times New Roman" w:hAnsi="Times New Roman" w:hint="default"/>
      </w:rPr>
    </w:lvl>
    <w:lvl w:ilvl="6" w:tplc="B6B84802" w:tentative="1">
      <w:start w:val="1"/>
      <w:numFmt w:val="bullet"/>
      <w:lvlText w:val="-"/>
      <w:lvlJc w:val="left"/>
      <w:pPr>
        <w:tabs>
          <w:tab w:val="num" w:pos="5040"/>
        </w:tabs>
        <w:ind w:left="5040" w:hanging="360"/>
      </w:pPr>
      <w:rPr>
        <w:rFonts w:ascii="Times New Roman" w:hAnsi="Times New Roman" w:hint="default"/>
      </w:rPr>
    </w:lvl>
    <w:lvl w:ilvl="7" w:tplc="C96816A0" w:tentative="1">
      <w:start w:val="1"/>
      <w:numFmt w:val="bullet"/>
      <w:lvlText w:val="-"/>
      <w:lvlJc w:val="left"/>
      <w:pPr>
        <w:tabs>
          <w:tab w:val="num" w:pos="5760"/>
        </w:tabs>
        <w:ind w:left="5760" w:hanging="360"/>
      </w:pPr>
      <w:rPr>
        <w:rFonts w:ascii="Times New Roman" w:hAnsi="Times New Roman" w:hint="default"/>
      </w:rPr>
    </w:lvl>
    <w:lvl w:ilvl="8" w:tplc="7138D8F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C92A6A"/>
    <w:multiLevelType w:val="hybridMultilevel"/>
    <w:tmpl w:val="01C8BAC6"/>
    <w:lvl w:ilvl="0" w:tplc="5C26ABB2">
      <w:start w:val="1"/>
      <w:numFmt w:val="bullet"/>
      <w:lvlText w:val="-"/>
      <w:lvlJc w:val="left"/>
      <w:pPr>
        <w:tabs>
          <w:tab w:val="num" w:pos="720"/>
        </w:tabs>
        <w:ind w:left="720" w:hanging="360"/>
      </w:pPr>
      <w:rPr>
        <w:rFonts w:ascii="Times New Roman" w:hAnsi="Times New Roman" w:hint="default"/>
      </w:rPr>
    </w:lvl>
    <w:lvl w:ilvl="1" w:tplc="891C8C98" w:tentative="1">
      <w:start w:val="1"/>
      <w:numFmt w:val="bullet"/>
      <w:lvlText w:val=""/>
      <w:lvlJc w:val="left"/>
      <w:pPr>
        <w:tabs>
          <w:tab w:val="num" w:pos="1440"/>
        </w:tabs>
        <w:ind w:left="1440" w:hanging="360"/>
      </w:pPr>
      <w:rPr>
        <w:rFonts w:ascii="Wingdings" w:hAnsi="Wingdings" w:hint="default"/>
      </w:rPr>
    </w:lvl>
    <w:lvl w:ilvl="2" w:tplc="19DA3314" w:tentative="1">
      <w:start w:val="1"/>
      <w:numFmt w:val="bullet"/>
      <w:lvlText w:val=""/>
      <w:lvlJc w:val="left"/>
      <w:pPr>
        <w:tabs>
          <w:tab w:val="num" w:pos="2160"/>
        </w:tabs>
        <w:ind w:left="2160" w:hanging="360"/>
      </w:pPr>
      <w:rPr>
        <w:rFonts w:ascii="Wingdings" w:hAnsi="Wingdings" w:hint="default"/>
      </w:rPr>
    </w:lvl>
    <w:lvl w:ilvl="3" w:tplc="EE2A6A5A" w:tentative="1">
      <w:start w:val="1"/>
      <w:numFmt w:val="bullet"/>
      <w:lvlText w:val=""/>
      <w:lvlJc w:val="left"/>
      <w:pPr>
        <w:tabs>
          <w:tab w:val="num" w:pos="2880"/>
        </w:tabs>
        <w:ind w:left="2880" w:hanging="360"/>
      </w:pPr>
      <w:rPr>
        <w:rFonts w:ascii="Wingdings" w:hAnsi="Wingdings" w:hint="default"/>
      </w:rPr>
    </w:lvl>
    <w:lvl w:ilvl="4" w:tplc="A0B849A0" w:tentative="1">
      <w:start w:val="1"/>
      <w:numFmt w:val="bullet"/>
      <w:lvlText w:val=""/>
      <w:lvlJc w:val="left"/>
      <w:pPr>
        <w:tabs>
          <w:tab w:val="num" w:pos="3600"/>
        </w:tabs>
        <w:ind w:left="3600" w:hanging="360"/>
      </w:pPr>
      <w:rPr>
        <w:rFonts w:ascii="Wingdings" w:hAnsi="Wingdings" w:hint="default"/>
      </w:rPr>
    </w:lvl>
    <w:lvl w:ilvl="5" w:tplc="04E8A82C" w:tentative="1">
      <w:start w:val="1"/>
      <w:numFmt w:val="bullet"/>
      <w:lvlText w:val=""/>
      <w:lvlJc w:val="left"/>
      <w:pPr>
        <w:tabs>
          <w:tab w:val="num" w:pos="4320"/>
        </w:tabs>
        <w:ind w:left="4320" w:hanging="360"/>
      </w:pPr>
      <w:rPr>
        <w:rFonts w:ascii="Wingdings" w:hAnsi="Wingdings" w:hint="default"/>
      </w:rPr>
    </w:lvl>
    <w:lvl w:ilvl="6" w:tplc="2D487342" w:tentative="1">
      <w:start w:val="1"/>
      <w:numFmt w:val="bullet"/>
      <w:lvlText w:val=""/>
      <w:lvlJc w:val="left"/>
      <w:pPr>
        <w:tabs>
          <w:tab w:val="num" w:pos="5040"/>
        </w:tabs>
        <w:ind w:left="5040" w:hanging="360"/>
      </w:pPr>
      <w:rPr>
        <w:rFonts w:ascii="Wingdings" w:hAnsi="Wingdings" w:hint="default"/>
      </w:rPr>
    </w:lvl>
    <w:lvl w:ilvl="7" w:tplc="43963098" w:tentative="1">
      <w:start w:val="1"/>
      <w:numFmt w:val="bullet"/>
      <w:lvlText w:val=""/>
      <w:lvlJc w:val="left"/>
      <w:pPr>
        <w:tabs>
          <w:tab w:val="num" w:pos="5760"/>
        </w:tabs>
        <w:ind w:left="5760" w:hanging="360"/>
      </w:pPr>
      <w:rPr>
        <w:rFonts w:ascii="Wingdings" w:hAnsi="Wingdings" w:hint="default"/>
      </w:rPr>
    </w:lvl>
    <w:lvl w:ilvl="8" w:tplc="92F409BA" w:tentative="1">
      <w:start w:val="1"/>
      <w:numFmt w:val="bullet"/>
      <w:lvlText w:val=""/>
      <w:lvlJc w:val="left"/>
      <w:pPr>
        <w:tabs>
          <w:tab w:val="num" w:pos="6480"/>
        </w:tabs>
        <w:ind w:left="6480" w:hanging="360"/>
      </w:pPr>
      <w:rPr>
        <w:rFonts w:ascii="Wingdings" w:hAnsi="Wingdings" w:hint="default"/>
      </w:rPr>
    </w:lvl>
  </w:abstractNum>
  <w:abstractNum w:abstractNumId="17">
    <w:nsid w:val="591B1F83"/>
    <w:multiLevelType w:val="hybridMultilevel"/>
    <w:tmpl w:val="1D4EBE4E"/>
    <w:lvl w:ilvl="0" w:tplc="6FE638E0">
      <w:start w:val="1"/>
      <w:numFmt w:val="bullet"/>
      <w:lvlText w:val=""/>
      <w:lvlJc w:val="left"/>
      <w:pPr>
        <w:tabs>
          <w:tab w:val="num" w:pos="720"/>
        </w:tabs>
        <w:ind w:left="720" w:hanging="360"/>
      </w:pPr>
      <w:rPr>
        <w:rFonts w:ascii="Wingdings" w:hAnsi="Wingdings" w:hint="default"/>
      </w:rPr>
    </w:lvl>
    <w:lvl w:ilvl="1" w:tplc="5156D170" w:tentative="1">
      <w:start w:val="1"/>
      <w:numFmt w:val="bullet"/>
      <w:lvlText w:val=""/>
      <w:lvlJc w:val="left"/>
      <w:pPr>
        <w:tabs>
          <w:tab w:val="num" w:pos="1440"/>
        </w:tabs>
        <w:ind w:left="1440" w:hanging="360"/>
      </w:pPr>
      <w:rPr>
        <w:rFonts w:ascii="Wingdings" w:hAnsi="Wingdings" w:hint="default"/>
      </w:rPr>
    </w:lvl>
    <w:lvl w:ilvl="2" w:tplc="383A9594" w:tentative="1">
      <w:start w:val="1"/>
      <w:numFmt w:val="bullet"/>
      <w:lvlText w:val=""/>
      <w:lvlJc w:val="left"/>
      <w:pPr>
        <w:tabs>
          <w:tab w:val="num" w:pos="2160"/>
        </w:tabs>
        <w:ind w:left="2160" w:hanging="360"/>
      </w:pPr>
      <w:rPr>
        <w:rFonts w:ascii="Wingdings" w:hAnsi="Wingdings" w:hint="default"/>
      </w:rPr>
    </w:lvl>
    <w:lvl w:ilvl="3" w:tplc="B72EF39E" w:tentative="1">
      <w:start w:val="1"/>
      <w:numFmt w:val="bullet"/>
      <w:lvlText w:val=""/>
      <w:lvlJc w:val="left"/>
      <w:pPr>
        <w:tabs>
          <w:tab w:val="num" w:pos="2880"/>
        </w:tabs>
        <w:ind w:left="2880" w:hanging="360"/>
      </w:pPr>
      <w:rPr>
        <w:rFonts w:ascii="Wingdings" w:hAnsi="Wingdings" w:hint="default"/>
      </w:rPr>
    </w:lvl>
    <w:lvl w:ilvl="4" w:tplc="74BE1978" w:tentative="1">
      <w:start w:val="1"/>
      <w:numFmt w:val="bullet"/>
      <w:lvlText w:val=""/>
      <w:lvlJc w:val="left"/>
      <w:pPr>
        <w:tabs>
          <w:tab w:val="num" w:pos="3600"/>
        </w:tabs>
        <w:ind w:left="3600" w:hanging="360"/>
      </w:pPr>
      <w:rPr>
        <w:rFonts w:ascii="Wingdings" w:hAnsi="Wingdings" w:hint="default"/>
      </w:rPr>
    </w:lvl>
    <w:lvl w:ilvl="5" w:tplc="6EC63F8C" w:tentative="1">
      <w:start w:val="1"/>
      <w:numFmt w:val="bullet"/>
      <w:lvlText w:val=""/>
      <w:lvlJc w:val="left"/>
      <w:pPr>
        <w:tabs>
          <w:tab w:val="num" w:pos="4320"/>
        </w:tabs>
        <w:ind w:left="4320" w:hanging="360"/>
      </w:pPr>
      <w:rPr>
        <w:rFonts w:ascii="Wingdings" w:hAnsi="Wingdings" w:hint="default"/>
      </w:rPr>
    </w:lvl>
    <w:lvl w:ilvl="6" w:tplc="64C2CB2A" w:tentative="1">
      <w:start w:val="1"/>
      <w:numFmt w:val="bullet"/>
      <w:lvlText w:val=""/>
      <w:lvlJc w:val="left"/>
      <w:pPr>
        <w:tabs>
          <w:tab w:val="num" w:pos="5040"/>
        </w:tabs>
        <w:ind w:left="5040" w:hanging="360"/>
      </w:pPr>
      <w:rPr>
        <w:rFonts w:ascii="Wingdings" w:hAnsi="Wingdings" w:hint="default"/>
      </w:rPr>
    </w:lvl>
    <w:lvl w:ilvl="7" w:tplc="9C201C14" w:tentative="1">
      <w:start w:val="1"/>
      <w:numFmt w:val="bullet"/>
      <w:lvlText w:val=""/>
      <w:lvlJc w:val="left"/>
      <w:pPr>
        <w:tabs>
          <w:tab w:val="num" w:pos="5760"/>
        </w:tabs>
        <w:ind w:left="5760" w:hanging="360"/>
      </w:pPr>
      <w:rPr>
        <w:rFonts w:ascii="Wingdings" w:hAnsi="Wingdings" w:hint="default"/>
      </w:rPr>
    </w:lvl>
    <w:lvl w:ilvl="8" w:tplc="71D0D314" w:tentative="1">
      <w:start w:val="1"/>
      <w:numFmt w:val="bullet"/>
      <w:lvlText w:val=""/>
      <w:lvlJc w:val="left"/>
      <w:pPr>
        <w:tabs>
          <w:tab w:val="num" w:pos="6480"/>
        </w:tabs>
        <w:ind w:left="6480" w:hanging="360"/>
      </w:pPr>
      <w:rPr>
        <w:rFonts w:ascii="Wingdings" w:hAnsi="Wingdings" w:hint="default"/>
      </w:rPr>
    </w:lvl>
  </w:abstractNum>
  <w:abstractNum w:abstractNumId="18">
    <w:nsid w:val="5A437A11"/>
    <w:multiLevelType w:val="hybridMultilevel"/>
    <w:tmpl w:val="7E749242"/>
    <w:lvl w:ilvl="0" w:tplc="52A4B17C">
      <w:start w:val="1"/>
      <w:numFmt w:val="bullet"/>
      <w:lvlText w:val="-"/>
      <w:lvlJc w:val="left"/>
      <w:pPr>
        <w:tabs>
          <w:tab w:val="num" w:pos="720"/>
        </w:tabs>
        <w:ind w:left="720" w:hanging="360"/>
      </w:pPr>
      <w:rPr>
        <w:rFonts w:ascii="Times New Roman" w:hAnsi="Times New Roman" w:hint="default"/>
      </w:rPr>
    </w:lvl>
    <w:lvl w:ilvl="1" w:tplc="6F3CE560" w:tentative="1">
      <w:start w:val="1"/>
      <w:numFmt w:val="bullet"/>
      <w:lvlText w:val="-"/>
      <w:lvlJc w:val="left"/>
      <w:pPr>
        <w:tabs>
          <w:tab w:val="num" w:pos="1440"/>
        </w:tabs>
        <w:ind w:left="1440" w:hanging="360"/>
      </w:pPr>
      <w:rPr>
        <w:rFonts w:ascii="Times New Roman" w:hAnsi="Times New Roman" w:hint="default"/>
      </w:rPr>
    </w:lvl>
    <w:lvl w:ilvl="2" w:tplc="4BD49880" w:tentative="1">
      <w:start w:val="1"/>
      <w:numFmt w:val="bullet"/>
      <w:lvlText w:val="-"/>
      <w:lvlJc w:val="left"/>
      <w:pPr>
        <w:tabs>
          <w:tab w:val="num" w:pos="2160"/>
        </w:tabs>
        <w:ind w:left="2160" w:hanging="360"/>
      </w:pPr>
      <w:rPr>
        <w:rFonts w:ascii="Times New Roman" w:hAnsi="Times New Roman" w:hint="default"/>
      </w:rPr>
    </w:lvl>
    <w:lvl w:ilvl="3" w:tplc="03F293FA" w:tentative="1">
      <w:start w:val="1"/>
      <w:numFmt w:val="bullet"/>
      <w:lvlText w:val="-"/>
      <w:lvlJc w:val="left"/>
      <w:pPr>
        <w:tabs>
          <w:tab w:val="num" w:pos="2880"/>
        </w:tabs>
        <w:ind w:left="2880" w:hanging="360"/>
      </w:pPr>
      <w:rPr>
        <w:rFonts w:ascii="Times New Roman" w:hAnsi="Times New Roman" w:hint="default"/>
      </w:rPr>
    </w:lvl>
    <w:lvl w:ilvl="4" w:tplc="7060795E" w:tentative="1">
      <w:start w:val="1"/>
      <w:numFmt w:val="bullet"/>
      <w:lvlText w:val="-"/>
      <w:lvlJc w:val="left"/>
      <w:pPr>
        <w:tabs>
          <w:tab w:val="num" w:pos="3600"/>
        </w:tabs>
        <w:ind w:left="3600" w:hanging="360"/>
      </w:pPr>
      <w:rPr>
        <w:rFonts w:ascii="Times New Roman" w:hAnsi="Times New Roman" w:hint="default"/>
      </w:rPr>
    </w:lvl>
    <w:lvl w:ilvl="5" w:tplc="929CCE3C" w:tentative="1">
      <w:start w:val="1"/>
      <w:numFmt w:val="bullet"/>
      <w:lvlText w:val="-"/>
      <w:lvlJc w:val="left"/>
      <w:pPr>
        <w:tabs>
          <w:tab w:val="num" w:pos="4320"/>
        </w:tabs>
        <w:ind w:left="4320" w:hanging="360"/>
      </w:pPr>
      <w:rPr>
        <w:rFonts w:ascii="Times New Roman" w:hAnsi="Times New Roman" w:hint="default"/>
      </w:rPr>
    </w:lvl>
    <w:lvl w:ilvl="6" w:tplc="492EEC54" w:tentative="1">
      <w:start w:val="1"/>
      <w:numFmt w:val="bullet"/>
      <w:lvlText w:val="-"/>
      <w:lvlJc w:val="left"/>
      <w:pPr>
        <w:tabs>
          <w:tab w:val="num" w:pos="5040"/>
        </w:tabs>
        <w:ind w:left="5040" w:hanging="360"/>
      </w:pPr>
      <w:rPr>
        <w:rFonts w:ascii="Times New Roman" w:hAnsi="Times New Roman" w:hint="default"/>
      </w:rPr>
    </w:lvl>
    <w:lvl w:ilvl="7" w:tplc="14F8B230" w:tentative="1">
      <w:start w:val="1"/>
      <w:numFmt w:val="bullet"/>
      <w:lvlText w:val="-"/>
      <w:lvlJc w:val="left"/>
      <w:pPr>
        <w:tabs>
          <w:tab w:val="num" w:pos="5760"/>
        </w:tabs>
        <w:ind w:left="5760" w:hanging="360"/>
      </w:pPr>
      <w:rPr>
        <w:rFonts w:ascii="Times New Roman" w:hAnsi="Times New Roman" w:hint="default"/>
      </w:rPr>
    </w:lvl>
    <w:lvl w:ilvl="8" w:tplc="6182528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D8B7394"/>
    <w:multiLevelType w:val="hybridMultilevel"/>
    <w:tmpl w:val="736A4816"/>
    <w:lvl w:ilvl="0" w:tplc="5C26ABB2">
      <w:start w:val="1"/>
      <w:numFmt w:val="bullet"/>
      <w:lvlText w:val="-"/>
      <w:lvlJc w:val="left"/>
      <w:pPr>
        <w:tabs>
          <w:tab w:val="num" w:pos="720"/>
        </w:tabs>
        <w:ind w:left="720" w:hanging="360"/>
      </w:pPr>
      <w:rPr>
        <w:rFonts w:ascii="Times New Roman" w:hAnsi="Times New Roman" w:hint="default"/>
      </w:rPr>
    </w:lvl>
    <w:lvl w:ilvl="1" w:tplc="6DB43056" w:tentative="1">
      <w:start w:val="1"/>
      <w:numFmt w:val="bullet"/>
      <w:lvlText w:val=""/>
      <w:lvlJc w:val="left"/>
      <w:pPr>
        <w:tabs>
          <w:tab w:val="num" w:pos="1440"/>
        </w:tabs>
        <w:ind w:left="1440" w:hanging="360"/>
      </w:pPr>
      <w:rPr>
        <w:rFonts w:ascii="Wingdings" w:hAnsi="Wingdings" w:hint="default"/>
      </w:rPr>
    </w:lvl>
    <w:lvl w:ilvl="2" w:tplc="A9606E2C" w:tentative="1">
      <w:start w:val="1"/>
      <w:numFmt w:val="bullet"/>
      <w:lvlText w:val=""/>
      <w:lvlJc w:val="left"/>
      <w:pPr>
        <w:tabs>
          <w:tab w:val="num" w:pos="2160"/>
        </w:tabs>
        <w:ind w:left="2160" w:hanging="360"/>
      </w:pPr>
      <w:rPr>
        <w:rFonts w:ascii="Wingdings" w:hAnsi="Wingdings" w:hint="default"/>
      </w:rPr>
    </w:lvl>
    <w:lvl w:ilvl="3" w:tplc="F4A640C8" w:tentative="1">
      <w:start w:val="1"/>
      <w:numFmt w:val="bullet"/>
      <w:lvlText w:val=""/>
      <w:lvlJc w:val="left"/>
      <w:pPr>
        <w:tabs>
          <w:tab w:val="num" w:pos="2880"/>
        </w:tabs>
        <w:ind w:left="2880" w:hanging="360"/>
      </w:pPr>
      <w:rPr>
        <w:rFonts w:ascii="Wingdings" w:hAnsi="Wingdings" w:hint="default"/>
      </w:rPr>
    </w:lvl>
    <w:lvl w:ilvl="4" w:tplc="A2C62192" w:tentative="1">
      <w:start w:val="1"/>
      <w:numFmt w:val="bullet"/>
      <w:lvlText w:val=""/>
      <w:lvlJc w:val="left"/>
      <w:pPr>
        <w:tabs>
          <w:tab w:val="num" w:pos="3600"/>
        </w:tabs>
        <w:ind w:left="3600" w:hanging="360"/>
      </w:pPr>
      <w:rPr>
        <w:rFonts w:ascii="Wingdings" w:hAnsi="Wingdings" w:hint="default"/>
      </w:rPr>
    </w:lvl>
    <w:lvl w:ilvl="5" w:tplc="1FCAF54E" w:tentative="1">
      <w:start w:val="1"/>
      <w:numFmt w:val="bullet"/>
      <w:lvlText w:val=""/>
      <w:lvlJc w:val="left"/>
      <w:pPr>
        <w:tabs>
          <w:tab w:val="num" w:pos="4320"/>
        </w:tabs>
        <w:ind w:left="4320" w:hanging="360"/>
      </w:pPr>
      <w:rPr>
        <w:rFonts w:ascii="Wingdings" w:hAnsi="Wingdings" w:hint="default"/>
      </w:rPr>
    </w:lvl>
    <w:lvl w:ilvl="6" w:tplc="413C29C8" w:tentative="1">
      <w:start w:val="1"/>
      <w:numFmt w:val="bullet"/>
      <w:lvlText w:val=""/>
      <w:lvlJc w:val="left"/>
      <w:pPr>
        <w:tabs>
          <w:tab w:val="num" w:pos="5040"/>
        </w:tabs>
        <w:ind w:left="5040" w:hanging="360"/>
      </w:pPr>
      <w:rPr>
        <w:rFonts w:ascii="Wingdings" w:hAnsi="Wingdings" w:hint="default"/>
      </w:rPr>
    </w:lvl>
    <w:lvl w:ilvl="7" w:tplc="62468310" w:tentative="1">
      <w:start w:val="1"/>
      <w:numFmt w:val="bullet"/>
      <w:lvlText w:val=""/>
      <w:lvlJc w:val="left"/>
      <w:pPr>
        <w:tabs>
          <w:tab w:val="num" w:pos="5760"/>
        </w:tabs>
        <w:ind w:left="5760" w:hanging="360"/>
      </w:pPr>
      <w:rPr>
        <w:rFonts w:ascii="Wingdings" w:hAnsi="Wingdings" w:hint="default"/>
      </w:rPr>
    </w:lvl>
    <w:lvl w:ilvl="8" w:tplc="9528AC8A" w:tentative="1">
      <w:start w:val="1"/>
      <w:numFmt w:val="bullet"/>
      <w:lvlText w:val=""/>
      <w:lvlJc w:val="left"/>
      <w:pPr>
        <w:tabs>
          <w:tab w:val="num" w:pos="6480"/>
        </w:tabs>
        <w:ind w:left="6480" w:hanging="360"/>
      </w:pPr>
      <w:rPr>
        <w:rFonts w:ascii="Wingdings" w:hAnsi="Wingdings" w:hint="default"/>
      </w:rPr>
    </w:lvl>
  </w:abstractNum>
  <w:abstractNum w:abstractNumId="20">
    <w:nsid w:val="61BF1D3D"/>
    <w:multiLevelType w:val="hybridMultilevel"/>
    <w:tmpl w:val="DFD800A2"/>
    <w:lvl w:ilvl="0" w:tplc="9C18EC2A">
      <w:start w:val="1"/>
      <w:numFmt w:val="bullet"/>
      <w:lvlText w:val=""/>
      <w:lvlJc w:val="left"/>
      <w:pPr>
        <w:tabs>
          <w:tab w:val="num" w:pos="720"/>
        </w:tabs>
        <w:ind w:left="720" w:hanging="360"/>
      </w:pPr>
      <w:rPr>
        <w:rFonts w:ascii="Wingdings" w:hAnsi="Wingdings" w:hint="default"/>
      </w:rPr>
    </w:lvl>
    <w:lvl w:ilvl="1" w:tplc="B01A695A" w:tentative="1">
      <w:start w:val="1"/>
      <w:numFmt w:val="bullet"/>
      <w:lvlText w:val=""/>
      <w:lvlJc w:val="left"/>
      <w:pPr>
        <w:tabs>
          <w:tab w:val="num" w:pos="1440"/>
        </w:tabs>
        <w:ind w:left="1440" w:hanging="360"/>
      </w:pPr>
      <w:rPr>
        <w:rFonts w:ascii="Wingdings" w:hAnsi="Wingdings" w:hint="default"/>
      </w:rPr>
    </w:lvl>
    <w:lvl w:ilvl="2" w:tplc="15EA1D06" w:tentative="1">
      <w:start w:val="1"/>
      <w:numFmt w:val="bullet"/>
      <w:lvlText w:val=""/>
      <w:lvlJc w:val="left"/>
      <w:pPr>
        <w:tabs>
          <w:tab w:val="num" w:pos="2160"/>
        </w:tabs>
        <w:ind w:left="2160" w:hanging="360"/>
      </w:pPr>
      <w:rPr>
        <w:rFonts w:ascii="Wingdings" w:hAnsi="Wingdings" w:hint="default"/>
      </w:rPr>
    </w:lvl>
    <w:lvl w:ilvl="3" w:tplc="B1745262" w:tentative="1">
      <w:start w:val="1"/>
      <w:numFmt w:val="bullet"/>
      <w:lvlText w:val=""/>
      <w:lvlJc w:val="left"/>
      <w:pPr>
        <w:tabs>
          <w:tab w:val="num" w:pos="2880"/>
        </w:tabs>
        <w:ind w:left="2880" w:hanging="360"/>
      </w:pPr>
      <w:rPr>
        <w:rFonts w:ascii="Wingdings" w:hAnsi="Wingdings" w:hint="default"/>
      </w:rPr>
    </w:lvl>
    <w:lvl w:ilvl="4" w:tplc="F730B078" w:tentative="1">
      <w:start w:val="1"/>
      <w:numFmt w:val="bullet"/>
      <w:lvlText w:val=""/>
      <w:lvlJc w:val="left"/>
      <w:pPr>
        <w:tabs>
          <w:tab w:val="num" w:pos="3600"/>
        </w:tabs>
        <w:ind w:left="3600" w:hanging="360"/>
      </w:pPr>
      <w:rPr>
        <w:rFonts w:ascii="Wingdings" w:hAnsi="Wingdings" w:hint="default"/>
      </w:rPr>
    </w:lvl>
    <w:lvl w:ilvl="5" w:tplc="7CD21318" w:tentative="1">
      <w:start w:val="1"/>
      <w:numFmt w:val="bullet"/>
      <w:lvlText w:val=""/>
      <w:lvlJc w:val="left"/>
      <w:pPr>
        <w:tabs>
          <w:tab w:val="num" w:pos="4320"/>
        </w:tabs>
        <w:ind w:left="4320" w:hanging="360"/>
      </w:pPr>
      <w:rPr>
        <w:rFonts w:ascii="Wingdings" w:hAnsi="Wingdings" w:hint="default"/>
      </w:rPr>
    </w:lvl>
    <w:lvl w:ilvl="6" w:tplc="F7A4D5B6" w:tentative="1">
      <w:start w:val="1"/>
      <w:numFmt w:val="bullet"/>
      <w:lvlText w:val=""/>
      <w:lvlJc w:val="left"/>
      <w:pPr>
        <w:tabs>
          <w:tab w:val="num" w:pos="5040"/>
        </w:tabs>
        <w:ind w:left="5040" w:hanging="360"/>
      </w:pPr>
      <w:rPr>
        <w:rFonts w:ascii="Wingdings" w:hAnsi="Wingdings" w:hint="default"/>
      </w:rPr>
    </w:lvl>
    <w:lvl w:ilvl="7" w:tplc="3F5E7C82" w:tentative="1">
      <w:start w:val="1"/>
      <w:numFmt w:val="bullet"/>
      <w:lvlText w:val=""/>
      <w:lvlJc w:val="left"/>
      <w:pPr>
        <w:tabs>
          <w:tab w:val="num" w:pos="5760"/>
        </w:tabs>
        <w:ind w:left="5760" w:hanging="360"/>
      </w:pPr>
      <w:rPr>
        <w:rFonts w:ascii="Wingdings" w:hAnsi="Wingdings" w:hint="default"/>
      </w:rPr>
    </w:lvl>
    <w:lvl w:ilvl="8" w:tplc="F2B8030A" w:tentative="1">
      <w:start w:val="1"/>
      <w:numFmt w:val="bullet"/>
      <w:lvlText w:val=""/>
      <w:lvlJc w:val="left"/>
      <w:pPr>
        <w:tabs>
          <w:tab w:val="num" w:pos="6480"/>
        </w:tabs>
        <w:ind w:left="6480" w:hanging="360"/>
      </w:pPr>
      <w:rPr>
        <w:rFonts w:ascii="Wingdings" w:hAnsi="Wingdings" w:hint="default"/>
      </w:rPr>
    </w:lvl>
  </w:abstractNum>
  <w:abstractNum w:abstractNumId="21">
    <w:nsid w:val="61C51A6E"/>
    <w:multiLevelType w:val="hybridMultilevel"/>
    <w:tmpl w:val="AF5E328E"/>
    <w:lvl w:ilvl="0" w:tplc="5C26ABB2">
      <w:start w:val="1"/>
      <w:numFmt w:val="bullet"/>
      <w:lvlText w:val="-"/>
      <w:lvlJc w:val="left"/>
      <w:pPr>
        <w:tabs>
          <w:tab w:val="num" w:pos="720"/>
        </w:tabs>
        <w:ind w:left="720" w:hanging="360"/>
      </w:pPr>
      <w:rPr>
        <w:rFonts w:ascii="Times New Roman" w:hAnsi="Times New Roman" w:hint="default"/>
      </w:rPr>
    </w:lvl>
    <w:lvl w:ilvl="1" w:tplc="D8A84920" w:tentative="1">
      <w:start w:val="1"/>
      <w:numFmt w:val="bullet"/>
      <w:lvlText w:val=""/>
      <w:lvlJc w:val="left"/>
      <w:pPr>
        <w:tabs>
          <w:tab w:val="num" w:pos="1440"/>
        </w:tabs>
        <w:ind w:left="1440" w:hanging="360"/>
      </w:pPr>
      <w:rPr>
        <w:rFonts w:ascii="Wingdings" w:hAnsi="Wingdings" w:hint="default"/>
      </w:rPr>
    </w:lvl>
    <w:lvl w:ilvl="2" w:tplc="B888F246" w:tentative="1">
      <w:start w:val="1"/>
      <w:numFmt w:val="bullet"/>
      <w:lvlText w:val=""/>
      <w:lvlJc w:val="left"/>
      <w:pPr>
        <w:tabs>
          <w:tab w:val="num" w:pos="2160"/>
        </w:tabs>
        <w:ind w:left="2160" w:hanging="360"/>
      </w:pPr>
      <w:rPr>
        <w:rFonts w:ascii="Wingdings" w:hAnsi="Wingdings" w:hint="default"/>
      </w:rPr>
    </w:lvl>
    <w:lvl w:ilvl="3" w:tplc="0CD83F24" w:tentative="1">
      <w:start w:val="1"/>
      <w:numFmt w:val="bullet"/>
      <w:lvlText w:val=""/>
      <w:lvlJc w:val="left"/>
      <w:pPr>
        <w:tabs>
          <w:tab w:val="num" w:pos="2880"/>
        </w:tabs>
        <w:ind w:left="2880" w:hanging="360"/>
      </w:pPr>
      <w:rPr>
        <w:rFonts w:ascii="Wingdings" w:hAnsi="Wingdings" w:hint="default"/>
      </w:rPr>
    </w:lvl>
    <w:lvl w:ilvl="4" w:tplc="AD4E300A" w:tentative="1">
      <w:start w:val="1"/>
      <w:numFmt w:val="bullet"/>
      <w:lvlText w:val=""/>
      <w:lvlJc w:val="left"/>
      <w:pPr>
        <w:tabs>
          <w:tab w:val="num" w:pos="3600"/>
        </w:tabs>
        <w:ind w:left="3600" w:hanging="360"/>
      </w:pPr>
      <w:rPr>
        <w:rFonts w:ascii="Wingdings" w:hAnsi="Wingdings" w:hint="default"/>
      </w:rPr>
    </w:lvl>
    <w:lvl w:ilvl="5" w:tplc="5F5A5FB2" w:tentative="1">
      <w:start w:val="1"/>
      <w:numFmt w:val="bullet"/>
      <w:lvlText w:val=""/>
      <w:lvlJc w:val="left"/>
      <w:pPr>
        <w:tabs>
          <w:tab w:val="num" w:pos="4320"/>
        </w:tabs>
        <w:ind w:left="4320" w:hanging="360"/>
      </w:pPr>
      <w:rPr>
        <w:rFonts w:ascii="Wingdings" w:hAnsi="Wingdings" w:hint="default"/>
      </w:rPr>
    </w:lvl>
    <w:lvl w:ilvl="6" w:tplc="B89A6DBA" w:tentative="1">
      <w:start w:val="1"/>
      <w:numFmt w:val="bullet"/>
      <w:lvlText w:val=""/>
      <w:lvlJc w:val="left"/>
      <w:pPr>
        <w:tabs>
          <w:tab w:val="num" w:pos="5040"/>
        </w:tabs>
        <w:ind w:left="5040" w:hanging="360"/>
      </w:pPr>
      <w:rPr>
        <w:rFonts w:ascii="Wingdings" w:hAnsi="Wingdings" w:hint="default"/>
      </w:rPr>
    </w:lvl>
    <w:lvl w:ilvl="7" w:tplc="D966C23E" w:tentative="1">
      <w:start w:val="1"/>
      <w:numFmt w:val="bullet"/>
      <w:lvlText w:val=""/>
      <w:lvlJc w:val="left"/>
      <w:pPr>
        <w:tabs>
          <w:tab w:val="num" w:pos="5760"/>
        </w:tabs>
        <w:ind w:left="5760" w:hanging="360"/>
      </w:pPr>
      <w:rPr>
        <w:rFonts w:ascii="Wingdings" w:hAnsi="Wingdings" w:hint="default"/>
      </w:rPr>
    </w:lvl>
    <w:lvl w:ilvl="8" w:tplc="377605EA" w:tentative="1">
      <w:start w:val="1"/>
      <w:numFmt w:val="bullet"/>
      <w:lvlText w:val=""/>
      <w:lvlJc w:val="left"/>
      <w:pPr>
        <w:tabs>
          <w:tab w:val="num" w:pos="6480"/>
        </w:tabs>
        <w:ind w:left="6480" w:hanging="360"/>
      </w:pPr>
      <w:rPr>
        <w:rFonts w:ascii="Wingdings" w:hAnsi="Wingdings" w:hint="default"/>
      </w:rPr>
    </w:lvl>
  </w:abstractNum>
  <w:abstractNum w:abstractNumId="22">
    <w:nsid w:val="6BDE7C39"/>
    <w:multiLevelType w:val="hybridMultilevel"/>
    <w:tmpl w:val="E1B20736"/>
    <w:lvl w:ilvl="0" w:tplc="EACC2E20">
      <w:start w:val="1"/>
      <w:numFmt w:val="bullet"/>
      <w:lvlText w:val="-"/>
      <w:lvlJc w:val="left"/>
      <w:pPr>
        <w:tabs>
          <w:tab w:val="num" w:pos="720"/>
        </w:tabs>
        <w:ind w:left="720" w:hanging="360"/>
      </w:pPr>
      <w:rPr>
        <w:rFonts w:ascii="Times New Roman" w:hAnsi="Times New Roman" w:hint="default"/>
      </w:rPr>
    </w:lvl>
    <w:lvl w:ilvl="1" w:tplc="FDB0EB3C" w:tentative="1">
      <w:start w:val="1"/>
      <w:numFmt w:val="bullet"/>
      <w:lvlText w:val="-"/>
      <w:lvlJc w:val="left"/>
      <w:pPr>
        <w:tabs>
          <w:tab w:val="num" w:pos="1440"/>
        </w:tabs>
        <w:ind w:left="1440" w:hanging="360"/>
      </w:pPr>
      <w:rPr>
        <w:rFonts w:ascii="Times New Roman" w:hAnsi="Times New Roman" w:hint="default"/>
      </w:rPr>
    </w:lvl>
    <w:lvl w:ilvl="2" w:tplc="23F4B0D8" w:tentative="1">
      <w:start w:val="1"/>
      <w:numFmt w:val="bullet"/>
      <w:lvlText w:val="-"/>
      <w:lvlJc w:val="left"/>
      <w:pPr>
        <w:tabs>
          <w:tab w:val="num" w:pos="2160"/>
        </w:tabs>
        <w:ind w:left="2160" w:hanging="360"/>
      </w:pPr>
      <w:rPr>
        <w:rFonts w:ascii="Times New Roman" w:hAnsi="Times New Roman" w:hint="default"/>
      </w:rPr>
    </w:lvl>
    <w:lvl w:ilvl="3" w:tplc="F09E827E" w:tentative="1">
      <w:start w:val="1"/>
      <w:numFmt w:val="bullet"/>
      <w:lvlText w:val="-"/>
      <w:lvlJc w:val="left"/>
      <w:pPr>
        <w:tabs>
          <w:tab w:val="num" w:pos="2880"/>
        </w:tabs>
        <w:ind w:left="2880" w:hanging="360"/>
      </w:pPr>
      <w:rPr>
        <w:rFonts w:ascii="Times New Roman" w:hAnsi="Times New Roman" w:hint="default"/>
      </w:rPr>
    </w:lvl>
    <w:lvl w:ilvl="4" w:tplc="AFE8DC94" w:tentative="1">
      <w:start w:val="1"/>
      <w:numFmt w:val="bullet"/>
      <w:lvlText w:val="-"/>
      <w:lvlJc w:val="left"/>
      <w:pPr>
        <w:tabs>
          <w:tab w:val="num" w:pos="3600"/>
        </w:tabs>
        <w:ind w:left="3600" w:hanging="360"/>
      </w:pPr>
      <w:rPr>
        <w:rFonts w:ascii="Times New Roman" w:hAnsi="Times New Roman" w:hint="default"/>
      </w:rPr>
    </w:lvl>
    <w:lvl w:ilvl="5" w:tplc="9CB442A8" w:tentative="1">
      <w:start w:val="1"/>
      <w:numFmt w:val="bullet"/>
      <w:lvlText w:val="-"/>
      <w:lvlJc w:val="left"/>
      <w:pPr>
        <w:tabs>
          <w:tab w:val="num" w:pos="4320"/>
        </w:tabs>
        <w:ind w:left="4320" w:hanging="360"/>
      </w:pPr>
      <w:rPr>
        <w:rFonts w:ascii="Times New Roman" w:hAnsi="Times New Roman" w:hint="default"/>
      </w:rPr>
    </w:lvl>
    <w:lvl w:ilvl="6" w:tplc="B3B254F6" w:tentative="1">
      <w:start w:val="1"/>
      <w:numFmt w:val="bullet"/>
      <w:lvlText w:val="-"/>
      <w:lvlJc w:val="left"/>
      <w:pPr>
        <w:tabs>
          <w:tab w:val="num" w:pos="5040"/>
        </w:tabs>
        <w:ind w:left="5040" w:hanging="360"/>
      </w:pPr>
      <w:rPr>
        <w:rFonts w:ascii="Times New Roman" w:hAnsi="Times New Roman" w:hint="default"/>
      </w:rPr>
    </w:lvl>
    <w:lvl w:ilvl="7" w:tplc="FB102A18" w:tentative="1">
      <w:start w:val="1"/>
      <w:numFmt w:val="bullet"/>
      <w:lvlText w:val="-"/>
      <w:lvlJc w:val="left"/>
      <w:pPr>
        <w:tabs>
          <w:tab w:val="num" w:pos="5760"/>
        </w:tabs>
        <w:ind w:left="5760" w:hanging="360"/>
      </w:pPr>
      <w:rPr>
        <w:rFonts w:ascii="Times New Roman" w:hAnsi="Times New Roman" w:hint="default"/>
      </w:rPr>
    </w:lvl>
    <w:lvl w:ilvl="8" w:tplc="2C528AB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C695228"/>
    <w:multiLevelType w:val="hybridMultilevel"/>
    <w:tmpl w:val="F978257A"/>
    <w:lvl w:ilvl="0" w:tplc="4998BDD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FF314E"/>
    <w:multiLevelType w:val="hybridMultilevel"/>
    <w:tmpl w:val="8F2AAC86"/>
    <w:lvl w:ilvl="0" w:tplc="09D46A40">
      <w:start w:val="1"/>
      <w:numFmt w:val="bullet"/>
      <w:lvlText w:val=""/>
      <w:lvlJc w:val="left"/>
      <w:pPr>
        <w:tabs>
          <w:tab w:val="num" w:pos="720"/>
        </w:tabs>
        <w:ind w:left="720" w:hanging="360"/>
      </w:pPr>
      <w:rPr>
        <w:rFonts w:ascii="Wingdings" w:hAnsi="Wingdings" w:hint="default"/>
      </w:rPr>
    </w:lvl>
    <w:lvl w:ilvl="1" w:tplc="962CA09E" w:tentative="1">
      <w:start w:val="1"/>
      <w:numFmt w:val="bullet"/>
      <w:lvlText w:val=""/>
      <w:lvlJc w:val="left"/>
      <w:pPr>
        <w:tabs>
          <w:tab w:val="num" w:pos="1440"/>
        </w:tabs>
        <w:ind w:left="1440" w:hanging="360"/>
      </w:pPr>
      <w:rPr>
        <w:rFonts w:ascii="Wingdings" w:hAnsi="Wingdings" w:hint="default"/>
      </w:rPr>
    </w:lvl>
    <w:lvl w:ilvl="2" w:tplc="551A2D18" w:tentative="1">
      <w:start w:val="1"/>
      <w:numFmt w:val="bullet"/>
      <w:lvlText w:val=""/>
      <w:lvlJc w:val="left"/>
      <w:pPr>
        <w:tabs>
          <w:tab w:val="num" w:pos="2160"/>
        </w:tabs>
        <w:ind w:left="2160" w:hanging="360"/>
      </w:pPr>
      <w:rPr>
        <w:rFonts w:ascii="Wingdings" w:hAnsi="Wingdings" w:hint="default"/>
      </w:rPr>
    </w:lvl>
    <w:lvl w:ilvl="3" w:tplc="61544B88" w:tentative="1">
      <w:start w:val="1"/>
      <w:numFmt w:val="bullet"/>
      <w:lvlText w:val=""/>
      <w:lvlJc w:val="left"/>
      <w:pPr>
        <w:tabs>
          <w:tab w:val="num" w:pos="2880"/>
        </w:tabs>
        <w:ind w:left="2880" w:hanging="360"/>
      </w:pPr>
      <w:rPr>
        <w:rFonts w:ascii="Wingdings" w:hAnsi="Wingdings" w:hint="default"/>
      </w:rPr>
    </w:lvl>
    <w:lvl w:ilvl="4" w:tplc="293EBE2A" w:tentative="1">
      <w:start w:val="1"/>
      <w:numFmt w:val="bullet"/>
      <w:lvlText w:val=""/>
      <w:lvlJc w:val="left"/>
      <w:pPr>
        <w:tabs>
          <w:tab w:val="num" w:pos="3600"/>
        </w:tabs>
        <w:ind w:left="3600" w:hanging="360"/>
      </w:pPr>
      <w:rPr>
        <w:rFonts w:ascii="Wingdings" w:hAnsi="Wingdings" w:hint="default"/>
      </w:rPr>
    </w:lvl>
    <w:lvl w:ilvl="5" w:tplc="DA42B8DC" w:tentative="1">
      <w:start w:val="1"/>
      <w:numFmt w:val="bullet"/>
      <w:lvlText w:val=""/>
      <w:lvlJc w:val="left"/>
      <w:pPr>
        <w:tabs>
          <w:tab w:val="num" w:pos="4320"/>
        </w:tabs>
        <w:ind w:left="4320" w:hanging="360"/>
      </w:pPr>
      <w:rPr>
        <w:rFonts w:ascii="Wingdings" w:hAnsi="Wingdings" w:hint="default"/>
      </w:rPr>
    </w:lvl>
    <w:lvl w:ilvl="6" w:tplc="5CAA6AEC" w:tentative="1">
      <w:start w:val="1"/>
      <w:numFmt w:val="bullet"/>
      <w:lvlText w:val=""/>
      <w:lvlJc w:val="left"/>
      <w:pPr>
        <w:tabs>
          <w:tab w:val="num" w:pos="5040"/>
        </w:tabs>
        <w:ind w:left="5040" w:hanging="360"/>
      </w:pPr>
      <w:rPr>
        <w:rFonts w:ascii="Wingdings" w:hAnsi="Wingdings" w:hint="default"/>
      </w:rPr>
    </w:lvl>
    <w:lvl w:ilvl="7" w:tplc="3FBCA332" w:tentative="1">
      <w:start w:val="1"/>
      <w:numFmt w:val="bullet"/>
      <w:lvlText w:val=""/>
      <w:lvlJc w:val="left"/>
      <w:pPr>
        <w:tabs>
          <w:tab w:val="num" w:pos="5760"/>
        </w:tabs>
        <w:ind w:left="5760" w:hanging="360"/>
      </w:pPr>
      <w:rPr>
        <w:rFonts w:ascii="Wingdings" w:hAnsi="Wingdings" w:hint="default"/>
      </w:rPr>
    </w:lvl>
    <w:lvl w:ilvl="8" w:tplc="24089C8A" w:tentative="1">
      <w:start w:val="1"/>
      <w:numFmt w:val="bullet"/>
      <w:lvlText w:val=""/>
      <w:lvlJc w:val="left"/>
      <w:pPr>
        <w:tabs>
          <w:tab w:val="num" w:pos="6480"/>
        </w:tabs>
        <w:ind w:left="6480" w:hanging="360"/>
      </w:pPr>
      <w:rPr>
        <w:rFonts w:ascii="Wingdings" w:hAnsi="Wingdings" w:hint="default"/>
      </w:rPr>
    </w:lvl>
  </w:abstractNum>
  <w:abstractNum w:abstractNumId="25">
    <w:nsid w:val="75B0429A"/>
    <w:multiLevelType w:val="hybridMultilevel"/>
    <w:tmpl w:val="B3EC177C"/>
    <w:lvl w:ilvl="0" w:tplc="5C26ABB2">
      <w:start w:val="1"/>
      <w:numFmt w:val="bullet"/>
      <w:lvlText w:val="-"/>
      <w:lvlJc w:val="left"/>
      <w:pPr>
        <w:tabs>
          <w:tab w:val="num" w:pos="720"/>
        </w:tabs>
        <w:ind w:left="720" w:hanging="360"/>
      </w:pPr>
      <w:rPr>
        <w:rFonts w:ascii="Times New Roman" w:hAnsi="Times New Roman" w:hint="default"/>
      </w:rPr>
    </w:lvl>
    <w:lvl w:ilvl="1" w:tplc="C94043CE" w:tentative="1">
      <w:start w:val="1"/>
      <w:numFmt w:val="bullet"/>
      <w:lvlText w:val=""/>
      <w:lvlJc w:val="left"/>
      <w:pPr>
        <w:tabs>
          <w:tab w:val="num" w:pos="1440"/>
        </w:tabs>
        <w:ind w:left="1440" w:hanging="360"/>
      </w:pPr>
      <w:rPr>
        <w:rFonts w:ascii="Wingdings" w:hAnsi="Wingdings" w:hint="default"/>
      </w:rPr>
    </w:lvl>
    <w:lvl w:ilvl="2" w:tplc="828EF6FA" w:tentative="1">
      <w:start w:val="1"/>
      <w:numFmt w:val="bullet"/>
      <w:lvlText w:val=""/>
      <w:lvlJc w:val="left"/>
      <w:pPr>
        <w:tabs>
          <w:tab w:val="num" w:pos="2160"/>
        </w:tabs>
        <w:ind w:left="2160" w:hanging="360"/>
      </w:pPr>
      <w:rPr>
        <w:rFonts w:ascii="Wingdings" w:hAnsi="Wingdings" w:hint="default"/>
      </w:rPr>
    </w:lvl>
    <w:lvl w:ilvl="3" w:tplc="65A6F9F2" w:tentative="1">
      <w:start w:val="1"/>
      <w:numFmt w:val="bullet"/>
      <w:lvlText w:val=""/>
      <w:lvlJc w:val="left"/>
      <w:pPr>
        <w:tabs>
          <w:tab w:val="num" w:pos="2880"/>
        </w:tabs>
        <w:ind w:left="2880" w:hanging="360"/>
      </w:pPr>
      <w:rPr>
        <w:rFonts w:ascii="Wingdings" w:hAnsi="Wingdings" w:hint="default"/>
      </w:rPr>
    </w:lvl>
    <w:lvl w:ilvl="4" w:tplc="3B2A11D2" w:tentative="1">
      <w:start w:val="1"/>
      <w:numFmt w:val="bullet"/>
      <w:lvlText w:val=""/>
      <w:lvlJc w:val="left"/>
      <w:pPr>
        <w:tabs>
          <w:tab w:val="num" w:pos="3600"/>
        </w:tabs>
        <w:ind w:left="3600" w:hanging="360"/>
      </w:pPr>
      <w:rPr>
        <w:rFonts w:ascii="Wingdings" w:hAnsi="Wingdings" w:hint="default"/>
      </w:rPr>
    </w:lvl>
    <w:lvl w:ilvl="5" w:tplc="EB720F4C" w:tentative="1">
      <w:start w:val="1"/>
      <w:numFmt w:val="bullet"/>
      <w:lvlText w:val=""/>
      <w:lvlJc w:val="left"/>
      <w:pPr>
        <w:tabs>
          <w:tab w:val="num" w:pos="4320"/>
        </w:tabs>
        <w:ind w:left="4320" w:hanging="360"/>
      </w:pPr>
      <w:rPr>
        <w:rFonts w:ascii="Wingdings" w:hAnsi="Wingdings" w:hint="default"/>
      </w:rPr>
    </w:lvl>
    <w:lvl w:ilvl="6" w:tplc="36EEAA94" w:tentative="1">
      <w:start w:val="1"/>
      <w:numFmt w:val="bullet"/>
      <w:lvlText w:val=""/>
      <w:lvlJc w:val="left"/>
      <w:pPr>
        <w:tabs>
          <w:tab w:val="num" w:pos="5040"/>
        </w:tabs>
        <w:ind w:left="5040" w:hanging="360"/>
      </w:pPr>
      <w:rPr>
        <w:rFonts w:ascii="Wingdings" w:hAnsi="Wingdings" w:hint="default"/>
      </w:rPr>
    </w:lvl>
    <w:lvl w:ilvl="7" w:tplc="79CAB11A" w:tentative="1">
      <w:start w:val="1"/>
      <w:numFmt w:val="bullet"/>
      <w:lvlText w:val=""/>
      <w:lvlJc w:val="left"/>
      <w:pPr>
        <w:tabs>
          <w:tab w:val="num" w:pos="5760"/>
        </w:tabs>
        <w:ind w:left="5760" w:hanging="360"/>
      </w:pPr>
      <w:rPr>
        <w:rFonts w:ascii="Wingdings" w:hAnsi="Wingdings" w:hint="default"/>
      </w:rPr>
    </w:lvl>
    <w:lvl w:ilvl="8" w:tplc="B69AC9D4" w:tentative="1">
      <w:start w:val="1"/>
      <w:numFmt w:val="bullet"/>
      <w:lvlText w:val=""/>
      <w:lvlJc w:val="left"/>
      <w:pPr>
        <w:tabs>
          <w:tab w:val="num" w:pos="6480"/>
        </w:tabs>
        <w:ind w:left="6480" w:hanging="360"/>
      </w:pPr>
      <w:rPr>
        <w:rFonts w:ascii="Wingdings" w:hAnsi="Wingdings" w:hint="default"/>
      </w:rPr>
    </w:lvl>
  </w:abstractNum>
  <w:abstractNum w:abstractNumId="26">
    <w:nsid w:val="761264CC"/>
    <w:multiLevelType w:val="hybridMultilevel"/>
    <w:tmpl w:val="45FC5FD2"/>
    <w:lvl w:ilvl="0" w:tplc="5C26ABB2">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7A8361D"/>
    <w:multiLevelType w:val="hybridMultilevel"/>
    <w:tmpl w:val="88BCF4A8"/>
    <w:lvl w:ilvl="0" w:tplc="5C26ABB2">
      <w:start w:val="1"/>
      <w:numFmt w:val="bullet"/>
      <w:lvlText w:val="-"/>
      <w:lvlJc w:val="left"/>
      <w:pPr>
        <w:tabs>
          <w:tab w:val="num" w:pos="720"/>
        </w:tabs>
        <w:ind w:left="720" w:hanging="360"/>
      </w:pPr>
      <w:rPr>
        <w:rFonts w:ascii="Times New Roman" w:hAnsi="Times New Roman" w:hint="default"/>
      </w:rPr>
    </w:lvl>
    <w:lvl w:ilvl="1" w:tplc="6D6C38BE" w:tentative="1">
      <w:start w:val="1"/>
      <w:numFmt w:val="bullet"/>
      <w:lvlText w:val=""/>
      <w:lvlJc w:val="left"/>
      <w:pPr>
        <w:tabs>
          <w:tab w:val="num" w:pos="1440"/>
        </w:tabs>
        <w:ind w:left="1440" w:hanging="360"/>
      </w:pPr>
      <w:rPr>
        <w:rFonts w:ascii="Wingdings" w:hAnsi="Wingdings" w:hint="default"/>
      </w:rPr>
    </w:lvl>
    <w:lvl w:ilvl="2" w:tplc="3AA64812" w:tentative="1">
      <w:start w:val="1"/>
      <w:numFmt w:val="bullet"/>
      <w:lvlText w:val=""/>
      <w:lvlJc w:val="left"/>
      <w:pPr>
        <w:tabs>
          <w:tab w:val="num" w:pos="2160"/>
        </w:tabs>
        <w:ind w:left="2160" w:hanging="360"/>
      </w:pPr>
      <w:rPr>
        <w:rFonts w:ascii="Wingdings" w:hAnsi="Wingdings" w:hint="default"/>
      </w:rPr>
    </w:lvl>
    <w:lvl w:ilvl="3" w:tplc="63FC193A" w:tentative="1">
      <w:start w:val="1"/>
      <w:numFmt w:val="bullet"/>
      <w:lvlText w:val=""/>
      <w:lvlJc w:val="left"/>
      <w:pPr>
        <w:tabs>
          <w:tab w:val="num" w:pos="2880"/>
        </w:tabs>
        <w:ind w:left="2880" w:hanging="360"/>
      </w:pPr>
      <w:rPr>
        <w:rFonts w:ascii="Wingdings" w:hAnsi="Wingdings" w:hint="default"/>
      </w:rPr>
    </w:lvl>
    <w:lvl w:ilvl="4" w:tplc="2E92FFB8" w:tentative="1">
      <w:start w:val="1"/>
      <w:numFmt w:val="bullet"/>
      <w:lvlText w:val=""/>
      <w:lvlJc w:val="left"/>
      <w:pPr>
        <w:tabs>
          <w:tab w:val="num" w:pos="3600"/>
        </w:tabs>
        <w:ind w:left="3600" w:hanging="360"/>
      </w:pPr>
      <w:rPr>
        <w:rFonts w:ascii="Wingdings" w:hAnsi="Wingdings" w:hint="default"/>
      </w:rPr>
    </w:lvl>
    <w:lvl w:ilvl="5" w:tplc="EEAE2534" w:tentative="1">
      <w:start w:val="1"/>
      <w:numFmt w:val="bullet"/>
      <w:lvlText w:val=""/>
      <w:lvlJc w:val="left"/>
      <w:pPr>
        <w:tabs>
          <w:tab w:val="num" w:pos="4320"/>
        </w:tabs>
        <w:ind w:left="4320" w:hanging="360"/>
      </w:pPr>
      <w:rPr>
        <w:rFonts w:ascii="Wingdings" w:hAnsi="Wingdings" w:hint="default"/>
      </w:rPr>
    </w:lvl>
    <w:lvl w:ilvl="6" w:tplc="B6462976" w:tentative="1">
      <w:start w:val="1"/>
      <w:numFmt w:val="bullet"/>
      <w:lvlText w:val=""/>
      <w:lvlJc w:val="left"/>
      <w:pPr>
        <w:tabs>
          <w:tab w:val="num" w:pos="5040"/>
        </w:tabs>
        <w:ind w:left="5040" w:hanging="360"/>
      </w:pPr>
      <w:rPr>
        <w:rFonts w:ascii="Wingdings" w:hAnsi="Wingdings" w:hint="default"/>
      </w:rPr>
    </w:lvl>
    <w:lvl w:ilvl="7" w:tplc="EB64FD7E" w:tentative="1">
      <w:start w:val="1"/>
      <w:numFmt w:val="bullet"/>
      <w:lvlText w:val=""/>
      <w:lvlJc w:val="left"/>
      <w:pPr>
        <w:tabs>
          <w:tab w:val="num" w:pos="5760"/>
        </w:tabs>
        <w:ind w:left="5760" w:hanging="360"/>
      </w:pPr>
      <w:rPr>
        <w:rFonts w:ascii="Wingdings" w:hAnsi="Wingdings" w:hint="default"/>
      </w:rPr>
    </w:lvl>
    <w:lvl w:ilvl="8" w:tplc="5718BCC0" w:tentative="1">
      <w:start w:val="1"/>
      <w:numFmt w:val="bullet"/>
      <w:lvlText w:val=""/>
      <w:lvlJc w:val="left"/>
      <w:pPr>
        <w:tabs>
          <w:tab w:val="num" w:pos="6480"/>
        </w:tabs>
        <w:ind w:left="6480" w:hanging="360"/>
      </w:pPr>
      <w:rPr>
        <w:rFonts w:ascii="Wingdings" w:hAnsi="Wingdings" w:hint="default"/>
      </w:rPr>
    </w:lvl>
  </w:abstractNum>
  <w:abstractNum w:abstractNumId="28">
    <w:nsid w:val="7C60496E"/>
    <w:multiLevelType w:val="hybridMultilevel"/>
    <w:tmpl w:val="A73890AA"/>
    <w:lvl w:ilvl="0" w:tplc="65D87096">
      <w:start w:val="1"/>
      <w:numFmt w:val="bullet"/>
      <w:lvlText w:val=""/>
      <w:lvlJc w:val="left"/>
      <w:pPr>
        <w:tabs>
          <w:tab w:val="num" w:pos="720"/>
        </w:tabs>
        <w:ind w:left="720" w:hanging="360"/>
      </w:pPr>
      <w:rPr>
        <w:rFonts w:ascii="Wingdings" w:hAnsi="Wingdings" w:hint="default"/>
      </w:rPr>
    </w:lvl>
    <w:lvl w:ilvl="1" w:tplc="9A4E1A5E" w:tentative="1">
      <w:start w:val="1"/>
      <w:numFmt w:val="bullet"/>
      <w:lvlText w:val=""/>
      <w:lvlJc w:val="left"/>
      <w:pPr>
        <w:tabs>
          <w:tab w:val="num" w:pos="1440"/>
        </w:tabs>
        <w:ind w:left="1440" w:hanging="360"/>
      </w:pPr>
      <w:rPr>
        <w:rFonts w:ascii="Wingdings" w:hAnsi="Wingdings" w:hint="default"/>
      </w:rPr>
    </w:lvl>
    <w:lvl w:ilvl="2" w:tplc="CDC46B76" w:tentative="1">
      <w:start w:val="1"/>
      <w:numFmt w:val="bullet"/>
      <w:lvlText w:val=""/>
      <w:lvlJc w:val="left"/>
      <w:pPr>
        <w:tabs>
          <w:tab w:val="num" w:pos="2160"/>
        </w:tabs>
        <w:ind w:left="2160" w:hanging="360"/>
      </w:pPr>
      <w:rPr>
        <w:rFonts w:ascii="Wingdings" w:hAnsi="Wingdings" w:hint="default"/>
      </w:rPr>
    </w:lvl>
    <w:lvl w:ilvl="3" w:tplc="E5C2E98A" w:tentative="1">
      <w:start w:val="1"/>
      <w:numFmt w:val="bullet"/>
      <w:lvlText w:val=""/>
      <w:lvlJc w:val="left"/>
      <w:pPr>
        <w:tabs>
          <w:tab w:val="num" w:pos="2880"/>
        </w:tabs>
        <w:ind w:left="2880" w:hanging="360"/>
      </w:pPr>
      <w:rPr>
        <w:rFonts w:ascii="Wingdings" w:hAnsi="Wingdings" w:hint="default"/>
      </w:rPr>
    </w:lvl>
    <w:lvl w:ilvl="4" w:tplc="08ECABF2" w:tentative="1">
      <w:start w:val="1"/>
      <w:numFmt w:val="bullet"/>
      <w:lvlText w:val=""/>
      <w:lvlJc w:val="left"/>
      <w:pPr>
        <w:tabs>
          <w:tab w:val="num" w:pos="3600"/>
        </w:tabs>
        <w:ind w:left="3600" w:hanging="360"/>
      </w:pPr>
      <w:rPr>
        <w:rFonts w:ascii="Wingdings" w:hAnsi="Wingdings" w:hint="default"/>
      </w:rPr>
    </w:lvl>
    <w:lvl w:ilvl="5" w:tplc="DB40A4BE" w:tentative="1">
      <w:start w:val="1"/>
      <w:numFmt w:val="bullet"/>
      <w:lvlText w:val=""/>
      <w:lvlJc w:val="left"/>
      <w:pPr>
        <w:tabs>
          <w:tab w:val="num" w:pos="4320"/>
        </w:tabs>
        <w:ind w:left="4320" w:hanging="360"/>
      </w:pPr>
      <w:rPr>
        <w:rFonts w:ascii="Wingdings" w:hAnsi="Wingdings" w:hint="default"/>
      </w:rPr>
    </w:lvl>
    <w:lvl w:ilvl="6" w:tplc="9920D862" w:tentative="1">
      <w:start w:val="1"/>
      <w:numFmt w:val="bullet"/>
      <w:lvlText w:val=""/>
      <w:lvlJc w:val="left"/>
      <w:pPr>
        <w:tabs>
          <w:tab w:val="num" w:pos="5040"/>
        </w:tabs>
        <w:ind w:left="5040" w:hanging="360"/>
      </w:pPr>
      <w:rPr>
        <w:rFonts w:ascii="Wingdings" w:hAnsi="Wingdings" w:hint="default"/>
      </w:rPr>
    </w:lvl>
    <w:lvl w:ilvl="7" w:tplc="B4580576" w:tentative="1">
      <w:start w:val="1"/>
      <w:numFmt w:val="bullet"/>
      <w:lvlText w:val=""/>
      <w:lvlJc w:val="left"/>
      <w:pPr>
        <w:tabs>
          <w:tab w:val="num" w:pos="5760"/>
        </w:tabs>
        <w:ind w:left="5760" w:hanging="360"/>
      </w:pPr>
      <w:rPr>
        <w:rFonts w:ascii="Wingdings" w:hAnsi="Wingdings" w:hint="default"/>
      </w:rPr>
    </w:lvl>
    <w:lvl w:ilvl="8" w:tplc="DB7A93E0" w:tentative="1">
      <w:start w:val="1"/>
      <w:numFmt w:val="bullet"/>
      <w:lvlText w:val=""/>
      <w:lvlJc w:val="left"/>
      <w:pPr>
        <w:tabs>
          <w:tab w:val="num" w:pos="6480"/>
        </w:tabs>
        <w:ind w:left="6480" w:hanging="360"/>
      </w:pPr>
      <w:rPr>
        <w:rFonts w:ascii="Wingdings" w:hAnsi="Wingdings" w:hint="default"/>
      </w:rPr>
    </w:lvl>
  </w:abstractNum>
  <w:abstractNum w:abstractNumId="29">
    <w:nsid w:val="7CA40484"/>
    <w:multiLevelType w:val="hybridMultilevel"/>
    <w:tmpl w:val="BCC2D43C"/>
    <w:lvl w:ilvl="0" w:tplc="DA580C7A">
      <w:start w:val="1"/>
      <w:numFmt w:val="bullet"/>
      <w:lvlText w:val=""/>
      <w:lvlJc w:val="left"/>
      <w:pPr>
        <w:tabs>
          <w:tab w:val="num" w:pos="720"/>
        </w:tabs>
        <w:ind w:left="720" w:hanging="360"/>
      </w:pPr>
      <w:rPr>
        <w:rFonts w:ascii="Wingdings" w:hAnsi="Wingdings" w:hint="default"/>
      </w:rPr>
    </w:lvl>
    <w:lvl w:ilvl="1" w:tplc="26BC7894" w:tentative="1">
      <w:start w:val="1"/>
      <w:numFmt w:val="bullet"/>
      <w:lvlText w:val=""/>
      <w:lvlJc w:val="left"/>
      <w:pPr>
        <w:tabs>
          <w:tab w:val="num" w:pos="1440"/>
        </w:tabs>
        <w:ind w:left="1440" w:hanging="360"/>
      </w:pPr>
      <w:rPr>
        <w:rFonts w:ascii="Wingdings" w:hAnsi="Wingdings" w:hint="default"/>
      </w:rPr>
    </w:lvl>
    <w:lvl w:ilvl="2" w:tplc="5C26ABB2">
      <w:start w:val="1"/>
      <w:numFmt w:val="bullet"/>
      <w:lvlText w:val="-"/>
      <w:lvlJc w:val="left"/>
      <w:pPr>
        <w:tabs>
          <w:tab w:val="num" w:pos="2160"/>
        </w:tabs>
        <w:ind w:left="2160" w:hanging="360"/>
      </w:pPr>
      <w:rPr>
        <w:rFonts w:ascii="Times New Roman" w:hAnsi="Times New Roman" w:hint="default"/>
      </w:rPr>
    </w:lvl>
    <w:lvl w:ilvl="3" w:tplc="E1CABA24" w:tentative="1">
      <w:start w:val="1"/>
      <w:numFmt w:val="bullet"/>
      <w:lvlText w:val=""/>
      <w:lvlJc w:val="left"/>
      <w:pPr>
        <w:tabs>
          <w:tab w:val="num" w:pos="2880"/>
        </w:tabs>
        <w:ind w:left="2880" w:hanging="360"/>
      </w:pPr>
      <w:rPr>
        <w:rFonts w:ascii="Wingdings" w:hAnsi="Wingdings" w:hint="default"/>
      </w:rPr>
    </w:lvl>
    <w:lvl w:ilvl="4" w:tplc="75CEE19A" w:tentative="1">
      <w:start w:val="1"/>
      <w:numFmt w:val="bullet"/>
      <w:lvlText w:val=""/>
      <w:lvlJc w:val="left"/>
      <w:pPr>
        <w:tabs>
          <w:tab w:val="num" w:pos="3600"/>
        </w:tabs>
        <w:ind w:left="3600" w:hanging="360"/>
      </w:pPr>
      <w:rPr>
        <w:rFonts w:ascii="Wingdings" w:hAnsi="Wingdings" w:hint="default"/>
      </w:rPr>
    </w:lvl>
    <w:lvl w:ilvl="5" w:tplc="7E96B2BE" w:tentative="1">
      <w:start w:val="1"/>
      <w:numFmt w:val="bullet"/>
      <w:lvlText w:val=""/>
      <w:lvlJc w:val="left"/>
      <w:pPr>
        <w:tabs>
          <w:tab w:val="num" w:pos="4320"/>
        </w:tabs>
        <w:ind w:left="4320" w:hanging="360"/>
      </w:pPr>
      <w:rPr>
        <w:rFonts w:ascii="Wingdings" w:hAnsi="Wingdings" w:hint="default"/>
      </w:rPr>
    </w:lvl>
    <w:lvl w:ilvl="6" w:tplc="AA1C7EE4" w:tentative="1">
      <w:start w:val="1"/>
      <w:numFmt w:val="bullet"/>
      <w:lvlText w:val=""/>
      <w:lvlJc w:val="left"/>
      <w:pPr>
        <w:tabs>
          <w:tab w:val="num" w:pos="5040"/>
        </w:tabs>
        <w:ind w:left="5040" w:hanging="360"/>
      </w:pPr>
      <w:rPr>
        <w:rFonts w:ascii="Wingdings" w:hAnsi="Wingdings" w:hint="default"/>
      </w:rPr>
    </w:lvl>
    <w:lvl w:ilvl="7" w:tplc="939EB6DC" w:tentative="1">
      <w:start w:val="1"/>
      <w:numFmt w:val="bullet"/>
      <w:lvlText w:val=""/>
      <w:lvlJc w:val="left"/>
      <w:pPr>
        <w:tabs>
          <w:tab w:val="num" w:pos="5760"/>
        </w:tabs>
        <w:ind w:left="5760" w:hanging="360"/>
      </w:pPr>
      <w:rPr>
        <w:rFonts w:ascii="Wingdings" w:hAnsi="Wingdings" w:hint="default"/>
      </w:rPr>
    </w:lvl>
    <w:lvl w:ilvl="8" w:tplc="AC2CA1EA" w:tentative="1">
      <w:start w:val="1"/>
      <w:numFmt w:val="bullet"/>
      <w:lvlText w:val=""/>
      <w:lvlJc w:val="left"/>
      <w:pPr>
        <w:tabs>
          <w:tab w:val="num" w:pos="6480"/>
        </w:tabs>
        <w:ind w:left="6480" w:hanging="360"/>
      </w:pPr>
      <w:rPr>
        <w:rFonts w:ascii="Wingdings" w:hAnsi="Wingdings" w:hint="default"/>
      </w:rPr>
    </w:lvl>
  </w:abstractNum>
  <w:abstractNum w:abstractNumId="30">
    <w:nsid w:val="7F9B44B8"/>
    <w:multiLevelType w:val="hybridMultilevel"/>
    <w:tmpl w:val="87AC6AD6"/>
    <w:lvl w:ilvl="0" w:tplc="06286A76">
      <w:start w:val="1"/>
      <w:numFmt w:val="bullet"/>
      <w:lvlText w:val=""/>
      <w:lvlJc w:val="left"/>
      <w:pPr>
        <w:tabs>
          <w:tab w:val="num" w:pos="720"/>
        </w:tabs>
        <w:ind w:left="720" w:hanging="360"/>
      </w:pPr>
      <w:rPr>
        <w:rFonts w:ascii="Wingdings" w:hAnsi="Wingdings" w:hint="default"/>
      </w:rPr>
    </w:lvl>
    <w:lvl w:ilvl="1" w:tplc="BD7CF80A" w:tentative="1">
      <w:start w:val="1"/>
      <w:numFmt w:val="bullet"/>
      <w:lvlText w:val=""/>
      <w:lvlJc w:val="left"/>
      <w:pPr>
        <w:tabs>
          <w:tab w:val="num" w:pos="1440"/>
        </w:tabs>
        <w:ind w:left="1440" w:hanging="360"/>
      </w:pPr>
      <w:rPr>
        <w:rFonts w:ascii="Wingdings" w:hAnsi="Wingdings" w:hint="default"/>
      </w:rPr>
    </w:lvl>
    <w:lvl w:ilvl="2" w:tplc="28EC29EC" w:tentative="1">
      <w:start w:val="1"/>
      <w:numFmt w:val="bullet"/>
      <w:lvlText w:val=""/>
      <w:lvlJc w:val="left"/>
      <w:pPr>
        <w:tabs>
          <w:tab w:val="num" w:pos="2160"/>
        </w:tabs>
        <w:ind w:left="2160" w:hanging="360"/>
      </w:pPr>
      <w:rPr>
        <w:rFonts w:ascii="Wingdings" w:hAnsi="Wingdings" w:hint="default"/>
      </w:rPr>
    </w:lvl>
    <w:lvl w:ilvl="3" w:tplc="9D92852A" w:tentative="1">
      <w:start w:val="1"/>
      <w:numFmt w:val="bullet"/>
      <w:lvlText w:val=""/>
      <w:lvlJc w:val="left"/>
      <w:pPr>
        <w:tabs>
          <w:tab w:val="num" w:pos="2880"/>
        </w:tabs>
        <w:ind w:left="2880" w:hanging="360"/>
      </w:pPr>
      <w:rPr>
        <w:rFonts w:ascii="Wingdings" w:hAnsi="Wingdings" w:hint="default"/>
      </w:rPr>
    </w:lvl>
    <w:lvl w:ilvl="4" w:tplc="1270B4F8" w:tentative="1">
      <w:start w:val="1"/>
      <w:numFmt w:val="bullet"/>
      <w:lvlText w:val=""/>
      <w:lvlJc w:val="left"/>
      <w:pPr>
        <w:tabs>
          <w:tab w:val="num" w:pos="3600"/>
        </w:tabs>
        <w:ind w:left="3600" w:hanging="360"/>
      </w:pPr>
      <w:rPr>
        <w:rFonts w:ascii="Wingdings" w:hAnsi="Wingdings" w:hint="default"/>
      </w:rPr>
    </w:lvl>
    <w:lvl w:ilvl="5" w:tplc="07BC1AA8" w:tentative="1">
      <w:start w:val="1"/>
      <w:numFmt w:val="bullet"/>
      <w:lvlText w:val=""/>
      <w:lvlJc w:val="left"/>
      <w:pPr>
        <w:tabs>
          <w:tab w:val="num" w:pos="4320"/>
        </w:tabs>
        <w:ind w:left="4320" w:hanging="360"/>
      </w:pPr>
      <w:rPr>
        <w:rFonts w:ascii="Wingdings" w:hAnsi="Wingdings" w:hint="default"/>
      </w:rPr>
    </w:lvl>
    <w:lvl w:ilvl="6" w:tplc="211815B6" w:tentative="1">
      <w:start w:val="1"/>
      <w:numFmt w:val="bullet"/>
      <w:lvlText w:val=""/>
      <w:lvlJc w:val="left"/>
      <w:pPr>
        <w:tabs>
          <w:tab w:val="num" w:pos="5040"/>
        </w:tabs>
        <w:ind w:left="5040" w:hanging="360"/>
      </w:pPr>
      <w:rPr>
        <w:rFonts w:ascii="Wingdings" w:hAnsi="Wingdings" w:hint="default"/>
      </w:rPr>
    </w:lvl>
    <w:lvl w:ilvl="7" w:tplc="4184DAEC" w:tentative="1">
      <w:start w:val="1"/>
      <w:numFmt w:val="bullet"/>
      <w:lvlText w:val=""/>
      <w:lvlJc w:val="left"/>
      <w:pPr>
        <w:tabs>
          <w:tab w:val="num" w:pos="5760"/>
        </w:tabs>
        <w:ind w:left="5760" w:hanging="360"/>
      </w:pPr>
      <w:rPr>
        <w:rFonts w:ascii="Wingdings" w:hAnsi="Wingdings" w:hint="default"/>
      </w:rPr>
    </w:lvl>
    <w:lvl w:ilvl="8" w:tplc="2BA0FA4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28"/>
  </w:num>
  <w:num w:numId="4">
    <w:abstractNumId w:val="3"/>
  </w:num>
  <w:num w:numId="5">
    <w:abstractNumId w:val="12"/>
  </w:num>
  <w:num w:numId="6">
    <w:abstractNumId w:val="0"/>
  </w:num>
  <w:num w:numId="7">
    <w:abstractNumId w:val="14"/>
  </w:num>
  <w:num w:numId="8">
    <w:abstractNumId w:val="16"/>
  </w:num>
  <w:num w:numId="9">
    <w:abstractNumId w:val="25"/>
  </w:num>
  <w:num w:numId="10">
    <w:abstractNumId w:val="21"/>
  </w:num>
  <w:num w:numId="11">
    <w:abstractNumId w:val="13"/>
  </w:num>
  <w:num w:numId="12">
    <w:abstractNumId w:val="15"/>
  </w:num>
  <w:num w:numId="13">
    <w:abstractNumId w:val="9"/>
  </w:num>
  <w:num w:numId="14">
    <w:abstractNumId w:val="11"/>
  </w:num>
  <w:num w:numId="15">
    <w:abstractNumId w:val="22"/>
  </w:num>
  <w:num w:numId="16">
    <w:abstractNumId w:val="4"/>
  </w:num>
  <w:num w:numId="17">
    <w:abstractNumId w:val="18"/>
  </w:num>
  <w:num w:numId="18">
    <w:abstractNumId w:val="24"/>
  </w:num>
  <w:num w:numId="19">
    <w:abstractNumId w:val="5"/>
  </w:num>
  <w:num w:numId="20">
    <w:abstractNumId w:val="6"/>
  </w:num>
  <w:num w:numId="21">
    <w:abstractNumId w:val="20"/>
  </w:num>
  <w:num w:numId="22">
    <w:abstractNumId w:val="2"/>
  </w:num>
  <w:num w:numId="23">
    <w:abstractNumId w:val="10"/>
  </w:num>
  <w:num w:numId="24">
    <w:abstractNumId w:val="26"/>
  </w:num>
  <w:num w:numId="25">
    <w:abstractNumId w:val="8"/>
  </w:num>
  <w:num w:numId="26">
    <w:abstractNumId w:val="7"/>
  </w:num>
  <w:num w:numId="27">
    <w:abstractNumId w:val="27"/>
  </w:num>
  <w:num w:numId="28">
    <w:abstractNumId w:val="29"/>
  </w:num>
  <w:num w:numId="29">
    <w:abstractNumId w:val="19"/>
  </w:num>
  <w:num w:numId="30">
    <w:abstractNumId w:val="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2F5D"/>
    <w:rsid w:val="000116AC"/>
    <w:rsid w:val="00013BEE"/>
    <w:rsid w:val="000775C6"/>
    <w:rsid w:val="00081B24"/>
    <w:rsid w:val="00082537"/>
    <w:rsid w:val="000B1FF4"/>
    <w:rsid w:val="000F0CD9"/>
    <w:rsid w:val="001002AD"/>
    <w:rsid w:val="001B1865"/>
    <w:rsid w:val="0022368E"/>
    <w:rsid w:val="00251E52"/>
    <w:rsid w:val="00262E22"/>
    <w:rsid w:val="00263145"/>
    <w:rsid w:val="002741B8"/>
    <w:rsid w:val="002D5035"/>
    <w:rsid w:val="00313F4D"/>
    <w:rsid w:val="003206AE"/>
    <w:rsid w:val="00337785"/>
    <w:rsid w:val="003551AD"/>
    <w:rsid w:val="003B4C0D"/>
    <w:rsid w:val="003B5400"/>
    <w:rsid w:val="003C070F"/>
    <w:rsid w:val="003D35B9"/>
    <w:rsid w:val="00421B3A"/>
    <w:rsid w:val="00445C92"/>
    <w:rsid w:val="0045101B"/>
    <w:rsid w:val="00470D5A"/>
    <w:rsid w:val="004A1EC4"/>
    <w:rsid w:val="004A7158"/>
    <w:rsid w:val="004F4800"/>
    <w:rsid w:val="00510CC6"/>
    <w:rsid w:val="005129CA"/>
    <w:rsid w:val="00523028"/>
    <w:rsid w:val="00533CCA"/>
    <w:rsid w:val="00543642"/>
    <w:rsid w:val="005B0C4E"/>
    <w:rsid w:val="005D196B"/>
    <w:rsid w:val="005D24D1"/>
    <w:rsid w:val="00633E49"/>
    <w:rsid w:val="00635C79"/>
    <w:rsid w:val="00651143"/>
    <w:rsid w:val="00657805"/>
    <w:rsid w:val="006A5471"/>
    <w:rsid w:val="006E0840"/>
    <w:rsid w:val="006E0850"/>
    <w:rsid w:val="00700819"/>
    <w:rsid w:val="00702490"/>
    <w:rsid w:val="00703B3F"/>
    <w:rsid w:val="00704516"/>
    <w:rsid w:val="007443F7"/>
    <w:rsid w:val="007B4068"/>
    <w:rsid w:val="007F4C99"/>
    <w:rsid w:val="007F7FB9"/>
    <w:rsid w:val="008076BC"/>
    <w:rsid w:val="00834DEC"/>
    <w:rsid w:val="00842A6E"/>
    <w:rsid w:val="00882FA6"/>
    <w:rsid w:val="008D4C75"/>
    <w:rsid w:val="00917F32"/>
    <w:rsid w:val="00923EEE"/>
    <w:rsid w:val="0099107C"/>
    <w:rsid w:val="0099582D"/>
    <w:rsid w:val="009B2F5D"/>
    <w:rsid w:val="009F2F75"/>
    <w:rsid w:val="00A10B61"/>
    <w:rsid w:val="00A15271"/>
    <w:rsid w:val="00A22E76"/>
    <w:rsid w:val="00B95F8B"/>
    <w:rsid w:val="00BA1A28"/>
    <w:rsid w:val="00BA22FC"/>
    <w:rsid w:val="00BA6600"/>
    <w:rsid w:val="00C22F3E"/>
    <w:rsid w:val="00C87968"/>
    <w:rsid w:val="00C96527"/>
    <w:rsid w:val="00CF02A7"/>
    <w:rsid w:val="00D27191"/>
    <w:rsid w:val="00DA70CF"/>
    <w:rsid w:val="00DD1DF4"/>
    <w:rsid w:val="00E029E3"/>
    <w:rsid w:val="00E53427"/>
    <w:rsid w:val="00E60704"/>
    <w:rsid w:val="00E9703C"/>
    <w:rsid w:val="00EF2F0A"/>
    <w:rsid w:val="00F110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5A4055E-0D21-406A-A51A-1162A198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2F5D"/>
    <w:pPr>
      <w:ind w:left="720"/>
      <w:contextualSpacing/>
    </w:pPr>
  </w:style>
  <w:style w:type="paragraph" w:styleId="NormalWeb">
    <w:name w:val="Normal (Web)"/>
    <w:basedOn w:val="Normal"/>
    <w:uiPriority w:val="99"/>
    <w:semiHidden/>
    <w:unhideWhenUsed/>
    <w:rsid w:val="00533CC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D503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5035"/>
  </w:style>
  <w:style w:type="paragraph" w:styleId="Pieddepage">
    <w:name w:val="footer"/>
    <w:basedOn w:val="Normal"/>
    <w:link w:val="PieddepageCar"/>
    <w:uiPriority w:val="99"/>
    <w:unhideWhenUsed/>
    <w:rsid w:val="002D5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5035"/>
  </w:style>
  <w:style w:type="paragraph" w:styleId="Textedebulles">
    <w:name w:val="Balloon Text"/>
    <w:basedOn w:val="Normal"/>
    <w:link w:val="TextedebullesCar"/>
    <w:uiPriority w:val="99"/>
    <w:semiHidden/>
    <w:unhideWhenUsed/>
    <w:rsid w:val="00744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4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500">
      <w:bodyDiv w:val="1"/>
      <w:marLeft w:val="0"/>
      <w:marRight w:val="0"/>
      <w:marTop w:val="0"/>
      <w:marBottom w:val="0"/>
      <w:divBdr>
        <w:top w:val="none" w:sz="0" w:space="0" w:color="auto"/>
        <w:left w:val="none" w:sz="0" w:space="0" w:color="auto"/>
        <w:bottom w:val="none" w:sz="0" w:space="0" w:color="auto"/>
        <w:right w:val="none" w:sz="0" w:space="0" w:color="auto"/>
      </w:divBdr>
    </w:div>
    <w:div w:id="55058724">
      <w:bodyDiv w:val="1"/>
      <w:marLeft w:val="0"/>
      <w:marRight w:val="0"/>
      <w:marTop w:val="0"/>
      <w:marBottom w:val="0"/>
      <w:divBdr>
        <w:top w:val="none" w:sz="0" w:space="0" w:color="auto"/>
        <w:left w:val="none" w:sz="0" w:space="0" w:color="auto"/>
        <w:bottom w:val="none" w:sz="0" w:space="0" w:color="auto"/>
        <w:right w:val="none" w:sz="0" w:space="0" w:color="auto"/>
      </w:divBdr>
      <w:divsChild>
        <w:div w:id="447314603">
          <w:marLeft w:val="547"/>
          <w:marRight w:val="0"/>
          <w:marTop w:val="115"/>
          <w:marBottom w:val="0"/>
          <w:divBdr>
            <w:top w:val="none" w:sz="0" w:space="0" w:color="auto"/>
            <w:left w:val="none" w:sz="0" w:space="0" w:color="auto"/>
            <w:bottom w:val="none" w:sz="0" w:space="0" w:color="auto"/>
            <w:right w:val="none" w:sz="0" w:space="0" w:color="auto"/>
          </w:divBdr>
        </w:div>
        <w:div w:id="506670795">
          <w:marLeft w:val="547"/>
          <w:marRight w:val="0"/>
          <w:marTop w:val="115"/>
          <w:marBottom w:val="0"/>
          <w:divBdr>
            <w:top w:val="none" w:sz="0" w:space="0" w:color="auto"/>
            <w:left w:val="none" w:sz="0" w:space="0" w:color="auto"/>
            <w:bottom w:val="none" w:sz="0" w:space="0" w:color="auto"/>
            <w:right w:val="none" w:sz="0" w:space="0" w:color="auto"/>
          </w:divBdr>
        </w:div>
        <w:div w:id="1155297845">
          <w:marLeft w:val="547"/>
          <w:marRight w:val="0"/>
          <w:marTop w:val="115"/>
          <w:marBottom w:val="0"/>
          <w:divBdr>
            <w:top w:val="none" w:sz="0" w:space="0" w:color="auto"/>
            <w:left w:val="none" w:sz="0" w:space="0" w:color="auto"/>
            <w:bottom w:val="none" w:sz="0" w:space="0" w:color="auto"/>
            <w:right w:val="none" w:sz="0" w:space="0" w:color="auto"/>
          </w:divBdr>
        </w:div>
      </w:divsChild>
    </w:div>
    <w:div w:id="78408106">
      <w:bodyDiv w:val="1"/>
      <w:marLeft w:val="0"/>
      <w:marRight w:val="0"/>
      <w:marTop w:val="0"/>
      <w:marBottom w:val="0"/>
      <w:divBdr>
        <w:top w:val="none" w:sz="0" w:space="0" w:color="auto"/>
        <w:left w:val="none" w:sz="0" w:space="0" w:color="auto"/>
        <w:bottom w:val="none" w:sz="0" w:space="0" w:color="auto"/>
        <w:right w:val="none" w:sz="0" w:space="0" w:color="auto"/>
      </w:divBdr>
      <w:divsChild>
        <w:div w:id="1498375755">
          <w:marLeft w:val="547"/>
          <w:marRight w:val="0"/>
          <w:marTop w:val="96"/>
          <w:marBottom w:val="0"/>
          <w:divBdr>
            <w:top w:val="none" w:sz="0" w:space="0" w:color="auto"/>
            <w:left w:val="none" w:sz="0" w:space="0" w:color="auto"/>
            <w:bottom w:val="none" w:sz="0" w:space="0" w:color="auto"/>
            <w:right w:val="none" w:sz="0" w:space="0" w:color="auto"/>
          </w:divBdr>
        </w:div>
        <w:div w:id="1153135395">
          <w:marLeft w:val="547"/>
          <w:marRight w:val="0"/>
          <w:marTop w:val="0"/>
          <w:marBottom w:val="0"/>
          <w:divBdr>
            <w:top w:val="none" w:sz="0" w:space="0" w:color="auto"/>
            <w:left w:val="none" w:sz="0" w:space="0" w:color="auto"/>
            <w:bottom w:val="none" w:sz="0" w:space="0" w:color="auto"/>
            <w:right w:val="none" w:sz="0" w:space="0" w:color="auto"/>
          </w:divBdr>
        </w:div>
        <w:div w:id="374237638">
          <w:marLeft w:val="547"/>
          <w:marRight w:val="0"/>
          <w:marTop w:val="96"/>
          <w:marBottom w:val="0"/>
          <w:divBdr>
            <w:top w:val="none" w:sz="0" w:space="0" w:color="auto"/>
            <w:left w:val="none" w:sz="0" w:space="0" w:color="auto"/>
            <w:bottom w:val="none" w:sz="0" w:space="0" w:color="auto"/>
            <w:right w:val="none" w:sz="0" w:space="0" w:color="auto"/>
          </w:divBdr>
        </w:div>
      </w:divsChild>
    </w:div>
    <w:div w:id="144974245">
      <w:bodyDiv w:val="1"/>
      <w:marLeft w:val="0"/>
      <w:marRight w:val="0"/>
      <w:marTop w:val="0"/>
      <w:marBottom w:val="0"/>
      <w:divBdr>
        <w:top w:val="none" w:sz="0" w:space="0" w:color="auto"/>
        <w:left w:val="none" w:sz="0" w:space="0" w:color="auto"/>
        <w:bottom w:val="none" w:sz="0" w:space="0" w:color="auto"/>
        <w:right w:val="none" w:sz="0" w:space="0" w:color="auto"/>
      </w:divBdr>
    </w:div>
    <w:div w:id="195894859">
      <w:bodyDiv w:val="1"/>
      <w:marLeft w:val="0"/>
      <w:marRight w:val="0"/>
      <w:marTop w:val="0"/>
      <w:marBottom w:val="0"/>
      <w:divBdr>
        <w:top w:val="none" w:sz="0" w:space="0" w:color="auto"/>
        <w:left w:val="none" w:sz="0" w:space="0" w:color="auto"/>
        <w:bottom w:val="none" w:sz="0" w:space="0" w:color="auto"/>
        <w:right w:val="none" w:sz="0" w:space="0" w:color="auto"/>
      </w:divBdr>
      <w:divsChild>
        <w:div w:id="959997512">
          <w:marLeft w:val="547"/>
          <w:marRight w:val="0"/>
          <w:marTop w:val="115"/>
          <w:marBottom w:val="0"/>
          <w:divBdr>
            <w:top w:val="none" w:sz="0" w:space="0" w:color="auto"/>
            <w:left w:val="none" w:sz="0" w:space="0" w:color="auto"/>
            <w:bottom w:val="none" w:sz="0" w:space="0" w:color="auto"/>
            <w:right w:val="none" w:sz="0" w:space="0" w:color="auto"/>
          </w:divBdr>
        </w:div>
        <w:div w:id="1990935841">
          <w:marLeft w:val="547"/>
          <w:marRight w:val="0"/>
          <w:marTop w:val="115"/>
          <w:marBottom w:val="0"/>
          <w:divBdr>
            <w:top w:val="none" w:sz="0" w:space="0" w:color="auto"/>
            <w:left w:val="none" w:sz="0" w:space="0" w:color="auto"/>
            <w:bottom w:val="none" w:sz="0" w:space="0" w:color="auto"/>
            <w:right w:val="none" w:sz="0" w:space="0" w:color="auto"/>
          </w:divBdr>
        </w:div>
        <w:div w:id="441799851">
          <w:marLeft w:val="547"/>
          <w:marRight w:val="0"/>
          <w:marTop w:val="115"/>
          <w:marBottom w:val="0"/>
          <w:divBdr>
            <w:top w:val="none" w:sz="0" w:space="0" w:color="auto"/>
            <w:left w:val="none" w:sz="0" w:space="0" w:color="auto"/>
            <w:bottom w:val="none" w:sz="0" w:space="0" w:color="auto"/>
            <w:right w:val="none" w:sz="0" w:space="0" w:color="auto"/>
          </w:divBdr>
        </w:div>
        <w:div w:id="1123696115">
          <w:marLeft w:val="547"/>
          <w:marRight w:val="0"/>
          <w:marTop w:val="115"/>
          <w:marBottom w:val="0"/>
          <w:divBdr>
            <w:top w:val="none" w:sz="0" w:space="0" w:color="auto"/>
            <w:left w:val="none" w:sz="0" w:space="0" w:color="auto"/>
            <w:bottom w:val="none" w:sz="0" w:space="0" w:color="auto"/>
            <w:right w:val="none" w:sz="0" w:space="0" w:color="auto"/>
          </w:divBdr>
        </w:div>
        <w:div w:id="771049374">
          <w:marLeft w:val="547"/>
          <w:marRight w:val="0"/>
          <w:marTop w:val="115"/>
          <w:marBottom w:val="0"/>
          <w:divBdr>
            <w:top w:val="none" w:sz="0" w:space="0" w:color="auto"/>
            <w:left w:val="none" w:sz="0" w:space="0" w:color="auto"/>
            <w:bottom w:val="none" w:sz="0" w:space="0" w:color="auto"/>
            <w:right w:val="none" w:sz="0" w:space="0" w:color="auto"/>
          </w:divBdr>
        </w:div>
      </w:divsChild>
    </w:div>
    <w:div w:id="240019194">
      <w:bodyDiv w:val="1"/>
      <w:marLeft w:val="0"/>
      <w:marRight w:val="0"/>
      <w:marTop w:val="0"/>
      <w:marBottom w:val="0"/>
      <w:divBdr>
        <w:top w:val="none" w:sz="0" w:space="0" w:color="auto"/>
        <w:left w:val="none" w:sz="0" w:space="0" w:color="auto"/>
        <w:bottom w:val="none" w:sz="0" w:space="0" w:color="auto"/>
        <w:right w:val="none" w:sz="0" w:space="0" w:color="auto"/>
      </w:divBdr>
      <w:divsChild>
        <w:div w:id="1113477086">
          <w:marLeft w:val="547"/>
          <w:marRight w:val="0"/>
          <w:marTop w:val="115"/>
          <w:marBottom w:val="0"/>
          <w:divBdr>
            <w:top w:val="none" w:sz="0" w:space="0" w:color="auto"/>
            <w:left w:val="none" w:sz="0" w:space="0" w:color="auto"/>
            <w:bottom w:val="none" w:sz="0" w:space="0" w:color="auto"/>
            <w:right w:val="none" w:sz="0" w:space="0" w:color="auto"/>
          </w:divBdr>
        </w:div>
        <w:div w:id="154762698">
          <w:marLeft w:val="547"/>
          <w:marRight w:val="0"/>
          <w:marTop w:val="115"/>
          <w:marBottom w:val="0"/>
          <w:divBdr>
            <w:top w:val="none" w:sz="0" w:space="0" w:color="auto"/>
            <w:left w:val="none" w:sz="0" w:space="0" w:color="auto"/>
            <w:bottom w:val="none" w:sz="0" w:space="0" w:color="auto"/>
            <w:right w:val="none" w:sz="0" w:space="0" w:color="auto"/>
          </w:divBdr>
        </w:div>
        <w:div w:id="1567447020">
          <w:marLeft w:val="547"/>
          <w:marRight w:val="0"/>
          <w:marTop w:val="115"/>
          <w:marBottom w:val="0"/>
          <w:divBdr>
            <w:top w:val="none" w:sz="0" w:space="0" w:color="auto"/>
            <w:left w:val="none" w:sz="0" w:space="0" w:color="auto"/>
            <w:bottom w:val="none" w:sz="0" w:space="0" w:color="auto"/>
            <w:right w:val="none" w:sz="0" w:space="0" w:color="auto"/>
          </w:divBdr>
        </w:div>
      </w:divsChild>
    </w:div>
    <w:div w:id="337586545">
      <w:bodyDiv w:val="1"/>
      <w:marLeft w:val="0"/>
      <w:marRight w:val="0"/>
      <w:marTop w:val="0"/>
      <w:marBottom w:val="0"/>
      <w:divBdr>
        <w:top w:val="none" w:sz="0" w:space="0" w:color="auto"/>
        <w:left w:val="none" w:sz="0" w:space="0" w:color="auto"/>
        <w:bottom w:val="none" w:sz="0" w:space="0" w:color="auto"/>
        <w:right w:val="none" w:sz="0" w:space="0" w:color="auto"/>
      </w:divBdr>
    </w:div>
    <w:div w:id="465659081">
      <w:bodyDiv w:val="1"/>
      <w:marLeft w:val="0"/>
      <w:marRight w:val="0"/>
      <w:marTop w:val="0"/>
      <w:marBottom w:val="0"/>
      <w:divBdr>
        <w:top w:val="none" w:sz="0" w:space="0" w:color="auto"/>
        <w:left w:val="none" w:sz="0" w:space="0" w:color="auto"/>
        <w:bottom w:val="none" w:sz="0" w:space="0" w:color="auto"/>
        <w:right w:val="none" w:sz="0" w:space="0" w:color="auto"/>
      </w:divBdr>
    </w:div>
    <w:div w:id="487941010">
      <w:bodyDiv w:val="1"/>
      <w:marLeft w:val="0"/>
      <w:marRight w:val="0"/>
      <w:marTop w:val="0"/>
      <w:marBottom w:val="0"/>
      <w:divBdr>
        <w:top w:val="none" w:sz="0" w:space="0" w:color="auto"/>
        <w:left w:val="none" w:sz="0" w:space="0" w:color="auto"/>
        <w:bottom w:val="none" w:sz="0" w:space="0" w:color="auto"/>
        <w:right w:val="none" w:sz="0" w:space="0" w:color="auto"/>
      </w:divBdr>
    </w:div>
    <w:div w:id="544946515">
      <w:bodyDiv w:val="1"/>
      <w:marLeft w:val="0"/>
      <w:marRight w:val="0"/>
      <w:marTop w:val="0"/>
      <w:marBottom w:val="0"/>
      <w:divBdr>
        <w:top w:val="none" w:sz="0" w:space="0" w:color="auto"/>
        <w:left w:val="none" w:sz="0" w:space="0" w:color="auto"/>
        <w:bottom w:val="none" w:sz="0" w:space="0" w:color="auto"/>
        <w:right w:val="none" w:sz="0" w:space="0" w:color="auto"/>
      </w:divBdr>
    </w:div>
    <w:div w:id="670596772">
      <w:bodyDiv w:val="1"/>
      <w:marLeft w:val="0"/>
      <w:marRight w:val="0"/>
      <w:marTop w:val="0"/>
      <w:marBottom w:val="0"/>
      <w:divBdr>
        <w:top w:val="none" w:sz="0" w:space="0" w:color="auto"/>
        <w:left w:val="none" w:sz="0" w:space="0" w:color="auto"/>
        <w:bottom w:val="none" w:sz="0" w:space="0" w:color="auto"/>
        <w:right w:val="none" w:sz="0" w:space="0" w:color="auto"/>
      </w:divBdr>
      <w:divsChild>
        <w:div w:id="1931349224">
          <w:marLeft w:val="547"/>
          <w:marRight w:val="0"/>
          <w:marTop w:val="86"/>
          <w:marBottom w:val="0"/>
          <w:divBdr>
            <w:top w:val="none" w:sz="0" w:space="0" w:color="auto"/>
            <w:left w:val="none" w:sz="0" w:space="0" w:color="auto"/>
            <w:bottom w:val="none" w:sz="0" w:space="0" w:color="auto"/>
            <w:right w:val="none" w:sz="0" w:space="0" w:color="auto"/>
          </w:divBdr>
        </w:div>
        <w:div w:id="510074144">
          <w:marLeft w:val="547"/>
          <w:marRight w:val="0"/>
          <w:marTop w:val="86"/>
          <w:marBottom w:val="0"/>
          <w:divBdr>
            <w:top w:val="none" w:sz="0" w:space="0" w:color="auto"/>
            <w:left w:val="none" w:sz="0" w:space="0" w:color="auto"/>
            <w:bottom w:val="none" w:sz="0" w:space="0" w:color="auto"/>
            <w:right w:val="none" w:sz="0" w:space="0" w:color="auto"/>
          </w:divBdr>
        </w:div>
        <w:div w:id="1439251120">
          <w:marLeft w:val="547"/>
          <w:marRight w:val="0"/>
          <w:marTop w:val="86"/>
          <w:marBottom w:val="0"/>
          <w:divBdr>
            <w:top w:val="none" w:sz="0" w:space="0" w:color="auto"/>
            <w:left w:val="none" w:sz="0" w:space="0" w:color="auto"/>
            <w:bottom w:val="none" w:sz="0" w:space="0" w:color="auto"/>
            <w:right w:val="none" w:sz="0" w:space="0" w:color="auto"/>
          </w:divBdr>
        </w:div>
        <w:div w:id="113250611">
          <w:marLeft w:val="547"/>
          <w:marRight w:val="0"/>
          <w:marTop w:val="86"/>
          <w:marBottom w:val="0"/>
          <w:divBdr>
            <w:top w:val="none" w:sz="0" w:space="0" w:color="auto"/>
            <w:left w:val="none" w:sz="0" w:space="0" w:color="auto"/>
            <w:bottom w:val="none" w:sz="0" w:space="0" w:color="auto"/>
            <w:right w:val="none" w:sz="0" w:space="0" w:color="auto"/>
          </w:divBdr>
        </w:div>
        <w:div w:id="1448039754">
          <w:marLeft w:val="547"/>
          <w:marRight w:val="0"/>
          <w:marTop w:val="86"/>
          <w:marBottom w:val="0"/>
          <w:divBdr>
            <w:top w:val="none" w:sz="0" w:space="0" w:color="auto"/>
            <w:left w:val="none" w:sz="0" w:space="0" w:color="auto"/>
            <w:bottom w:val="none" w:sz="0" w:space="0" w:color="auto"/>
            <w:right w:val="none" w:sz="0" w:space="0" w:color="auto"/>
          </w:divBdr>
        </w:div>
        <w:div w:id="1590578148">
          <w:marLeft w:val="547"/>
          <w:marRight w:val="0"/>
          <w:marTop w:val="86"/>
          <w:marBottom w:val="0"/>
          <w:divBdr>
            <w:top w:val="none" w:sz="0" w:space="0" w:color="auto"/>
            <w:left w:val="none" w:sz="0" w:space="0" w:color="auto"/>
            <w:bottom w:val="none" w:sz="0" w:space="0" w:color="auto"/>
            <w:right w:val="none" w:sz="0" w:space="0" w:color="auto"/>
          </w:divBdr>
        </w:div>
        <w:div w:id="447240348">
          <w:marLeft w:val="547"/>
          <w:marRight w:val="0"/>
          <w:marTop w:val="86"/>
          <w:marBottom w:val="0"/>
          <w:divBdr>
            <w:top w:val="none" w:sz="0" w:space="0" w:color="auto"/>
            <w:left w:val="none" w:sz="0" w:space="0" w:color="auto"/>
            <w:bottom w:val="none" w:sz="0" w:space="0" w:color="auto"/>
            <w:right w:val="none" w:sz="0" w:space="0" w:color="auto"/>
          </w:divBdr>
        </w:div>
        <w:div w:id="1903174419">
          <w:marLeft w:val="547"/>
          <w:marRight w:val="0"/>
          <w:marTop w:val="86"/>
          <w:marBottom w:val="0"/>
          <w:divBdr>
            <w:top w:val="none" w:sz="0" w:space="0" w:color="auto"/>
            <w:left w:val="none" w:sz="0" w:space="0" w:color="auto"/>
            <w:bottom w:val="none" w:sz="0" w:space="0" w:color="auto"/>
            <w:right w:val="none" w:sz="0" w:space="0" w:color="auto"/>
          </w:divBdr>
        </w:div>
        <w:div w:id="675883253">
          <w:marLeft w:val="547"/>
          <w:marRight w:val="0"/>
          <w:marTop w:val="86"/>
          <w:marBottom w:val="0"/>
          <w:divBdr>
            <w:top w:val="none" w:sz="0" w:space="0" w:color="auto"/>
            <w:left w:val="none" w:sz="0" w:space="0" w:color="auto"/>
            <w:bottom w:val="none" w:sz="0" w:space="0" w:color="auto"/>
            <w:right w:val="none" w:sz="0" w:space="0" w:color="auto"/>
          </w:divBdr>
        </w:div>
        <w:div w:id="1748259938">
          <w:marLeft w:val="547"/>
          <w:marRight w:val="0"/>
          <w:marTop w:val="86"/>
          <w:marBottom w:val="0"/>
          <w:divBdr>
            <w:top w:val="none" w:sz="0" w:space="0" w:color="auto"/>
            <w:left w:val="none" w:sz="0" w:space="0" w:color="auto"/>
            <w:bottom w:val="none" w:sz="0" w:space="0" w:color="auto"/>
            <w:right w:val="none" w:sz="0" w:space="0" w:color="auto"/>
          </w:divBdr>
        </w:div>
        <w:div w:id="1644388506">
          <w:marLeft w:val="547"/>
          <w:marRight w:val="0"/>
          <w:marTop w:val="86"/>
          <w:marBottom w:val="0"/>
          <w:divBdr>
            <w:top w:val="none" w:sz="0" w:space="0" w:color="auto"/>
            <w:left w:val="none" w:sz="0" w:space="0" w:color="auto"/>
            <w:bottom w:val="none" w:sz="0" w:space="0" w:color="auto"/>
            <w:right w:val="none" w:sz="0" w:space="0" w:color="auto"/>
          </w:divBdr>
        </w:div>
        <w:div w:id="196814991">
          <w:marLeft w:val="547"/>
          <w:marRight w:val="0"/>
          <w:marTop w:val="86"/>
          <w:marBottom w:val="0"/>
          <w:divBdr>
            <w:top w:val="none" w:sz="0" w:space="0" w:color="auto"/>
            <w:left w:val="none" w:sz="0" w:space="0" w:color="auto"/>
            <w:bottom w:val="none" w:sz="0" w:space="0" w:color="auto"/>
            <w:right w:val="none" w:sz="0" w:space="0" w:color="auto"/>
          </w:divBdr>
        </w:div>
        <w:div w:id="146359038">
          <w:marLeft w:val="547"/>
          <w:marRight w:val="0"/>
          <w:marTop w:val="86"/>
          <w:marBottom w:val="0"/>
          <w:divBdr>
            <w:top w:val="none" w:sz="0" w:space="0" w:color="auto"/>
            <w:left w:val="none" w:sz="0" w:space="0" w:color="auto"/>
            <w:bottom w:val="none" w:sz="0" w:space="0" w:color="auto"/>
            <w:right w:val="none" w:sz="0" w:space="0" w:color="auto"/>
          </w:divBdr>
        </w:div>
      </w:divsChild>
    </w:div>
    <w:div w:id="686297358">
      <w:bodyDiv w:val="1"/>
      <w:marLeft w:val="0"/>
      <w:marRight w:val="0"/>
      <w:marTop w:val="0"/>
      <w:marBottom w:val="0"/>
      <w:divBdr>
        <w:top w:val="none" w:sz="0" w:space="0" w:color="auto"/>
        <w:left w:val="none" w:sz="0" w:space="0" w:color="auto"/>
        <w:bottom w:val="none" w:sz="0" w:space="0" w:color="auto"/>
        <w:right w:val="none" w:sz="0" w:space="0" w:color="auto"/>
      </w:divBdr>
    </w:div>
    <w:div w:id="842277424">
      <w:bodyDiv w:val="1"/>
      <w:marLeft w:val="0"/>
      <w:marRight w:val="0"/>
      <w:marTop w:val="0"/>
      <w:marBottom w:val="0"/>
      <w:divBdr>
        <w:top w:val="none" w:sz="0" w:space="0" w:color="auto"/>
        <w:left w:val="none" w:sz="0" w:space="0" w:color="auto"/>
        <w:bottom w:val="none" w:sz="0" w:space="0" w:color="auto"/>
        <w:right w:val="none" w:sz="0" w:space="0" w:color="auto"/>
      </w:divBdr>
    </w:div>
    <w:div w:id="871381491">
      <w:bodyDiv w:val="1"/>
      <w:marLeft w:val="0"/>
      <w:marRight w:val="0"/>
      <w:marTop w:val="0"/>
      <w:marBottom w:val="0"/>
      <w:divBdr>
        <w:top w:val="none" w:sz="0" w:space="0" w:color="auto"/>
        <w:left w:val="none" w:sz="0" w:space="0" w:color="auto"/>
        <w:bottom w:val="none" w:sz="0" w:space="0" w:color="auto"/>
        <w:right w:val="none" w:sz="0" w:space="0" w:color="auto"/>
      </w:divBdr>
      <w:divsChild>
        <w:div w:id="1290278918">
          <w:marLeft w:val="547"/>
          <w:marRight w:val="0"/>
          <w:marTop w:val="134"/>
          <w:marBottom w:val="0"/>
          <w:divBdr>
            <w:top w:val="none" w:sz="0" w:space="0" w:color="auto"/>
            <w:left w:val="none" w:sz="0" w:space="0" w:color="auto"/>
            <w:bottom w:val="none" w:sz="0" w:space="0" w:color="auto"/>
            <w:right w:val="none" w:sz="0" w:space="0" w:color="auto"/>
          </w:divBdr>
        </w:div>
        <w:div w:id="516042150">
          <w:marLeft w:val="547"/>
          <w:marRight w:val="0"/>
          <w:marTop w:val="134"/>
          <w:marBottom w:val="0"/>
          <w:divBdr>
            <w:top w:val="none" w:sz="0" w:space="0" w:color="auto"/>
            <w:left w:val="none" w:sz="0" w:space="0" w:color="auto"/>
            <w:bottom w:val="none" w:sz="0" w:space="0" w:color="auto"/>
            <w:right w:val="none" w:sz="0" w:space="0" w:color="auto"/>
          </w:divBdr>
        </w:div>
        <w:div w:id="1179001819">
          <w:marLeft w:val="547"/>
          <w:marRight w:val="0"/>
          <w:marTop w:val="134"/>
          <w:marBottom w:val="0"/>
          <w:divBdr>
            <w:top w:val="none" w:sz="0" w:space="0" w:color="auto"/>
            <w:left w:val="none" w:sz="0" w:space="0" w:color="auto"/>
            <w:bottom w:val="none" w:sz="0" w:space="0" w:color="auto"/>
            <w:right w:val="none" w:sz="0" w:space="0" w:color="auto"/>
          </w:divBdr>
        </w:div>
        <w:div w:id="198049927">
          <w:marLeft w:val="547"/>
          <w:marRight w:val="0"/>
          <w:marTop w:val="134"/>
          <w:marBottom w:val="0"/>
          <w:divBdr>
            <w:top w:val="none" w:sz="0" w:space="0" w:color="auto"/>
            <w:left w:val="none" w:sz="0" w:space="0" w:color="auto"/>
            <w:bottom w:val="none" w:sz="0" w:space="0" w:color="auto"/>
            <w:right w:val="none" w:sz="0" w:space="0" w:color="auto"/>
          </w:divBdr>
        </w:div>
      </w:divsChild>
    </w:div>
    <w:div w:id="875191163">
      <w:bodyDiv w:val="1"/>
      <w:marLeft w:val="0"/>
      <w:marRight w:val="0"/>
      <w:marTop w:val="0"/>
      <w:marBottom w:val="0"/>
      <w:divBdr>
        <w:top w:val="none" w:sz="0" w:space="0" w:color="auto"/>
        <w:left w:val="none" w:sz="0" w:space="0" w:color="auto"/>
        <w:bottom w:val="none" w:sz="0" w:space="0" w:color="auto"/>
        <w:right w:val="none" w:sz="0" w:space="0" w:color="auto"/>
      </w:divBdr>
    </w:div>
    <w:div w:id="935408890">
      <w:bodyDiv w:val="1"/>
      <w:marLeft w:val="0"/>
      <w:marRight w:val="0"/>
      <w:marTop w:val="0"/>
      <w:marBottom w:val="0"/>
      <w:divBdr>
        <w:top w:val="none" w:sz="0" w:space="0" w:color="auto"/>
        <w:left w:val="none" w:sz="0" w:space="0" w:color="auto"/>
        <w:bottom w:val="none" w:sz="0" w:space="0" w:color="auto"/>
        <w:right w:val="none" w:sz="0" w:space="0" w:color="auto"/>
      </w:divBdr>
      <w:divsChild>
        <w:div w:id="1351298110">
          <w:marLeft w:val="547"/>
          <w:marRight w:val="0"/>
          <w:marTop w:val="115"/>
          <w:marBottom w:val="0"/>
          <w:divBdr>
            <w:top w:val="none" w:sz="0" w:space="0" w:color="auto"/>
            <w:left w:val="none" w:sz="0" w:space="0" w:color="auto"/>
            <w:bottom w:val="none" w:sz="0" w:space="0" w:color="auto"/>
            <w:right w:val="none" w:sz="0" w:space="0" w:color="auto"/>
          </w:divBdr>
        </w:div>
        <w:div w:id="1578057994">
          <w:marLeft w:val="547"/>
          <w:marRight w:val="0"/>
          <w:marTop w:val="115"/>
          <w:marBottom w:val="0"/>
          <w:divBdr>
            <w:top w:val="none" w:sz="0" w:space="0" w:color="auto"/>
            <w:left w:val="none" w:sz="0" w:space="0" w:color="auto"/>
            <w:bottom w:val="none" w:sz="0" w:space="0" w:color="auto"/>
            <w:right w:val="none" w:sz="0" w:space="0" w:color="auto"/>
          </w:divBdr>
        </w:div>
        <w:div w:id="1243030715">
          <w:marLeft w:val="547"/>
          <w:marRight w:val="0"/>
          <w:marTop w:val="115"/>
          <w:marBottom w:val="0"/>
          <w:divBdr>
            <w:top w:val="none" w:sz="0" w:space="0" w:color="auto"/>
            <w:left w:val="none" w:sz="0" w:space="0" w:color="auto"/>
            <w:bottom w:val="none" w:sz="0" w:space="0" w:color="auto"/>
            <w:right w:val="none" w:sz="0" w:space="0" w:color="auto"/>
          </w:divBdr>
        </w:div>
        <w:div w:id="534267439">
          <w:marLeft w:val="547"/>
          <w:marRight w:val="0"/>
          <w:marTop w:val="115"/>
          <w:marBottom w:val="0"/>
          <w:divBdr>
            <w:top w:val="none" w:sz="0" w:space="0" w:color="auto"/>
            <w:left w:val="none" w:sz="0" w:space="0" w:color="auto"/>
            <w:bottom w:val="none" w:sz="0" w:space="0" w:color="auto"/>
            <w:right w:val="none" w:sz="0" w:space="0" w:color="auto"/>
          </w:divBdr>
        </w:div>
        <w:div w:id="427577100">
          <w:marLeft w:val="547"/>
          <w:marRight w:val="0"/>
          <w:marTop w:val="115"/>
          <w:marBottom w:val="0"/>
          <w:divBdr>
            <w:top w:val="none" w:sz="0" w:space="0" w:color="auto"/>
            <w:left w:val="none" w:sz="0" w:space="0" w:color="auto"/>
            <w:bottom w:val="none" w:sz="0" w:space="0" w:color="auto"/>
            <w:right w:val="none" w:sz="0" w:space="0" w:color="auto"/>
          </w:divBdr>
        </w:div>
        <w:div w:id="265891535">
          <w:marLeft w:val="547"/>
          <w:marRight w:val="0"/>
          <w:marTop w:val="115"/>
          <w:marBottom w:val="0"/>
          <w:divBdr>
            <w:top w:val="none" w:sz="0" w:space="0" w:color="auto"/>
            <w:left w:val="none" w:sz="0" w:space="0" w:color="auto"/>
            <w:bottom w:val="none" w:sz="0" w:space="0" w:color="auto"/>
            <w:right w:val="none" w:sz="0" w:space="0" w:color="auto"/>
          </w:divBdr>
        </w:div>
        <w:div w:id="1332951773">
          <w:marLeft w:val="547"/>
          <w:marRight w:val="0"/>
          <w:marTop w:val="134"/>
          <w:marBottom w:val="0"/>
          <w:divBdr>
            <w:top w:val="none" w:sz="0" w:space="0" w:color="auto"/>
            <w:left w:val="none" w:sz="0" w:space="0" w:color="auto"/>
            <w:bottom w:val="none" w:sz="0" w:space="0" w:color="auto"/>
            <w:right w:val="none" w:sz="0" w:space="0" w:color="auto"/>
          </w:divBdr>
        </w:div>
      </w:divsChild>
    </w:div>
    <w:div w:id="981344444">
      <w:bodyDiv w:val="1"/>
      <w:marLeft w:val="0"/>
      <w:marRight w:val="0"/>
      <w:marTop w:val="0"/>
      <w:marBottom w:val="0"/>
      <w:divBdr>
        <w:top w:val="none" w:sz="0" w:space="0" w:color="auto"/>
        <w:left w:val="none" w:sz="0" w:space="0" w:color="auto"/>
        <w:bottom w:val="none" w:sz="0" w:space="0" w:color="auto"/>
        <w:right w:val="none" w:sz="0" w:space="0" w:color="auto"/>
      </w:divBdr>
    </w:div>
    <w:div w:id="1024403781">
      <w:bodyDiv w:val="1"/>
      <w:marLeft w:val="0"/>
      <w:marRight w:val="0"/>
      <w:marTop w:val="0"/>
      <w:marBottom w:val="0"/>
      <w:divBdr>
        <w:top w:val="none" w:sz="0" w:space="0" w:color="auto"/>
        <w:left w:val="none" w:sz="0" w:space="0" w:color="auto"/>
        <w:bottom w:val="none" w:sz="0" w:space="0" w:color="auto"/>
        <w:right w:val="none" w:sz="0" w:space="0" w:color="auto"/>
      </w:divBdr>
      <w:divsChild>
        <w:div w:id="2031100949">
          <w:marLeft w:val="547"/>
          <w:marRight w:val="0"/>
          <w:marTop w:val="115"/>
          <w:marBottom w:val="0"/>
          <w:divBdr>
            <w:top w:val="none" w:sz="0" w:space="0" w:color="auto"/>
            <w:left w:val="none" w:sz="0" w:space="0" w:color="auto"/>
            <w:bottom w:val="none" w:sz="0" w:space="0" w:color="auto"/>
            <w:right w:val="none" w:sz="0" w:space="0" w:color="auto"/>
          </w:divBdr>
        </w:div>
        <w:div w:id="466899068">
          <w:marLeft w:val="547"/>
          <w:marRight w:val="0"/>
          <w:marTop w:val="115"/>
          <w:marBottom w:val="0"/>
          <w:divBdr>
            <w:top w:val="none" w:sz="0" w:space="0" w:color="auto"/>
            <w:left w:val="none" w:sz="0" w:space="0" w:color="auto"/>
            <w:bottom w:val="none" w:sz="0" w:space="0" w:color="auto"/>
            <w:right w:val="none" w:sz="0" w:space="0" w:color="auto"/>
          </w:divBdr>
        </w:div>
      </w:divsChild>
    </w:div>
    <w:div w:id="1064109025">
      <w:bodyDiv w:val="1"/>
      <w:marLeft w:val="0"/>
      <w:marRight w:val="0"/>
      <w:marTop w:val="0"/>
      <w:marBottom w:val="0"/>
      <w:divBdr>
        <w:top w:val="none" w:sz="0" w:space="0" w:color="auto"/>
        <w:left w:val="none" w:sz="0" w:space="0" w:color="auto"/>
        <w:bottom w:val="none" w:sz="0" w:space="0" w:color="auto"/>
        <w:right w:val="none" w:sz="0" w:space="0" w:color="auto"/>
      </w:divBdr>
    </w:div>
    <w:div w:id="1098990143">
      <w:bodyDiv w:val="1"/>
      <w:marLeft w:val="0"/>
      <w:marRight w:val="0"/>
      <w:marTop w:val="0"/>
      <w:marBottom w:val="0"/>
      <w:divBdr>
        <w:top w:val="none" w:sz="0" w:space="0" w:color="auto"/>
        <w:left w:val="none" w:sz="0" w:space="0" w:color="auto"/>
        <w:bottom w:val="none" w:sz="0" w:space="0" w:color="auto"/>
        <w:right w:val="none" w:sz="0" w:space="0" w:color="auto"/>
      </w:divBdr>
    </w:div>
    <w:div w:id="1136409119">
      <w:bodyDiv w:val="1"/>
      <w:marLeft w:val="0"/>
      <w:marRight w:val="0"/>
      <w:marTop w:val="0"/>
      <w:marBottom w:val="0"/>
      <w:divBdr>
        <w:top w:val="none" w:sz="0" w:space="0" w:color="auto"/>
        <w:left w:val="none" w:sz="0" w:space="0" w:color="auto"/>
        <w:bottom w:val="none" w:sz="0" w:space="0" w:color="auto"/>
        <w:right w:val="none" w:sz="0" w:space="0" w:color="auto"/>
      </w:divBdr>
      <w:divsChild>
        <w:div w:id="223226597">
          <w:marLeft w:val="547"/>
          <w:marRight w:val="0"/>
          <w:marTop w:val="115"/>
          <w:marBottom w:val="0"/>
          <w:divBdr>
            <w:top w:val="none" w:sz="0" w:space="0" w:color="auto"/>
            <w:left w:val="none" w:sz="0" w:space="0" w:color="auto"/>
            <w:bottom w:val="none" w:sz="0" w:space="0" w:color="auto"/>
            <w:right w:val="none" w:sz="0" w:space="0" w:color="auto"/>
          </w:divBdr>
        </w:div>
        <w:div w:id="558829235">
          <w:marLeft w:val="547"/>
          <w:marRight w:val="0"/>
          <w:marTop w:val="115"/>
          <w:marBottom w:val="0"/>
          <w:divBdr>
            <w:top w:val="none" w:sz="0" w:space="0" w:color="auto"/>
            <w:left w:val="none" w:sz="0" w:space="0" w:color="auto"/>
            <w:bottom w:val="none" w:sz="0" w:space="0" w:color="auto"/>
            <w:right w:val="none" w:sz="0" w:space="0" w:color="auto"/>
          </w:divBdr>
        </w:div>
        <w:div w:id="114064076">
          <w:marLeft w:val="547"/>
          <w:marRight w:val="0"/>
          <w:marTop w:val="115"/>
          <w:marBottom w:val="0"/>
          <w:divBdr>
            <w:top w:val="none" w:sz="0" w:space="0" w:color="auto"/>
            <w:left w:val="none" w:sz="0" w:space="0" w:color="auto"/>
            <w:bottom w:val="none" w:sz="0" w:space="0" w:color="auto"/>
            <w:right w:val="none" w:sz="0" w:space="0" w:color="auto"/>
          </w:divBdr>
        </w:div>
        <w:div w:id="482545910">
          <w:marLeft w:val="547"/>
          <w:marRight w:val="0"/>
          <w:marTop w:val="115"/>
          <w:marBottom w:val="0"/>
          <w:divBdr>
            <w:top w:val="none" w:sz="0" w:space="0" w:color="auto"/>
            <w:left w:val="none" w:sz="0" w:space="0" w:color="auto"/>
            <w:bottom w:val="none" w:sz="0" w:space="0" w:color="auto"/>
            <w:right w:val="none" w:sz="0" w:space="0" w:color="auto"/>
          </w:divBdr>
        </w:div>
      </w:divsChild>
    </w:div>
    <w:div w:id="1197891885">
      <w:bodyDiv w:val="1"/>
      <w:marLeft w:val="0"/>
      <w:marRight w:val="0"/>
      <w:marTop w:val="0"/>
      <w:marBottom w:val="0"/>
      <w:divBdr>
        <w:top w:val="none" w:sz="0" w:space="0" w:color="auto"/>
        <w:left w:val="none" w:sz="0" w:space="0" w:color="auto"/>
        <w:bottom w:val="none" w:sz="0" w:space="0" w:color="auto"/>
        <w:right w:val="none" w:sz="0" w:space="0" w:color="auto"/>
      </w:divBdr>
      <w:divsChild>
        <w:div w:id="2087610253">
          <w:marLeft w:val="1800"/>
          <w:marRight w:val="0"/>
          <w:marTop w:val="96"/>
          <w:marBottom w:val="0"/>
          <w:divBdr>
            <w:top w:val="none" w:sz="0" w:space="0" w:color="auto"/>
            <w:left w:val="none" w:sz="0" w:space="0" w:color="auto"/>
            <w:bottom w:val="none" w:sz="0" w:space="0" w:color="auto"/>
            <w:right w:val="none" w:sz="0" w:space="0" w:color="auto"/>
          </w:divBdr>
        </w:div>
        <w:div w:id="809397849">
          <w:marLeft w:val="1800"/>
          <w:marRight w:val="0"/>
          <w:marTop w:val="96"/>
          <w:marBottom w:val="0"/>
          <w:divBdr>
            <w:top w:val="none" w:sz="0" w:space="0" w:color="auto"/>
            <w:left w:val="none" w:sz="0" w:space="0" w:color="auto"/>
            <w:bottom w:val="none" w:sz="0" w:space="0" w:color="auto"/>
            <w:right w:val="none" w:sz="0" w:space="0" w:color="auto"/>
          </w:divBdr>
        </w:div>
        <w:div w:id="1646278850">
          <w:marLeft w:val="1800"/>
          <w:marRight w:val="0"/>
          <w:marTop w:val="96"/>
          <w:marBottom w:val="0"/>
          <w:divBdr>
            <w:top w:val="none" w:sz="0" w:space="0" w:color="auto"/>
            <w:left w:val="none" w:sz="0" w:space="0" w:color="auto"/>
            <w:bottom w:val="none" w:sz="0" w:space="0" w:color="auto"/>
            <w:right w:val="none" w:sz="0" w:space="0" w:color="auto"/>
          </w:divBdr>
        </w:div>
        <w:div w:id="272710768">
          <w:marLeft w:val="1800"/>
          <w:marRight w:val="0"/>
          <w:marTop w:val="96"/>
          <w:marBottom w:val="0"/>
          <w:divBdr>
            <w:top w:val="none" w:sz="0" w:space="0" w:color="auto"/>
            <w:left w:val="none" w:sz="0" w:space="0" w:color="auto"/>
            <w:bottom w:val="none" w:sz="0" w:space="0" w:color="auto"/>
            <w:right w:val="none" w:sz="0" w:space="0" w:color="auto"/>
          </w:divBdr>
        </w:div>
        <w:div w:id="426771024">
          <w:marLeft w:val="547"/>
          <w:marRight w:val="0"/>
          <w:marTop w:val="96"/>
          <w:marBottom w:val="0"/>
          <w:divBdr>
            <w:top w:val="none" w:sz="0" w:space="0" w:color="auto"/>
            <w:left w:val="none" w:sz="0" w:space="0" w:color="auto"/>
            <w:bottom w:val="none" w:sz="0" w:space="0" w:color="auto"/>
            <w:right w:val="none" w:sz="0" w:space="0" w:color="auto"/>
          </w:divBdr>
        </w:div>
      </w:divsChild>
    </w:div>
    <w:div w:id="1213925012">
      <w:bodyDiv w:val="1"/>
      <w:marLeft w:val="0"/>
      <w:marRight w:val="0"/>
      <w:marTop w:val="0"/>
      <w:marBottom w:val="0"/>
      <w:divBdr>
        <w:top w:val="none" w:sz="0" w:space="0" w:color="auto"/>
        <w:left w:val="none" w:sz="0" w:space="0" w:color="auto"/>
        <w:bottom w:val="none" w:sz="0" w:space="0" w:color="auto"/>
        <w:right w:val="none" w:sz="0" w:space="0" w:color="auto"/>
      </w:divBdr>
      <w:divsChild>
        <w:div w:id="1648167592">
          <w:marLeft w:val="547"/>
          <w:marRight w:val="0"/>
          <w:marTop w:val="115"/>
          <w:marBottom w:val="0"/>
          <w:divBdr>
            <w:top w:val="none" w:sz="0" w:space="0" w:color="auto"/>
            <w:left w:val="none" w:sz="0" w:space="0" w:color="auto"/>
            <w:bottom w:val="none" w:sz="0" w:space="0" w:color="auto"/>
            <w:right w:val="none" w:sz="0" w:space="0" w:color="auto"/>
          </w:divBdr>
        </w:div>
        <w:div w:id="1210144329">
          <w:marLeft w:val="547"/>
          <w:marRight w:val="0"/>
          <w:marTop w:val="115"/>
          <w:marBottom w:val="0"/>
          <w:divBdr>
            <w:top w:val="none" w:sz="0" w:space="0" w:color="auto"/>
            <w:left w:val="none" w:sz="0" w:space="0" w:color="auto"/>
            <w:bottom w:val="none" w:sz="0" w:space="0" w:color="auto"/>
            <w:right w:val="none" w:sz="0" w:space="0" w:color="auto"/>
          </w:divBdr>
        </w:div>
      </w:divsChild>
    </w:div>
    <w:div w:id="1249272998">
      <w:bodyDiv w:val="1"/>
      <w:marLeft w:val="0"/>
      <w:marRight w:val="0"/>
      <w:marTop w:val="0"/>
      <w:marBottom w:val="0"/>
      <w:divBdr>
        <w:top w:val="none" w:sz="0" w:space="0" w:color="auto"/>
        <w:left w:val="none" w:sz="0" w:space="0" w:color="auto"/>
        <w:bottom w:val="none" w:sz="0" w:space="0" w:color="auto"/>
        <w:right w:val="none" w:sz="0" w:space="0" w:color="auto"/>
      </w:divBdr>
      <w:divsChild>
        <w:div w:id="1541942892">
          <w:marLeft w:val="547"/>
          <w:marRight w:val="0"/>
          <w:marTop w:val="115"/>
          <w:marBottom w:val="0"/>
          <w:divBdr>
            <w:top w:val="none" w:sz="0" w:space="0" w:color="auto"/>
            <w:left w:val="none" w:sz="0" w:space="0" w:color="auto"/>
            <w:bottom w:val="none" w:sz="0" w:space="0" w:color="auto"/>
            <w:right w:val="none" w:sz="0" w:space="0" w:color="auto"/>
          </w:divBdr>
        </w:div>
        <w:div w:id="2118089265">
          <w:marLeft w:val="547"/>
          <w:marRight w:val="0"/>
          <w:marTop w:val="115"/>
          <w:marBottom w:val="0"/>
          <w:divBdr>
            <w:top w:val="none" w:sz="0" w:space="0" w:color="auto"/>
            <w:left w:val="none" w:sz="0" w:space="0" w:color="auto"/>
            <w:bottom w:val="none" w:sz="0" w:space="0" w:color="auto"/>
            <w:right w:val="none" w:sz="0" w:space="0" w:color="auto"/>
          </w:divBdr>
        </w:div>
      </w:divsChild>
    </w:div>
    <w:div w:id="1291668672">
      <w:bodyDiv w:val="1"/>
      <w:marLeft w:val="0"/>
      <w:marRight w:val="0"/>
      <w:marTop w:val="0"/>
      <w:marBottom w:val="0"/>
      <w:divBdr>
        <w:top w:val="none" w:sz="0" w:space="0" w:color="auto"/>
        <w:left w:val="none" w:sz="0" w:space="0" w:color="auto"/>
        <w:bottom w:val="none" w:sz="0" w:space="0" w:color="auto"/>
        <w:right w:val="none" w:sz="0" w:space="0" w:color="auto"/>
      </w:divBdr>
      <w:divsChild>
        <w:div w:id="1235507095">
          <w:marLeft w:val="547"/>
          <w:marRight w:val="0"/>
          <w:marTop w:val="86"/>
          <w:marBottom w:val="0"/>
          <w:divBdr>
            <w:top w:val="none" w:sz="0" w:space="0" w:color="auto"/>
            <w:left w:val="none" w:sz="0" w:space="0" w:color="auto"/>
            <w:bottom w:val="none" w:sz="0" w:space="0" w:color="auto"/>
            <w:right w:val="none" w:sz="0" w:space="0" w:color="auto"/>
          </w:divBdr>
        </w:div>
        <w:div w:id="1612400521">
          <w:marLeft w:val="547"/>
          <w:marRight w:val="0"/>
          <w:marTop w:val="86"/>
          <w:marBottom w:val="0"/>
          <w:divBdr>
            <w:top w:val="none" w:sz="0" w:space="0" w:color="auto"/>
            <w:left w:val="none" w:sz="0" w:space="0" w:color="auto"/>
            <w:bottom w:val="none" w:sz="0" w:space="0" w:color="auto"/>
            <w:right w:val="none" w:sz="0" w:space="0" w:color="auto"/>
          </w:divBdr>
        </w:div>
        <w:div w:id="1590852562">
          <w:marLeft w:val="547"/>
          <w:marRight w:val="0"/>
          <w:marTop w:val="86"/>
          <w:marBottom w:val="0"/>
          <w:divBdr>
            <w:top w:val="none" w:sz="0" w:space="0" w:color="auto"/>
            <w:left w:val="none" w:sz="0" w:space="0" w:color="auto"/>
            <w:bottom w:val="none" w:sz="0" w:space="0" w:color="auto"/>
            <w:right w:val="none" w:sz="0" w:space="0" w:color="auto"/>
          </w:divBdr>
        </w:div>
        <w:div w:id="203254982">
          <w:marLeft w:val="547"/>
          <w:marRight w:val="0"/>
          <w:marTop w:val="86"/>
          <w:marBottom w:val="0"/>
          <w:divBdr>
            <w:top w:val="none" w:sz="0" w:space="0" w:color="auto"/>
            <w:left w:val="none" w:sz="0" w:space="0" w:color="auto"/>
            <w:bottom w:val="none" w:sz="0" w:space="0" w:color="auto"/>
            <w:right w:val="none" w:sz="0" w:space="0" w:color="auto"/>
          </w:divBdr>
        </w:div>
        <w:div w:id="57244426">
          <w:marLeft w:val="547"/>
          <w:marRight w:val="0"/>
          <w:marTop w:val="86"/>
          <w:marBottom w:val="0"/>
          <w:divBdr>
            <w:top w:val="none" w:sz="0" w:space="0" w:color="auto"/>
            <w:left w:val="none" w:sz="0" w:space="0" w:color="auto"/>
            <w:bottom w:val="none" w:sz="0" w:space="0" w:color="auto"/>
            <w:right w:val="none" w:sz="0" w:space="0" w:color="auto"/>
          </w:divBdr>
        </w:div>
      </w:divsChild>
    </w:div>
    <w:div w:id="1327057475">
      <w:bodyDiv w:val="1"/>
      <w:marLeft w:val="0"/>
      <w:marRight w:val="0"/>
      <w:marTop w:val="0"/>
      <w:marBottom w:val="0"/>
      <w:divBdr>
        <w:top w:val="none" w:sz="0" w:space="0" w:color="auto"/>
        <w:left w:val="none" w:sz="0" w:space="0" w:color="auto"/>
        <w:bottom w:val="none" w:sz="0" w:space="0" w:color="auto"/>
        <w:right w:val="none" w:sz="0" w:space="0" w:color="auto"/>
      </w:divBdr>
    </w:div>
    <w:div w:id="1371956648">
      <w:bodyDiv w:val="1"/>
      <w:marLeft w:val="0"/>
      <w:marRight w:val="0"/>
      <w:marTop w:val="0"/>
      <w:marBottom w:val="0"/>
      <w:divBdr>
        <w:top w:val="none" w:sz="0" w:space="0" w:color="auto"/>
        <w:left w:val="none" w:sz="0" w:space="0" w:color="auto"/>
        <w:bottom w:val="none" w:sz="0" w:space="0" w:color="auto"/>
        <w:right w:val="none" w:sz="0" w:space="0" w:color="auto"/>
      </w:divBdr>
      <w:divsChild>
        <w:div w:id="1757821105">
          <w:marLeft w:val="547"/>
          <w:marRight w:val="0"/>
          <w:marTop w:val="106"/>
          <w:marBottom w:val="0"/>
          <w:divBdr>
            <w:top w:val="none" w:sz="0" w:space="0" w:color="auto"/>
            <w:left w:val="none" w:sz="0" w:space="0" w:color="auto"/>
            <w:bottom w:val="none" w:sz="0" w:space="0" w:color="auto"/>
            <w:right w:val="none" w:sz="0" w:space="0" w:color="auto"/>
          </w:divBdr>
        </w:div>
        <w:div w:id="2133091163">
          <w:marLeft w:val="547"/>
          <w:marRight w:val="0"/>
          <w:marTop w:val="106"/>
          <w:marBottom w:val="0"/>
          <w:divBdr>
            <w:top w:val="none" w:sz="0" w:space="0" w:color="auto"/>
            <w:left w:val="none" w:sz="0" w:space="0" w:color="auto"/>
            <w:bottom w:val="none" w:sz="0" w:space="0" w:color="auto"/>
            <w:right w:val="none" w:sz="0" w:space="0" w:color="auto"/>
          </w:divBdr>
        </w:div>
        <w:div w:id="981233508">
          <w:marLeft w:val="547"/>
          <w:marRight w:val="0"/>
          <w:marTop w:val="106"/>
          <w:marBottom w:val="0"/>
          <w:divBdr>
            <w:top w:val="none" w:sz="0" w:space="0" w:color="auto"/>
            <w:left w:val="none" w:sz="0" w:space="0" w:color="auto"/>
            <w:bottom w:val="none" w:sz="0" w:space="0" w:color="auto"/>
            <w:right w:val="none" w:sz="0" w:space="0" w:color="auto"/>
          </w:divBdr>
        </w:div>
        <w:div w:id="1839880674">
          <w:marLeft w:val="547"/>
          <w:marRight w:val="0"/>
          <w:marTop w:val="106"/>
          <w:marBottom w:val="0"/>
          <w:divBdr>
            <w:top w:val="none" w:sz="0" w:space="0" w:color="auto"/>
            <w:left w:val="none" w:sz="0" w:space="0" w:color="auto"/>
            <w:bottom w:val="none" w:sz="0" w:space="0" w:color="auto"/>
            <w:right w:val="none" w:sz="0" w:space="0" w:color="auto"/>
          </w:divBdr>
        </w:div>
      </w:divsChild>
    </w:div>
    <w:div w:id="1374309802">
      <w:bodyDiv w:val="1"/>
      <w:marLeft w:val="0"/>
      <w:marRight w:val="0"/>
      <w:marTop w:val="0"/>
      <w:marBottom w:val="0"/>
      <w:divBdr>
        <w:top w:val="none" w:sz="0" w:space="0" w:color="auto"/>
        <w:left w:val="none" w:sz="0" w:space="0" w:color="auto"/>
        <w:bottom w:val="none" w:sz="0" w:space="0" w:color="auto"/>
        <w:right w:val="none" w:sz="0" w:space="0" w:color="auto"/>
      </w:divBdr>
    </w:div>
    <w:div w:id="1474836270">
      <w:bodyDiv w:val="1"/>
      <w:marLeft w:val="0"/>
      <w:marRight w:val="0"/>
      <w:marTop w:val="0"/>
      <w:marBottom w:val="0"/>
      <w:divBdr>
        <w:top w:val="none" w:sz="0" w:space="0" w:color="auto"/>
        <w:left w:val="none" w:sz="0" w:space="0" w:color="auto"/>
        <w:bottom w:val="none" w:sz="0" w:space="0" w:color="auto"/>
        <w:right w:val="none" w:sz="0" w:space="0" w:color="auto"/>
      </w:divBdr>
    </w:div>
    <w:div w:id="1524901469">
      <w:bodyDiv w:val="1"/>
      <w:marLeft w:val="0"/>
      <w:marRight w:val="0"/>
      <w:marTop w:val="0"/>
      <w:marBottom w:val="0"/>
      <w:divBdr>
        <w:top w:val="none" w:sz="0" w:space="0" w:color="auto"/>
        <w:left w:val="none" w:sz="0" w:space="0" w:color="auto"/>
        <w:bottom w:val="none" w:sz="0" w:space="0" w:color="auto"/>
        <w:right w:val="none" w:sz="0" w:space="0" w:color="auto"/>
      </w:divBdr>
    </w:div>
    <w:div w:id="1531259618">
      <w:bodyDiv w:val="1"/>
      <w:marLeft w:val="0"/>
      <w:marRight w:val="0"/>
      <w:marTop w:val="0"/>
      <w:marBottom w:val="0"/>
      <w:divBdr>
        <w:top w:val="none" w:sz="0" w:space="0" w:color="auto"/>
        <w:left w:val="none" w:sz="0" w:space="0" w:color="auto"/>
        <w:bottom w:val="none" w:sz="0" w:space="0" w:color="auto"/>
        <w:right w:val="none" w:sz="0" w:space="0" w:color="auto"/>
      </w:divBdr>
      <w:divsChild>
        <w:div w:id="948664377">
          <w:marLeft w:val="547"/>
          <w:marRight w:val="0"/>
          <w:marTop w:val="96"/>
          <w:marBottom w:val="0"/>
          <w:divBdr>
            <w:top w:val="none" w:sz="0" w:space="0" w:color="auto"/>
            <w:left w:val="none" w:sz="0" w:space="0" w:color="auto"/>
            <w:bottom w:val="none" w:sz="0" w:space="0" w:color="auto"/>
            <w:right w:val="none" w:sz="0" w:space="0" w:color="auto"/>
          </w:divBdr>
        </w:div>
        <w:div w:id="313992583">
          <w:marLeft w:val="547"/>
          <w:marRight w:val="0"/>
          <w:marTop w:val="96"/>
          <w:marBottom w:val="0"/>
          <w:divBdr>
            <w:top w:val="none" w:sz="0" w:space="0" w:color="auto"/>
            <w:left w:val="none" w:sz="0" w:space="0" w:color="auto"/>
            <w:bottom w:val="none" w:sz="0" w:space="0" w:color="auto"/>
            <w:right w:val="none" w:sz="0" w:space="0" w:color="auto"/>
          </w:divBdr>
        </w:div>
        <w:div w:id="1355955567">
          <w:marLeft w:val="547"/>
          <w:marRight w:val="0"/>
          <w:marTop w:val="96"/>
          <w:marBottom w:val="0"/>
          <w:divBdr>
            <w:top w:val="none" w:sz="0" w:space="0" w:color="auto"/>
            <w:left w:val="none" w:sz="0" w:space="0" w:color="auto"/>
            <w:bottom w:val="none" w:sz="0" w:space="0" w:color="auto"/>
            <w:right w:val="none" w:sz="0" w:space="0" w:color="auto"/>
          </w:divBdr>
        </w:div>
      </w:divsChild>
    </w:div>
    <w:div w:id="1552880715">
      <w:bodyDiv w:val="1"/>
      <w:marLeft w:val="0"/>
      <w:marRight w:val="0"/>
      <w:marTop w:val="0"/>
      <w:marBottom w:val="0"/>
      <w:divBdr>
        <w:top w:val="none" w:sz="0" w:space="0" w:color="auto"/>
        <w:left w:val="none" w:sz="0" w:space="0" w:color="auto"/>
        <w:bottom w:val="none" w:sz="0" w:space="0" w:color="auto"/>
        <w:right w:val="none" w:sz="0" w:space="0" w:color="auto"/>
      </w:divBdr>
    </w:div>
    <w:div w:id="1565801227">
      <w:bodyDiv w:val="1"/>
      <w:marLeft w:val="0"/>
      <w:marRight w:val="0"/>
      <w:marTop w:val="0"/>
      <w:marBottom w:val="0"/>
      <w:divBdr>
        <w:top w:val="none" w:sz="0" w:space="0" w:color="auto"/>
        <w:left w:val="none" w:sz="0" w:space="0" w:color="auto"/>
        <w:bottom w:val="none" w:sz="0" w:space="0" w:color="auto"/>
        <w:right w:val="none" w:sz="0" w:space="0" w:color="auto"/>
      </w:divBdr>
      <w:divsChild>
        <w:div w:id="896816723">
          <w:marLeft w:val="547"/>
          <w:marRight w:val="0"/>
          <w:marTop w:val="154"/>
          <w:marBottom w:val="0"/>
          <w:divBdr>
            <w:top w:val="none" w:sz="0" w:space="0" w:color="auto"/>
            <w:left w:val="none" w:sz="0" w:space="0" w:color="auto"/>
            <w:bottom w:val="none" w:sz="0" w:space="0" w:color="auto"/>
            <w:right w:val="none" w:sz="0" w:space="0" w:color="auto"/>
          </w:divBdr>
        </w:div>
        <w:div w:id="1074861376">
          <w:marLeft w:val="547"/>
          <w:marRight w:val="0"/>
          <w:marTop w:val="154"/>
          <w:marBottom w:val="0"/>
          <w:divBdr>
            <w:top w:val="none" w:sz="0" w:space="0" w:color="auto"/>
            <w:left w:val="none" w:sz="0" w:space="0" w:color="auto"/>
            <w:bottom w:val="none" w:sz="0" w:space="0" w:color="auto"/>
            <w:right w:val="none" w:sz="0" w:space="0" w:color="auto"/>
          </w:divBdr>
        </w:div>
        <w:div w:id="1491016998">
          <w:marLeft w:val="547"/>
          <w:marRight w:val="0"/>
          <w:marTop w:val="154"/>
          <w:marBottom w:val="0"/>
          <w:divBdr>
            <w:top w:val="none" w:sz="0" w:space="0" w:color="auto"/>
            <w:left w:val="none" w:sz="0" w:space="0" w:color="auto"/>
            <w:bottom w:val="none" w:sz="0" w:space="0" w:color="auto"/>
            <w:right w:val="none" w:sz="0" w:space="0" w:color="auto"/>
          </w:divBdr>
        </w:div>
      </w:divsChild>
    </w:div>
    <w:div w:id="1567837963">
      <w:bodyDiv w:val="1"/>
      <w:marLeft w:val="0"/>
      <w:marRight w:val="0"/>
      <w:marTop w:val="0"/>
      <w:marBottom w:val="0"/>
      <w:divBdr>
        <w:top w:val="none" w:sz="0" w:space="0" w:color="auto"/>
        <w:left w:val="none" w:sz="0" w:space="0" w:color="auto"/>
        <w:bottom w:val="none" w:sz="0" w:space="0" w:color="auto"/>
        <w:right w:val="none" w:sz="0" w:space="0" w:color="auto"/>
      </w:divBdr>
      <w:divsChild>
        <w:div w:id="1298880212">
          <w:marLeft w:val="547"/>
          <w:marRight w:val="0"/>
          <w:marTop w:val="134"/>
          <w:marBottom w:val="0"/>
          <w:divBdr>
            <w:top w:val="none" w:sz="0" w:space="0" w:color="auto"/>
            <w:left w:val="none" w:sz="0" w:space="0" w:color="auto"/>
            <w:bottom w:val="none" w:sz="0" w:space="0" w:color="auto"/>
            <w:right w:val="none" w:sz="0" w:space="0" w:color="auto"/>
          </w:divBdr>
        </w:div>
        <w:div w:id="364865586">
          <w:marLeft w:val="547"/>
          <w:marRight w:val="0"/>
          <w:marTop w:val="134"/>
          <w:marBottom w:val="0"/>
          <w:divBdr>
            <w:top w:val="none" w:sz="0" w:space="0" w:color="auto"/>
            <w:left w:val="none" w:sz="0" w:space="0" w:color="auto"/>
            <w:bottom w:val="none" w:sz="0" w:space="0" w:color="auto"/>
            <w:right w:val="none" w:sz="0" w:space="0" w:color="auto"/>
          </w:divBdr>
        </w:div>
        <w:div w:id="801536011">
          <w:marLeft w:val="547"/>
          <w:marRight w:val="0"/>
          <w:marTop w:val="134"/>
          <w:marBottom w:val="0"/>
          <w:divBdr>
            <w:top w:val="none" w:sz="0" w:space="0" w:color="auto"/>
            <w:left w:val="none" w:sz="0" w:space="0" w:color="auto"/>
            <w:bottom w:val="none" w:sz="0" w:space="0" w:color="auto"/>
            <w:right w:val="none" w:sz="0" w:space="0" w:color="auto"/>
          </w:divBdr>
        </w:div>
        <w:div w:id="320502558">
          <w:marLeft w:val="547"/>
          <w:marRight w:val="0"/>
          <w:marTop w:val="134"/>
          <w:marBottom w:val="0"/>
          <w:divBdr>
            <w:top w:val="none" w:sz="0" w:space="0" w:color="auto"/>
            <w:left w:val="none" w:sz="0" w:space="0" w:color="auto"/>
            <w:bottom w:val="none" w:sz="0" w:space="0" w:color="auto"/>
            <w:right w:val="none" w:sz="0" w:space="0" w:color="auto"/>
          </w:divBdr>
        </w:div>
      </w:divsChild>
    </w:div>
    <w:div w:id="1593856154">
      <w:bodyDiv w:val="1"/>
      <w:marLeft w:val="0"/>
      <w:marRight w:val="0"/>
      <w:marTop w:val="0"/>
      <w:marBottom w:val="0"/>
      <w:divBdr>
        <w:top w:val="none" w:sz="0" w:space="0" w:color="auto"/>
        <w:left w:val="none" w:sz="0" w:space="0" w:color="auto"/>
        <w:bottom w:val="none" w:sz="0" w:space="0" w:color="auto"/>
        <w:right w:val="none" w:sz="0" w:space="0" w:color="auto"/>
      </w:divBdr>
    </w:div>
    <w:div w:id="1641836223">
      <w:bodyDiv w:val="1"/>
      <w:marLeft w:val="0"/>
      <w:marRight w:val="0"/>
      <w:marTop w:val="0"/>
      <w:marBottom w:val="0"/>
      <w:divBdr>
        <w:top w:val="none" w:sz="0" w:space="0" w:color="auto"/>
        <w:left w:val="none" w:sz="0" w:space="0" w:color="auto"/>
        <w:bottom w:val="none" w:sz="0" w:space="0" w:color="auto"/>
        <w:right w:val="none" w:sz="0" w:space="0" w:color="auto"/>
      </w:divBdr>
      <w:divsChild>
        <w:div w:id="598491037">
          <w:marLeft w:val="965"/>
          <w:marRight w:val="0"/>
          <w:marTop w:val="86"/>
          <w:marBottom w:val="0"/>
          <w:divBdr>
            <w:top w:val="none" w:sz="0" w:space="0" w:color="auto"/>
            <w:left w:val="none" w:sz="0" w:space="0" w:color="auto"/>
            <w:bottom w:val="none" w:sz="0" w:space="0" w:color="auto"/>
            <w:right w:val="none" w:sz="0" w:space="0" w:color="auto"/>
          </w:divBdr>
        </w:div>
        <w:div w:id="77943696">
          <w:marLeft w:val="965"/>
          <w:marRight w:val="0"/>
          <w:marTop w:val="86"/>
          <w:marBottom w:val="0"/>
          <w:divBdr>
            <w:top w:val="none" w:sz="0" w:space="0" w:color="auto"/>
            <w:left w:val="none" w:sz="0" w:space="0" w:color="auto"/>
            <w:bottom w:val="none" w:sz="0" w:space="0" w:color="auto"/>
            <w:right w:val="none" w:sz="0" w:space="0" w:color="auto"/>
          </w:divBdr>
        </w:div>
      </w:divsChild>
    </w:div>
    <w:div w:id="1759252280">
      <w:bodyDiv w:val="1"/>
      <w:marLeft w:val="0"/>
      <w:marRight w:val="0"/>
      <w:marTop w:val="0"/>
      <w:marBottom w:val="0"/>
      <w:divBdr>
        <w:top w:val="none" w:sz="0" w:space="0" w:color="auto"/>
        <w:left w:val="none" w:sz="0" w:space="0" w:color="auto"/>
        <w:bottom w:val="none" w:sz="0" w:space="0" w:color="auto"/>
        <w:right w:val="none" w:sz="0" w:space="0" w:color="auto"/>
      </w:divBdr>
      <w:divsChild>
        <w:div w:id="856232436">
          <w:marLeft w:val="547"/>
          <w:marRight w:val="0"/>
          <w:marTop w:val="96"/>
          <w:marBottom w:val="0"/>
          <w:divBdr>
            <w:top w:val="none" w:sz="0" w:space="0" w:color="auto"/>
            <w:left w:val="none" w:sz="0" w:space="0" w:color="auto"/>
            <w:bottom w:val="none" w:sz="0" w:space="0" w:color="auto"/>
            <w:right w:val="none" w:sz="0" w:space="0" w:color="auto"/>
          </w:divBdr>
        </w:div>
        <w:div w:id="1166435464">
          <w:marLeft w:val="547"/>
          <w:marRight w:val="0"/>
          <w:marTop w:val="96"/>
          <w:marBottom w:val="0"/>
          <w:divBdr>
            <w:top w:val="none" w:sz="0" w:space="0" w:color="auto"/>
            <w:left w:val="none" w:sz="0" w:space="0" w:color="auto"/>
            <w:bottom w:val="none" w:sz="0" w:space="0" w:color="auto"/>
            <w:right w:val="none" w:sz="0" w:space="0" w:color="auto"/>
          </w:divBdr>
        </w:div>
        <w:div w:id="1646549799">
          <w:marLeft w:val="547"/>
          <w:marRight w:val="0"/>
          <w:marTop w:val="96"/>
          <w:marBottom w:val="0"/>
          <w:divBdr>
            <w:top w:val="none" w:sz="0" w:space="0" w:color="auto"/>
            <w:left w:val="none" w:sz="0" w:space="0" w:color="auto"/>
            <w:bottom w:val="none" w:sz="0" w:space="0" w:color="auto"/>
            <w:right w:val="none" w:sz="0" w:space="0" w:color="auto"/>
          </w:divBdr>
        </w:div>
        <w:div w:id="2092385809">
          <w:marLeft w:val="547"/>
          <w:marRight w:val="0"/>
          <w:marTop w:val="96"/>
          <w:marBottom w:val="0"/>
          <w:divBdr>
            <w:top w:val="none" w:sz="0" w:space="0" w:color="auto"/>
            <w:left w:val="none" w:sz="0" w:space="0" w:color="auto"/>
            <w:bottom w:val="none" w:sz="0" w:space="0" w:color="auto"/>
            <w:right w:val="none" w:sz="0" w:space="0" w:color="auto"/>
          </w:divBdr>
        </w:div>
        <w:div w:id="205920392">
          <w:marLeft w:val="547"/>
          <w:marRight w:val="0"/>
          <w:marTop w:val="96"/>
          <w:marBottom w:val="0"/>
          <w:divBdr>
            <w:top w:val="none" w:sz="0" w:space="0" w:color="auto"/>
            <w:left w:val="none" w:sz="0" w:space="0" w:color="auto"/>
            <w:bottom w:val="none" w:sz="0" w:space="0" w:color="auto"/>
            <w:right w:val="none" w:sz="0" w:space="0" w:color="auto"/>
          </w:divBdr>
        </w:div>
        <w:div w:id="862134595">
          <w:marLeft w:val="547"/>
          <w:marRight w:val="0"/>
          <w:marTop w:val="96"/>
          <w:marBottom w:val="0"/>
          <w:divBdr>
            <w:top w:val="none" w:sz="0" w:space="0" w:color="auto"/>
            <w:left w:val="none" w:sz="0" w:space="0" w:color="auto"/>
            <w:bottom w:val="none" w:sz="0" w:space="0" w:color="auto"/>
            <w:right w:val="none" w:sz="0" w:space="0" w:color="auto"/>
          </w:divBdr>
        </w:div>
        <w:div w:id="210113257">
          <w:marLeft w:val="547"/>
          <w:marRight w:val="0"/>
          <w:marTop w:val="96"/>
          <w:marBottom w:val="0"/>
          <w:divBdr>
            <w:top w:val="none" w:sz="0" w:space="0" w:color="auto"/>
            <w:left w:val="none" w:sz="0" w:space="0" w:color="auto"/>
            <w:bottom w:val="none" w:sz="0" w:space="0" w:color="auto"/>
            <w:right w:val="none" w:sz="0" w:space="0" w:color="auto"/>
          </w:divBdr>
        </w:div>
        <w:div w:id="1366559234">
          <w:marLeft w:val="547"/>
          <w:marRight w:val="0"/>
          <w:marTop w:val="96"/>
          <w:marBottom w:val="0"/>
          <w:divBdr>
            <w:top w:val="none" w:sz="0" w:space="0" w:color="auto"/>
            <w:left w:val="none" w:sz="0" w:space="0" w:color="auto"/>
            <w:bottom w:val="none" w:sz="0" w:space="0" w:color="auto"/>
            <w:right w:val="none" w:sz="0" w:space="0" w:color="auto"/>
          </w:divBdr>
        </w:div>
      </w:divsChild>
    </w:div>
    <w:div w:id="1795951487">
      <w:bodyDiv w:val="1"/>
      <w:marLeft w:val="0"/>
      <w:marRight w:val="0"/>
      <w:marTop w:val="0"/>
      <w:marBottom w:val="0"/>
      <w:divBdr>
        <w:top w:val="none" w:sz="0" w:space="0" w:color="auto"/>
        <w:left w:val="none" w:sz="0" w:space="0" w:color="auto"/>
        <w:bottom w:val="none" w:sz="0" w:space="0" w:color="auto"/>
        <w:right w:val="none" w:sz="0" w:space="0" w:color="auto"/>
      </w:divBdr>
    </w:div>
    <w:div w:id="1831552802">
      <w:bodyDiv w:val="1"/>
      <w:marLeft w:val="0"/>
      <w:marRight w:val="0"/>
      <w:marTop w:val="0"/>
      <w:marBottom w:val="0"/>
      <w:divBdr>
        <w:top w:val="none" w:sz="0" w:space="0" w:color="auto"/>
        <w:left w:val="none" w:sz="0" w:space="0" w:color="auto"/>
        <w:bottom w:val="none" w:sz="0" w:space="0" w:color="auto"/>
        <w:right w:val="none" w:sz="0" w:space="0" w:color="auto"/>
      </w:divBdr>
    </w:div>
    <w:div w:id="1835682686">
      <w:bodyDiv w:val="1"/>
      <w:marLeft w:val="0"/>
      <w:marRight w:val="0"/>
      <w:marTop w:val="0"/>
      <w:marBottom w:val="0"/>
      <w:divBdr>
        <w:top w:val="none" w:sz="0" w:space="0" w:color="auto"/>
        <w:left w:val="none" w:sz="0" w:space="0" w:color="auto"/>
        <w:bottom w:val="none" w:sz="0" w:space="0" w:color="auto"/>
        <w:right w:val="none" w:sz="0" w:space="0" w:color="auto"/>
      </w:divBdr>
      <w:divsChild>
        <w:div w:id="976447071">
          <w:marLeft w:val="547"/>
          <w:marRight w:val="0"/>
          <w:marTop w:val="115"/>
          <w:marBottom w:val="0"/>
          <w:divBdr>
            <w:top w:val="none" w:sz="0" w:space="0" w:color="auto"/>
            <w:left w:val="none" w:sz="0" w:space="0" w:color="auto"/>
            <w:bottom w:val="none" w:sz="0" w:space="0" w:color="auto"/>
            <w:right w:val="none" w:sz="0" w:space="0" w:color="auto"/>
          </w:divBdr>
        </w:div>
        <w:div w:id="1698198702">
          <w:marLeft w:val="547"/>
          <w:marRight w:val="0"/>
          <w:marTop w:val="115"/>
          <w:marBottom w:val="0"/>
          <w:divBdr>
            <w:top w:val="none" w:sz="0" w:space="0" w:color="auto"/>
            <w:left w:val="none" w:sz="0" w:space="0" w:color="auto"/>
            <w:bottom w:val="none" w:sz="0" w:space="0" w:color="auto"/>
            <w:right w:val="none" w:sz="0" w:space="0" w:color="auto"/>
          </w:divBdr>
        </w:div>
        <w:div w:id="1494762616">
          <w:marLeft w:val="547"/>
          <w:marRight w:val="0"/>
          <w:marTop w:val="115"/>
          <w:marBottom w:val="0"/>
          <w:divBdr>
            <w:top w:val="none" w:sz="0" w:space="0" w:color="auto"/>
            <w:left w:val="none" w:sz="0" w:space="0" w:color="auto"/>
            <w:bottom w:val="none" w:sz="0" w:space="0" w:color="auto"/>
            <w:right w:val="none" w:sz="0" w:space="0" w:color="auto"/>
          </w:divBdr>
        </w:div>
        <w:div w:id="1034424367">
          <w:marLeft w:val="547"/>
          <w:marRight w:val="0"/>
          <w:marTop w:val="115"/>
          <w:marBottom w:val="0"/>
          <w:divBdr>
            <w:top w:val="none" w:sz="0" w:space="0" w:color="auto"/>
            <w:left w:val="none" w:sz="0" w:space="0" w:color="auto"/>
            <w:bottom w:val="none" w:sz="0" w:space="0" w:color="auto"/>
            <w:right w:val="none" w:sz="0" w:space="0" w:color="auto"/>
          </w:divBdr>
        </w:div>
      </w:divsChild>
    </w:div>
    <w:div w:id="1903325398">
      <w:bodyDiv w:val="1"/>
      <w:marLeft w:val="0"/>
      <w:marRight w:val="0"/>
      <w:marTop w:val="0"/>
      <w:marBottom w:val="0"/>
      <w:divBdr>
        <w:top w:val="none" w:sz="0" w:space="0" w:color="auto"/>
        <w:left w:val="none" w:sz="0" w:space="0" w:color="auto"/>
        <w:bottom w:val="none" w:sz="0" w:space="0" w:color="auto"/>
        <w:right w:val="none" w:sz="0" w:space="0" w:color="auto"/>
      </w:divBdr>
      <w:divsChild>
        <w:div w:id="2060353356">
          <w:marLeft w:val="547"/>
          <w:marRight w:val="0"/>
          <w:marTop w:val="86"/>
          <w:marBottom w:val="0"/>
          <w:divBdr>
            <w:top w:val="none" w:sz="0" w:space="0" w:color="auto"/>
            <w:left w:val="none" w:sz="0" w:space="0" w:color="auto"/>
            <w:bottom w:val="none" w:sz="0" w:space="0" w:color="auto"/>
            <w:right w:val="none" w:sz="0" w:space="0" w:color="auto"/>
          </w:divBdr>
        </w:div>
        <w:div w:id="587036190">
          <w:marLeft w:val="547"/>
          <w:marRight w:val="0"/>
          <w:marTop w:val="86"/>
          <w:marBottom w:val="0"/>
          <w:divBdr>
            <w:top w:val="none" w:sz="0" w:space="0" w:color="auto"/>
            <w:left w:val="none" w:sz="0" w:space="0" w:color="auto"/>
            <w:bottom w:val="none" w:sz="0" w:space="0" w:color="auto"/>
            <w:right w:val="none" w:sz="0" w:space="0" w:color="auto"/>
          </w:divBdr>
        </w:div>
        <w:div w:id="336546440">
          <w:marLeft w:val="547"/>
          <w:marRight w:val="0"/>
          <w:marTop w:val="86"/>
          <w:marBottom w:val="0"/>
          <w:divBdr>
            <w:top w:val="none" w:sz="0" w:space="0" w:color="auto"/>
            <w:left w:val="none" w:sz="0" w:space="0" w:color="auto"/>
            <w:bottom w:val="none" w:sz="0" w:space="0" w:color="auto"/>
            <w:right w:val="none" w:sz="0" w:space="0" w:color="auto"/>
          </w:divBdr>
        </w:div>
      </w:divsChild>
    </w:div>
    <w:div w:id="1955359764">
      <w:bodyDiv w:val="1"/>
      <w:marLeft w:val="0"/>
      <w:marRight w:val="0"/>
      <w:marTop w:val="0"/>
      <w:marBottom w:val="0"/>
      <w:divBdr>
        <w:top w:val="none" w:sz="0" w:space="0" w:color="auto"/>
        <w:left w:val="none" w:sz="0" w:space="0" w:color="auto"/>
        <w:bottom w:val="none" w:sz="0" w:space="0" w:color="auto"/>
        <w:right w:val="none" w:sz="0" w:space="0" w:color="auto"/>
      </w:divBdr>
    </w:div>
    <w:div w:id="1959987601">
      <w:bodyDiv w:val="1"/>
      <w:marLeft w:val="0"/>
      <w:marRight w:val="0"/>
      <w:marTop w:val="0"/>
      <w:marBottom w:val="0"/>
      <w:divBdr>
        <w:top w:val="none" w:sz="0" w:space="0" w:color="auto"/>
        <w:left w:val="none" w:sz="0" w:space="0" w:color="auto"/>
        <w:bottom w:val="none" w:sz="0" w:space="0" w:color="auto"/>
        <w:right w:val="none" w:sz="0" w:space="0" w:color="auto"/>
      </w:divBdr>
      <w:divsChild>
        <w:div w:id="1778019345">
          <w:marLeft w:val="547"/>
          <w:marRight w:val="0"/>
          <w:marTop w:val="115"/>
          <w:marBottom w:val="0"/>
          <w:divBdr>
            <w:top w:val="none" w:sz="0" w:space="0" w:color="auto"/>
            <w:left w:val="none" w:sz="0" w:space="0" w:color="auto"/>
            <w:bottom w:val="none" w:sz="0" w:space="0" w:color="auto"/>
            <w:right w:val="none" w:sz="0" w:space="0" w:color="auto"/>
          </w:divBdr>
        </w:div>
        <w:div w:id="1950819749">
          <w:marLeft w:val="547"/>
          <w:marRight w:val="0"/>
          <w:marTop w:val="115"/>
          <w:marBottom w:val="0"/>
          <w:divBdr>
            <w:top w:val="none" w:sz="0" w:space="0" w:color="auto"/>
            <w:left w:val="none" w:sz="0" w:space="0" w:color="auto"/>
            <w:bottom w:val="none" w:sz="0" w:space="0" w:color="auto"/>
            <w:right w:val="none" w:sz="0" w:space="0" w:color="auto"/>
          </w:divBdr>
        </w:div>
        <w:div w:id="1022049323">
          <w:marLeft w:val="547"/>
          <w:marRight w:val="0"/>
          <w:marTop w:val="115"/>
          <w:marBottom w:val="0"/>
          <w:divBdr>
            <w:top w:val="none" w:sz="0" w:space="0" w:color="auto"/>
            <w:left w:val="none" w:sz="0" w:space="0" w:color="auto"/>
            <w:bottom w:val="none" w:sz="0" w:space="0" w:color="auto"/>
            <w:right w:val="none" w:sz="0" w:space="0" w:color="auto"/>
          </w:divBdr>
        </w:div>
        <w:div w:id="1656059064">
          <w:marLeft w:val="547"/>
          <w:marRight w:val="0"/>
          <w:marTop w:val="115"/>
          <w:marBottom w:val="0"/>
          <w:divBdr>
            <w:top w:val="none" w:sz="0" w:space="0" w:color="auto"/>
            <w:left w:val="none" w:sz="0" w:space="0" w:color="auto"/>
            <w:bottom w:val="none" w:sz="0" w:space="0" w:color="auto"/>
            <w:right w:val="none" w:sz="0" w:space="0" w:color="auto"/>
          </w:divBdr>
        </w:div>
        <w:div w:id="1595941793">
          <w:marLeft w:val="547"/>
          <w:marRight w:val="0"/>
          <w:marTop w:val="115"/>
          <w:marBottom w:val="0"/>
          <w:divBdr>
            <w:top w:val="none" w:sz="0" w:space="0" w:color="auto"/>
            <w:left w:val="none" w:sz="0" w:space="0" w:color="auto"/>
            <w:bottom w:val="none" w:sz="0" w:space="0" w:color="auto"/>
            <w:right w:val="none" w:sz="0" w:space="0" w:color="auto"/>
          </w:divBdr>
        </w:div>
      </w:divsChild>
    </w:div>
    <w:div w:id="1980567824">
      <w:bodyDiv w:val="1"/>
      <w:marLeft w:val="0"/>
      <w:marRight w:val="0"/>
      <w:marTop w:val="0"/>
      <w:marBottom w:val="0"/>
      <w:divBdr>
        <w:top w:val="none" w:sz="0" w:space="0" w:color="auto"/>
        <w:left w:val="none" w:sz="0" w:space="0" w:color="auto"/>
        <w:bottom w:val="none" w:sz="0" w:space="0" w:color="auto"/>
        <w:right w:val="none" w:sz="0" w:space="0" w:color="auto"/>
      </w:divBdr>
      <w:divsChild>
        <w:div w:id="859390932">
          <w:marLeft w:val="547"/>
          <w:marRight w:val="0"/>
          <w:marTop w:val="96"/>
          <w:marBottom w:val="0"/>
          <w:divBdr>
            <w:top w:val="none" w:sz="0" w:space="0" w:color="auto"/>
            <w:left w:val="none" w:sz="0" w:space="0" w:color="auto"/>
            <w:bottom w:val="none" w:sz="0" w:space="0" w:color="auto"/>
            <w:right w:val="none" w:sz="0" w:space="0" w:color="auto"/>
          </w:divBdr>
        </w:div>
        <w:div w:id="746028785">
          <w:marLeft w:val="547"/>
          <w:marRight w:val="0"/>
          <w:marTop w:val="96"/>
          <w:marBottom w:val="0"/>
          <w:divBdr>
            <w:top w:val="none" w:sz="0" w:space="0" w:color="auto"/>
            <w:left w:val="none" w:sz="0" w:space="0" w:color="auto"/>
            <w:bottom w:val="none" w:sz="0" w:space="0" w:color="auto"/>
            <w:right w:val="none" w:sz="0" w:space="0" w:color="auto"/>
          </w:divBdr>
        </w:div>
        <w:div w:id="217595486">
          <w:marLeft w:val="547"/>
          <w:marRight w:val="0"/>
          <w:marTop w:val="96"/>
          <w:marBottom w:val="0"/>
          <w:divBdr>
            <w:top w:val="none" w:sz="0" w:space="0" w:color="auto"/>
            <w:left w:val="none" w:sz="0" w:space="0" w:color="auto"/>
            <w:bottom w:val="none" w:sz="0" w:space="0" w:color="auto"/>
            <w:right w:val="none" w:sz="0" w:space="0" w:color="auto"/>
          </w:divBdr>
        </w:div>
        <w:div w:id="982464853">
          <w:marLeft w:val="547"/>
          <w:marRight w:val="0"/>
          <w:marTop w:val="96"/>
          <w:marBottom w:val="0"/>
          <w:divBdr>
            <w:top w:val="none" w:sz="0" w:space="0" w:color="auto"/>
            <w:left w:val="none" w:sz="0" w:space="0" w:color="auto"/>
            <w:bottom w:val="none" w:sz="0" w:space="0" w:color="auto"/>
            <w:right w:val="none" w:sz="0" w:space="0" w:color="auto"/>
          </w:divBdr>
        </w:div>
        <w:div w:id="228001613">
          <w:marLeft w:val="547"/>
          <w:marRight w:val="0"/>
          <w:marTop w:val="96"/>
          <w:marBottom w:val="0"/>
          <w:divBdr>
            <w:top w:val="none" w:sz="0" w:space="0" w:color="auto"/>
            <w:left w:val="none" w:sz="0" w:space="0" w:color="auto"/>
            <w:bottom w:val="none" w:sz="0" w:space="0" w:color="auto"/>
            <w:right w:val="none" w:sz="0" w:space="0" w:color="auto"/>
          </w:divBdr>
        </w:div>
        <w:div w:id="784468037">
          <w:marLeft w:val="547"/>
          <w:marRight w:val="0"/>
          <w:marTop w:val="96"/>
          <w:marBottom w:val="0"/>
          <w:divBdr>
            <w:top w:val="none" w:sz="0" w:space="0" w:color="auto"/>
            <w:left w:val="none" w:sz="0" w:space="0" w:color="auto"/>
            <w:bottom w:val="none" w:sz="0" w:space="0" w:color="auto"/>
            <w:right w:val="none" w:sz="0" w:space="0" w:color="auto"/>
          </w:divBdr>
        </w:div>
        <w:div w:id="1387873277">
          <w:marLeft w:val="547"/>
          <w:marRight w:val="0"/>
          <w:marTop w:val="96"/>
          <w:marBottom w:val="0"/>
          <w:divBdr>
            <w:top w:val="none" w:sz="0" w:space="0" w:color="auto"/>
            <w:left w:val="none" w:sz="0" w:space="0" w:color="auto"/>
            <w:bottom w:val="none" w:sz="0" w:space="0" w:color="auto"/>
            <w:right w:val="none" w:sz="0" w:space="0" w:color="auto"/>
          </w:divBdr>
        </w:div>
        <w:div w:id="2042783448">
          <w:marLeft w:val="547"/>
          <w:marRight w:val="0"/>
          <w:marTop w:val="96"/>
          <w:marBottom w:val="0"/>
          <w:divBdr>
            <w:top w:val="none" w:sz="0" w:space="0" w:color="auto"/>
            <w:left w:val="none" w:sz="0" w:space="0" w:color="auto"/>
            <w:bottom w:val="none" w:sz="0" w:space="0" w:color="auto"/>
            <w:right w:val="none" w:sz="0" w:space="0" w:color="auto"/>
          </w:divBdr>
        </w:div>
        <w:div w:id="225263203">
          <w:marLeft w:val="547"/>
          <w:marRight w:val="0"/>
          <w:marTop w:val="96"/>
          <w:marBottom w:val="0"/>
          <w:divBdr>
            <w:top w:val="none" w:sz="0" w:space="0" w:color="auto"/>
            <w:left w:val="none" w:sz="0" w:space="0" w:color="auto"/>
            <w:bottom w:val="none" w:sz="0" w:space="0" w:color="auto"/>
            <w:right w:val="none" w:sz="0" w:space="0" w:color="auto"/>
          </w:divBdr>
        </w:div>
      </w:divsChild>
    </w:div>
    <w:div w:id="1984044690">
      <w:bodyDiv w:val="1"/>
      <w:marLeft w:val="0"/>
      <w:marRight w:val="0"/>
      <w:marTop w:val="0"/>
      <w:marBottom w:val="0"/>
      <w:divBdr>
        <w:top w:val="none" w:sz="0" w:space="0" w:color="auto"/>
        <w:left w:val="none" w:sz="0" w:space="0" w:color="auto"/>
        <w:bottom w:val="none" w:sz="0" w:space="0" w:color="auto"/>
        <w:right w:val="none" w:sz="0" w:space="0" w:color="auto"/>
      </w:divBdr>
      <w:divsChild>
        <w:div w:id="672034220">
          <w:marLeft w:val="547"/>
          <w:marRight w:val="0"/>
          <w:marTop w:val="86"/>
          <w:marBottom w:val="0"/>
          <w:divBdr>
            <w:top w:val="none" w:sz="0" w:space="0" w:color="auto"/>
            <w:left w:val="none" w:sz="0" w:space="0" w:color="auto"/>
            <w:bottom w:val="none" w:sz="0" w:space="0" w:color="auto"/>
            <w:right w:val="none" w:sz="0" w:space="0" w:color="auto"/>
          </w:divBdr>
        </w:div>
      </w:divsChild>
    </w:div>
    <w:div w:id="1993831103">
      <w:bodyDiv w:val="1"/>
      <w:marLeft w:val="0"/>
      <w:marRight w:val="0"/>
      <w:marTop w:val="0"/>
      <w:marBottom w:val="0"/>
      <w:divBdr>
        <w:top w:val="none" w:sz="0" w:space="0" w:color="auto"/>
        <w:left w:val="none" w:sz="0" w:space="0" w:color="auto"/>
        <w:bottom w:val="none" w:sz="0" w:space="0" w:color="auto"/>
        <w:right w:val="none" w:sz="0" w:space="0" w:color="auto"/>
      </w:divBdr>
    </w:div>
    <w:div w:id="1997492815">
      <w:bodyDiv w:val="1"/>
      <w:marLeft w:val="0"/>
      <w:marRight w:val="0"/>
      <w:marTop w:val="0"/>
      <w:marBottom w:val="0"/>
      <w:divBdr>
        <w:top w:val="none" w:sz="0" w:space="0" w:color="auto"/>
        <w:left w:val="none" w:sz="0" w:space="0" w:color="auto"/>
        <w:bottom w:val="none" w:sz="0" w:space="0" w:color="auto"/>
        <w:right w:val="none" w:sz="0" w:space="0" w:color="auto"/>
      </w:divBdr>
    </w:div>
    <w:div w:id="2073775731">
      <w:bodyDiv w:val="1"/>
      <w:marLeft w:val="0"/>
      <w:marRight w:val="0"/>
      <w:marTop w:val="0"/>
      <w:marBottom w:val="0"/>
      <w:divBdr>
        <w:top w:val="none" w:sz="0" w:space="0" w:color="auto"/>
        <w:left w:val="none" w:sz="0" w:space="0" w:color="auto"/>
        <w:bottom w:val="none" w:sz="0" w:space="0" w:color="auto"/>
        <w:right w:val="none" w:sz="0" w:space="0" w:color="auto"/>
      </w:divBdr>
    </w:div>
    <w:div w:id="2078433474">
      <w:bodyDiv w:val="1"/>
      <w:marLeft w:val="0"/>
      <w:marRight w:val="0"/>
      <w:marTop w:val="0"/>
      <w:marBottom w:val="0"/>
      <w:divBdr>
        <w:top w:val="none" w:sz="0" w:space="0" w:color="auto"/>
        <w:left w:val="none" w:sz="0" w:space="0" w:color="auto"/>
        <w:bottom w:val="none" w:sz="0" w:space="0" w:color="auto"/>
        <w:right w:val="none" w:sz="0" w:space="0" w:color="auto"/>
      </w:divBdr>
      <w:divsChild>
        <w:div w:id="320038771">
          <w:marLeft w:val="547"/>
          <w:marRight w:val="0"/>
          <w:marTop w:val="134"/>
          <w:marBottom w:val="0"/>
          <w:divBdr>
            <w:top w:val="none" w:sz="0" w:space="0" w:color="auto"/>
            <w:left w:val="none" w:sz="0" w:space="0" w:color="auto"/>
            <w:bottom w:val="none" w:sz="0" w:space="0" w:color="auto"/>
            <w:right w:val="none" w:sz="0" w:space="0" w:color="auto"/>
          </w:divBdr>
        </w:div>
        <w:div w:id="1195735029">
          <w:marLeft w:val="547"/>
          <w:marRight w:val="0"/>
          <w:marTop w:val="134"/>
          <w:marBottom w:val="0"/>
          <w:divBdr>
            <w:top w:val="none" w:sz="0" w:space="0" w:color="auto"/>
            <w:left w:val="none" w:sz="0" w:space="0" w:color="auto"/>
            <w:bottom w:val="none" w:sz="0" w:space="0" w:color="auto"/>
            <w:right w:val="none" w:sz="0" w:space="0" w:color="auto"/>
          </w:divBdr>
        </w:div>
        <w:div w:id="479078025">
          <w:marLeft w:val="547"/>
          <w:marRight w:val="0"/>
          <w:marTop w:val="134"/>
          <w:marBottom w:val="0"/>
          <w:divBdr>
            <w:top w:val="none" w:sz="0" w:space="0" w:color="auto"/>
            <w:left w:val="none" w:sz="0" w:space="0" w:color="auto"/>
            <w:bottom w:val="none" w:sz="0" w:space="0" w:color="auto"/>
            <w:right w:val="none" w:sz="0" w:space="0" w:color="auto"/>
          </w:divBdr>
        </w:div>
      </w:divsChild>
    </w:div>
    <w:div w:id="2101558521">
      <w:bodyDiv w:val="1"/>
      <w:marLeft w:val="0"/>
      <w:marRight w:val="0"/>
      <w:marTop w:val="0"/>
      <w:marBottom w:val="0"/>
      <w:divBdr>
        <w:top w:val="none" w:sz="0" w:space="0" w:color="auto"/>
        <w:left w:val="none" w:sz="0" w:space="0" w:color="auto"/>
        <w:bottom w:val="none" w:sz="0" w:space="0" w:color="auto"/>
        <w:right w:val="none" w:sz="0" w:space="0" w:color="auto"/>
      </w:divBdr>
      <w:divsChild>
        <w:div w:id="846599288">
          <w:marLeft w:val="547"/>
          <w:marRight w:val="0"/>
          <w:marTop w:val="96"/>
          <w:marBottom w:val="0"/>
          <w:divBdr>
            <w:top w:val="none" w:sz="0" w:space="0" w:color="auto"/>
            <w:left w:val="none" w:sz="0" w:space="0" w:color="auto"/>
            <w:bottom w:val="none" w:sz="0" w:space="0" w:color="auto"/>
            <w:right w:val="none" w:sz="0" w:space="0" w:color="auto"/>
          </w:divBdr>
        </w:div>
        <w:div w:id="131930698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ED40-4131-4231-B915-93145E83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1535</Words>
  <Characters>8444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Cap &amp; CRA &amp; A.U</dc:creator>
  <cp:lastModifiedBy>user</cp:lastModifiedBy>
  <cp:revision>52</cp:revision>
  <dcterms:created xsi:type="dcterms:W3CDTF">2015-12-11T21:03:00Z</dcterms:created>
  <dcterms:modified xsi:type="dcterms:W3CDTF">2020-04-01T17:20:00Z</dcterms:modified>
</cp:coreProperties>
</file>