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FD" w:rsidRDefault="007955FD" w:rsidP="007955FD">
      <w:pPr>
        <w:rPr>
          <w:b/>
          <w:i/>
          <w:color w:val="0000FF"/>
          <w:sz w:val="28"/>
        </w:rPr>
      </w:pPr>
      <w:r w:rsidRPr="00365292">
        <w:rPr>
          <w:b/>
          <w:i/>
          <w:color w:val="0000FF"/>
          <w:sz w:val="28"/>
        </w:rPr>
        <w:t>CHAPITRE I</w:t>
      </w:r>
    </w:p>
    <w:p w:rsidR="002359B2" w:rsidRDefault="002359B2" w:rsidP="002359B2">
      <w:pPr>
        <w:jc w:val="center"/>
        <w:rPr>
          <w:b/>
          <w:i/>
          <w:color w:val="0000FF"/>
          <w:sz w:val="28"/>
        </w:rPr>
      </w:pPr>
    </w:p>
    <w:p w:rsidR="002359B2" w:rsidRDefault="002359B2" w:rsidP="002359B2">
      <w:pPr>
        <w:jc w:val="center"/>
        <w:rPr>
          <w:b/>
          <w:i/>
          <w:color w:val="0000FF"/>
          <w:sz w:val="28"/>
        </w:rPr>
      </w:pPr>
    </w:p>
    <w:p w:rsidR="002359B2" w:rsidRDefault="002359B2" w:rsidP="002359B2">
      <w:pPr>
        <w:jc w:val="center"/>
        <w:rPr>
          <w:b/>
          <w:i/>
          <w:color w:val="0000FF"/>
          <w:sz w:val="28"/>
        </w:rPr>
      </w:pPr>
    </w:p>
    <w:p w:rsidR="002359B2" w:rsidRDefault="002359B2" w:rsidP="002359B2">
      <w:pPr>
        <w:jc w:val="center"/>
        <w:rPr>
          <w:b/>
          <w:i/>
          <w:color w:val="0000FF"/>
          <w:sz w:val="28"/>
        </w:rPr>
      </w:pPr>
    </w:p>
    <w:p w:rsidR="007955FD" w:rsidRDefault="00DE3294" w:rsidP="002359B2">
      <w:pPr>
        <w:jc w:val="center"/>
        <w:rPr>
          <w:b/>
          <w:i/>
          <w:color w:val="0000FF"/>
          <w:sz w:val="28"/>
          <w:u w:val="single"/>
        </w:rPr>
      </w:pPr>
      <w:r>
        <w:rPr>
          <w:b/>
          <w:i/>
          <w:color w:val="0000FF"/>
          <w:sz w:val="28"/>
        </w:rPr>
        <w:t>Organisation de la Maintenance</w:t>
      </w:r>
    </w:p>
    <w:p w:rsidR="007955FD" w:rsidRDefault="007955FD" w:rsidP="007955FD"/>
    <w:p w:rsidR="002359B2" w:rsidRDefault="007955FD" w:rsidP="007955FD">
      <w:pPr>
        <w:rPr>
          <w:color w:val="FF0000"/>
        </w:rPr>
      </w:pPr>
      <w:r>
        <w:rPr>
          <w:color w:val="FF0000"/>
        </w:rPr>
        <w:t xml:space="preserve"> </w:t>
      </w:r>
    </w:p>
    <w:p w:rsidR="00DE3294" w:rsidRDefault="00DE3294" w:rsidP="002359B2">
      <w:pPr>
        <w:autoSpaceDE w:val="0"/>
        <w:autoSpaceDN w:val="0"/>
        <w:adjustRightInd w:val="0"/>
        <w:rPr>
          <w:rFonts w:ascii="Univers-Black" w:eastAsiaTheme="minorHAnsi" w:hAnsi="Univers-Black" w:cs="Univers-Black"/>
          <w:sz w:val="24"/>
          <w:szCs w:val="24"/>
          <w:lang w:eastAsia="en-US"/>
        </w:rPr>
      </w:pPr>
    </w:p>
    <w:p w:rsidR="002359B2" w:rsidRPr="002359B2" w:rsidRDefault="002359B2" w:rsidP="002359B2">
      <w:pPr>
        <w:autoSpaceDE w:val="0"/>
        <w:autoSpaceDN w:val="0"/>
        <w:adjustRightInd w:val="0"/>
        <w:rPr>
          <w:rFonts w:ascii="Univers-Black" w:eastAsiaTheme="minorHAnsi" w:hAnsi="Univers-Black" w:cs="Univers-Black"/>
          <w:sz w:val="24"/>
          <w:szCs w:val="24"/>
          <w:lang w:eastAsia="en-US"/>
        </w:rPr>
      </w:pPr>
      <w:r w:rsidRPr="002359B2">
        <w:rPr>
          <w:rFonts w:ascii="Univers-Black" w:eastAsiaTheme="minorHAnsi" w:hAnsi="Univers-Black" w:cs="Univers-Black"/>
          <w:sz w:val="24"/>
          <w:szCs w:val="24"/>
          <w:lang w:eastAsia="en-US"/>
        </w:rPr>
        <w:t>Rôle et missions de la fonction maintenance :</w:t>
      </w:r>
    </w:p>
    <w:p w:rsidR="002359B2" w:rsidRDefault="002359B2" w:rsidP="002359B2">
      <w:pPr>
        <w:autoSpaceDE w:val="0"/>
        <w:autoSpaceDN w:val="0"/>
        <w:adjustRightInd w:val="0"/>
        <w:rPr>
          <w:rFonts w:ascii="Univers-Black" w:eastAsiaTheme="minorHAnsi" w:hAnsi="Univers-Black" w:cs="Univers-Black"/>
          <w:sz w:val="22"/>
          <w:szCs w:val="22"/>
          <w:lang w:eastAsia="en-US"/>
        </w:rPr>
      </w:pPr>
    </w:p>
    <w:p w:rsidR="002359B2" w:rsidRDefault="002359B2" w:rsidP="002359B2">
      <w:pPr>
        <w:autoSpaceDE w:val="0"/>
        <w:autoSpaceDN w:val="0"/>
        <w:adjustRightInd w:val="0"/>
        <w:rPr>
          <w:rFonts w:ascii="Univers-Black" w:eastAsiaTheme="minorHAnsi" w:hAnsi="Univers-Black" w:cs="Univers-Black"/>
          <w:sz w:val="22"/>
          <w:szCs w:val="22"/>
          <w:lang w:eastAsia="en-US"/>
        </w:rPr>
      </w:pPr>
      <w:r w:rsidRPr="002359B2">
        <w:rPr>
          <w:rFonts w:ascii="Univers-Black" w:eastAsiaTheme="minorHAnsi" w:hAnsi="Univers-Black" w:cs="Univers-Black"/>
          <w:sz w:val="22"/>
          <w:szCs w:val="22"/>
          <w:lang w:eastAsia="en-US"/>
        </w:rPr>
        <w:t>La préservation du patrimoine</w:t>
      </w:r>
      <w:r>
        <w:rPr>
          <w:rFonts w:ascii="Univers-Black" w:eastAsiaTheme="minorHAnsi" w:hAnsi="Univers-Black" w:cs="Univers-Black"/>
          <w:sz w:val="22"/>
          <w:szCs w:val="22"/>
          <w:lang w:eastAsia="en-US"/>
        </w:rPr>
        <w:t> :</w:t>
      </w:r>
    </w:p>
    <w:p w:rsidR="005703E4" w:rsidRDefault="005703E4" w:rsidP="002359B2">
      <w:pPr>
        <w:autoSpaceDE w:val="0"/>
        <w:autoSpaceDN w:val="0"/>
        <w:adjustRightInd w:val="0"/>
        <w:rPr>
          <w:rFonts w:ascii="Univers-Black" w:eastAsiaTheme="minorHAnsi" w:hAnsi="Univers-Black" w:cs="Univers-Black"/>
          <w:b/>
          <w:bCs/>
          <w:sz w:val="22"/>
          <w:szCs w:val="22"/>
          <w:lang w:eastAsia="en-US"/>
        </w:rPr>
      </w:pPr>
    </w:p>
    <w:p w:rsidR="002359B2" w:rsidRPr="002359B2" w:rsidRDefault="002359B2" w:rsidP="005703E4">
      <w:pPr>
        <w:autoSpaceDE w:val="0"/>
        <w:autoSpaceDN w:val="0"/>
        <w:adjustRightInd w:val="0"/>
        <w:jc w:val="both"/>
        <w:rPr>
          <w:rFonts w:asciiTheme="majorBidi" w:eastAsiaTheme="minorHAnsi" w:hAnsiTheme="majorBidi" w:cstheme="majorBidi"/>
          <w:sz w:val="24"/>
          <w:szCs w:val="24"/>
          <w:lang w:eastAsia="en-US"/>
        </w:rPr>
      </w:pPr>
      <w:r w:rsidRPr="002359B2">
        <w:rPr>
          <w:rFonts w:asciiTheme="majorBidi" w:eastAsiaTheme="minorHAnsi" w:hAnsiTheme="majorBidi" w:cstheme="majorBidi"/>
          <w:sz w:val="24"/>
          <w:szCs w:val="24"/>
          <w:lang w:eastAsia="en-US"/>
        </w:rPr>
        <w:t>Produire ou assurer un service exige des équipements, installations ou machines de plus en plus sophistiqués et coûteux. La mission</w:t>
      </w:r>
    </w:p>
    <w:p w:rsidR="002359B2" w:rsidRPr="002359B2" w:rsidRDefault="002359B2" w:rsidP="005703E4">
      <w:pPr>
        <w:autoSpaceDE w:val="0"/>
        <w:autoSpaceDN w:val="0"/>
        <w:adjustRightInd w:val="0"/>
        <w:jc w:val="both"/>
        <w:rPr>
          <w:rFonts w:asciiTheme="majorBidi" w:eastAsiaTheme="minorHAnsi" w:hAnsiTheme="majorBidi" w:cstheme="majorBidi"/>
          <w:sz w:val="24"/>
          <w:szCs w:val="24"/>
          <w:lang w:eastAsia="en-US"/>
        </w:rPr>
      </w:pPr>
      <w:proofErr w:type="gramStart"/>
      <w:r w:rsidRPr="002359B2">
        <w:rPr>
          <w:rFonts w:asciiTheme="majorBidi" w:eastAsiaTheme="minorHAnsi" w:hAnsiTheme="majorBidi" w:cstheme="majorBidi"/>
          <w:sz w:val="24"/>
          <w:szCs w:val="24"/>
          <w:lang w:eastAsia="en-US"/>
        </w:rPr>
        <w:t>de</w:t>
      </w:r>
      <w:proofErr w:type="gramEnd"/>
      <w:r w:rsidRPr="002359B2">
        <w:rPr>
          <w:rFonts w:asciiTheme="majorBidi" w:eastAsiaTheme="minorHAnsi" w:hAnsiTheme="majorBidi" w:cstheme="majorBidi"/>
          <w:sz w:val="24"/>
          <w:szCs w:val="24"/>
          <w:lang w:eastAsia="en-US"/>
        </w:rPr>
        <w:t xml:space="preserve"> la maintenance vis-à-vi</w:t>
      </w:r>
      <w:r>
        <w:rPr>
          <w:rFonts w:asciiTheme="majorBidi" w:eastAsiaTheme="minorHAnsi" w:hAnsiTheme="majorBidi" w:cstheme="majorBidi"/>
          <w:sz w:val="24"/>
          <w:szCs w:val="24"/>
          <w:lang w:eastAsia="en-US"/>
        </w:rPr>
        <w:t xml:space="preserve">s de ces investissements est en </w:t>
      </w:r>
      <w:r w:rsidRPr="002359B2">
        <w:rPr>
          <w:rFonts w:asciiTheme="majorBidi" w:eastAsiaTheme="minorHAnsi" w:hAnsiTheme="majorBidi" w:cstheme="majorBidi"/>
          <w:sz w:val="24"/>
          <w:szCs w:val="24"/>
          <w:lang w:eastAsia="en-US"/>
        </w:rPr>
        <w:t>priorité :</w:t>
      </w:r>
    </w:p>
    <w:p w:rsidR="002359B2" w:rsidRPr="002359B2" w:rsidRDefault="002359B2" w:rsidP="005703E4">
      <w:pPr>
        <w:autoSpaceDE w:val="0"/>
        <w:autoSpaceDN w:val="0"/>
        <w:adjustRightInd w:val="0"/>
        <w:jc w:val="both"/>
        <w:rPr>
          <w:rFonts w:asciiTheme="majorBidi" w:eastAsiaTheme="minorHAnsi" w:hAnsiTheme="majorBidi" w:cstheme="majorBidi"/>
          <w:sz w:val="24"/>
          <w:szCs w:val="24"/>
          <w:lang w:eastAsia="en-US"/>
        </w:rPr>
      </w:pPr>
      <w:r w:rsidRPr="002359B2">
        <w:rPr>
          <w:rFonts w:asciiTheme="majorBidi" w:eastAsiaTheme="minorHAnsi" w:hAnsiTheme="majorBidi" w:cstheme="majorBidi"/>
          <w:sz w:val="24"/>
          <w:szCs w:val="24"/>
          <w:lang w:eastAsia="en-US"/>
        </w:rPr>
        <w:t>— de les conserver en état de marche le plus longtemps possible au moindre coût ;</w:t>
      </w:r>
    </w:p>
    <w:p w:rsidR="002359B2" w:rsidRPr="002359B2" w:rsidRDefault="002359B2" w:rsidP="005703E4">
      <w:pPr>
        <w:autoSpaceDE w:val="0"/>
        <w:autoSpaceDN w:val="0"/>
        <w:adjustRightInd w:val="0"/>
        <w:jc w:val="both"/>
        <w:rPr>
          <w:rFonts w:asciiTheme="majorBidi" w:eastAsiaTheme="minorHAnsi" w:hAnsiTheme="majorBidi" w:cstheme="majorBidi"/>
          <w:sz w:val="24"/>
          <w:szCs w:val="24"/>
          <w:lang w:eastAsia="en-US"/>
        </w:rPr>
      </w:pPr>
      <w:r w:rsidRPr="002359B2">
        <w:rPr>
          <w:rFonts w:asciiTheme="majorBidi" w:eastAsiaTheme="minorHAnsi" w:hAnsiTheme="majorBidi" w:cstheme="majorBidi"/>
          <w:sz w:val="24"/>
          <w:szCs w:val="24"/>
          <w:lang w:eastAsia="en-US"/>
        </w:rPr>
        <w:t xml:space="preserve">— de permettre une production ou une exploitation maximales dans les temps requis ; la seule notion de </w:t>
      </w:r>
      <w:r w:rsidRPr="002359B2">
        <w:rPr>
          <w:rFonts w:asciiTheme="majorBidi" w:eastAsiaTheme="minorHAnsi" w:hAnsiTheme="majorBidi" w:cstheme="majorBidi"/>
          <w:b/>
          <w:bCs/>
          <w:sz w:val="24"/>
          <w:szCs w:val="24"/>
          <w:lang w:eastAsia="en-US"/>
        </w:rPr>
        <w:t xml:space="preserve">disponibilité </w:t>
      </w:r>
      <w:r w:rsidRPr="002359B2">
        <w:rPr>
          <w:rFonts w:asciiTheme="majorBidi" w:eastAsiaTheme="minorHAnsi" w:hAnsiTheme="majorBidi" w:cstheme="majorBidi"/>
          <w:sz w:val="24"/>
          <w:szCs w:val="24"/>
          <w:lang w:eastAsia="en-US"/>
        </w:rPr>
        <w:t xml:space="preserve">n’est plus suffisante, elle est remplacée par celle de </w:t>
      </w:r>
      <w:r w:rsidRPr="002359B2">
        <w:rPr>
          <w:rFonts w:asciiTheme="majorBidi" w:eastAsiaTheme="minorHAnsi" w:hAnsiTheme="majorBidi" w:cstheme="majorBidi"/>
          <w:b/>
          <w:bCs/>
          <w:sz w:val="24"/>
          <w:szCs w:val="24"/>
          <w:lang w:eastAsia="en-US"/>
        </w:rPr>
        <w:t xml:space="preserve">rendement </w:t>
      </w:r>
      <w:r w:rsidRPr="002359B2">
        <w:rPr>
          <w:rFonts w:asciiTheme="majorBidi" w:eastAsiaTheme="minorHAnsi" w:hAnsiTheme="majorBidi" w:cstheme="majorBidi"/>
          <w:sz w:val="24"/>
          <w:szCs w:val="24"/>
          <w:lang w:eastAsia="en-US"/>
        </w:rPr>
        <w:t>plus exigeante et plus complète ;</w:t>
      </w:r>
    </w:p>
    <w:p w:rsidR="002359B2" w:rsidRPr="002359B2" w:rsidRDefault="002359B2" w:rsidP="005703E4">
      <w:pPr>
        <w:autoSpaceDE w:val="0"/>
        <w:autoSpaceDN w:val="0"/>
        <w:adjustRightInd w:val="0"/>
        <w:jc w:val="both"/>
        <w:rPr>
          <w:rFonts w:asciiTheme="majorBidi" w:eastAsiaTheme="minorHAnsi" w:hAnsiTheme="majorBidi" w:cstheme="majorBidi"/>
          <w:sz w:val="24"/>
          <w:szCs w:val="24"/>
          <w:lang w:eastAsia="en-US"/>
        </w:rPr>
      </w:pPr>
      <w:r w:rsidRPr="002359B2">
        <w:rPr>
          <w:rFonts w:asciiTheme="majorBidi" w:eastAsiaTheme="minorHAnsi" w:hAnsiTheme="majorBidi" w:cstheme="majorBidi"/>
          <w:sz w:val="24"/>
          <w:szCs w:val="24"/>
          <w:lang w:eastAsia="en-US"/>
        </w:rPr>
        <w:t>— de contrôler régulièrement que le coût de maintenance, qui croît avec la vétusté du matériel, n’excède pas celui de remplacement.</w:t>
      </w:r>
    </w:p>
    <w:p w:rsidR="002359B2" w:rsidRPr="002359B2" w:rsidRDefault="002359B2" w:rsidP="005703E4">
      <w:pPr>
        <w:autoSpaceDE w:val="0"/>
        <w:autoSpaceDN w:val="0"/>
        <w:adjustRightInd w:val="0"/>
        <w:jc w:val="both"/>
        <w:rPr>
          <w:rFonts w:asciiTheme="majorBidi" w:eastAsiaTheme="minorHAnsi" w:hAnsiTheme="majorBidi" w:cstheme="majorBidi"/>
          <w:sz w:val="24"/>
          <w:szCs w:val="24"/>
          <w:lang w:eastAsia="en-US"/>
        </w:rPr>
      </w:pPr>
      <w:r w:rsidRPr="002359B2">
        <w:rPr>
          <w:rFonts w:asciiTheme="majorBidi" w:eastAsiaTheme="minorHAnsi" w:hAnsiTheme="majorBidi" w:cstheme="majorBidi"/>
          <w:sz w:val="24"/>
          <w:szCs w:val="24"/>
          <w:lang w:eastAsia="en-US"/>
        </w:rPr>
        <w:t>Cela inclut de connaître l’évolution des coûts d’achat des matériels équivalents et de maîtrise</w:t>
      </w:r>
      <w:r>
        <w:rPr>
          <w:rFonts w:asciiTheme="majorBidi" w:eastAsiaTheme="minorHAnsi" w:hAnsiTheme="majorBidi" w:cstheme="majorBidi"/>
          <w:sz w:val="24"/>
          <w:szCs w:val="24"/>
          <w:lang w:eastAsia="en-US"/>
        </w:rPr>
        <w:t xml:space="preserve">r tous les facteurs de coûts en </w:t>
      </w:r>
      <w:r w:rsidRPr="002359B2">
        <w:rPr>
          <w:rFonts w:asciiTheme="majorBidi" w:eastAsiaTheme="minorHAnsi" w:hAnsiTheme="majorBidi" w:cstheme="majorBidi"/>
          <w:sz w:val="24"/>
          <w:szCs w:val="24"/>
          <w:lang w:eastAsia="en-US"/>
        </w:rPr>
        <w:t>contrôlant leur affectation (main-d’œuvre</w:t>
      </w:r>
      <w:r>
        <w:rPr>
          <w:rFonts w:asciiTheme="majorBidi" w:eastAsiaTheme="minorHAnsi" w:hAnsiTheme="majorBidi" w:cstheme="majorBidi"/>
          <w:sz w:val="24"/>
          <w:szCs w:val="24"/>
          <w:lang w:eastAsia="en-US"/>
        </w:rPr>
        <w:t xml:space="preserve">, pièces de rechange). Un </w:t>
      </w:r>
      <w:r w:rsidRPr="002359B2">
        <w:rPr>
          <w:rFonts w:asciiTheme="majorBidi" w:eastAsiaTheme="minorHAnsi" w:hAnsiTheme="majorBidi" w:cstheme="majorBidi"/>
          <w:sz w:val="24"/>
          <w:szCs w:val="24"/>
          <w:lang w:eastAsia="en-US"/>
        </w:rPr>
        <w:t xml:space="preserve">suivi des coûts cumulés doit exister </w:t>
      </w:r>
      <w:r>
        <w:rPr>
          <w:rFonts w:asciiTheme="majorBidi" w:eastAsiaTheme="minorHAnsi" w:hAnsiTheme="majorBidi" w:cstheme="majorBidi"/>
          <w:sz w:val="24"/>
          <w:szCs w:val="24"/>
          <w:lang w:eastAsia="en-US"/>
        </w:rPr>
        <w:t xml:space="preserve">pour chaque matériel et il doit </w:t>
      </w:r>
      <w:r w:rsidRPr="002359B2">
        <w:rPr>
          <w:rFonts w:asciiTheme="majorBidi" w:eastAsiaTheme="minorHAnsi" w:hAnsiTheme="majorBidi" w:cstheme="majorBidi"/>
          <w:sz w:val="24"/>
          <w:szCs w:val="24"/>
          <w:lang w:eastAsia="en-US"/>
        </w:rPr>
        <w:t xml:space="preserve">être </w:t>
      </w:r>
      <w:r>
        <w:rPr>
          <w:rFonts w:asciiTheme="majorBidi" w:eastAsiaTheme="minorHAnsi" w:hAnsiTheme="majorBidi" w:cstheme="majorBidi"/>
          <w:sz w:val="24"/>
          <w:szCs w:val="24"/>
          <w:lang w:eastAsia="en-US"/>
        </w:rPr>
        <w:t xml:space="preserve">examiné </w:t>
      </w:r>
      <w:r w:rsidRPr="002359B2">
        <w:rPr>
          <w:rFonts w:asciiTheme="majorBidi" w:eastAsiaTheme="minorHAnsi" w:hAnsiTheme="majorBidi" w:cstheme="majorBidi"/>
          <w:sz w:val="24"/>
          <w:szCs w:val="24"/>
          <w:lang w:eastAsia="en-US"/>
        </w:rPr>
        <w:t>régulièrement ;</w:t>
      </w:r>
    </w:p>
    <w:p w:rsidR="002359B2" w:rsidRPr="002359B2" w:rsidRDefault="002359B2" w:rsidP="005703E4">
      <w:pPr>
        <w:autoSpaceDE w:val="0"/>
        <w:autoSpaceDN w:val="0"/>
        <w:adjustRightInd w:val="0"/>
        <w:jc w:val="both"/>
        <w:rPr>
          <w:rFonts w:asciiTheme="majorBidi" w:eastAsiaTheme="minorHAnsi" w:hAnsiTheme="majorBidi" w:cstheme="majorBidi"/>
          <w:sz w:val="24"/>
          <w:szCs w:val="24"/>
          <w:lang w:eastAsia="en-US"/>
        </w:rPr>
      </w:pPr>
      <w:r w:rsidRPr="002359B2">
        <w:rPr>
          <w:rFonts w:asciiTheme="majorBidi" w:eastAsiaTheme="minorHAnsi" w:hAnsiTheme="majorBidi" w:cstheme="majorBidi"/>
          <w:sz w:val="24"/>
          <w:szCs w:val="24"/>
          <w:lang w:eastAsia="en-US"/>
        </w:rPr>
        <w:t xml:space="preserve">— de veiller aux aspects de </w:t>
      </w:r>
      <w:proofErr w:type="spellStart"/>
      <w:r w:rsidRPr="002359B2">
        <w:rPr>
          <w:rFonts w:asciiTheme="majorBidi" w:eastAsiaTheme="minorHAnsi" w:hAnsiTheme="majorBidi" w:cstheme="majorBidi"/>
          <w:sz w:val="24"/>
          <w:szCs w:val="24"/>
          <w:lang w:eastAsia="en-US"/>
        </w:rPr>
        <w:t>mai</w:t>
      </w:r>
      <w:r>
        <w:rPr>
          <w:rFonts w:asciiTheme="majorBidi" w:eastAsiaTheme="minorHAnsi" w:hAnsiTheme="majorBidi" w:cstheme="majorBidi"/>
          <w:sz w:val="24"/>
          <w:szCs w:val="24"/>
          <w:lang w:eastAsia="en-US"/>
        </w:rPr>
        <w:t>ntenabilité</w:t>
      </w:r>
      <w:proofErr w:type="spellEnd"/>
      <w:r>
        <w:rPr>
          <w:rFonts w:asciiTheme="majorBidi" w:eastAsiaTheme="minorHAnsi" w:hAnsiTheme="majorBidi" w:cstheme="majorBidi"/>
          <w:sz w:val="24"/>
          <w:szCs w:val="24"/>
          <w:lang w:eastAsia="en-US"/>
        </w:rPr>
        <w:t xml:space="preserve"> des équipements dès </w:t>
      </w:r>
      <w:r w:rsidRPr="002359B2">
        <w:rPr>
          <w:rFonts w:asciiTheme="majorBidi" w:eastAsiaTheme="minorHAnsi" w:hAnsiTheme="majorBidi" w:cstheme="majorBidi"/>
          <w:sz w:val="24"/>
          <w:szCs w:val="24"/>
          <w:lang w:eastAsia="en-US"/>
        </w:rPr>
        <w:t>l</w:t>
      </w:r>
      <w:r>
        <w:rPr>
          <w:rFonts w:asciiTheme="majorBidi" w:eastAsiaTheme="minorHAnsi" w:hAnsiTheme="majorBidi" w:cstheme="majorBidi"/>
          <w:sz w:val="24"/>
          <w:szCs w:val="24"/>
          <w:lang w:eastAsia="en-US"/>
        </w:rPr>
        <w:t xml:space="preserve">a conception des installations. </w:t>
      </w:r>
      <w:r w:rsidRPr="002359B2">
        <w:rPr>
          <w:rFonts w:asciiTheme="majorBidi" w:eastAsiaTheme="minorHAnsi" w:hAnsiTheme="majorBidi" w:cstheme="majorBidi"/>
          <w:sz w:val="24"/>
          <w:szCs w:val="24"/>
          <w:lang w:eastAsia="en-US"/>
        </w:rPr>
        <w:t>L’équilibre de ces exigences peut ê</w:t>
      </w:r>
      <w:r>
        <w:rPr>
          <w:rFonts w:asciiTheme="majorBidi" w:eastAsiaTheme="minorHAnsi" w:hAnsiTheme="majorBidi" w:cstheme="majorBidi"/>
          <w:sz w:val="24"/>
          <w:szCs w:val="24"/>
          <w:lang w:eastAsia="en-US"/>
        </w:rPr>
        <w:t xml:space="preserve">tre représenté, dans un intérêt </w:t>
      </w:r>
      <w:r w:rsidRPr="002359B2">
        <w:rPr>
          <w:rFonts w:asciiTheme="majorBidi" w:eastAsiaTheme="minorHAnsi" w:hAnsiTheme="majorBidi" w:cstheme="majorBidi"/>
          <w:sz w:val="24"/>
          <w:szCs w:val="24"/>
          <w:lang w:eastAsia="en-US"/>
        </w:rPr>
        <w:t xml:space="preserve">pédagogique, par la figure </w:t>
      </w:r>
      <w:r w:rsidRPr="002359B2">
        <w:rPr>
          <w:rFonts w:asciiTheme="majorBidi" w:eastAsiaTheme="minorHAnsi" w:hAnsiTheme="majorBidi" w:cstheme="majorBidi"/>
          <w:b/>
          <w:bCs/>
          <w:sz w:val="24"/>
          <w:szCs w:val="24"/>
          <w:lang w:eastAsia="en-US"/>
        </w:rPr>
        <w:t>1</w:t>
      </w:r>
      <w:r w:rsidRPr="002359B2">
        <w:rPr>
          <w:rFonts w:asciiTheme="majorBidi" w:eastAsiaTheme="minorHAnsi" w:hAnsiTheme="majorBidi" w:cstheme="majorBidi"/>
          <w:sz w:val="24"/>
          <w:szCs w:val="24"/>
          <w:lang w:eastAsia="en-US"/>
        </w:rPr>
        <w:t>, démontrant bien que :</w:t>
      </w:r>
    </w:p>
    <w:p w:rsidR="002359B2" w:rsidRPr="002359B2" w:rsidRDefault="00932158" w:rsidP="005703E4">
      <w:pPr>
        <w:autoSpaceDE w:val="0"/>
        <w:autoSpaceDN w:val="0"/>
        <w:adjustRightInd w:val="0"/>
        <w:jc w:val="both"/>
        <w:rPr>
          <w:rFonts w:asciiTheme="majorBidi" w:eastAsiaTheme="minorHAnsi" w:hAnsiTheme="majorBidi" w:cstheme="majorBidi"/>
          <w:sz w:val="24"/>
          <w:szCs w:val="24"/>
          <w:lang w:eastAsia="en-US"/>
        </w:rPr>
      </w:pPr>
      <w:r w:rsidRPr="00932158">
        <w:rPr>
          <w:noProof/>
          <w:color w:val="FF000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2" type="#_x0000_t19" style="position:absolute;left:0;text-align:left;margin-left:155.35pt;margin-top:-69.3pt;width:77pt;height:265.1pt;rotation:-74601262fd;flip:y;z-index:251746304" coordsize="17284,21520" adj="-5575341,-2415026,,21520" path="wr-21600,-80,21600,43120,1855,,17284,8566nfewr-21600,-80,21600,43120,1855,,17284,8566l,21520nsxe" strokecolor="#00b050" strokeweight="3pt">
            <v:path o:connectlocs="1855,0;17284,8566;0,21520"/>
          </v:shape>
        </w:pict>
      </w:r>
      <w:r w:rsidR="002359B2" w:rsidRPr="002359B2">
        <w:rPr>
          <w:rFonts w:asciiTheme="majorBidi" w:eastAsiaTheme="minorHAnsi" w:hAnsiTheme="majorBidi" w:cstheme="majorBidi"/>
          <w:sz w:val="24"/>
          <w:szCs w:val="24"/>
          <w:lang w:eastAsia="en-US"/>
        </w:rPr>
        <w:t xml:space="preserve">— le coût de maintenance contribue </w:t>
      </w:r>
      <w:r w:rsidR="002359B2">
        <w:rPr>
          <w:rFonts w:asciiTheme="majorBidi" w:eastAsiaTheme="minorHAnsi" w:hAnsiTheme="majorBidi" w:cstheme="majorBidi"/>
          <w:sz w:val="24"/>
          <w:szCs w:val="24"/>
          <w:lang w:eastAsia="en-US"/>
        </w:rPr>
        <w:t xml:space="preserve">à celui du produit final par le </w:t>
      </w:r>
      <w:r w:rsidR="002359B2" w:rsidRPr="002359B2">
        <w:rPr>
          <w:rFonts w:asciiTheme="majorBidi" w:eastAsiaTheme="minorHAnsi" w:hAnsiTheme="majorBidi" w:cstheme="majorBidi"/>
          <w:sz w:val="24"/>
          <w:szCs w:val="24"/>
          <w:lang w:eastAsia="en-US"/>
        </w:rPr>
        <w:t>biais du coût unitaire de production ;</w:t>
      </w:r>
    </w:p>
    <w:p w:rsidR="002359B2" w:rsidRDefault="002359B2" w:rsidP="005703E4">
      <w:pPr>
        <w:autoSpaceDE w:val="0"/>
        <w:autoSpaceDN w:val="0"/>
        <w:adjustRightInd w:val="0"/>
        <w:jc w:val="both"/>
        <w:rPr>
          <w:rFonts w:asciiTheme="majorBidi" w:eastAsiaTheme="minorHAnsi" w:hAnsiTheme="majorBidi" w:cstheme="majorBidi"/>
          <w:sz w:val="24"/>
          <w:szCs w:val="24"/>
          <w:lang w:eastAsia="en-US"/>
        </w:rPr>
      </w:pPr>
      <w:r w:rsidRPr="002359B2">
        <w:rPr>
          <w:rFonts w:asciiTheme="majorBidi" w:eastAsiaTheme="minorHAnsi" w:hAnsiTheme="majorBidi" w:cstheme="majorBidi"/>
          <w:sz w:val="24"/>
          <w:szCs w:val="24"/>
          <w:lang w:eastAsia="en-US"/>
        </w:rPr>
        <w:t xml:space="preserve">— une bonne maintenance </w:t>
      </w:r>
      <w:r>
        <w:rPr>
          <w:rFonts w:asciiTheme="majorBidi" w:eastAsiaTheme="minorHAnsi" w:hAnsiTheme="majorBidi" w:cstheme="majorBidi"/>
          <w:sz w:val="24"/>
          <w:szCs w:val="24"/>
          <w:lang w:eastAsia="en-US"/>
        </w:rPr>
        <w:t xml:space="preserve">contribue à repousser le moment </w:t>
      </w:r>
      <w:r w:rsidRPr="002359B2">
        <w:rPr>
          <w:rFonts w:asciiTheme="majorBidi" w:eastAsiaTheme="minorHAnsi" w:hAnsiTheme="majorBidi" w:cstheme="majorBidi"/>
          <w:sz w:val="24"/>
          <w:szCs w:val="24"/>
          <w:lang w:eastAsia="en-US"/>
        </w:rPr>
        <w:t>économique de changement, donc prolonge la vie de l’équipement.</w:t>
      </w:r>
    </w:p>
    <w:p w:rsidR="005703E4" w:rsidRPr="002359B2" w:rsidRDefault="005703E4" w:rsidP="005703E4">
      <w:pPr>
        <w:autoSpaceDE w:val="0"/>
        <w:autoSpaceDN w:val="0"/>
        <w:adjustRightInd w:val="0"/>
        <w:jc w:val="both"/>
        <w:rPr>
          <w:rFonts w:asciiTheme="majorBidi" w:eastAsiaTheme="minorHAnsi" w:hAnsiTheme="majorBidi" w:cstheme="majorBidi"/>
          <w:sz w:val="24"/>
          <w:szCs w:val="24"/>
          <w:lang w:eastAsia="en-US"/>
        </w:rPr>
      </w:pPr>
    </w:p>
    <w:p w:rsidR="002359B2" w:rsidRDefault="002359B2" w:rsidP="007955FD">
      <w:pPr>
        <w:rPr>
          <w:color w:val="FF0000"/>
        </w:rPr>
      </w:pPr>
    </w:p>
    <w:p w:rsidR="002359B2" w:rsidRDefault="00932158" w:rsidP="007955FD">
      <w:pPr>
        <w:rPr>
          <w:color w:val="FF0000"/>
        </w:rPr>
      </w:pPr>
      <w:r>
        <w:rPr>
          <w:noProof/>
          <w:color w:val="FF0000"/>
        </w:rPr>
        <w:pict>
          <v:shapetype id="_x0000_t32" coordsize="21600,21600" o:spt="32" o:oned="t" path="m,l21600,21600e" filled="f">
            <v:path arrowok="t" fillok="f" o:connecttype="none"/>
            <o:lock v:ext="edit" shapetype="t"/>
          </v:shapetype>
          <v:shape id="_x0000_s1113" type="#_x0000_t32" style="position:absolute;margin-left:167pt;margin-top:10.6pt;width:47.8pt;height:24.95pt;flip:y;z-index:251747328" o:connectortype="straight">
            <v:stroke endarrow="block"/>
          </v:shape>
        </w:pict>
      </w:r>
      <w:r>
        <w:rPr>
          <w:noProof/>
          <w:color w:val="FF0000"/>
        </w:rPr>
        <w:pict>
          <v:rect id="_x0000_s1118" style="position:absolute;margin-left:207.7pt;margin-top:-.2pt;width:51.35pt;height:15.15pt;z-index:251752448" filled="f" strokecolor="white [3212]">
            <v:textbox>
              <w:txbxContent>
                <w:p w:rsidR="000863D2" w:rsidRPr="006654E1" w:rsidRDefault="000863D2" w:rsidP="000863D2">
                  <w:pPr>
                    <w:rPr>
                      <w:sz w:val="16"/>
                      <w:szCs w:val="16"/>
                    </w:rPr>
                  </w:pPr>
                  <w:r>
                    <w:rPr>
                      <w:sz w:val="16"/>
                      <w:szCs w:val="16"/>
                    </w:rPr>
                    <w:t>Durée de vie</w:t>
                  </w:r>
                </w:p>
              </w:txbxContent>
            </v:textbox>
          </v:rect>
        </w:pict>
      </w:r>
      <w:r>
        <w:rPr>
          <w:noProof/>
          <w:color w:val="FF0000"/>
        </w:rPr>
        <w:pict>
          <v:rect id="_x0000_s1117" style="position:absolute;margin-left:19.95pt;margin-top:-.2pt;width:35.4pt;height:15.15pt;z-index:251751424" filled="f" strokecolor="white [3212]">
            <v:textbox>
              <w:txbxContent>
                <w:p w:rsidR="006654E1" w:rsidRPr="006654E1" w:rsidRDefault="000863D2" w:rsidP="000863D2">
                  <w:pPr>
                    <w:rPr>
                      <w:sz w:val="16"/>
                      <w:szCs w:val="16"/>
                    </w:rPr>
                  </w:pPr>
                  <w:proofErr w:type="spellStart"/>
                  <w:r>
                    <w:rPr>
                      <w:sz w:val="16"/>
                      <w:szCs w:val="16"/>
                    </w:rPr>
                    <w:t>Coùt</w:t>
                  </w:r>
                  <w:proofErr w:type="spellEnd"/>
                  <w:r>
                    <w:rPr>
                      <w:sz w:val="16"/>
                      <w:szCs w:val="16"/>
                    </w:rPr>
                    <w:t xml:space="preserve"> </w:t>
                  </w:r>
                </w:p>
              </w:txbxContent>
            </v:textbox>
          </v:rect>
        </w:pict>
      </w:r>
      <w:r>
        <w:rPr>
          <w:noProof/>
          <w:color w:val="FF0000"/>
        </w:rPr>
        <w:pict>
          <v:shape id="_x0000_s1107" type="#_x0000_t32" style="position:absolute;margin-left:56.05pt;margin-top:5.3pt;width:.05pt;height:160.5pt;flip:y;z-index:251742208" o:connectortype="straight">
            <v:stroke endarrow="block"/>
          </v:shape>
        </w:pict>
      </w:r>
    </w:p>
    <w:p w:rsidR="002359B2" w:rsidRDefault="002359B2" w:rsidP="007955FD">
      <w:pPr>
        <w:rPr>
          <w:color w:val="FF0000"/>
        </w:rPr>
      </w:pPr>
    </w:p>
    <w:p w:rsidR="002359B2" w:rsidRDefault="002359B2" w:rsidP="007955FD">
      <w:pPr>
        <w:rPr>
          <w:color w:val="FF0000"/>
        </w:rPr>
      </w:pPr>
    </w:p>
    <w:p w:rsidR="002359B2" w:rsidRDefault="00932158" w:rsidP="007955FD">
      <w:pPr>
        <w:rPr>
          <w:color w:val="FF0000"/>
        </w:rPr>
      </w:pPr>
      <w:r>
        <w:rPr>
          <w:noProof/>
          <w:color w:val="FF0000"/>
        </w:rPr>
        <w:pict>
          <v:shape id="_x0000_s1111" type="#_x0000_t19" style="position:absolute;margin-left:59.75pt;margin-top:6.45pt;width:122.2pt;height:111.35pt;rotation:-5395481fd;flip:y;z-index:251745280" coordsize="21600,22265" adj="-5716803,119913,,21575" path="wr-21600,-25,21600,43175,1043,,21589,22265nfewr-21600,-25,21600,43175,1043,,21589,22265l,21575nsxe" strokeweight="3pt">
            <v:path o:connectlocs="1043,0;21589,22265;0,21575"/>
          </v:shape>
        </w:pict>
      </w:r>
      <w:r>
        <w:rPr>
          <w:noProof/>
          <w:color w:val="FF0000"/>
        </w:rPr>
        <w:pict>
          <v:shape id="_x0000_s1110" type="#_x0000_t19" style="position:absolute;margin-left:63.7pt;margin-top:3.1pt;width:136.35pt;height:108pt;rotation:-180;flip:y;z-index:251744256" strokeweight="2.25pt"/>
        </w:pict>
      </w:r>
    </w:p>
    <w:p w:rsidR="002359B2" w:rsidRDefault="00932158" w:rsidP="007955FD">
      <w:pPr>
        <w:rPr>
          <w:color w:val="FF0000"/>
        </w:rPr>
      </w:pPr>
      <w:r>
        <w:rPr>
          <w:noProof/>
          <w:color w:val="FF0000"/>
        </w:rPr>
        <w:pict>
          <v:shape id="_x0000_s1114" type="#_x0000_t32" style="position:absolute;margin-left:132.2pt;margin-top:7.3pt;width:43.65pt;height:20.65pt;z-index:251748352" o:connectortype="straight">
            <v:stroke endarrow="block"/>
          </v:shape>
        </w:pict>
      </w:r>
    </w:p>
    <w:p w:rsidR="002359B2" w:rsidRDefault="00932158" w:rsidP="007955FD">
      <w:pPr>
        <w:rPr>
          <w:color w:val="FF0000"/>
        </w:rPr>
      </w:pPr>
      <w:r w:rsidRPr="00932158">
        <w:rPr>
          <w:b/>
          <w:bCs/>
          <w:noProof/>
          <w:color w:val="FF0000"/>
        </w:rPr>
        <w:pict>
          <v:rect id="_x0000_s1119" style="position:absolute;margin-left:176.5pt;margin-top:6.2pt;width:90.8pt;height:15.15pt;z-index:251753472" filled="f" strokecolor="white [3212]">
            <v:textbox style="mso-next-textbox:#_x0000_s1119">
              <w:txbxContent>
                <w:p w:rsidR="000863D2" w:rsidRPr="006654E1" w:rsidRDefault="000863D2" w:rsidP="000863D2">
                  <w:pPr>
                    <w:rPr>
                      <w:sz w:val="16"/>
                      <w:szCs w:val="16"/>
                    </w:rPr>
                  </w:pPr>
                  <w:r>
                    <w:rPr>
                      <w:sz w:val="16"/>
                      <w:szCs w:val="16"/>
                    </w:rPr>
                    <w:t xml:space="preserve">Cout de </w:t>
                  </w:r>
                  <w:proofErr w:type="spellStart"/>
                  <w:r>
                    <w:rPr>
                      <w:sz w:val="16"/>
                      <w:szCs w:val="16"/>
                    </w:rPr>
                    <w:t>Maintenace</w:t>
                  </w:r>
                  <w:proofErr w:type="spellEnd"/>
                </w:p>
              </w:txbxContent>
            </v:textbox>
          </v:rect>
        </w:pict>
      </w:r>
    </w:p>
    <w:p w:rsidR="002359B2" w:rsidRDefault="002359B2" w:rsidP="007955FD">
      <w:pPr>
        <w:rPr>
          <w:color w:val="FF0000"/>
        </w:rPr>
      </w:pPr>
    </w:p>
    <w:p w:rsidR="002359B2" w:rsidRPr="006654E1" w:rsidRDefault="002359B2" w:rsidP="007955FD">
      <w:pPr>
        <w:rPr>
          <w:b/>
          <w:bCs/>
          <w:color w:val="FF0000"/>
        </w:rPr>
      </w:pPr>
    </w:p>
    <w:p w:rsidR="002359B2" w:rsidRPr="006654E1" w:rsidRDefault="00932158" w:rsidP="007955FD">
      <w:pPr>
        <w:rPr>
          <w:b/>
          <w:bCs/>
          <w:color w:val="FF0000"/>
        </w:rPr>
      </w:pPr>
      <w:r>
        <w:rPr>
          <w:b/>
          <w:bCs/>
          <w:noProof/>
          <w:color w:val="FF0000"/>
        </w:rPr>
        <w:pict>
          <v:rect id="_x0000_s1128" style="position:absolute;margin-left:277.3pt;margin-top:7.1pt;width:99.1pt;height:15.15pt;z-index:251761664" fillcolor="white [3212]" strokecolor="white [3212]">
            <v:textbox style="mso-next-textbox:#_x0000_s1128">
              <w:txbxContent>
                <w:p w:rsidR="00A669A9" w:rsidRPr="00A669A9" w:rsidRDefault="00A669A9" w:rsidP="00A669A9">
                  <w:pPr>
                    <w:rPr>
                      <w:sz w:val="16"/>
                      <w:szCs w:val="16"/>
                    </w:rPr>
                  </w:pPr>
                  <w:r w:rsidRPr="00A669A9">
                    <w:rPr>
                      <w:sz w:val="16"/>
                      <w:szCs w:val="16"/>
                    </w:rPr>
                    <w:t>Frais</w:t>
                  </w:r>
                  <w:r>
                    <w:rPr>
                      <w:sz w:val="16"/>
                      <w:szCs w:val="16"/>
                    </w:rPr>
                    <w:t xml:space="preserve"> de fonctionnement</w:t>
                  </w:r>
                </w:p>
              </w:txbxContent>
            </v:textbox>
          </v:rect>
        </w:pict>
      </w:r>
      <w:r w:rsidR="00A669A9">
        <w:rPr>
          <w:b/>
          <w:bCs/>
          <w:color w:val="FF0000"/>
        </w:rPr>
        <w:t xml:space="preserve">                                                                                   </w:t>
      </w:r>
    </w:p>
    <w:p w:rsidR="002359B2" w:rsidRDefault="00932158" w:rsidP="007955FD">
      <w:pPr>
        <w:rPr>
          <w:color w:val="FF0000"/>
        </w:rPr>
      </w:pPr>
      <w:r>
        <w:rPr>
          <w:noProof/>
          <w:color w:val="FF0000"/>
        </w:rPr>
        <w:pict>
          <v:shape id="_x0000_s1127" type="#_x0000_t32" style="position:absolute;margin-left:56.1pt;margin-top:8pt;width:52.05pt;height:0;z-index:251760640" o:connectortype="straight">
            <v:stroke dashstyle="longDash"/>
          </v:shape>
        </w:pict>
      </w:r>
      <w:r>
        <w:rPr>
          <w:noProof/>
          <w:color w:val="FF0000"/>
        </w:rPr>
        <w:pict>
          <v:shape id="_x0000_s1126" type="#_x0000_t32" style="position:absolute;margin-left:301.45pt;margin-top:8pt;width:52.05pt;height:0;z-index:251759616" o:connectortype="straight">
            <v:stroke dashstyle="longDash"/>
          </v:shape>
        </w:pict>
      </w:r>
      <w:r>
        <w:rPr>
          <w:noProof/>
          <w:color w:val="FF0000"/>
        </w:rPr>
        <w:pict>
          <v:shape id="_x0000_s1125" type="#_x0000_t32" style="position:absolute;margin-left:237.65pt;margin-top:8pt;width:52.05pt;height:0;z-index:251758592" o:connectortype="straight">
            <v:stroke dashstyle="longDash"/>
          </v:shape>
        </w:pict>
      </w:r>
      <w:r w:rsidRPr="00932158">
        <w:rPr>
          <w:b/>
          <w:bCs/>
          <w:noProof/>
          <w:color w:val="FF0000"/>
        </w:rPr>
        <w:pict>
          <v:shape id="_x0000_s1124" type="#_x0000_t32" style="position:absolute;margin-left:176.95pt;margin-top:8pt;width:52.05pt;height:0;z-index:251757568" o:connectortype="straight">
            <v:stroke dashstyle="longDash"/>
          </v:shape>
        </w:pict>
      </w:r>
      <w:r w:rsidRPr="00932158">
        <w:rPr>
          <w:b/>
          <w:bCs/>
          <w:noProof/>
          <w:color w:val="FF0000"/>
        </w:rPr>
        <w:pict>
          <v:shape id="_x0000_s1123" type="#_x0000_t32" style="position:absolute;margin-left:114.8pt;margin-top:8pt;width:52.05pt;height:0;z-index:251756544" o:connectortype="straight">
            <v:stroke dashstyle="longDash"/>
          </v:shape>
        </w:pict>
      </w:r>
      <w:r w:rsidRPr="00932158">
        <w:rPr>
          <w:b/>
          <w:bCs/>
          <w:noProof/>
          <w:color w:val="FF0000"/>
        </w:rPr>
        <w:pict>
          <v:shape id="_x0000_s1122" type="#_x0000_t32" style="position:absolute;margin-left:55.35pt;margin-top:8pt;width:52.05pt;height:0;z-index:251755520" o:connectortype="straight">
            <v:stroke dashstyle="1 1"/>
          </v:shape>
        </w:pict>
      </w:r>
    </w:p>
    <w:p w:rsidR="002359B2" w:rsidRDefault="00932158" w:rsidP="007955FD">
      <w:pPr>
        <w:rPr>
          <w:color w:val="FF0000"/>
        </w:rPr>
      </w:pPr>
      <w:r w:rsidRPr="00932158">
        <w:rPr>
          <w:b/>
          <w:bCs/>
          <w:noProof/>
          <w:color w:val="FF0000"/>
        </w:rPr>
        <w:pict>
          <v:rect id="_x0000_s1120" style="position:absolute;margin-left:199.95pt;margin-top:2.5pt;width:73.2pt;height:15.15pt;z-index:251754496" filled="f" strokecolor="white [3212]">
            <v:textbox>
              <w:txbxContent>
                <w:p w:rsidR="000863D2" w:rsidRPr="000863D2" w:rsidRDefault="000863D2" w:rsidP="000863D2">
                  <w:pPr>
                    <w:rPr>
                      <w:sz w:val="16"/>
                      <w:szCs w:val="16"/>
                    </w:rPr>
                  </w:pPr>
                  <w:r w:rsidRPr="000863D2">
                    <w:rPr>
                      <w:sz w:val="16"/>
                      <w:szCs w:val="16"/>
                    </w:rPr>
                    <w:t>Prix d’achat</w:t>
                  </w:r>
                </w:p>
              </w:txbxContent>
            </v:textbox>
          </v:rect>
        </w:pict>
      </w:r>
    </w:p>
    <w:p w:rsidR="002359B2" w:rsidRDefault="00932158" w:rsidP="007955FD">
      <w:pPr>
        <w:rPr>
          <w:color w:val="FF0000"/>
        </w:rPr>
      </w:pPr>
      <w:r w:rsidRPr="00932158">
        <w:rPr>
          <w:b/>
          <w:bCs/>
          <w:noProof/>
          <w:color w:val="FF0000"/>
        </w:rPr>
        <w:pict>
          <v:shape id="_x0000_s1115" type="#_x0000_t32" style="position:absolute;margin-left:162.3pt;margin-top:1.55pt;width:45.4pt;height:21.2pt;flip:y;z-index:251749376" o:connectortype="straight">
            <v:stroke endarrow="block"/>
          </v:shape>
        </w:pict>
      </w:r>
    </w:p>
    <w:p w:rsidR="002359B2" w:rsidRDefault="002359B2" w:rsidP="007955FD">
      <w:pPr>
        <w:rPr>
          <w:color w:val="FF0000"/>
        </w:rPr>
      </w:pPr>
    </w:p>
    <w:p w:rsidR="002359B2" w:rsidRDefault="00932158" w:rsidP="007955FD">
      <w:pPr>
        <w:rPr>
          <w:color w:val="FF0000"/>
        </w:rPr>
      </w:pPr>
      <w:r>
        <w:rPr>
          <w:noProof/>
          <w:color w:val="FF0000"/>
        </w:rPr>
        <w:pict>
          <v:rect id="_x0000_s1116" style="position:absolute;margin-left:295.05pt;margin-top:8.25pt;width:58.45pt;height:15.15pt;z-index:251750400" filled="f" strokecolor="white [3212]">
            <v:textbox>
              <w:txbxContent>
                <w:p w:rsidR="006654E1" w:rsidRPr="006654E1" w:rsidRDefault="006654E1">
                  <w:pPr>
                    <w:rPr>
                      <w:sz w:val="16"/>
                      <w:szCs w:val="16"/>
                    </w:rPr>
                  </w:pPr>
                  <w:r>
                    <w:rPr>
                      <w:sz w:val="16"/>
                      <w:szCs w:val="16"/>
                    </w:rPr>
                    <w:t>Durée de vie</w:t>
                  </w:r>
                </w:p>
              </w:txbxContent>
            </v:textbox>
          </v:rect>
        </w:pict>
      </w:r>
    </w:p>
    <w:p w:rsidR="002359B2" w:rsidRDefault="00932158" w:rsidP="007955FD">
      <w:pPr>
        <w:rPr>
          <w:color w:val="FF0000"/>
        </w:rPr>
      </w:pPr>
      <w:r>
        <w:rPr>
          <w:noProof/>
          <w:color w:val="FF0000"/>
        </w:rPr>
        <w:pict>
          <v:shape id="_x0000_s1108" type="#_x0000_t32" style="position:absolute;margin-left:56.05pt;margin-top:4.8pt;width:232.5pt;height:0;z-index:251743232" o:connectortype="straight">
            <v:stroke endarrow="block"/>
          </v:shape>
        </w:pict>
      </w:r>
    </w:p>
    <w:p w:rsidR="002359B2" w:rsidRDefault="002359B2" w:rsidP="007955FD">
      <w:pPr>
        <w:rPr>
          <w:color w:val="FF0000"/>
        </w:rPr>
      </w:pPr>
    </w:p>
    <w:p w:rsidR="002359B2" w:rsidRPr="003B431A" w:rsidRDefault="003B431A" w:rsidP="003B431A">
      <w:pPr>
        <w:jc w:val="center"/>
      </w:pPr>
      <w:r w:rsidRPr="003B431A">
        <w:t>Figure 1</w:t>
      </w:r>
      <w:r>
        <w:t xml:space="preserve">.   </w:t>
      </w:r>
      <w:r w:rsidRPr="003B431A">
        <w:rPr>
          <w:rFonts w:ascii="Univers-Black" w:eastAsiaTheme="minorHAnsi" w:hAnsi="Univers-Black" w:cs="Univers-Black"/>
          <w:sz w:val="18"/>
          <w:szCs w:val="18"/>
          <w:lang w:eastAsia="en-US"/>
        </w:rPr>
        <w:t>Durée de vie économiquement optimale d’un produit</w:t>
      </w:r>
    </w:p>
    <w:p w:rsidR="002359B2" w:rsidRPr="003B431A" w:rsidRDefault="002359B2" w:rsidP="007955FD"/>
    <w:p w:rsidR="002359B2" w:rsidRPr="003B431A" w:rsidRDefault="002359B2" w:rsidP="007955FD"/>
    <w:p w:rsidR="005703E4" w:rsidRDefault="005703E4" w:rsidP="005703E4">
      <w:pPr>
        <w:autoSpaceDE w:val="0"/>
        <w:autoSpaceDN w:val="0"/>
        <w:adjustRightInd w:val="0"/>
        <w:rPr>
          <w:rFonts w:asciiTheme="majorBidi" w:eastAsiaTheme="minorHAnsi" w:hAnsiTheme="majorBidi" w:cstheme="majorBidi"/>
          <w:b/>
          <w:bCs/>
          <w:sz w:val="24"/>
          <w:szCs w:val="24"/>
          <w:lang w:eastAsia="en-US"/>
        </w:rPr>
      </w:pPr>
      <w:r w:rsidRPr="00DE3294">
        <w:rPr>
          <w:rFonts w:asciiTheme="majorBidi" w:eastAsiaTheme="minorHAnsi" w:hAnsiTheme="majorBidi" w:cstheme="majorBidi"/>
          <w:b/>
          <w:bCs/>
          <w:color w:val="FF0000"/>
          <w:sz w:val="24"/>
          <w:szCs w:val="24"/>
          <w:lang w:eastAsia="en-US"/>
        </w:rPr>
        <w:t>Les facteurs socio-économiques</w:t>
      </w:r>
      <w:r>
        <w:rPr>
          <w:rFonts w:asciiTheme="majorBidi" w:eastAsiaTheme="minorHAnsi" w:hAnsiTheme="majorBidi" w:cstheme="majorBidi"/>
          <w:b/>
          <w:bCs/>
          <w:sz w:val="24"/>
          <w:szCs w:val="24"/>
          <w:lang w:eastAsia="en-US"/>
        </w:rPr>
        <w:t> :</w:t>
      </w:r>
    </w:p>
    <w:p w:rsidR="005703E4" w:rsidRPr="005703E4" w:rsidRDefault="005703E4" w:rsidP="005703E4">
      <w:pPr>
        <w:autoSpaceDE w:val="0"/>
        <w:autoSpaceDN w:val="0"/>
        <w:adjustRightInd w:val="0"/>
        <w:rPr>
          <w:rFonts w:asciiTheme="majorBidi" w:eastAsiaTheme="minorHAnsi" w:hAnsiTheme="majorBidi" w:cstheme="majorBidi"/>
          <w:b/>
          <w:bCs/>
          <w:sz w:val="24"/>
          <w:szCs w:val="24"/>
          <w:lang w:eastAsia="en-US"/>
        </w:rPr>
      </w:pPr>
    </w:p>
    <w:p w:rsidR="005703E4" w:rsidRPr="005703E4" w:rsidRDefault="005703E4" w:rsidP="00F02B44">
      <w:pPr>
        <w:autoSpaceDE w:val="0"/>
        <w:autoSpaceDN w:val="0"/>
        <w:adjustRightInd w:val="0"/>
        <w:jc w:val="both"/>
        <w:rPr>
          <w:rFonts w:asciiTheme="majorBidi" w:eastAsiaTheme="minorHAnsi" w:hAnsiTheme="majorBidi" w:cstheme="majorBidi"/>
          <w:sz w:val="24"/>
          <w:szCs w:val="24"/>
          <w:lang w:eastAsia="en-US"/>
        </w:rPr>
      </w:pPr>
      <w:r w:rsidRPr="005703E4">
        <w:rPr>
          <w:rFonts w:asciiTheme="majorBidi" w:eastAsiaTheme="minorHAnsi" w:hAnsiTheme="majorBidi" w:cstheme="majorBidi"/>
          <w:sz w:val="24"/>
          <w:szCs w:val="24"/>
          <w:lang w:eastAsia="en-US"/>
        </w:rPr>
        <w:t>Il n’échappe à personne que les entreprises sont engagées dans</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une guerre économique sans merci, que les moyens sont délivrés</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au compte-gouttes et qu’il faut pourtant produire de la qualité et de</w:t>
      </w:r>
      <w:r>
        <w:rPr>
          <w:rFonts w:asciiTheme="majorBidi" w:eastAsiaTheme="minorHAnsi" w:hAnsiTheme="majorBidi" w:cstheme="majorBidi"/>
          <w:sz w:val="24"/>
          <w:szCs w:val="24"/>
          <w:lang w:eastAsia="en-US"/>
        </w:rPr>
        <w:t xml:space="preserve"> la quantité. </w:t>
      </w:r>
      <w:r w:rsidRPr="005703E4">
        <w:rPr>
          <w:rFonts w:asciiTheme="majorBidi" w:eastAsiaTheme="minorHAnsi" w:hAnsiTheme="majorBidi" w:cstheme="majorBidi"/>
          <w:sz w:val="24"/>
          <w:szCs w:val="24"/>
          <w:lang w:eastAsia="en-US"/>
        </w:rPr>
        <w:t>L’exemple des équipementiers automobiles est intéressant à cet</w:t>
      </w:r>
      <w:r w:rsidR="00F02B44">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égard : il y a quelques années, les constructeurs ont imposé à leurs</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équipementiers d’engager les réformes nécessaires pour diminuer</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leurs coûts pour pouvoir eux-mêmes faire face à la concurrence</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japonaise. Certains constructeurs se sont fournis auprès d’équipementiers</w:t>
      </w:r>
      <w:r w:rsidR="00F02B44">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japonais pour bien signifier la fin d’un quasi-monopole à</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leurs partenaires européens et leur mise en (rude) concurrence. Les</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objectifs ont été et restent drastiques : diminution des prix chaque</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année, amélioration des délais et de la qualité, les moyens engagés</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devant être prouvés au niveau des achats, de la production et de la</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maintenance. Depuis, le coût des véhicules a cessé d’augmenter, la</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qualité s’est accrue, la compétitivité des équipementiers également.</w:t>
      </w:r>
    </w:p>
    <w:p w:rsidR="002359B2" w:rsidRPr="005703E4" w:rsidRDefault="005703E4" w:rsidP="005703E4">
      <w:pPr>
        <w:autoSpaceDE w:val="0"/>
        <w:autoSpaceDN w:val="0"/>
        <w:adjustRightInd w:val="0"/>
        <w:jc w:val="both"/>
        <w:rPr>
          <w:rFonts w:asciiTheme="majorBidi" w:hAnsiTheme="majorBidi" w:cstheme="majorBidi"/>
          <w:sz w:val="24"/>
          <w:szCs w:val="24"/>
        </w:rPr>
      </w:pPr>
      <w:r w:rsidRPr="005703E4">
        <w:rPr>
          <w:rFonts w:asciiTheme="majorBidi" w:eastAsiaTheme="minorHAnsi" w:hAnsiTheme="majorBidi" w:cstheme="majorBidi"/>
          <w:sz w:val="24"/>
          <w:szCs w:val="24"/>
          <w:lang w:eastAsia="en-US"/>
        </w:rPr>
        <w:t>Tout le secteur est désormais en pointe en termes de productivité et</w:t>
      </w:r>
      <w:r>
        <w:rPr>
          <w:rFonts w:asciiTheme="majorBidi" w:eastAsiaTheme="minorHAnsi" w:hAnsiTheme="majorBidi" w:cstheme="majorBidi"/>
          <w:sz w:val="24"/>
          <w:szCs w:val="24"/>
          <w:lang w:eastAsia="en-US"/>
        </w:rPr>
        <w:t xml:space="preserve"> </w:t>
      </w:r>
      <w:r w:rsidRPr="005703E4">
        <w:rPr>
          <w:rFonts w:asciiTheme="majorBidi" w:eastAsiaTheme="minorHAnsi" w:hAnsiTheme="majorBidi" w:cstheme="majorBidi"/>
          <w:sz w:val="24"/>
          <w:szCs w:val="24"/>
          <w:lang w:eastAsia="en-US"/>
        </w:rPr>
        <w:t>d’organisation.</w:t>
      </w:r>
    </w:p>
    <w:p w:rsidR="002359B2" w:rsidRPr="005703E4" w:rsidRDefault="002359B2" w:rsidP="007955FD">
      <w:pPr>
        <w:rPr>
          <w:rFonts w:asciiTheme="majorBidi" w:hAnsiTheme="majorBidi" w:cstheme="majorBidi"/>
          <w:sz w:val="24"/>
          <w:szCs w:val="24"/>
        </w:rPr>
      </w:pPr>
    </w:p>
    <w:p w:rsidR="00762465" w:rsidRPr="00DE3294" w:rsidRDefault="00762465" w:rsidP="00762465">
      <w:pPr>
        <w:autoSpaceDE w:val="0"/>
        <w:autoSpaceDN w:val="0"/>
        <w:adjustRightInd w:val="0"/>
        <w:jc w:val="both"/>
        <w:rPr>
          <w:rFonts w:asciiTheme="majorBidi" w:eastAsiaTheme="minorHAnsi" w:hAnsiTheme="majorBidi" w:cstheme="majorBidi"/>
          <w:b/>
          <w:bCs/>
          <w:color w:val="FF0000"/>
          <w:sz w:val="24"/>
          <w:szCs w:val="24"/>
          <w:lang w:eastAsia="en-US"/>
        </w:rPr>
      </w:pPr>
      <w:r w:rsidRPr="00DE3294">
        <w:rPr>
          <w:rFonts w:asciiTheme="majorBidi" w:eastAsiaTheme="minorHAnsi" w:hAnsiTheme="majorBidi" w:cstheme="majorBidi"/>
          <w:b/>
          <w:bCs/>
          <w:color w:val="FF0000"/>
          <w:sz w:val="24"/>
          <w:szCs w:val="24"/>
          <w:lang w:eastAsia="en-US"/>
        </w:rPr>
        <w:t>Intervenir pour dépanner</w:t>
      </w:r>
    </w:p>
    <w:p w:rsidR="00762465" w:rsidRPr="00762465" w:rsidRDefault="00762465" w:rsidP="00762465">
      <w:pPr>
        <w:autoSpaceDE w:val="0"/>
        <w:autoSpaceDN w:val="0"/>
        <w:adjustRightInd w:val="0"/>
        <w:jc w:val="both"/>
        <w:rPr>
          <w:rFonts w:asciiTheme="majorBidi" w:eastAsiaTheme="minorHAnsi" w:hAnsiTheme="majorBidi" w:cstheme="majorBidi"/>
          <w:sz w:val="24"/>
          <w:szCs w:val="24"/>
          <w:lang w:eastAsia="en-US"/>
        </w:rPr>
      </w:pPr>
      <w:r w:rsidRPr="00762465">
        <w:rPr>
          <w:rFonts w:asciiTheme="majorBidi" w:eastAsiaTheme="minorHAnsi" w:hAnsiTheme="majorBidi" w:cstheme="majorBidi"/>
          <w:sz w:val="24"/>
          <w:szCs w:val="24"/>
          <w:lang w:eastAsia="en-US"/>
        </w:rPr>
        <w:t>La maintenance doit remettre en état dans un délai minimal les</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biens de production ou d’exploitation. Elle le réalisera par ses propres</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moyens ou en faisant agir des entreprises externes.</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C’est bien là l’image traditionnelle du service de maintenance</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appelé à la «rescousse » lors de pannes d’équipements. Mais les</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pannes n’ont pas la même importance selon les entreprises. Pour</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certaines, c’est une véritable « calamité » qui doit être éradiquée.</w:t>
      </w:r>
    </w:p>
    <w:p w:rsidR="00762465" w:rsidRPr="00762465" w:rsidRDefault="00762465" w:rsidP="00762465">
      <w:pPr>
        <w:autoSpaceDE w:val="0"/>
        <w:autoSpaceDN w:val="0"/>
        <w:adjustRightInd w:val="0"/>
        <w:jc w:val="both"/>
        <w:rPr>
          <w:rFonts w:asciiTheme="majorBidi" w:eastAsiaTheme="minorHAnsi" w:hAnsiTheme="majorBidi" w:cstheme="majorBidi"/>
          <w:sz w:val="24"/>
          <w:szCs w:val="24"/>
          <w:lang w:eastAsia="en-US"/>
        </w:rPr>
      </w:pPr>
      <w:r w:rsidRPr="00762465">
        <w:rPr>
          <w:rFonts w:asciiTheme="majorBidi" w:eastAsiaTheme="minorHAnsi" w:hAnsiTheme="majorBidi" w:cstheme="majorBidi"/>
          <w:sz w:val="24"/>
          <w:szCs w:val="24"/>
          <w:lang w:eastAsia="en-US"/>
        </w:rPr>
        <w:t>Pour d’autres, moins soumises à la concurrence ou aux impératifs</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de qualité, c’est devenu un « bruit de fond » auquel on s’est habitué</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avec un certain fatalisme jusqu’au jour où ’entreprise découvre</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qu’elles induisent un coût non négligeable sur le produit et qu’il faut</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réagir très vite.</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Les premiers visiteurs des usines japonaises ont parfois découvert</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des entreprises fonctionnant sans surveillance, chose impensable</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dans leur propre entreprise, avec des équipements et des</w:t>
      </w:r>
    </w:p>
    <w:p w:rsidR="00762465" w:rsidRPr="00762465" w:rsidRDefault="00762465" w:rsidP="00762465">
      <w:pPr>
        <w:autoSpaceDE w:val="0"/>
        <w:autoSpaceDN w:val="0"/>
        <w:adjustRightInd w:val="0"/>
        <w:jc w:val="both"/>
        <w:rPr>
          <w:rFonts w:asciiTheme="majorBidi" w:hAnsiTheme="majorBidi" w:cstheme="majorBidi"/>
          <w:color w:val="FF0000"/>
          <w:sz w:val="24"/>
          <w:szCs w:val="24"/>
        </w:rPr>
      </w:pPr>
      <w:proofErr w:type="gramStart"/>
      <w:r w:rsidRPr="00762465">
        <w:rPr>
          <w:rFonts w:asciiTheme="majorBidi" w:eastAsiaTheme="minorHAnsi" w:hAnsiTheme="majorBidi" w:cstheme="majorBidi"/>
          <w:sz w:val="24"/>
          <w:szCs w:val="24"/>
          <w:lang w:eastAsia="en-US"/>
        </w:rPr>
        <w:t>productions</w:t>
      </w:r>
      <w:proofErr w:type="gramEnd"/>
      <w:r w:rsidRPr="00762465">
        <w:rPr>
          <w:rFonts w:asciiTheme="majorBidi" w:eastAsiaTheme="minorHAnsi" w:hAnsiTheme="majorBidi" w:cstheme="majorBidi"/>
          <w:sz w:val="24"/>
          <w:szCs w:val="24"/>
          <w:lang w:eastAsia="en-US"/>
        </w:rPr>
        <w:t xml:space="preserve"> analogues. Ce type d’usine se rencontre maintenant en</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Europe. Ce qui fait leur différence est un ensemble de méthodes, de</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comportement, de moyens et d’organisation qui seront décrits dans</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les articles suivants de cette rubrique.</w:t>
      </w:r>
    </w:p>
    <w:p w:rsidR="00762465" w:rsidRDefault="00762465" w:rsidP="007955FD">
      <w:pPr>
        <w:rPr>
          <w:color w:val="FF0000"/>
        </w:rPr>
      </w:pPr>
    </w:p>
    <w:p w:rsidR="00762465" w:rsidRPr="00DE3294" w:rsidRDefault="00762465" w:rsidP="00762465">
      <w:pPr>
        <w:autoSpaceDE w:val="0"/>
        <w:autoSpaceDN w:val="0"/>
        <w:adjustRightInd w:val="0"/>
        <w:jc w:val="both"/>
        <w:rPr>
          <w:rFonts w:asciiTheme="majorBidi" w:eastAsiaTheme="minorHAnsi" w:hAnsiTheme="majorBidi" w:cstheme="majorBidi"/>
          <w:b/>
          <w:bCs/>
          <w:color w:val="FF0000"/>
          <w:sz w:val="24"/>
          <w:szCs w:val="24"/>
          <w:lang w:eastAsia="en-US"/>
        </w:rPr>
      </w:pPr>
      <w:r w:rsidRPr="00DE3294">
        <w:rPr>
          <w:rFonts w:asciiTheme="majorBidi" w:eastAsiaTheme="minorHAnsi" w:hAnsiTheme="majorBidi" w:cstheme="majorBidi"/>
          <w:b/>
          <w:bCs/>
          <w:color w:val="FF0000"/>
          <w:sz w:val="24"/>
          <w:szCs w:val="24"/>
          <w:lang w:eastAsia="en-US"/>
        </w:rPr>
        <w:t>Travaux neufs et investissements</w:t>
      </w:r>
    </w:p>
    <w:p w:rsidR="00762465" w:rsidRPr="00762465" w:rsidRDefault="00762465" w:rsidP="00762465">
      <w:pPr>
        <w:autoSpaceDE w:val="0"/>
        <w:autoSpaceDN w:val="0"/>
        <w:adjustRightInd w:val="0"/>
        <w:jc w:val="both"/>
        <w:rPr>
          <w:rFonts w:asciiTheme="majorBidi" w:hAnsiTheme="majorBidi" w:cstheme="majorBidi"/>
          <w:color w:val="FF0000"/>
          <w:sz w:val="24"/>
          <w:szCs w:val="24"/>
        </w:rPr>
      </w:pPr>
      <w:r w:rsidRPr="00762465">
        <w:rPr>
          <w:rFonts w:asciiTheme="majorBidi" w:eastAsiaTheme="minorHAnsi" w:hAnsiTheme="majorBidi" w:cstheme="majorBidi"/>
          <w:sz w:val="24"/>
          <w:szCs w:val="24"/>
          <w:lang w:eastAsia="en-US"/>
        </w:rPr>
        <w:t>Souvent rattachée à la maintenance, la cellule Travaux neufs a</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pour mission :</w:t>
      </w:r>
    </w:p>
    <w:p w:rsidR="00762465" w:rsidRPr="00762465" w:rsidRDefault="00762465" w:rsidP="00762465">
      <w:pPr>
        <w:autoSpaceDE w:val="0"/>
        <w:autoSpaceDN w:val="0"/>
        <w:adjustRightInd w:val="0"/>
        <w:jc w:val="both"/>
        <w:rPr>
          <w:rFonts w:asciiTheme="majorBidi" w:eastAsiaTheme="minorHAnsi" w:hAnsiTheme="majorBidi" w:cstheme="majorBidi"/>
          <w:sz w:val="24"/>
          <w:szCs w:val="24"/>
          <w:lang w:eastAsia="en-US"/>
        </w:rPr>
      </w:pPr>
      <w:r w:rsidRPr="00762465">
        <w:rPr>
          <w:rFonts w:asciiTheme="majorBidi" w:eastAsiaTheme="minorHAnsi" w:hAnsiTheme="majorBidi" w:cstheme="majorBidi"/>
          <w:sz w:val="24"/>
          <w:szCs w:val="24"/>
          <w:lang w:eastAsia="en-US"/>
        </w:rPr>
        <w:t>— de suivre la conception, d’y participer, ainsi que de collaborer</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au montage des installations;</w:t>
      </w:r>
    </w:p>
    <w:p w:rsidR="00762465" w:rsidRPr="00762465" w:rsidRDefault="00762465" w:rsidP="00762465">
      <w:pPr>
        <w:autoSpaceDE w:val="0"/>
        <w:autoSpaceDN w:val="0"/>
        <w:adjustRightInd w:val="0"/>
        <w:jc w:val="both"/>
        <w:rPr>
          <w:rFonts w:asciiTheme="majorBidi" w:eastAsiaTheme="minorHAnsi" w:hAnsiTheme="majorBidi" w:cstheme="majorBidi"/>
          <w:sz w:val="24"/>
          <w:szCs w:val="24"/>
          <w:lang w:eastAsia="en-US"/>
        </w:rPr>
      </w:pPr>
      <w:r w:rsidRPr="00762465">
        <w:rPr>
          <w:rFonts w:asciiTheme="majorBidi" w:eastAsiaTheme="minorHAnsi" w:hAnsiTheme="majorBidi" w:cstheme="majorBidi"/>
          <w:sz w:val="24"/>
          <w:szCs w:val="24"/>
          <w:lang w:eastAsia="en-US"/>
        </w:rPr>
        <w:t>— d’assurer leur mise en place et leur démarrage.</w:t>
      </w:r>
    </w:p>
    <w:p w:rsidR="00762465" w:rsidRPr="00762465" w:rsidRDefault="00762465" w:rsidP="00762465">
      <w:pPr>
        <w:autoSpaceDE w:val="0"/>
        <w:autoSpaceDN w:val="0"/>
        <w:adjustRightInd w:val="0"/>
        <w:jc w:val="both"/>
        <w:rPr>
          <w:rFonts w:asciiTheme="majorBidi" w:eastAsiaTheme="minorHAnsi" w:hAnsiTheme="majorBidi" w:cstheme="majorBidi"/>
          <w:sz w:val="24"/>
          <w:szCs w:val="24"/>
          <w:lang w:eastAsia="en-US"/>
        </w:rPr>
      </w:pPr>
      <w:r w:rsidRPr="00762465">
        <w:rPr>
          <w:rFonts w:asciiTheme="majorBidi" w:eastAsiaTheme="minorHAnsi" w:hAnsiTheme="majorBidi" w:cstheme="majorBidi"/>
          <w:sz w:val="24"/>
          <w:szCs w:val="24"/>
          <w:lang w:eastAsia="en-US"/>
        </w:rPr>
        <w:t>Elle évaluera, avec le service Méthodes, la charge de travail supplémentaire</w:t>
      </w:r>
    </w:p>
    <w:p w:rsidR="00762465" w:rsidRPr="00762465" w:rsidRDefault="00762465" w:rsidP="00762465">
      <w:pPr>
        <w:autoSpaceDE w:val="0"/>
        <w:autoSpaceDN w:val="0"/>
        <w:adjustRightInd w:val="0"/>
        <w:jc w:val="both"/>
        <w:rPr>
          <w:rFonts w:asciiTheme="majorBidi" w:eastAsiaTheme="minorHAnsi" w:hAnsiTheme="majorBidi" w:cstheme="majorBidi"/>
          <w:sz w:val="24"/>
          <w:szCs w:val="24"/>
          <w:lang w:eastAsia="en-US"/>
        </w:rPr>
      </w:pPr>
      <w:proofErr w:type="gramStart"/>
      <w:r w:rsidRPr="00762465">
        <w:rPr>
          <w:rFonts w:asciiTheme="majorBidi" w:eastAsiaTheme="minorHAnsi" w:hAnsiTheme="majorBidi" w:cstheme="majorBidi"/>
          <w:sz w:val="24"/>
          <w:szCs w:val="24"/>
          <w:lang w:eastAsia="en-US"/>
        </w:rPr>
        <w:t>créé</w:t>
      </w:r>
      <w:proofErr w:type="gramEnd"/>
      <w:r w:rsidRPr="00762465">
        <w:rPr>
          <w:rFonts w:asciiTheme="majorBidi" w:eastAsiaTheme="minorHAnsi" w:hAnsiTheme="majorBidi" w:cstheme="majorBidi"/>
          <w:sz w:val="24"/>
          <w:szCs w:val="24"/>
          <w:lang w:eastAsia="en-US"/>
        </w:rPr>
        <w:t xml:space="preserve"> par la maintenance de ce nouvel équipement ; elle</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 xml:space="preserve">apportera un regard critique sur sa </w:t>
      </w:r>
      <w:proofErr w:type="spellStart"/>
      <w:r w:rsidRPr="00762465">
        <w:rPr>
          <w:rFonts w:asciiTheme="majorBidi" w:eastAsiaTheme="minorHAnsi" w:hAnsiTheme="majorBidi" w:cstheme="majorBidi"/>
          <w:sz w:val="24"/>
          <w:szCs w:val="24"/>
          <w:lang w:eastAsia="en-US"/>
        </w:rPr>
        <w:t>maintenabilité</w:t>
      </w:r>
      <w:proofErr w:type="spellEnd"/>
      <w:r w:rsidRPr="00762465">
        <w:rPr>
          <w:rFonts w:asciiTheme="majorBidi" w:eastAsiaTheme="minorHAnsi" w:hAnsiTheme="majorBidi" w:cstheme="majorBidi"/>
          <w:sz w:val="24"/>
          <w:szCs w:val="24"/>
          <w:lang w:eastAsia="en-US"/>
        </w:rPr>
        <w:t xml:space="preserve"> (facilité de maintenance)</w:t>
      </w:r>
    </w:p>
    <w:p w:rsidR="00762465" w:rsidRPr="00762465" w:rsidRDefault="00762465" w:rsidP="00762465">
      <w:pPr>
        <w:autoSpaceDE w:val="0"/>
        <w:autoSpaceDN w:val="0"/>
        <w:adjustRightInd w:val="0"/>
        <w:jc w:val="both"/>
        <w:rPr>
          <w:rFonts w:asciiTheme="majorBidi" w:eastAsiaTheme="minorHAnsi" w:hAnsiTheme="majorBidi" w:cstheme="majorBidi"/>
          <w:sz w:val="24"/>
          <w:szCs w:val="24"/>
          <w:lang w:eastAsia="en-US"/>
        </w:rPr>
      </w:pPr>
      <w:proofErr w:type="gramStart"/>
      <w:r w:rsidRPr="00762465">
        <w:rPr>
          <w:rFonts w:asciiTheme="majorBidi" w:eastAsiaTheme="minorHAnsi" w:hAnsiTheme="majorBidi" w:cstheme="majorBidi"/>
          <w:sz w:val="24"/>
          <w:szCs w:val="24"/>
          <w:lang w:eastAsia="en-US"/>
        </w:rPr>
        <w:t>et</w:t>
      </w:r>
      <w:proofErr w:type="gramEnd"/>
      <w:r w:rsidRPr="00762465">
        <w:rPr>
          <w:rFonts w:asciiTheme="majorBidi" w:eastAsiaTheme="minorHAnsi" w:hAnsiTheme="majorBidi" w:cstheme="majorBidi"/>
          <w:sz w:val="24"/>
          <w:szCs w:val="24"/>
          <w:lang w:eastAsia="en-US"/>
        </w:rPr>
        <w:t xml:space="preserve"> sa fiabilité. Dès que possible, les pièces de rechange, les</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documents techniques seront approvisionnés et la formation des</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techniciens planifiée.</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Le service de maintenance aura à collaborer aux travaux de mise</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en œuvre ou même à les diriger en fonction de la structure des</w:t>
      </w:r>
    </w:p>
    <w:p w:rsidR="00762465" w:rsidRPr="00762465" w:rsidRDefault="00762465" w:rsidP="00762465">
      <w:pPr>
        <w:autoSpaceDE w:val="0"/>
        <w:autoSpaceDN w:val="0"/>
        <w:adjustRightInd w:val="0"/>
        <w:jc w:val="both"/>
        <w:rPr>
          <w:rFonts w:asciiTheme="majorBidi" w:eastAsiaTheme="minorHAnsi" w:hAnsiTheme="majorBidi" w:cstheme="majorBidi"/>
          <w:sz w:val="24"/>
          <w:szCs w:val="24"/>
          <w:lang w:eastAsia="en-US"/>
        </w:rPr>
      </w:pPr>
      <w:proofErr w:type="gramStart"/>
      <w:r w:rsidRPr="00762465">
        <w:rPr>
          <w:rFonts w:asciiTheme="majorBidi" w:eastAsiaTheme="minorHAnsi" w:hAnsiTheme="majorBidi" w:cstheme="majorBidi"/>
          <w:sz w:val="24"/>
          <w:szCs w:val="24"/>
          <w:lang w:eastAsia="en-US"/>
        </w:rPr>
        <w:t>sociétés</w:t>
      </w:r>
      <w:proofErr w:type="gramEnd"/>
      <w:r w:rsidRPr="00762465">
        <w:rPr>
          <w:rFonts w:asciiTheme="majorBidi" w:eastAsiaTheme="minorHAnsi" w:hAnsiTheme="majorBidi" w:cstheme="majorBidi"/>
          <w:sz w:val="24"/>
          <w:szCs w:val="24"/>
          <w:lang w:eastAsia="en-US"/>
        </w:rPr>
        <w:t xml:space="preserve"> et de l’existence ou non de service d’ingénierie et de</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méthodes centrales.</w:t>
      </w:r>
    </w:p>
    <w:p w:rsidR="00762465" w:rsidRDefault="00762465" w:rsidP="00762465">
      <w:pPr>
        <w:autoSpaceDE w:val="0"/>
        <w:autoSpaceDN w:val="0"/>
        <w:adjustRightInd w:val="0"/>
        <w:jc w:val="both"/>
        <w:rPr>
          <w:rFonts w:asciiTheme="majorBidi" w:eastAsiaTheme="minorHAnsi" w:hAnsiTheme="majorBidi" w:cstheme="majorBidi"/>
          <w:b/>
          <w:bCs/>
          <w:sz w:val="24"/>
          <w:szCs w:val="24"/>
          <w:lang w:eastAsia="en-US"/>
        </w:rPr>
      </w:pPr>
    </w:p>
    <w:p w:rsidR="00762465" w:rsidRPr="00DE3294" w:rsidRDefault="00762465" w:rsidP="00762465">
      <w:pPr>
        <w:autoSpaceDE w:val="0"/>
        <w:autoSpaceDN w:val="0"/>
        <w:adjustRightInd w:val="0"/>
        <w:rPr>
          <w:rFonts w:asciiTheme="majorBidi" w:eastAsiaTheme="minorHAnsi" w:hAnsiTheme="majorBidi" w:cstheme="majorBidi"/>
          <w:b/>
          <w:bCs/>
          <w:color w:val="FF0000"/>
          <w:sz w:val="24"/>
          <w:szCs w:val="24"/>
          <w:lang w:eastAsia="en-US"/>
        </w:rPr>
      </w:pPr>
      <w:r w:rsidRPr="00DE3294">
        <w:rPr>
          <w:rFonts w:asciiTheme="majorBidi" w:eastAsiaTheme="minorHAnsi" w:hAnsiTheme="majorBidi" w:cstheme="majorBidi"/>
          <w:b/>
          <w:bCs/>
          <w:color w:val="FF0000"/>
          <w:sz w:val="24"/>
          <w:szCs w:val="24"/>
          <w:lang w:eastAsia="en-US"/>
        </w:rPr>
        <w:t>Coopération avec la production</w:t>
      </w:r>
    </w:p>
    <w:p w:rsidR="00762465" w:rsidRPr="00762465" w:rsidRDefault="00762465" w:rsidP="00762465">
      <w:pPr>
        <w:autoSpaceDE w:val="0"/>
        <w:autoSpaceDN w:val="0"/>
        <w:adjustRightInd w:val="0"/>
        <w:jc w:val="both"/>
        <w:rPr>
          <w:rFonts w:asciiTheme="majorBidi" w:eastAsiaTheme="minorHAnsi" w:hAnsiTheme="majorBidi" w:cstheme="majorBidi"/>
          <w:sz w:val="24"/>
          <w:szCs w:val="24"/>
          <w:lang w:eastAsia="en-US"/>
        </w:rPr>
      </w:pPr>
      <w:r w:rsidRPr="00762465">
        <w:rPr>
          <w:rFonts w:asciiTheme="majorBidi" w:eastAsiaTheme="minorHAnsi" w:hAnsiTheme="majorBidi" w:cstheme="majorBidi"/>
          <w:sz w:val="24"/>
          <w:szCs w:val="24"/>
          <w:lang w:eastAsia="en-US"/>
        </w:rPr>
        <w:t>La relation traditionnelle de la maintenance avec la production est</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la demande d’intervention, concrétisée par un ordre de travail (OT).</w:t>
      </w:r>
    </w:p>
    <w:p w:rsidR="00762465" w:rsidRPr="00762465" w:rsidRDefault="00762465" w:rsidP="00DE3294">
      <w:pPr>
        <w:autoSpaceDE w:val="0"/>
        <w:autoSpaceDN w:val="0"/>
        <w:adjustRightInd w:val="0"/>
        <w:jc w:val="both"/>
        <w:rPr>
          <w:rFonts w:asciiTheme="majorBidi" w:eastAsiaTheme="minorHAnsi" w:hAnsiTheme="majorBidi" w:cstheme="majorBidi"/>
          <w:sz w:val="24"/>
          <w:szCs w:val="24"/>
          <w:lang w:eastAsia="en-US"/>
        </w:rPr>
      </w:pPr>
      <w:r w:rsidRPr="00762465">
        <w:rPr>
          <w:rFonts w:asciiTheme="majorBidi" w:eastAsiaTheme="minorHAnsi" w:hAnsiTheme="majorBidi" w:cstheme="majorBidi"/>
          <w:sz w:val="24"/>
          <w:szCs w:val="24"/>
          <w:lang w:eastAsia="en-US"/>
        </w:rPr>
        <w:t>Mais les choses ont beaucoup évolué : en effet, nombre d’entreprises</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qui ont engagé des investissements importants dans des</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machines automatisées, théoriquement capables de rythmes de</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production soutenus, ont découvert que cela ne suffisait pas pour</w:t>
      </w:r>
      <w:r>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atteindre les objectifs de production fixés. Pour un même investissement,</w:t>
      </w:r>
      <w:r w:rsidR="00DE3294">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 xml:space="preserve">leurs concurrents obtenaient des </w:t>
      </w:r>
      <w:r w:rsidRPr="00762465">
        <w:rPr>
          <w:rFonts w:asciiTheme="majorBidi" w:eastAsiaTheme="minorHAnsi" w:hAnsiTheme="majorBidi" w:cstheme="majorBidi"/>
          <w:sz w:val="24"/>
          <w:szCs w:val="24"/>
          <w:lang w:eastAsia="en-US"/>
        </w:rPr>
        <w:lastRenderedPageBreak/>
        <w:t>rendements supérieurs sans</w:t>
      </w:r>
      <w:r w:rsidR="00625E8D">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que l’on sache toujours exactement ce qui était en cause : maintenance,</w:t>
      </w:r>
      <w:r w:rsidR="00625E8D">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exploitation ou conception.</w:t>
      </w:r>
    </w:p>
    <w:p w:rsidR="00762465" w:rsidRPr="00762465" w:rsidRDefault="00762465" w:rsidP="00DE3294">
      <w:pPr>
        <w:autoSpaceDE w:val="0"/>
        <w:autoSpaceDN w:val="0"/>
        <w:adjustRightInd w:val="0"/>
        <w:jc w:val="both"/>
        <w:rPr>
          <w:rFonts w:asciiTheme="majorBidi" w:eastAsiaTheme="minorHAnsi" w:hAnsiTheme="majorBidi" w:cstheme="majorBidi"/>
          <w:sz w:val="24"/>
          <w:szCs w:val="24"/>
          <w:lang w:eastAsia="en-US"/>
        </w:rPr>
      </w:pPr>
      <w:r w:rsidRPr="00762465">
        <w:rPr>
          <w:rFonts w:asciiTheme="majorBidi" w:eastAsiaTheme="minorHAnsi" w:hAnsiTheme="majorBidi" w:cstheme="majorBidi"/>
          <w:sz w:val="24"/>
          <w:szCs w:val="24"/>
          <w:lang w:eastAsia="en-US"/>
        </w:rPr>
        <w:t>Les observations effectuées sur les unités de fabrication performantes</w:t>
      </w:r>
      <w:r w:rsidR="00625E8D">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aboutissent souvent au constat que :</w:t>
      </w:r>
    </w:p>
    <w:p w:rsidR="00625E8D" w:rsidRPr="00625E8D" w:rsidRDefault="00762465" w:rsidP="00DE3294">
      <w:pPr>
        <w:autoSpaceDE w:val="0"/>
        <w:autoSpaceDN w:val="0"/>
        <w:adjustRightInd w:val="0"/>
        <w:jc w:val="both"/>
        <w:rPr>
          <w:rFonts w:asciiTheme="majorBidi" w:eastAsiaTheme="minorHAnsi" w:hAnsiTheme="majorBidi" w:cstheme="majorBidi"/>
          <w:sz w:val="24"/>
          <w:szCs w:val="24"/>
          <w:lang w:eastAsia="en-US"/>
        </w:rPr>
      </w:pPr>
      <w:r w:rsidRPr="00762465">
        <w:rPr>
          <w:rFonts w:asciiTheme="majorBidi" w:eastAsiaTheme="minorHAnsi" w:hAnsiTheme="majorBidi" w:cstheme="majorBidi"/>
          <w:sz w:val="24"/>
          <w:szCs w:val="24"/>
          <w:lang w:eastAsia="en-US"/>
        </w:rPr>
        <w:t>— l’amélioration de la conception des moyens et des procédés</w:t>
      </w:r>
      <w:r w:rsidR="00625E8D">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pour amener des gains de productivité est bien comprise et les</w:t>
      </w:r>
      <w:r w:rsidR="00625E8D">
        <w:rPr>
          <w:rFonts w:asciiTheme="majorBidi" w:eastAsiaTheme="minorHAnsi" w:hAnsiTheme="majorBidi" w:cstheme="majorBidi"/>
          <w:sz w:val="24"/>
          <w:szCs w:val="24"/>
          <w:lang w:eastAsia="en-US"/>
        </w:rPr>
        <w:t xml:space="preserve"> </w:t>
      </w:r>
      <w:r w:rsidRPr="00762465">
        <w:rPr>
          <w:rFonts w:asciiTheme="majorBidi" w:eastAsiaTheme="minorHAnsi" w:hAnsiTheme="majorBidi" w:cstheme="majorBidi"/>
          <w:sz w:val="24"/>
          <w:szCs w:val="24"/>
          <w:lang w:eastAsia="en-US"/>
        </w:rPr>
        <w:t xml:space="preserve">entreprises françaises ont amélioré la fiabilité, la </w:t>
      </w:r>
      <w:proofErr w:type="spellStart"/>
      <w:r w:rsidRPr="00625E8D">
        <w:rPr>
          <w:rFonts w:asciiTheme="majorBidi" w:eastAsiaTheme="minorHAnsi" w:hAnsiTheme="majorBidi" w:cstheme="majorBidi"/>
          <w:sz w:val="24"/>
          <w:szCs w:val="24"/>
          <w:lang w:eastAsia="en-US"/>
        </w:rPr>
        <w:t>maintenabilité</w:t>
      </w:r>
      <w:proofErr w:type="spellEnd"/>
      <w:r w:rsidRPr="00625E8D">
        <w:rPr>
          <w:rFonts w:asciiTheme="majorBidi" w:eastAsiaTheme="minorHAnsi" w:hAnsiTheme="majorBidi" w:cstheme="majorBidi"/>
          <w:sz w:val="24"/>
          <w:szCs w:val="24"/>
          <w:lang w:eastAsia="en-US"/>
        </w:rPr>
        <w:t>, le</w:t>
      </w:r>
      <w:r w:rsidR="00625E8D" w:rsidRPr="00625E8D">
        <w:rPr>
          <w:rFonts w:asciiTheme="majorBidi" w:eastAsiaTheme="minorHAnsi" w:hAnsiTheme="majorBidi" w:cstheme="majorBidi"/>
          <w:sz w:val="24"/>
          <w:szCs w:val="24"/>
          <w:lang w:eastAsia="en-US"/>
        </w:rPr>
        <w:t xml:space="preserve"> </w:t>
      </w:r>
      <w:r w:rsidRPr="00625E8D">
        <w:rPr>
          <w:rFonts w:asciiTheme="majorBidi" w:eastAsiaTheme="minorHAnsi" w:hAnsiTheme="majorBidi" w:cstheme="majorBidi"/>
          <w:sz w:val="24"/>
          <w:szCs w:val="24"/>
          <w:lang w:eastAsia="en-US"/>
        </w:rPr>
        <w:t>rendement intrinsèque de leurs machines ;</w:t>
      </w:r>
      <w:r w:rsidR="00625E8D" w:rsidRPr="00625E8D">
        <w:rPr>
          <w:rFonts w:asciiTheme="majorBidi" w:eastAsiaTheme="minorHAnsi" w:hAnsiTheme="majorBidi" w:cstheme="majorBidi"/>
          <w:sz w:val="24"/>
          <w:szCs w:val="24"/>
          <w:lang w:eastAsia="en-US"/>
        </w:rPr>
        <w:t xml:space="preserve"> </w:t>
      </w:r>
    </w:p>
    <w:p w:rsidR="00762465" w:rsidRPr="00625E8D" w:rsidRDefault="00762465" w:rsidP="00DE3294">
      <w:pPr>
        <w:autoSpaceDE w:val="0"/>
        <w:autoSpaceDN w:val="0"/>
        <w:adjustRightInd w:val="0"/>
        <w:jc w:val="both"/>
        <w:rPr>
          <w:rFonts w:asciiTheme="majorBidi" w:hAnsiTheme="majorBidi" w:cstheme="majorBidi"/>
          <w:color w:val="FF0000"/>
          <w:sz w:val="24"/>
          <w:szCs w:val="24"/>
        </w:rPr>
      </w:pPr>
      <w:r w:rsidRPr="00625E8D">
        <w:rPr>
          <w:rFonts w:asciiTheme="majorBidi" w:eastAsiaTheme="minorHAnsi" w:hAnsiTheme="majorBidi" w:cstheme="majorBidi"/>
          <w:sz w:val="24"/>
          <w:szCs w:val="24"/>
          <w:lang w:eastAsia="en-US"/>
        </w:rPr>
        <w:t>— la productivité de ces installations, une fois en place dans leur</w:t>
      </w:r>
      <w:r w:rsidR="00625E8D" w:rsidRPr="00625E8D">
        <w:rPr>
          <w:rFonts w:asciiTheme="majorBidi" w:eastAsiaTheme="minorHAnsi" w:hAnsiTheme="majorBidi" w:cstheme="majorBidi"/>
          <w:sz w:val="24"/>
          <w:szCs w:val="24"/>
          <w:lang w:eastAsia="en-US"/>
        </w:rPr>
        <w:t xml:space="preserve"> </w:t>
      </w:r>
      <w:r w:rsidRPr="00625E8D">
        <w:rPr>
          <w:rFonts w:asciiTheme="majorBidi" w:eastAsiaTheme="minorHAnsi" w:hAnsiTheme="majorBidi" w:cstheme="majorBidi"/>
          <w:sz w:val="24"/>
          <w:szCs w:val="24"/>
          <w:lang w:eastAsia="en-US"/>
        </w:rPr>
        <w:t>environnement de production, est moins bien maîtrisée, du fait de</w:t>
      </w:r>
      <w:r w:rsidR="00DE3294">
        <w:rPr>
          <w:rFonts w:asciiTheme="majorBidi" w:eastAsiaTheme="minorHAnsi" w:hAnsiTheme="majorBidi" w:cstheme="majorBidi"/>
          <w:sz w:val="24"/>
          <w:szCs w:val="24"/>
          <w:lang w:eastAsia="en-US"/>
        </w:rPr>
        <w:t xml:space="preserve"> </w:t>
      </w:r>
      <w:r w:rsidRPr="00625E8D">
        <w:rPr>
          <w:rFonts w:asciiTheme="majorBidi" w:eastAsiaTheme="minorHAnsi" w:hAnsiTheme="majorBidi" w:cstheme="majorBidi"/>
          <w:sz w:val="24"/>
          <w:szCs w:val="24"/>
          <w:lang w:eastAsia="en-US"/>
        </w:rPr>
        <w:t>plusieurs facteurs se combinant entre eux et relevant plus de l’organisation</w:t>
      </w:r>
      <w:r w:rsidR="00625E8D" w:rsidRPr="00625E8D">
        <w:rPr>
          <w:rFonts w:asciiTheme="majorBidi" w:eastAsiaTheme="minorHAnsi" w:hAnsiTheme="majorBidi" w:cstheme="majorBidi"/>
          <w:sz w:val="24"/>
          <w:szCs w:val="24"/>
          <w:lang w:eastAsia="en-US"/>
        </w:rPr>
        <w:t xml:space="preserve"> </w:t>
      </w:r>
      <w:r w:rsidRPr="00625E8D">
        <w:rPr>
          <w:rFonts w:asciiTheme="majorBidi" w:eastAsiaTheme="minorHAnsi" w:hAnsiTheme="majorBidi" w:cstheme="majorBidi"/>
          <w:sz w:val="24"/>
          <w:szCs w:val="24"/>
          <w:lang w:eastAsia="en-US"/>
        </w:rPr>
        <w:t>et du management des hommes que de la maîtrise technique.</w:t>
      </w:r>
    </w:p>
    <w:p w:rsidR="00762465" w:rsidRPr="00625E8D" w:rsidRDefault="00762465" w:rsidP="007955FD">
      <w:pPr>
        <w:rPr>
          <w:rFonts w:asciiTheme="majorBidi" w:hAnsiTheme="majorBidi" w:cstheme="majorBidi"/>
          <w:color w:val="FF0000"/>
          <w:sz w:val="24"/>
          <w:szCs w:val="24"/>
        </w:rPr>
      </w:pPr>
    </w:p>
    <w:p w:rsidR="007955FD" w:rsidRPr="00365292" w:rsidRDefault="00DE3294" w:rsidP="007955FD">
      <w:pPr>
        <w:rPr>
          <w:color w:val="FF0000"/>
          <w:sz w:val="24"/>
          <w:szCs w:val="24"/>
          <w:u w:val="single"/>
        </w:rPr>
      </w:pPr>
      <w:r>
        <w:rPr>
          <w:color w:val="FF0000"/>
        </w:rPr>
        <w:t>1-</w:t>
      </w:r>
      <w:r w:rsidR="007955FD">
        <w:rPr>
          <w:color w:val="FF0000"/>
        </w:rPr>
        <w:t xml:space="preserve"> </w:t>
      </w:r>
      <w:r w:rsidR="007955FD">
        <w:rPr>
          <w:color w:val="FF0000"/>
          <w:sz w:val="28"/>
          <w:u w:val="single"/>
        </w:rPr>
        <w:t xml:space="preserve"> </w:t>
      </w:r>
      <w:r w:rsidR="007955FD" w:rsidRPr="00DE3294">
        <w:rPr>
          <w:rFonts w:asciiTheme="majorBidi" w:hAnsiTheme="majorBidi" w:cstheme="majorBidi"/>
          <w:color w:val="FF0000"/>
          <w:sz w:val="24"/>
          <w:szCs w:val="24"/>
          <w:u w:val="single"/>
        </w:rPr>
        <w:t>FONCTION MAINTENANCE</w:t>
      </w:r>
      <w:r w:rsidR="007955FD" w:rsidRPr="00365292">
        <w:rPr>
          <w:color w:val="FF0000"/>
          <w:sz w:val="24"/>
          <w:szCs w:val="24"/>
          <w:u w:val="single"/>
        </w:rPr>
        <w:t> :</w:t>
      </w:r>
    </w:p>
    <w:p w:rsidR="007955FD" w:rsidRPr="00365292" w:rsidRDefault="007955FD" w:rsidP="007955FD">
      <w:pPr>
        <w:rPr>
          <w:color w:val="FF0000"/>
          <w:sz w:val="24"/>
          <w:szCs w:val="24"/>
        </w:rPr>
      </w:pPr>
      <w:r w:rsidRPr="00365292">
        <w:rPr>
          <w:color w:val="FF0000"/>
          <w:sz w:val="24"/>
          <w:szCs w:val="24"/>
        </w:rPr>
        <w:t xml:space="preserve">        </w:t>
      </w:r>
    </w:p>
    <w:p w:rsidR="007955FD" w:rsidRPr="00365292" w:rsidRDefault="007955FD" w:rsidP="007955FD">
      <w:pPr>
        <w:jc w:val="both"/>
        <w:rPr>
          <w:sz w:val="24"/>
          <w:szCs w:val="24"/>
        </w:rPr>
      </w:pPr>
      <w:r>
        <w:rPr>
          <w:sz w:val="28"/>
        </w:rPr>
        <w:t xml:space="preserve">           </w:t>
      </w:r>
      <w:r w:rsidRPr="00365292">
        <w:rPr>
          <w:sz w:val="24"/>
          <w:szCs w:val="24"/>
        </w:rPr>
        <w:t>Ceux qui assurent la fonction maintenance ont pour mission, quelle que soit l’entreprise d’accomplir toutes les taches nécessaires pour que l’équipement soit maintenu ou rétabli en état et ceci afin de :</w:t>
      </w:r>
    </w:p>
    <w:p w:rsidR="007955FD" w:rsidRPr="00365292" w:rsidRDefault="007955FD" w:rsidP="007955FD">
      <w:pPr>
        <w:rPr>
          <w:sz w:val="24"/>
          <w:szCs w:val="24"/>
        </w:rPr>
      </w:pPr>
    </w:p>
    <w:p w:rsidR="007955FD" w:rsidRPr="00365292" w:rsidRDefault="007955FD" w:rsidP="007955FD">
      <w:pPr>
        <w:jc w:val="both"/>
        <w:rPr>
          <w:sz w:val="24"/>
          <w:szCs w:val="24"/>
        </w:rPr>
      </w:pPr>
      <w:r w:rsidRPr="00365292">
        <w:rPr>
          <w:sz w:val="24"/>
          <w:szCs w:val="24"/>
        </w:rPr>
        <w:t>-Permettre une exécution normale des opérations dans les meilleures conditions de coût, de sécurité et de qualité (c’est le cas de la production).</w:t>
      </w:r>
    </w:p>
    <w:p w:rsidR="007955FD" w:rsidRPr="00365292" w:rsidRDefault="007955FD" w:rsidP="007955FD">
      <w:pPr>
        <w:jc w:val="both"/>
        <w:rPr>
          <w:sz w:val="24"/>
          <w:szCs w:val="24"/>
        </w:rPr>
      </w:pPr>
      <w:r w:rsidRPr="00365292">
        <w:rPr>
          <w:sz w:val="24"/>
          <w:szCs w:val="24"/>
        </w:rPr>
        <w:t>-Obtenir un service dans les meilleures conditions de confort et de coût</w:t>
      </w:r>
      <w:r>
        <w:rPr>
          <w:sz w:val="24"/>
          <w:szCs w:val="24"/>
        </w:rPr>
        <w:t xml:space="preserve"> </w:t>
      </w:r>
      <w:r w:rsidRPr="00365292">
        <w:rPr>
          <w:sz w:val="24"/>
          <w:szCs w:val="24"/>
        </w:rPr>
        <w:t>(cas des transports).</w:t>
      </w:r>
    </w:p>
    <w:p w:rsidR="007955FD" w:rsidRDefault="007955FD" w:rsidP="007955FD">
      <w:pPr>
        <w:jc w:val="both"/>
        <w:rPr>
          <w:sz w:val="28"/>
        </w:rPr>
      </w:pPr>
    </w:p>
    <w:p w:rsidR="007955FD" w:rsidRPr="00365292" w:rsidRDefault="007955FD" w:rsidP="007955FD">
      <w:pPr>
        <w:rPr>
          <w:sz w:val="24"/>
          <w:szCs w:val="24"/>
        </w:rPr>
      </w:pPr>
      <w:r>
        <w:rPr>
          <w:sz w:val="28"/>
        </w:rPr>
        <w:t xml:space="preserve"> </w:t>
      </w:r>
      <w:r w:rsidRPr="00365292">
        <w:rPr>
          <w:sz w:val="24"/>
          <w:szCs w:val="24"/>
        </w:rPr>
        <w:t>Pour obtenir cette mission il faut :</w:t>
      </w:r>
    </w:p>
    <w:p w:rsidR="007955FD" w:rsidRPr="00365292" w:rsidRDefault="007955FD" w:rsidP="007955FD">
      <w:pPr>
        <w:rPr>
          <w:sz w:val="24"/>
          <w:szCs w:val="24"/>
        </w:rPr>
      </w:pPr>
    </w:p>
    <w:p w:rsidR="007955FD" w:rsidRPr="00365292" w:rsidRDefault="007955FD" w:rsidP="007955FD">
      <w:pPr>
        <w:jc w:val="both"/>
        <w:rPr>
          <w:sz w:val="24"/>
          <w:szCs w:val="24"/>
        </w:rPr>
      </w:pPr>
      <w:r w:rsidRPr="00365292">
        <w:rPr>
          <w:sz w:val="24"/>
          <w:szCs w:val="24"/>
        </w:rPr>
        <w:t xml:space="preserve">- Dépanner les machines, les systèmes </w:t>
      </w:r>
      <w:r w:rsidR="00454DA5" w:rsidRPr="00365292">
        <w:rPr>
          <w:sz w:val="24"/>
          <w:szCs w:val="24"/>
        </w:rPr>
        <w:t>pluri techniques</w:t>
      </w:r>
      <w:r w:rsidRPr="00365292">
        <w:rPr>
          <w:sz w:val="24"/>
          <w:szCs w:val="24"/>
        </w:rPr>
        <w:t xml:space="preserve"> et les matériels dans les meilleurs délais et meilleur coût.</w:t>
      </w:r>
    </w:p>
    <w:p w:rsidR="007955FD" w:rsidRPr="00365292" w:rsidRDefault="007955FD" w:rsidP="007955FD">
      <w:pPr>
        <w:jc w:val="both"/>
        <w:rPr>
          <w:sz w:val="24"/>
          <w:szCs w:val="24"/>
        </w:rPr>
      </w:pPr>
      <w:r w:rsidRPr="00365292">
        <w:rPr>
          <w:sz w:val="24"/>
          <w:szCs w:val="24"/>
        </w:rPr>
        <w:t xml:space="preserve">- Réparer, réviser, maintenir en état les machines, les systèmes </w:t>
      </w:r>
      <w:r w:rsidR="00454DA5" w:rsidRPr="00365292">
        <w:rPr>
          <w:sz w:val="24"/>
          <w:szCs w:val="24"/>
        </w:rPr>
        <w:t>pluri techniques</w:t>
      </w:r>
      <w:r w:rsidRPr="00365292">
        <w:rPr>
          <w:sz w:val="24"/>
          <w:szCs w:val="24"/>
        </w:rPr>
        <w:t xml:space="preserve"> et les matériels : c’est la maintenance de fabrication.</w:t>
      </w:r>
    </w:p>
    <w:p w:rsidR="007955FD" w:rsidRPr="00365292" w:rsidRDefault="007955FD" w:rsidP="007955FD">
      <w:pPr>
        <w:jc w:val="both"/>
        <w:rPr>
          <w:sz w:val="24"/>
          <w:szCs w:val="24"/>
        </w:rPr>
      </w:pPr>
      <w:r w:rsidRPr="00365292">
        <w:rPr>
          <w:sz w:val="24"/>
          <w:szCs w:val="24"/>
        </w:rPr>
        <w:t xml:space="preserve">- Réparer et maintenir en état les bâtiments, les engins de transport, le téléphone, les réseaux, les jardins et pelouses, le parking, la climatisation, </w:t>
      </w:r>
      <w:r w:rsidR="00454DA5" w:rsidRPr="00365292">
        <w:rPr>
          <w:sz w:val="24"/>
          <w:szCs w:val="24"/>
        </w:rPr>
        <w:t>etc.</w:t>
      </w:r>
    </w:p>
    <w:p w:rsidR="007955FD" w:rsidRPr="00365292" w:rsidRDefault="007955FD" w:rsidP="007955FD">
      <w:pPr>
        <w:jc w:val="both"/>
        <w:rPr>
          <w:sz w:val="24"/>
          <w:szCs w:val="24"/>
        </w:rPr>
      </w:pPr>
      <w:r w:rsidRPr="00365292">
        <w:rPr>
          <w:sz w:val="24"/>
          <w:szCs w:val="24"/>
        </w:rPr>
        <w:t xml:space="preserve">- Contrôler et surveiller les différentes énergies utilisées pour assurer les activités de </w:t>
      </w:r>
      <w:r w:rsidR="00454DA5" w:rsidRPr="00365292">
        <w:rPr>
          <w:sz w:val="24"/>
          <w:szCs w:val="24"/>
        </w:rPr>
        <w:t>l’entreprise (</w:t>
      </w:r>
      <w:r w:rsidRPr="00365292">
        <w:rPr>
          <w:sz w:val="24"/>
          <w:szCs w:val="24"/>
        </w:rPr>
        <w:t>électricité, air, eau, gaz, vapeur…) : c’est la maintenance générale.</w:t>
      </w:r>
    </w:p>
    <w:p w:rsidR="007955FD" w:rsidRPr="00365292" w:rsidRDefault="007955FD" w:rsidP="007955FD">
      <w:pPr>
        <w:jc w:val="both"/>
        <w:rPr>
          <w:sz w:val="24"/>
          <w:szCs w:val="24"/>
        </w:rPr>
      </w:pPr>
      <w:r w:rsidRPr="00365292">
        <w:rPr>
          <w:sz w:val="24"/>
          <w:szCs w:val="24"/>
        </w:rPr>
        <w:t>- Négocier les contrats d’assistance technique et (ou) de maintenance.</w:t>
      </w:r>
    </w:p>
    <w:p w:rsidR="007955FD" w:rsidRPr="00365292" w:rsidRDefault="007955FD" w:rsidP="007955FD">
      <w:pPr>
        <w:jc w:val="both"/>
        <w:rPr>
          <w:sz w:val="24"/>
          <w:szCs w:val="24"/>
        </w:rPr>
      </w:pPr>
      <w:r w:rsidRPr="00365292">
        <w:rPr>
          <w:sz w:val="24"/>
          <w:szCs w:val="24"/>
        </w:rPr>
        <w:t>- Veiller au respect de ces contrats : c’est la maintenance sous traitée.</w:t>
      </w:r>
    </w:p>
    <w:p w:rsidR="007955FD" w:rsidRPr="00365292" w:rsidRDefault="007955FD" w:rsidP="007955FD">
      <w:pPr>
        <w:jc w:val="both"/>
        <w:rPr>
          <w:sz w:val="24"/>
          <w:szCs w:val="24"/>
        </w:rPr>
      </w:pPr>
      <w:r w:rsidRPr="00365292">
        <w:rPr>
          <w:sz w:val="24"/>
          <w:szCs w:val="24"/>
        </w:rPr>
        <w:t>C’est ainsi que la maintenance est définie comme étant »l’ensemble des actions permettant de maintenir ou de rétablir un bien dans un état spécifié ou en mesure d’assurer un service déterminé ».</w:t>
      </w:r>
    </w:p>
    <w:p w:rsidR="007955FD" w:rsidRDefault="007955FD" w:rsidP="007955FD">
      <w:pPr>
        <w:rPr>
          <w:sz w:val="28"/>
        </w:rPr>
      </w:pPr>
    </w:p>
    <w:p w:rsidR="007955FD" w:rsidRPr="00365292" w:rsidRDefault="00DE3294" w:rsidP="007955FD">
      <w:pPr>
        <w:rPr>
          <w:sz w:val="24"/>
          <w:szCs w:val="24"/>
          <w:u w:val="single"/>
        </w:rPr>
      </w:pPr>
      <w:r>
        <w:rPr>
          <w:color w:val="0000FF"/>
          <w:sz w:val="24"/>
          <w:szCs w:val="24"/>
          <w:u w:val="single"/>
        </w:rPr>
        <w:t>2-</w:t>
      </w:r>
      <w:r w:rsidR="007955FD" w:rsidRPr="00365292">
        <w:rPr>
          <w:sz w:val="24"/>
          <w:szCs w:val="24"/>
          <w:u w:val="single"/>
        </w:rPr>
        <w:t xml:space="preserve"> </w:t>
      </w:r>
      <w:r w:rsidR="007955FD" w:rsidRPr="00365292">
        <w:rPr>
          <w:color w:val="FF0000"/>
          <w:sz w:val="24"/>
          <w:szCs w:val="24"/>
          <w:u w:val="single"/>
        </w:rPr>
        <w:t>ROLE DE LA MAINTENANCE :</w:t>
      </w:r>
    </w:p>
    <w:p w:rsidR="007955FD" w:rsidRDefault="007955FD" w:rsidP="007955FD">
      <w:pPr>
        <w:rPr>
          <w:sz w:val="28"/>
        </w:rPr>
      </w:pPr>
    </w:p>
    <w:p w:rsidR="007955FD" w:rsidRPr="00365292" w:rsidRDefault="007955FD" w:rsidP="007955FD">
      <w:pPr>
        <w:jc w:val="both"/>
        <w:rPr>
          <w:sz w:val="24"/>
          <w:szCs w:val="24"/>
        </w:rPr>
      </w:pPr>
      <w:r>
        <w:rPr>
          <w:sz w:val="28"/>
        </w:rPr>
        <w:t xml:space="preserve">          </w:t>
      </w:r>
      <w:r w:rsidRPr="00365292">
        <w:rPr>
          <w:sz w:val="24"/>
          <w:szCs w:val="24"/>
        </w:rPr>
        <w:t xml:space="preserve"> La maintenance doit assurer la rentabilité des investissements matériels de l’entreprise en maintenance le potentiel d’activité et en tenant compte de la politique définie de l’entreprise.</w:t>
      </w:r>
    </w:p>
    <w:p w:rsidR="007955FD" w:rsidRPr="00365292" w:rsidRDefault="007955FD" w:rsidP="007955FD">
      <w:pPr>
        <w:jc w:val="both"/>
        <w:rPr>
          <w:sz w:val="24"/>
          <w:szCs w:val="24"/>
        </w:rPr>
      </w:pPr>
      <w:r w:rsidRPr="00365292">
        <w:rPr>
          <w:sz w:val="24"/>
          <w:szCs w:val="24"/>
        </w:rPr>
        <w:t>La fonction maintenance sera donc amenée à considérer les :</w:t>
      </w:r>
    </w:p>
    <w:p w:rsidR="007955FD" w:rsidRDefault="007955FD" w:rsidP="007955FD">
      <w:pPr>
        <w:jc w:val="both"/>
        <w:rPr>
          <w:sz w:val="24"/>
          <w:szCs w:val="24"/>
        </w:rPr>
      </w:pPr>
      <w:r w:rsidRPr="00365292">
        <w:rPr>
          <w:sz w:val="24"/>
          <w:szCs w:val="24"/>
        </w:rPr>
        <w:t xml:space="preserve"> </w:t>
      </w:r>
      <w:r>
        <w:rPr>
          <w:sz w:val="24"/>
          <w:szCs w:val="24"/>
        </w:rPr>
        <w:t xml:space="preserve"> </w:t>
      </w:r>
    </w:p>
    <w:p w:rsidR="007955FD" w:rsidRPr="00365292" w:rsidRDefault="007955FD" w:rsidP="007955FD">
      <w:pPr>
        <w:jc w:val="both"/>
        <w:rPr>
          <w:color w:val="FF0000"/>
          <w:sz w:val="24"/>
          <w:szCs w:val="24"/>
          <w:u w:val="single"/>
        </w:rPr>
      </w:pPr>
      <w:r w:rsidRPr="00365292">
        <w:rPr>
          <w:color w:val="FF0000"/>
          <w:sz w:val="24"/>
          <w:szCs w:val="24"/>
          <w:u w:val="single"/>
        </w:rPr>
        <w:t>Prévision à long terme :</w:t>
      </w:r>
    </w:p>
    <w:p w:rsidR="007955FD" w:rsidRPr="00365292" w:rsidRDefault="007955FD" w:rsidP="007955FD">
      <w:pPr>
        <w:rPr>
          <w:sz w:val="24"/>
          <w:szCs w:val="24"/>
        </w:rPr>
      </w:pPr>
      <w:r w:rsidRPr="00365292">
        <w:rPr>
          <w:sz w:val="24"/>
          <w:szCs w:val="24"/>
        </w:rPr>
        <w:t xml:space="preserve">        Liées à la politique de l’entreprise et permettant l’ordonnancement des charges, des stocks, des investissements en matériel.</w:t>
      </w:r>
    </w:p>
    <w:p w:rsidR="007955FD" w:rsidRPr="00365292" w:rsidRDefault="007955FD" w:rsidP="007955FD">
      <w:pPr>
        <w:ind w:left="360"/>
        <w:rPr>
          <w:color w:val="FF0000"/>
          <w:sz w:val="24"/>
          <w:szCs w:val="24"/>
          <w:u w:val="single"/>
        </w:rPr>
      </w:pPr>
    </w:p>
    <w:p w:rsidR="007955FD" w:rsidRPr="00365292" w:rsidRDefault="007955FD" w:rsidP="007955FD">
      <w:pPr>
        <w:numPr>
          <w:ilvl w:val="0"/>
          <w:numId w:val="1"/>
        </w:numPr>
        <w:rPr>
          <w:color w:val="FF0000"/>
          <w:sz w:val="24"/>
          <w:szCs w:val="24"/>
          <w:u w:val="single"/>
        </w:rPr>
      </w:pPr>
      <w:r w:rsidRPr="00365292">
        <w:rPr>
          <w:color w:val="FF0000"/>
          <w:sz w:val="24"/>
          <w:szCs w:val="24"/>
          <w:u w:val="single"/>
        </w:rPr>
        <w:t>Prévision à moyen terme :</w:t>
      </w:r>
    </w:p>
    <w:p w:rsidR="007955FD" w:rsidRPr="00365292" w:rsidRDefault="007955FD" w:rsidP="007955FD">
      <w:pPr>
        <w:jc w:val="both"/>
        <w:rPr>
          <w:sz w:val="24"/>
          <w:szCs w:val="24"/>
        </w:rPr>
      </w:pPr>
      <w:r w:rsidRPr="00365292">
        <w:rPr>
          <w:sz w:val="24"/>
          <w:szCs w:val="24"/>
        </w:rPr>
        <w:lastRenderedPageBreak/>
        <w:t xml:space="preserve">        La volonté de maintenir le potentiel d’activité de l’entreprise conduit à veiller à l’immobilisation des matériels qui perturbent le moins possible le programme de fabrication.</w:t>
      </w:r>
    </w:p>
    <w:p w:rsidR="007955FD" w:rsidRPr="00365292" w:rsidRDefault="007955FD" w:rsidP="007955FD">
      <w:pPr>
        <w:ind w:left="360"/>
        <w:jc w:val="both"/>
        <w:rPr>
          <w:color w:val="FF0000"/>
          <w:sz w:val="24"/>
          <w:szCs w:val="24"/>
          <w:u w:val="single"/>
        </w:rPr>
      </w:pPr>
    </w:p>
    <w:p w:rsidR="007955FD" w:rsidRPr="00365292" w:rsidRDefault="007955FD" w:rsidP="007955FD">
      <w:pPr>
        <w:numPr>
          <w:ilvl w:val="0"/>
          <w:numId w:val="1"/>
        </w:numPr>
        <w:rPr>
          <w:color w:val="FF0000"/>
          <w:sz w:val="24"/>
          <w:szCs w:val="24"/>
          <w:u w:val="single"/>
        </w:rPr>
      </w:pPr>
      <w:r w:rsidRPr="00365292">
        <w:rPr>
          <w:color w:val="FF0000"/>
          <w:sz w:val="24"/>
          <w:szCs w:val="24"/>
          <w:u w:val="single"/>
        </w:rPr>
        <w:t>Prévision à court terme :</w:t>
      </w:r>
    </w:p>
    <w:p w:rsidR="007955FD" w:rsidRPr="00365292" w:rsidRDefault="007955FD" w:rsidP="007955FD">
      <w:pPr>
        <w:jc w:val="both"/>
        <w:rPr>
          <w:sz w:val="24"/>
          <w:szCs w:val="24"/>
        </w:rPr>
      </w:pPr>
      <w:r w:rsidRPr="00365292">
        <w:rPr>
          <w:sz w:val="24"/>
          <w:szCs w:val="24"/>
        </w:rPr>
        <w:t xml:space="preserve">      Dans ce cas le service maintenance s’efforcera de réduire les durées d’immobilisation du matériel et les coûts de ses interventions.</w:t>
      </w:r>
    </w:p>
    <w:p w:rsidR="007955FD" w:rsidRPr="00365292" w:rsidRDefault="007955FD" w:rsidP="007955FD">
      <w:pPr>
        <w:jc w:val="both"/>
        <w:rPr>
          <w:sz w:val="24"/>
          <w:szCs w:val="24"/>
        </w:rPr>
      </w:pPr>
      <w:r w:rsidRPr="00365292">
        <w:rPr>
          <w:sz w:val="24"/>
          <w:szCs w:val="24"/>
        </w:rPr>
        <w:t>Sachant que les réductions de coûts et d’immobilisation ne sont possibles que si le matériel et les interventions aient fait l’objet d’une étude préalable, il donc nécessaire de préparer le travail et d’étudier les conditions de fonctionnement, les défaillances possibles et les conditions d’exécution des interventions.</w:t>
      </w:r>
    </w:p>
    <w:p w:rsidR="007955FD" w:rsidRPr="00365292" w:rsidRDefault="007955FD" w:rsidP="007955FD">
      <w:pPr>
        <w:rPr>
          <w:sz w:val="24"/>
          <w:szCs w:val="24"/>
        </w:rPr>
      </w:pPr>
    </w:p>
    <w:p w:rsidR="007955FD" w:rsidRDefault="007955FD" w:rsidP="007955FD">
      <w:pPr>
        <w:rPr>
          <w:sz w:val="28"/>
          <w:u w:val="single"/>
        </w:rPr>
      </w:pPr>
      <w:r>
        <w:rPr>
          <w:color w:val="0000FF"/>
          <w:sz w:val="28"/>
          <w:u w:val="single"/>
        </w:rPr>
        <w:t>3-</w:t>
      </w:r>
      <w:r>
        <w:rPr>
          <w:sz w:val="28"/>
          <w:u w:val="single"/>
        </w:rPr>
        <w:t xml:space="preserve"> </w:t>
      </w:r>
      <w:r>
        <w:rPr>
          <w:color w:val="FF0000"/>
          <w:sz w:val="28"/>
          <w:u w:val="single"/>
        </w:rPr>
        <w:t>LES DIFFERENTES FORMES DE MAINTENANCE :</w:t>
      </w:r>
    </w:p>
    <w:p w:rsidR="007955FD" w:rsidRDefault="007955FD" w:rsidP="007955FD">
      <w:pPr>
        <w:rPr>
          <w:sz w:val="28"/>
        </w:rPr>
      </w:pPr>
    </w:p>
    <w:p w:rsidR="007955FD" w:rsidRPr="00CB5ABF" w:rsidRDefault="007955FD" w:rsidP="007955FD">
      <w:pPr>
        <w:ind w:left="150"/>
        <w:jc w:val="both"/>
        <w:rPr>
          <w:sz w:val="24"/>
          <w:szCs w:val="24"/>
          <w:u w:val="single"/>
        </w:rPr>
      </w:pPr>
      <w:r>
        <w:rPr>
          <w:b/>
          <w:color w:val="0000FF"/>
          <w:sz w:val="28"/>
        </w:rPr>
        <w:t xml:space="preserve">         </w:t>
      </w:r>
      <w:r>
        <w:rPr>
          <w:b/>
          <w:color w:val="0000FF"/>
          <w:sz w:val="28"/>
          <w:u w:val="single"/>
        </w:rPr>
        <w:t>3</w:t>
      </w:r>
      <w:r w:rsidRPr="00CB5ABF">
        <w:rPr>
          <w:b/>
          <w:color w:val="0000FF"/>
          <w:sz w:val="24"/>
          <w:szCs w:val="24"/>
          <w:u w:val="single"/>
        </w:rPr>
        <w:t>-1-</w:t>
      </w:r>
      <w:r w:rsidRPr="00CB5ABF">
        <w:rPr>
          <w:b/>
          <w:sz w:val="24"/>
          <w:szCs w:val="24"/>
          <w:u w:val="single"/>
        </w:rPr>
        <w:t xml:space="preserve"> </w:t>
      </w:r>
      <w:smartTag w:uri="urn:schemas-microsoft-com:office:smarttags" w:element="PersonName">
        <w:smartTagPr>
          <w:attr w:name="ProductID" w:val="La Maintenance Corrective"/>
        </w:smartTagPr>
        <w:r w:rsidRPr="00CB5ABF">
          <w:rPr>
            <w:color w:val="FF0000"/>
            <w:sz w:val="24"/>
            <w:szCs w:val="24"/>
            <w:u w:val="single"/>
          </w:rPr>
          <w:t>La Maintenance Corrective</w:t>
        </w:r>
      </w:smartTag>
      <w:r w:rsidRPr="00CB5ABF">
        <w:rPr>
          <w:color w:val="FF0000"/>
          <w:sz w:val="24"/>
          <w:szCs w:val="24"/>
          <w:u w:val="single"/>
        </w:rPr>
        <w:t> :</w:t>
      </w:r>
    </w:p>
    <w:p w:rsidR="007955FD" w:rsidRPr="00CB5ABF" w:rsidRDefault="007955FD" w:rsidP="007955FD">
      <w:pPr>
        <w:pStyle w:val="Retraitcorpsdetexte"/>
        <w:jc w:val="both"/>
        <w:rPr>
          <w:sz w:val="24"/>
          <w:szCs w:val="24"/>
        </w:rPr>
      </w:pPr>
      <w:r w:rsidRPr="00CB5ABF">
        <w:rPr>
          <w:sz w:val="24"/>
          <w:szCs w:val="24"/>
        </w:rPr>
        <w:t xml:space="preserve">                       </w:t>
      </w:r>
    </w:p>
    <w:p w:rsidR="007955FD" w:rsidRPr="00CB5ABF" w:rsidRDefault="007955FD" w:rsidP="007955FD">
      <w:pPr>
        <w:pStyle w:val="Retraitcorpsdetexte"/>
        <w:ind w:left="0"/>
        <w:jc w:val="both"/>
        <w:rPr>
          <w:sz w:val="24"/>
          <w:szCs w:val="24"/>
        </w:rPr>
      </w:pPr>
      <w:r w:rsidRPr="00CB5ABF">
        <w:rPr>
          <w:sz w:val="24"/>
          <w:szCs w:val="24"/>
        </w:rPr>
        <w:t xml:space="preserve"> Elle est effectuée après défaillance, d’où cette dernière peut être partielle ou complète.</w:t>
      </w:r>
    </w:p>
    <w:p w:rsidR="007955FD" w:rsidRPr="00CB5ABF" w:rsidRDefault="007955FD" w:rsidP="007955FD">
      <w:pPr>
        <w:pStyle w:val="Retraitcorpsdetexte"/>
        <w:jc w:val="both"/>
        <w:rPr>
          <w:sz w:val="24"/>
          <w:szCs w:val="24"/>
        </w:rPr>
      </w:pPr>
      <w:r w:rsidRPr="00CB5ABF">
        <w:rPr>
          <w:sz w:val="24"/>
          <w:szCs w:val="24"/>
        </w:rPr>
        <w:t>La maintenance corrective parfois appelée curative (appellation non normalisée) a pour objectif de redonner au matériel des qualités perdues nécessaire à son utilisation.</w:t>
      </w:r>
    </w:p>
    <w:p w:rsidR="007955FD" w:rsidRPr="00CB5ABF" w:rsidRDefault="007955FD" w:rsidP="007955FD">
      <w:pPr>
        <w:ind w:left="150"/>
        <w:jc w:val="both"/>
        <w:rPr>
          <w:sz w:val="24"/>
          <w:szCs w:val="24"/>
        </w:rPr>
      </w:pPr>
      <w:r w:rsidRPr="00CB5ABF">
        <w:rPr>
          <w:sz w:val="24"/>
          <w:szCs w:val="24"/>
        </w:rPr>
        <w:t>Les défauts, pannes ou avaries diverses exigent une maintenance corrective entraînant une disponibilité immédiate ou à très brève échéance des matériels affectés ou/et une dépréciation en quantité ou/et en qualité des services rendus.</w:t>
      </w:r>
    </w:p>
    <w:p w:rsidR="007955FD" w:rsidRPr="00CB5ABF" w:rsidRDefault="007955FD" w:rsidP="007955FD">
      <w:pPr>
        <w:ind w:left="150"/>
        <w:jc w:val="both"/>
        <w:rPr>
          <w:sz w:val="24"/>
          <w:szCs w:val="24"/>
        </w:rPr>
      </w:pPr>
    </w:p>
    <w:p w:rsidR="007955FD" w:rsidRPr="00CB5ABF" w:rsidRDefault="007955FD" w:rsidP="007955FD">
      <w:pPr>
        <w:ind w:left="150"/>
        <w:jc w:val="both"/>
        <w:rPr>
          <w:color w:val="FF0000"/>
          <w:sz w:val="24"/>
          <w:szCs w:val="24"/>
          <w:u w:val="single"/>
        </w:rPr>
      </w:pPr>
      <w:r w:rsidRPr="00CB5ABF">
        <w:rPr>
          <w:b/>
          <w:sz w:val="24"/>
          <w:szCs w:val="24"/>
        </w:rPr>
        <w:t xml:space="preserve">         </w:t>
      </w:r>
      <w:r w:rsidRPr="00CB5ABF">
        <w:rPr>
          <w:b/>
          <w:color w:val="0000FF"/>
          <w:sz w:val="24"/>
          <w:szCs w:val="24"/>
          <w:u w:val="single"/>
        </w:rPr>
        <w:t>3-2-</w:t>
      </w:r>
      <w:r w:rsidRPr="00CB5ABF">
        <w:rPr>
          <w:b/>
          <w:sz w:val="24"/>
          <w:szCs w:val="24"/>
          <w:u w:val="single"/>
        </w:rPr>
        <w:t xml:space="preserve"> </w:t>
      </w:r>
      <w:smartTag w:uri="urn:schemas-microsoft-com:office:smarttags" w:element="PersonName">
        <w:smartTagPr>
          <w:attr w:name="ProductID" w:val="La Maintenance Pr￩ventive"/>
        </w:smartTagPr>
        <w:r w:rsidRPr="00CB5ABF">
          <w:rPr>
            <w:color w:val="FF0000"/>
            <w:sz w:val="24"/>
            <w:szCs w:val="24"/>
            <w:u w:val="single"/>
          </w:rPr>
          <w:t>La Maintenance Préventive</w:t>
        </w:r>
      </w:smartTag>
      <w:r w:rsidRPr="00CB5ABF">
        <w:rPr>
          <w:color w:val="FF0000"/>
          <w:sz w:val="24"/>
          <w:szCs w:val="24"/>
          <w:u w:val="single"/>
        </w:rPr>
        <w:t> :</w:t>
      </w:r>
    </w:p>
    <w:p w:rsidR="007955FD" w:rsidRPr="00CB5ABF" w:rsidRDefault="007955FD" w:rsidP="007955FD">
      <w:pPr>
        <w:ind w:left="150"/>
        <w:jc w:val="both"/>
        <w:rPr>
          <w:sz w:val="24"/>
          <w:szCs w:val="24"/>
          <w:u w:val="single"/>
        </w:rPr>
      </w:pPr>
    </w:p>
    <w:p w:rsidR="007955FD" w:rsidRPr="00CB5ABF" w:rsidRDefault="007955FD" w:rsidP="007955FD">
      <w:pPr>
        <w:ind w:left="150"/>
        <w:jc w:val="both"/>
        <w:rPr>
          <w:sz w:val="24"/>
          <w:szCs w:val="24"/>
        </w:rPr>
      </w:pPr>
      <w:r w:rsidRPr="00CB5ABF">
        <w:rPr>
          <w:sz w:val="24"/>
          <w:szCs w:val="24"/>
        </w:rPr>
        <w:t xml:space="preserve">                      Elle vise à diminuer la probabilité de défaillance d’un système.</w:t>
      </w:r>
    </w:p>
    <w:p w:rsidR="007955FD" w:rsidRPr="00CB5ABF" w:rsidRDefault="007955FD" w:rsidP="007955FD">
      <w:pPr>
        <w:ind w:left="150"/>
        <w:jc w:val="both"/>
        <w:rPr>
          <w:sz w:val="24"/>
          <w:szCs w:val="24"/>
        </w:rPr>
      </w:pPr>
      <w:r w:rsidRPr="00CB5ABF">
        <w:rPr>
          <w:sz w:val="24"/>
          <w:szCs w:val="24"/>
        </w:rPr>
        <w:t>Cette politique de maintenance s’adresse aux éléments provoquant une perte de production ou des coûts d’arrêts imprévisibles classés comme importants pour l’entreprise.</w:t>
      </w:r>
    </w:p>
    <w:p w:rsidR="007955FD" w:rsidRPr="00CB5ABF" w:rsidRDefault="007955FD" w:rsidP="007955FD">
      <w:pPr>
        <w:ind w:left="150"/>
        <w:jc w:val="both"/>
        <w:rPr>
          <w:sz w:val="24"/>
          <w:szCs w:val="24"/>
        </w:rPr>
      </w:pPr>
      <w:r w:rsidRPr="00CB5ABF">
        <w:rPr>
          <w:sz w:val="24"/>
          <w:szCs w:val="24"/>
        </w:rPr>
        <w:t>Ce sont les matériels appartenant à la catégorie A d’une courbe ABC (Coûts/Nombre de pannes).</w:t>
      </w:r>
    </w:p>
    <w:p w:rsidR="007955FD" w:rsidRPr="00CB5ABF" w:rsidRDefault="007955FD" w:rsidP="007955FD">
      <w:pPr>
        <w:ind w:left="150"/>
        <w:jc w:val="both"/>
        <w:rPr>
          <w:sz w:val="24"/>
          <w:szCs w:val="24"/>
        </w:rPr>
      </w:pPr>
    </w:p>
    <w:p w:rsidR="007955FD" w:rsidRDefault="007955FD" w:rsidP="007955FD">
      <w:pPr>
        <w:ind w:left="150"/>
        <w:rPr>
          <w:sz w:val="28"/>
        </w:rPr>
      </w:pPr>
    </w:p>
    <w:p w:rsidR="007955FD" w:rsidRDefault="007955FD" w:rsidP="007955FD">
      <w:pPr>
        <w:ind w:left="150"/>
        <w:rPr>
          <w:sz w:val="28"/>
        </w:rPr>
      </w:pPr>
    </w:p>
    <w:p w:rsidR="007955FD" w:rsidRDefault="007955FD" w:rsidP="007955FD">
      <w:pPr>
        <w:ind w:left="150"/>
        <w:rPr>
          <w:sz w:val="22"/>
        </w:rPr>
      </w:pPr>
    </w:p>
    <w:p w:rsidR="007955FD" w:rsidRDefault="00932158" w:rsidP="007955FD">
      <w:pPr>
        <w:ind w:left="150"/>
        <w:rPr>
          <w:sz w:val="28"/>
        </w:rPr>
      </w:pPr>
      <w:r>
        <w:rPr>
          <w:noProof/>
          <w:sz w:val="28"/>
        </w:rPr>
        <w:pict>
          <v:line id="_x0000_s1102" style="position:absolute;left:0;text-align:left;z-index:251738112" from="-70.9pt,10.05pt" to="598.7pt,10.05pt" o:allowincell="f"/>
        </w:pict>
      </w:r>
    </w:p>
    <w:p w:rsidR="007955FD" w:rsidRDefault="007955FD" w:rsidP="007955FD">
      <w:pPr>
        <w:ind w:left="150"/>
        <w:rPr>
          <w:sz w:val="28"/>
        </w:rPr>
      </w:pPr>
    </w:p>
    <w:p w:rsidR="007955FD" w:rsidRPr="00CB5ABF" w:rsidRDefault="007955FD" w:rsidP="007955FD">
      <w:pPr>
        <w:ind w:left="150"/>
        <w:jc w:val="both"/>
        <w:rPr>
          <w:sz w:val="24"/>
          <w:szCs w:val="24"/>
        </w:rPr>
      </w:pPr>
      <w:r w:rsidRPr="00CB5ABF">
        <w:rPr>
          <w:sz w:val="24"/>
          <w:szCs w:val="24"/>
        </w:rPr>
        <w:t>Il convient donc d’organiser un système de maintenance visant à minimiser ces arrêts tout en ne devenant pas trop onéreux. Pour cela elle s’appuie sur deux formes de maintenance dite préventive :</w:t>
      </w:r>
    </w:p>
    <w:p w:rsidR="007955FD" w:rsidRPr="00CB5ABF" w:rsidRDefault="007955FD" w:rsidP="007955FD">
      <w:pPr>
        <w:ind w:left="150"/>
        <w:jc w:val="both"/>
        <w:rPr>
          <w:sz w:val="24"/>
          <w:szCs w:val="24"/>
        </w:rPr>
      </w:pPr>
    </w:p>
    <w:p w:rsidR="007955FD" w:rsidRPr="00CB5ABF" w:rsidRDefault="007955FD" w:rsidP="007955FD">
      <w:pPr>
        <w:numPr>
          <w:ilvl w:val="0"/>
          <w:numId w:val="2"/>
        </w:numPr>
        <w:jc w:val="both"/>
        <w:rPr>
          <w:color w:val="FF0000"/>
          <w:sz w:val="24"/>
          <w:szCs w:val="24"/>
          <w:u w:val="single"/>
        </w:rPr>
      </w:pPr>
      <w:smartTag w:uri="urn:schemas-microsoft-com:office:smarttags" w:element="PersonName">
        <w:smartTagPr>
          <w:attr w:name="ProductID" w:val="La Maintenance Pr￩ventive"/>
        </w:smartTagPr>
        <w:r w:rsidRPr="00CB5ABF">
          <w:rPr>
            <w:color w:val="FF0000"/>
            <w:sz w:val="24"/>
            <w:szCs w:val="24"/>
            <w:u w:val="single"/>
          </w:rPr>
          <w:t>La Maintenance Préventive</w:t>
        </w:r>
      </w:smartTag>
      <w:r w:rsidRPr="00CB5ABF">
        <w:rPr>
          <w:color w:val="FF0000"/>
          <w:sz w:val="24"/>
          <w:szCs w:val="24"/>
          <w:u w:val="single"/>
        </w:rPr>
        <w:t xml:space="preserve"> Systématique :</w:t>
      </w:r>
    </w:p>
    <w:p w:rsidR="007955FD" w:rsidRPr="00CB5ABF" w:rsidRDefault="007955FD" w:rsidP="007955FD">
      <w:pPr>
        <w:pStyle w:val="Corpsdetexte"/>
        <w:jc w:val="both"/>
        <w:rPr>
          <w:sz w:val="24"/>
          <w:szCs w:val="24"/>
        </w:rPr>
      </w:pPr>
      <w:r w:rsidRPr="00CB5ABF">
        <w:rPr>
          <w:sz w:val="24"/>
          <w:szCs w:val="24"/>
        </w:rPr>
        <w:t xml:space="preserve">  </w:t>
      </w:r>
    </w:p>
    <w:p w:rsidR="007955FD" w:rsidRPr="00CB5ABF" w:rsidRDefault="007955FD" w:rsidP="007955FD">
      <w:pPr>
        <w:pStyle w:val="Corpsdetexte"/>
        <w:jc w:val="both"/>
        <w:rPr>
          <w:sz w:val="24"/>
          <w:szCs w:val="24"/>
        </w:rPr>
      </w:pPr>
      <w:r w:rsidRPr="00CB5ABF">
        <w:rPr>
          <w:sz w:val="24"/>
          <w:szCs w:val="24"/>
        </w:rPr>
        <w:t xml:space="preserve">          Qui consiste à changer suivant un échéancier établi des éléments jugés comme trop usagés.</w:t>
      </w:r>
    </w:p>
    <w:p w:rsidR="007955FD" w:rsidRPr="00CB5ABF" w:rsidRDefault="007955FD" w:rsidP="007955FD">
      <w:pPr>
        <w:pStyle w:val="Corpsdetexte"/>
        <w:jc w:val="both"/>
        <w:rPr>
          <w:sz w:val="24"/>
          <w:szCs w:val="24"/>
        </w:rPr>
      </w:pPr>
      <w:r w:rsidRPr="00CB5ABF">
        <w:rPr>
          <w:sz w:val="24"/>
          <w:szCs w:val="24"/>
        </w:rPr>
        <w:t>Elle s’adresse à des éléments de la catégorie A qui ne reviennent pas trop cher au changement.</w:t>
      </w:r>
    </w:p>
    <w:p w:rsidR="007955FD" w:rsidRPr="00CB5ABF" w:rsidRDefault="007955FD" w:rsidP="007955FD">
      <w:pPr>
        <w:ind w:left="375"/>
        <w:jc w:val="both"/>
        <w:rPr>
          <w:sz w:val="24"/>
          <w:szCs w:val="24"/>
        </w:rPr>
      </w:pPr>
    </w:p>
    <w:p w:rsidR="007955FD" w:rsidRPr="00CB5ABF" w:rsidRDefault="007955FD" w:rsidP="007955FD">
      <w:pPr>
        <w:numPr>
          <w:ilvl w:val="0"/>
          <w:numId w:val="2"/>
        </w:numPr>
        <w:jc w:val="both"/>
        <w:rPr>
          <w:color w:val="FF0000"/>
          <w:sz w:val="24"/>
          <w:szCs w:val="24"/>
          <w:u w:val="single"/>
        </w:rPr>
      </w:pPr>
      <w:smartTag w:uri="urn:schemas-microsoft-com:office:smarttags" w:element="PersonName">
        <w:smartTagPr>
          <w:attr w:name="ProductID" w:val="La Maintenance Pr￩ventive"/>
        </w:smartTagPr>
        <w:r w:rsidRPr="00CB5ABF">
          <w:rPr>
            <w:color w:val="FF0000"/>
            <w:sz w:val="24"/>
            <w:szCs w:val="24"/>
            <w:u w:val="single"/>
          </w:rPr>
          <w:t>La Maintenance Préventive</w:t>
        </w:r>
      </w:smartTag>
      <w:r w:rsidRPr="00CB5ABF">
        <w:rPr>
          <w:color w:val="FF0000"/>
          <w:sz w:val="24"/>
          <w:szCs w:val="24"/>
          <w:u w:val="single"/>
        </w:rPr>
        <w:t xml:space="preserve"> Conditionnelle :</w:t>
      </w:r>
    </w:p>
    <w:p w:rsidR="007955FD" w:rsidRPr="00CB5ABF" w:rsidRDefault="007955FD" w:rsidP="007955FD">
      <w:pPr>
        <w:pStyle w:val="Corpsdetexte"/>
        <w:jc w:val="both"/>
        <w:rPr>
          <w:sz w:val="24"/>
          <w:szCs w:val="24"/>
        </w:rPr>
      </w:pPr>
    </w:p>
    <w:p w:rsidR="007955FD" w:rsidRPr="00CB5ABF" w:rsidRDefault="007955FD" w:rsidP="007955FD">
      <w:pPr>
        <w:pStyle w:val="Corpsdetexte"/>
        <w:jc w:val="both"/>
        <w:rPr>
          <w:sz w:val="24"/>
          <w:szCs w:val="24"/>
        </w:rPr>
      </w:pPr>
      <w:r w:rsidRPr="00CB5ABF">
        <w:rPr>
          <w:sz w:val="24"/>
          <w:szCs w:val="24"/>
        </w:rPr>
        <w:t xml:space="preserve">           C’est une maintenance qui demande d’effectuer un diagnostic avant de</w:t>
      </w:r>
      <w:r>
        <w:t xml:space="preserve"> remplacer </w:t>
      </w:r>
      <w:r w:rsidRPr="00CB5ABF">
        <w:rPr>
          <w:sz w:val="24"/>
          <w:szCs w:val="24"/>
        </w:rPr>
        <w:t>l’élément visité.</w:t>
      </w:r>
    </w:p>
    <w:p w:rsidR="007955FD" w:rsidRPr="00CB5ABF" w:rsidRDefault="007955FD" w:rsidP="007955FD">
      <w:pPr>
        <w:pStyle w:val="Corpsdetexte2"/>
        <w:rPr>
          <w:sz w:val="24"/>
          <w:szCs w:val="24"/>
        </w:rPr>
      </w:pPr>
      <w:r w:rsidRPr="00CB5ABF">
        <w:rPr>
          <w:sz w:val="24"/>
          <w:szCs w:val="24"/>
        </w:rPr>
        <w:lastRenderedPageBreak/>
        <w:t>Elle conviendra pour des matériels coûteux chers en remplacement et pouvant être surveilles par des méthodes non destructives (analyse de vibration, de l’huile, de la température).</w:t>
      </w:r>
    </w:p>
    <w:p w:rsidR="007955FD" w:rsidRPr="00CB5ABF" w:rsidRDefault="007955FD" w:rsidP="007955FD">
      <w:pPr>
        <w:pStyle w:val="Corpsdetexte"/>
        <w:jc w:val="both"/>
        <w:rPr>
          <w:sz w:val="24"/>
          <w:szCs w:val="24"/>
        </w:rPr>
      </w:pPr>
      <w:r w:rsidRPr="00CB5ABF">
        <w:rPr>
          <w:sz w:val="24"/>
          <w:szCs w:val="24"/>
        </w:rPr>
        <w:t xml:space="preserve">La mise en pratique de cette maintenance nécessite de décomposer les sous-systèmes ou machines en éléments maintenables. </w:t>
      </w:r>
    </w:p>
    <w:p w:rsidR="007955FD" w:rsidRDefault="007955FD" w:rsidP="007955FD">
      <w:pPr>
        <w:pStyle w:val="Corpsdetexte"/>
      </w:pPr>
      <w:r>
        <w:t>On entend par éléments maintenables :</w:t>
      </w:r>
    </w:p>
    <w:p w:rsidR="007955FD" w:rsidRDefault="007955FD" w:rsidP="007955FD">
      <w:pPr>
        <w:rPr>
          <w:color w:val="0000FF"/>
          <w:sz w:val="28"/>
        </w:rPr>
      </w:pPr>
    </w:p>
    <w:p w:rsidR="007955FD" w:rsidRPr="00CB5ABF" w:rsidRDefault="007955FD" w:rsidP="007955FD">
      <w:pPr>
        <w:rPr>
          <w:sz w:val="24"/>
          <w:szCs w:val="24"/>
        </w:rPr>
      </w:pPr>
      <w:r w:rsidRPr="00CB5ABF">
        <w:rPr>
          <w:color w:val="0000FF"/>
          <w:sz w:val="24"/>
          <w:szCs w:val="24"/>
        </w:rPr>
        <w:sym w:font="Monotype Sorts" w:char="F046"/>
      </w:r>
      <w:r w:rsidRPr="00CB5ABF">
        <w:rPr>
          <w:sz w:val="24"/>
          <w:szCs w:val="24"/>
        </w:rPr>
        <w:t xml:space="preserve"> Une carte ;</w:t>
      </w:r>
    </w:p>
    <w:p w:rsidR="007955FD" w:rsidRPr="00CB5ABF" w:rsidRDefault="007955FD" w:rsidP="007955FD">
      <w:pPr>
        <w:rPr>
          <w:sz w:val="24"/>
          <w:szCs w:val="24"/>
        </w:rPr>
      </w:pPr>
      <w:r w:rsidRPr="00CB5ABF">
        <w:rPr>
          <w:color w:val="0000FF"/>
          <w:sz w:val="24"/>
          <w:szCs w:val="24"/>
        </w:rPr>
        <w:sym w:font="Monotype Sorts" w:char="F046"/>
      </w:r>
      <w:r w:rsidRPr="00CB5ABF">
        <w:rPr>
          <w:color w:val="0000FF"/>
          <w:sz w:val="24"/>
          <w:szCs w:val="24"/>
        </w:rPr>
        <w:t xml:space="preserve"> </w:t>
      </w:r>
      <w:r w:rsidRPr="00CB5ABF">
        <w:rPr>
          <w:sz w:val="24"/>
          <w:szCs w:val="24"/>
        </w:rPr>
        <w:t>Un palier ;</w:t>
      </w:r>
    </w:p>
    <w:p w:rsidR="007955FD" w:rsidRPr="00CB5ABF" w:rsidRDefault="007955FD" w:rsidP="007955FD">
      <w:pPr>
        <w:rPr>
          <w:sz w:val="24"/>
          <w:szCs w:val="24"/>
        </w:rPr>
      </w:pPr>
      <w:r w:rsidRPr="00CB5ABF">
        <w:rPr>
          <w:color w:val="0000FF"/>
          <w:sz w:val="24"/>
          <w:szCs w:val="24"/>
        </w:rPr>
        <w:sym w:font="Monotype Sorts" w:char="F046"/>
      </w:r>
      <w:r w:rsidRPr="00CB5ABF">
        <w:rPr>
          <w:sz w:val="24"/>
          <w:szCs w:val="24"/>
        </w:rPr>
        <w:t xml:space="preserve"> Un réducteur ;</w:t>
      </w:r>
    </w:p>
    <w:p w:rsidR="007955FD" w:rsidRPr="00CB5ABF" w:rsidRDefault="007955FD" w:rsidP="007955FD">
      <w:pPr>
        <w:rPr>
          <w:sz w:val="24"/>
          <w:szCs w:val="24"/>
        </w:rPr>
      </w:pPr>
      <w:r w:rsidRPr="00CB5ABF">
        <w:rPr>
          <w:color w:val="0000FF"/>
          <w:sz w:val="24"/>
          <w:szCs w:val="24"/>
        </w:rPr>
        <w:sym w:font="Monotype Sorts" w:char="F046"/>
      </w:r>
      <w:r w:rsidRPr="00CB5ABF">
        <w:rPr>
          <w:sz w:val="24"/>
          <w:szCs w:val="24"/>
        </w:rPr>
        <w:t xml:space="preserve"> Etc.</w:t>
      </w:r>
    </w:p>
    <w:p w:rsidR="007955FD" w:rsidRPr="00CB5ABF" w:rsidRDefault="007955FD" w:rsidP="007955FD">
      <w:pPr>
        <w:rPr>
          <w:sz w:val="24"/>
          <w:szCs w:val="24"/>
        </w:rPr>
      </w:pPr>
      <w:r w:rsidRPr="00CB5ABF">
        <w:rPr>
          <w:sz w:val="24"/>
          <w:szCs w:val="24"/>
        </w:rPr>
        <w:t>Ces éléments doivent êtres visiter ou changer régulièrement. La périodicité de ces visites s’établit par des lois de durée de vie.</w:t>
      </w:r>
    </w:p>
    <w:p w:rsidR="007955FD" w:rsidRDefault="007955FD" w:rsidP="007955FD">
      <w:pPr>
        <w:ind w:left="360"/>
        <w:rPr>
          <w:sz w:val="28"/>
        </w:rPr>
      </w:pPr>
      <w:r>
        <w:rPr>
          <w:sz w:val="28"/>
        </w:rPr>
        <w:t xml:space="preserve"> </w:t>
      </w:r>
    </w:p>
    <w:p w:rsidR="007955FD" w:rsidRDefault="007955FD" w:rsidP="007955FD">
      <w:pPr>
        <w:ind w:left="375"/>
        <w:rPr>
          <w:sz w:val="28"/>
        </w:rPr>
      </w:pPr>
      <w:r>
        <w:rPr>
          <w:sz w:val="28"/>
        </w:rPr>
        <w:t xml:space="preserve">     </w:t>
      </w:r>
    </w:p>
    <w:p w:rsidR="007955FD" w:rsidRDefault="007955FD" w:rsidP="007955FD">
      <w:pPr>
        <w:rPr>
          <w:sz w:val="28"/>
        </w:rPr>
      </w:pPr>
    </w:p>
    <w:p w:rsidR="007955FD" w:rsidRPr="00CB5ABF" w:rsidRDefault="007955FD" w:rsidP="007955FD">
      <w:pPr>
        <w:jc w:val="center"/>
        <w:rPr>
          <w:b/>
          <w:sz w:val="24"/>
          <w:szCs w:val="24"/>
          <w:u w:val="single"/>
        </w:rPr>
      </w:pPr>
      <w:r w:rsidRPr="00CB5ABF">
        <w:rPr>
          <w:b/>
          <w:sz w:val="24"/>
          <w:szCs w:val="24"/>
          <w:u w:val="single"/>
        </w:rPr>
        <w:t>TABLEAU SYNTHETIQUE :</w:t>
      </w:r>
    </w:p>
    <w:p w:rsidR="007955FD" w:rsidRDefault="007955FD" w:rsidP="007955FD">
      <w:pPr>
        <w:rPr>
          <w:sz w:val="28"/>
        </w:rPr>
      </w:pPr>
    </w:p>
    <w:p w:rsidR="007955FD" w:rsidRDefault="007955FD" w:rsidP="007955FD">
      <w:pPr>
        <w:jc w:val="center"/>
        <w:rPr>
          <w:sz w:val="28"/>
        </w:rPr>
      </w:pPr>
    </w:p>
    <w:p w:rsidR="007955FD" w:rsidRDefault="00932158" w:rsidP="007955FD">
      <w:pPr>
        <w:jc w:val="center"/>
        <w:rPr>
          <w:sz w:val="28"/>
        </w:rPr>
      </w:pP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188.3pt;margin-top:2.3pt;width:108pt;height:21.6pt;z-index:251660288" o:allowincell="f">
            <v:stroke dashstyle="longDashDotDot"/>
            <v:textbox style="mso-next-textbox:#_x0000_s1026">
              <w:txbxContent>
                <w:p w:rsidR="007955FD" w:rsidRDefault="007955FD" w:rsidP="007955FD">
                  <w:pPr>
                    <w:pStyle w:val="Corpsdetexte3"/>
                  </w:pPr>
                  <w:r>
                    <w:t>MAINTENANCE</w:t>
                  </w:r>
                </w:p>
              </w:txbxContent>
            </v:textbox>
          </v:shape>
        </w:pict>
      </w:r>
    </w:p>
    <w:p w:rsidR="007955FD" w:rsidRDefault="00932158" w:rsidP="007955FD">
      <w:pPr>
        <w:rPr>
          <w:sz w:val="28"/>
        </w:rPr>
      </w:pPr>
      <w:r>
        <w:rPr>
          <w:noProof/>
          <w:sz w:val="28"/>
        </w:rPr>
        <w:pict>
          <v:line id="_x0000_s1032" style="position:absolute;z-index:251666432" from="238.7pt,7.8pt" to="238.7pt,43.8pt" o:allowincell="f">
            <v:stroke endarrow="block"/>
          </v:line>
        </w:pict>
      </w:r>
    </w:p>
    <w:p w:rsidR="007955FD" w:rsidRDefault="007955FD" w:rsidP="007955FD">
      <w:pPr>
        <w:rPr>
          <w:sz w:val="28"/>
        </w:rPr>
      </w:pPr>
    </w:p>
    <w:p w:rsidR="007955FD" w:rsidRDefault="00932158" w:rsidP="007955FD">
      <w:pPr>
        <w:rPr>
          <w:sz w:val="28"/>
        </w:rPr>
      </w:pPr>
      <w:r>
        <w:rPr>
          <w:noProof/>
          <w:sz w:val="28"/>
        </w:rPr>
        <w:pict>
          <v:line id="_x0000_s1029" style="position:absolute;z-index:251663360" from="101.9pt,11.6pt" to="404.3pt,11.6pt" o:allowincell="f"/>
        </w:pict>
      </w:r>
      <w:r>
        <w:rPr>
          <w:noProof/>
          <w:sz w:val="28"/>
        </w:rPr>
        <w:pict>
          <v:line id="_x0000_s1030" style="position:absolute;z-index:251664384" from="101.9pt,11.6pt" to="101.9pt,33.2pt" o:allowincell="f"/>
        </w:pict>
      </w:r>
      <w:r>
        <w:rPr>
          <w:noProof/>
          <w:sz w:val="28"/>
        </w:rPr>
        <w:pict>
          <v:line id="_x0000_s1031" style="position:absolute;z-index:251665408" from="404.3pt,11.6pt" to="404.3pt,40.4pt" o:allowincell="f"/>
        </w:pict>
      </w:r>
    </w:p>
    <w:p w:rsidR="007955FD" w:rsidRDefault="00932158" w:rsidP="007955FD">
      <w:pPr>
        <w:rPr>
          <w:sz w:val="28"/>
        </w:rPr>
      </w:pPr>
      <w:r>
        <w:rPr>
          <w:noProof/>
          <w:sz w:val="28"/>
        </w:rPr>
        <w:pict>
          <v:line id="_x0000_s1033" style="position:absolute;z-index:251667456" from="101.9pt,9.9pt" to="101.9pt,17.1pt" o:allowincell="f">
            <v:stroke endarrow="block"/>
          </v:line>
        </w:pict>
      </w:r>
    </w:p>
    <w:p w:rsidR="007955FD" w:rsidRDefault="00932158" w:rsidP="007955FD">
      <w:pPr>
        <w:rPr>
          <w:sz w:val="28"/>
        </w:rPr>
      </w:pPr>
      <w:r>
        <w:rPr>
          <w:noProof/>
          <w:sz w:val="28"/>
        </w:rPr>
        <w:pict>
          <v:shape id="_x0000_s1027" type="#_x0000_t202" style="position:absolute;margin-left:58.7pt;margin-top:1pt;width:93.6pt;height:36pt;z-index:251661312" o:allowincell="f">
            <v:textbox style="mso-next-textbox:#_x0000_s1027">
              <w:txbxContent>
                <w:p w:rsidR="007955FD" w:rsidRDefault="007955FD" w:rsidP="007955FD">
                  <w:pPr>
                    <w:jc w:val="center"/>
                    <w:rPr>
                      <w:sz w:val="24"/>
                    </w:rPr>
                  </w:pPr>
                  <w:r>
                    <w:rPr>
                      <w:sz w:val="24"/>
                    </w:rPr>
                    <w:t>Maintenance</w:t>
                  </w:r>
                </w:p>
                <w:p w:rsidR="007955FD" w:rsidRDefault="007955FD" w:rsidP="007955FD">
                  <w:pPr>
                    <w:jc w:val="center"/>
                  </w:pPr>
                  <w:r>
                    <w:rPr>
                      <w:sz w:val="24"/>
                    </w:rPr>
                    <w:t>Préventive</w:t>
                  </w:r>
                </w:p>
                <w:p w:rsidR="007955FD" w:rsidRDefault="007955FD" w:rsidP="007955FD">
                  <w:pPr>
                    <w:jc w:val="center"/>
                  </w:pPr>
                </w:p>
              </w:txbxContent>
            </v:textbox>
          </v:shape>
        </w:pict>
      </w:r>
      <w:r>
        <w:rPr>
          <w:noProof/>
          <w:sz w:val="28"/>
        </w:rPr>
        <w:pict>
          <v:line id="_x0000_s1034" style="position:absolute;z-index:251668480" from="404.3pt,1pt" to="404.3pt,8.2pt" o:allowincell="f">
            <v:stroke endarrow="block"/>
          </v:line>
        </w:pict>
      </w:r>
      <w:r>
        <w:rPr>
          <w:noProof/>
          <w:sz w:val="28"/>
        </w:rPr>
        <w:pict>
          <v:shape id="_x0000_s1028" type="#_x0000_t202" style="position:absolute;margin-left:361.1pt;margin-top:8.2pt;width:86.4pt;height:36pt;z-index:251662336" o:allowincell="f">
            <v:textbox style="mso-next-textbox:#_x0000_s1028">
              <w:txbxContent>
                <w:p w:rsidR="007955FD" w:rsidRDefault="007955FD" w:rsidP="007955FD">
                  <w:pPr>
                    <w:pStyle w:val="Titre1"/>
                  </w:pPr>
                  <w:r>
                    <w:t>Maintenance</w:t>
                  </w:r>
                </w:p>
                <w:p w:rsidR="007955FD" w:rsidRDefault="007955FD" w:rsidP="007955FD">
                  <w:pPr>
                    <w:jc w:val="center"/>
                    <w:rPr>
                      <w:sz w:val="24"/>
                    </w:rPr>
                  </w:pPr>
                  <w:r>
                    <w:rPr>
                      <w:sz w:val="24"/>
                    </w:rPr>
                    <w:t>Corrective.</w:t>
                  </w:r>
                </w:p>
              </w:txbxContent>
            </v:textbox>
          </v:shape>
        </w:pict>
      </w:r>
    </w:p>
    <w:p w:rsidR="007955FD" w:rsidRDefault="007955FD" w:rsidP="007955FD">
      <w:pPr>
        <w:rPr>
          <w:sz w:val="28"/>
        </w:rPr>
      </w:pPr>
      <w:r>
        <w:rPr>
          <w:sz w:val="28"/>
        </w:rPr>
        <w:t xml:space="preserve">                                                                                                                 </w:t>
      </w:r>
    </w:p>
    <w:p w:rsidR="007955FD" w:rsidRDefault="00932158" w:rsidP="007955FD">
      <w:pPr>
        <w:rPr>
          <w:sz w:val="28"/>
        </w:rPr>
      </w:pPr>
      <w:r>
        <w:rPr>
          <w:noProof/>
          <w:sz w:val="28"/>
        </w:rPr>
        <w:pict>
          <v:line id="_x0000_s1077" style="position:absolute;z-index:251712512" from="404.3pt,12.05pt" to="404.3pt,148.85pt" o:allowincell="f">
            <v:stroke endarrow="block"/>
          </v:line>
        </w:pict>
      </w:r>
      <w:r>
        <w:rPr>
          <w:noProof/>
          <w:sz w:val="28"/>
        </w:rPr>
        <w:pict>
          <v:line id="_x0000_s1035" style="position:absolute;z-index:251669504" from="101.9pt,4.85pt" to="101.9pt,55.25pt" o:allowincell="f">
            <v:stroke endarrow="block"/>
          </v:line>
        </w:pict>
      </w:r>
    </w:p>
    <w:p w:rsidR="007955FD" w:rsidRDefault="007955FD" w:rsidP="007955FD">
      <w:pPr>
        <w:rPr>
          <w:sz w:val="28"/>
        </w:rPr>
      </w:pPr>
    </w:p>
    <w:p w:rsidR="007955FD" w:rsidRDefault="007955FD" w:rsidP="007955FD">
      <w:pPr>
        <w:rPr>
          <w:sz w:val="28"/>
        </w:rPr>
      </w:pPr>
    </w:p>
    <w:p w:rsidR="007955FD" w:rsidRDefault="00932158" w:rsidP="007955FD">
      <w:pPr>
        <w:rPr>
          <w:sz w:val="28"/>
        </w:rPr>
      </w:pPr>
      <w:r>
        <w:rPr>
          <w:noProof/>
          <w:sz w:val="28"/>
        </w:rPr>
        <w:pict>
          <v:line id="_x0000_s1038" style="position:absolute;z-index:251672576" from="195.5pt,6.95pt" to="195.5pt,42.95pt" o:allowincell="f">
            <v:stroke endarrow="block"/>
          </v:line>
        </w:pict>
      </w:r>
      <w:r>
        <w:rPr>
          <w:noProof/>
          <w:sz w:val="28"/>
        </w:rPr>
        <w:pict>
          <v:line id="_x0000_s1039" style="position:absolute;z-index:251673600" from="29.9pt,6.95pt" to="29.9pt,42.95pt" o:allowincell="f">
            <v:stroke endarrow="block"/>
          </v:line>
        </w:pict>
      </w:r>
      <w:r>
        <w:rPr>
          <w:noProof/>
          <w:sz w:val="28"/>
        </w:rPr>
        <w:pict>
          <v:line id="_x0000_s1037" style="position:absolute;flip:x;z-index:251671552" from="29.9pt,6.95pt" to="94.7pt,6.95pt" o:allowincell="f"/>
        </w:pict>
      </w:r>
      <w:r>
        <w:rPr>
          <w:noProof/>
          <w:sz w:val="28"/>
        </w:rPr>
        <w:pict>
          <v:line id="_x0000_s1036" style="position:absolute;z-index:251670528" from="94.7pt,6.95pt" to="195.5pt,6.95pt" o:allowincell="f"/>
        </w:pict>
      </w:r>
    </w:p>
    <w:p w:rsidR="007955FD" w:rsidRDefault="007955FD" w:rsidP="007955FD">
      <w:pPr>
        <w:rPr>
          <w:sz w:val="28"/>
        </w:rPr>
      </w:pPr>
    </w:p>
    <w:p w:rsidR="007955FD" w:rsidRDefault="00932158" w:rsidP="007955FD">
      <w:pPr>
        <w:rPr>
          <w:sz w:val="28"/>
        </w:rPr>
      </w:pPr>
      <w:r>
        <w:rPr>
          <w:noProof/>
          <w:sz w:val="28"/>
        </w:rPr>
        <w:pict>
          <v:shape id="_x0000_s1040" type="#_x0000_t202" style="position:absolute;margin-left:152.3pt;margin-top:10.75pt;width:93.6pt;height:36pt;z-index:251674624" o:allowincell="f">
            <v:textbox style="mso-next-textbox:#_x0000_s1040">
              <w:txbxContent>
                <w:p w:rsidR="007955FD" w:rsidRDefault="007955FD" w:rsidP="007955FD">
                  <w:pPr>
                    <w:jc w:val="center"/>
                    <w:rPr>
                      <w:sz w:val="24"/>
                    </w:rPr>
                  </w:pPr>
                  <w:r>
                    <w:rPr>
                      <w:sz w:val="24"/>
                    </w:rPr>
                    <w:t>Maintenance</w:t>
                  </w:r>
                </w:p>
                <w:p w:rsidR="007955FD" w:rsidRDefault="007955FD" w:rsidP="007955FD">
                  <w:pPr>
                    <w:jc w:val="center"/>
                  </w:pPr>
                  <w:r>
                    <w:rPr>
                      <w:sz w:val="24"/>
                    </w:rPr>
                    <w:t>Conditionnelle</w:t>
                  </w:r>
                </w:p>
              </w:txbxContent>
            </v:textbox>
          </v:shape>
        </w:pict>
      </w:r>
      <w:r>
        <w:rPr>
          <w:noProof/>
          <w:sz w:val="28"/>
        </w:rPr>
        <w:pict>
          <v:shape id="_x0000_s1041" type="#_x0000_t202" style="position:absolute;margin-left:-20.5pt;margin-top:10.75pt;width:100.8pt;height:36pt;z-index:251675648" o:allowincell="f">
            <v:textbox style="mso-next-textbox:#_x0000_s1041">
              <w:txbxContent>
                <w:p w:rsidR="007955FD" w:rsidRDefault="007955FD" w:rsidP="007955FD">
                  <w:pPr>
                    <w:pStyle w:val="Titre1"/>
                  </w:pPr>
                  <w:r>
                    <w:t>Maintenance</w:t>
                  </w:r>
                </w:p>
                <w:p w:rsidR="007955FD" w:rsidRDefault="007955FD" w:rsidP="007955FD">
                  <w:pPr>
                    <w:jc w:val="center"/>
                    <w:rPr>
                      <w:sz w:val="24"/>
                    </w:rPr>
                  </w:pPr>
                  <w:r>
                    <w:rPr>
                      <w:sz w:val="24"/>
                    </w:rPr>
                    <w:t>Systématique</w:t>
                  </w:r>
                </w:p>
              </w:txbxContent>
            </v:textbox>
          </v:shape>
        </w:pict>
      </w:r>
    </w:p>
    <w:p w:rsidR="007955FD" w:rsidRDefault="007955FD" w:rsidP="007955FD">
      <w:pPr>
        <w:rPr>
          <w:sz w:val="28"/>
        </w:rPr>
      </w:pPr>
    </w:p>
    <w:p w:rsidR="007955FD" w:rsidRDefault="00932158" w:rsidP="007955FD">
      <w:pPr>
        <w:rPr>
          <w:sz w:val="28"/>
        </w:rPr>
      </w:pPr>
      <w:r>
        <w:rPr>
          <w:noProof/>
          <w:sz w:val="28"/>
        </w:rPr>
        <w:pict>
          <v:line id="_x0000_s1044" style="position:absolute;z-index:251678720" from="195.5pt,14.55pt" to="195.5pt,36.15pt" o:allowincell="f"/>
        </w:pict>
      </w:r>
      <w:r>
        <w:rPr>
          <w:noProof/>
          <w:sz w:val="28"/>
        </w:rPr>
        <w:pict>
          <v:line id="_x0000_s1042" style="position:absolute;z-index:251676672" from="29.9pt,14.55pt" to="29.9pt,100.95pt" o:allowincell="f">
            <v:stroke endarrow="block"/>
          </v:line>
        </w:pict>
      </w:r>
    </w:p>
    <w:p w:rsidR="007955FD" w:rsidRDefault="00932158" w:rsidP="007955FD">
      <w:pPr>
        <w:rPr>
          <w:sz w:val="28"/>
        </w:rPr>
      </w:pPr>
      <w:r>
        <w:rPr>
          <w:noProof/>
          <w:sz w:val="28"/>
        </w:rPr>
        <w:pict>
          <v:line id="_x0000_s1043" style="position:absolute;z-index:251677696" from="195.5pt,5.65pt" to="195.5pt,84.85pt" o:allowincell="f">
            <v:stroke endarrow="block"/>
          </v:line>
        </w:pict>
      </w:r>
    </w:p>
    <w:p w:rsidR="007955FD" w:rsidRDefault="00932158" w:rsidP="007955FD">
      <w:pPr>
        <w:rPr>
          <w:sz w:val="28"/>
        </w:rPr>
      </w:pPr>
      <w:r>
        <w:rPr>
          <w:noProof/>
          <w:sz w:val="28"/>
        </w:rPr>
        <w:pict>
          <v:shape id="_x0000_s1075" type="#_x0000_t202" style="position:absolute;margin-left:353.9pt;margin-top:3.95pt;width:86.4pt;height:28.8pt;z-index:251710464" o:allowincell="f">
            <v:textbox style="mso-next-textbox:#_x0000_s1075">
              <w:txbxContent>
                <w:p w:rsidR="007955FD" w:rsidRDefault="007955FD" w:rsidP="007955FD">
                  <w:pPr>
                    <w:jc w:val="center"/>
                    <w:rPr>
                      <w:sz w:val="24"/>
                    </w:rPr>
                  </w:pPr>
                  <w:r>
                    <w:rPr>
                      <w:sz w:val="24"/>
                    </w:rPr>
                    <w:t>Défaillance</w:t>
                  </w:r>
                </w:p>
              </w:txbxContent>
            </v:textbox>
          </v:shape>
        </w:pict>
      </w:r>
    </w:p>
    <w:p w:rsidR="007955FD" w:rsidRDefault="00932158" w:rsidP="007955FD">
      <w:pPr>
        <w:rPr>
          <w:sz w:val="28"/>
        </w:rPr>
      </w:pPr>
      <w:r>
        <w:rPr>
          <w:noProof/>
          <w:sz w:val="28"/>
        </w:rPr>
        <w:pict>
          <v:line id="_x0000_s1080" style="position:absolute;z-index:251715584" from="303.5pt,2.25pt" to="353.9pt,2.25pt" o:allowincell="f">
            <v:stroke endarrow="block"/>
          </v:line>
        </w:pict>
      </w:r>
      <w:r>
        <w:rPr>
          <w:noProof/>
          <w:sz w:val="28"/>
        </w:rPr>
        <w:pict>
          <v:line id="_x0000_s1079" style="position:absolute;flip:y;z-index:251714560" from="253.1pt,2.25pt" to="303.5pt,225.45pt" o:allowincell="f"/>
        </w:pict>
      </w:r>
    </w:p>
    <w:p w:rsidR="007955FD" w:rsidRDefault="00932158" w:rsidP="007955FD">
      <w:pPr>
        <w:rPr>
          <w:sz w:val="28"/>
        </w:rPr>
      </w:pPr>
      <w:r>
        <w:rPr>
          <w:noProof/>
          <w:sz w:val="28"/>
        </w:rPr>
        <w:pict>
          <v:line id="_x0000_s1076" style="position:absolute;z-index:251711488" from="404.3pt,.55pt" to="404.3pt,22.15pt" o:allowincell="f">
            <v:stroke endarrow="block"/>
          </v:line>
        </w:pict>
      </w:r>
    </w:p>
    <w:p w:rsidR="007955FD" w:rsidRDefault="00932158" w:rsidP="007955FD">
      <w:pPr>
        <w:rPr>
          <w:sz w:val="28"/>
        </w:rPr>
      </w:pPr>
      <w:r>
        <w:rPr>
          <w:noProof/>
          <w:sz w:val="28"/>
        </w:rPr>
        <w:pict>
          <v:line id="_x0000_s1074" style="position:absolute;z-index:251709440" from="339.5pt,6.05pt" to="454.7pt,6.05pt" o:allowincell="f"/>
        </w:pict>
      </w:r>
      <w:r>
        <w:rPr>
          <w:noProof/>
          <w:sz w:val="28"/>
        </w:rPr>
        <w:pict>
          <v:line id="_x0000_s1073" style="position:absolute;flip:y;z-index:251708416" from="454.7pt,6.05pt" to="454.7pt,20.45pt" o:allowincell="f"/>
        </w:pict>
      </w:r>
      <w:r>
        <w:rPr>
          <w:noProof/>
          <w:sz w:val="28"/>
        </w:rPr>
        <w:pict>
          <v:line id="_x0000_s1072" style="position:absolute;flip:y;z-index:251707392" from="339.5pt,6.05pt" to="339.5pt,20.45pt" o:allowincell="f"/>
        </w:pict>
      </w:r>
    </w:p>
    <w:p w:rsidR="007955FD" w:rsidRDefault="00932158" w:rsidP="007955FD">
      <w:pPr>
        <w:rPr>
          <w:sz w:val="28"/>
        </w:rPr>
      </w:pPr>
      <w:r>
        <w:rPr>
          <w:noProof/>
          <w:sz w:val="28"/>
        </w:rPr>
        <w:pict>
          <v:shape id="_x0000_s1067" type="#_x0000_t202" style="position:absolute;margin-left:418.7pt;margin-top:4.35pt;width:64.8pt;height:28.8pt;z-index:251702272" o:allowincell="f">
            <v:textbox style="mso-next-textbox:#_x0000_s1067">
              <w:txbxContent>
                <w:p w:rsidR="007955FD" w:rsidRDefault="007955FD" w:rsidP="007955FD">
                  <w:pPr>
                    <w:pStyle w:val="Titre1"/>
                  </w:pPr>
                  <w:r>
                    <w:t>Panne</w:t>
                  </w:r>
                </w:p>
              </w:txbxContent>
            </v:textbox>
          </v:shape>
        </w:pict>
      </w:r>
      <w:r>
        <w:rPr>
          <w:noProof/>
          <w:sz w:val="28"/>
        </w:rPr>
        <w:pict>
          <v:shape id="_x0000_s1066" type="#_x0000_t202" style="position:absolute;margin-left:303.5pt;margin-top:4.35pt;width:79.2pt;height:36pt;z-index:251701248" o:allowincell="f">
            <v:textbox style="mso-next-textbox:#_x0000_s1066">
              <w:txbxContent>
                <w:p w:rsidR="007955FD" w:rsidRDefault="007955FD" w:rsidP="007955FD">
                  <w:pPr>
                    <w:pStyle w:val="Titre1"/>
                  </w:pPr>
                  <w:r>
                    <w:t>Défaillance</w:t>
                  </w:r>
                </w:p>
                <w:p w:rsidR="007955FD" w:rsidRDefault="007955FD" w:rsidP="007955FD">
                  <w:pPr>
                    <w:jc w:val="center"/>
                    <w:rPr>
                      <w:sz w:val="24"/>
                    </w:rPr>
                  </w:pPr>
                  <w:r>
                    <w:rPr>
                      <w:sz w:val="24"/>
                    </w:rPr>
                    <w:t>Partielle</w:t>
                  </w:r>
                </w:p>
              </w:txbxContent>
            </v:textbox>
          </v:shape>
        </w:pict>
      </w:r>
      <w:r>
        <w:rPr>
          <w:noProof/>
          <w:sz w:val="28"/>
        </w:rPr>
        <w:pict>
          <v:shape id="_x0000_s1046" type="#_x0000_t202" style="position:absolute;margin-left:152.3pt;margin-top:4.35pt;width:93.6pt;height:21.6pt;z-index:251680768" o:allowincell="f">
            <v:textbox style="mso-next-textbox:#_x0000_s1046">
              <w:txbxContent>
                <w:p w:rsidR="007955FD" w:rsidRDefault="007955FD" w:rsidP="007955FD">
                  <w:pPr>
                    <w:jc w:val="center"/>
                    <w:rPr>
                      <w:sz w:val="24"/>
                    </w:rPr>
                  </w:pPr>
                  <w:r>
                    <w:rPr>
                      <w:sz w:val="24"/>
                    </w:rPr>
                    <w:t>Etat du bien</w:t>
                  </w:r>
                </w:p>
              </w:txbxContent>
            </v:textbox>
          </v:shape>
        </w:pict>
      </w:r>
      <w:r>
        <w:rPr>
          <w:noProof/>
          <w:sz w:val="28"/>
        </w:rPr>
        <w:pict>
          <v:shape id="_x0000_s1045" type="#_x0000_t202" style="position:absolute;margin-left:-20.5pt;margin-top:4.35pt;width:100.8pt;height:21.6pt;z-index:251679744" o:allowincell="f">
            <v:textbox style="mso-next-textbox:#_x0000_s1045">
              <w:txbxContent>
                <w:p w:rsidR="007955FD" w:rsidRDefault="007955FD" w:rsidP="007955FD">
                  <w:pPr>
                    <w:pStyle w:val="Titre1"/>
                  </w:pPr>
                  <w:r>
                    <w:t>Echéancier</w:t>
                  </w:r>
                </w:p>
              </w:txbxContent>
            </v:textbox>
          </v:shape>
        </w:pict>
      </w:r>
    </w:p>
    <w:p w:rsidR="007955FD" w:rsidRDefault="00932158" w:rsidP="007955FD">
      <w:pPr>
        <w:rPr>
          <w:sz w:val="28"/>
        </w:rPr>
      </w:pPr>
      <w:r>
        <w:rPr>
          <w:noProof/>
          <w:sz w:val="28"/>
        </w:rPr>
        <w:pict>
          <v:line id="_x0000_s1101" style="position:absolute;z-index:251737088" from="245.9pt,2.65pt" to="303.5pt,2.65pt" o:allowincell="f"/>
        </w:pict>
      </w:r>
      <w:r>
        <w:rPr>
          <w:noProof/>
          <w:sz w:val="28"/>
        </w:rPr>
        <w:pict>
          <v:line id="_x0000_s1048" style="position:absolute;z-index:251682816" from="195.5pt,9.85pt" to="195.5pt,53.05pt" o:allowincell="f"/>
        </w:pict>
      </w:r>
      <w:r>
        <w:rPr>
          <w:noProof/>
          <w:sz w:val="28"/>
        </w:rPr>
        <w:pict>
          <v:line id="_x0000_s1047" style="position:absolute;z-index:251681792" from="29.9pt,9.85pt" to="29.9pt,53.05pt" o:allowincell="f"/>
        </w:pict>
      </w:r>
    </w:p>
    <w:p w:rsidR="007955FD" w:rsidRDefault="00932158" w:rsidP="007955FD">
      <w:pPr>
        <w:rPr>
          <w:sz w:val="28"/>
        </w:rPr>
      </w:pPr>
      <w:r>
        <w:rPr>
          <w:noProof/>
          <w:sz w:val="28"/>
        </w:rPr>
        <w:pict>
          <v:line id="_x0000_s1070" style="position:absolute;z-index:251705344" from="339.5pt,8.15pt" to="447.5pt,94.55pt" o:allowincell="f">
            <v:stroke endarrow="block"/>
          </v:line>
        </w:pict>
      </w:r>
      <w:r>
        <w:rPr>
          <w:noProof/>
          <w:sz w:val="28"/>
        </w:rPr>
        <w:pict>
          <v:line id="_x0000_s1071" style="position:absolute;flip:x;z-index:251706368" from="346.7pt,.95pt" to="454.7pt,94.55pt" o:allowincell="f">
            <v:stroke endarrow="block"/>
          </v:line>
        </w:pict>
      </w:r>
      <w:r>
        <w:rPr>
          <w:noProof/>
          <w:sz w:val="28"/>
        </w:rPr>
        <w:pict>
          <v:line id="_x0000_s1069" style="position:absolute;z-index:251704320" from="454.7pt,.95pt" to="454.7pt,94.55pt" o:allowincell="f">
            <v:stroke endarrow="block"/>
          </v:line>
        </w:pict>
      </w:r>
      <w:r>
        <w:rPr>
          <w:noProof/>
          <w:sz w:val="28"/>
        </w:rPr>
        <w:pict>
          <v:line id="_x0000_s1068" style="position:absolute;z-index:251703296" from="339.5pt,8.15pt" to="339.5pt,94.55pt" o:allowincell="f">
            <v:stroke endarrow="block"/>
          </v:line>
        </w:pict>
      </w:r>
    </w:p>
    <w:p w:rsidR="007955FD" w:rsidRDefault="007955FD" w:rsidP="007955FD">
      <w:pPr>
        <w:rPr>
          <w:sz w:val="28"/>
        </w:rPr>
      </w:pPr>
    </w:p>
    <w:p w:rsidR="007955FD" w:rsidRDefault="00932158" w:rsidP="007955FD">
      <w:pPr>
        <w:rPr>
          <w:sz w:val="28"/>
        </w:rPr>
      </w:pPr>
      <w:r>
        <w:rPr>
          <w:noProof/>
          <w:sz w:val="28"/>
        </w:rPr>
        <w:pict>
          <v:line id="_x0000_s1050" style="position:absolute;z-index:251684864" from="116.3pt,4.75pt" to="116.3pt,40.75pt" o:allowincell="f">
            <v:stroke endarrow="block"/>
          </v:line>
        </w:pict>
      </w:r>
      <w:r>
        <w:rPr>
          <w:noProof/>
          <w:sz w:val="28"/>
        </w:rPr>
        <w:pict>
          <v:line id="_x0000_s1049" style="position:absolute;z-index:251683840" from="29.9pt,4.75pt" to="195.5pt,4.75pt" o:allowincell="f"/>
        </w:pict>
      </w:r>
    </w:p>
    <w:p w:rsidR="007955FD" w:rsidRDefault="007955FD" w:rsidP="007955FD">
      <w:pPr>
        <w:rPr>
          <w:sz w:val="28"/>
        </w:rPr>
      </w:pPr>
    </w:p>
    <w:p w:rsidR="007955FD" w:rsidRDefault="00932158" w:rsidP="007955FD">
      <w:pPr>
        <w:rPr>
          <w:sz w:val="28"/>
        </w:rPr>
      </w:pPr>
      <w:r>
        <w:rPr>
          <w:noProof/>
          <w:sz w:val="28"/>
        </w:rPr>
        <w:lastRenderedPageBreak/>
        <w:pict>
          <v:line id="_x0000_s1055" style="position:absolute;z-index:251689984" from="195.5pt,8.55pt" to="195.5pt,30.15pt" o:allowincell="f">
            <v:stroke endarrow="block"/>
          </v:line>
        </w:pict>
      </w:r>
      <w:r>
        <w:rPr>
          <w:noProof/>
          <w:sz w:val="28"/>
        </w:rPr>
        <w:pict>
          <v:line id="_x0000_s1054" style="position:absolute;z-index:251688960" from="116.3pt,8.55pt" to="116.3pt,30.15pt" o:allowincell="f">
            <v:stroke endarrow="block"/>
          </v:line>
        </w:pict>
      </w:r>
      <w:r>
        <w:rPr>
          <w:noProof/>
          <w:sz w:val="28"/>
        </w:rPr>
        <w:pict>
          <v:line id="_x0000_s1053" style="position:absolute;z-index:251687936" from="29.9pt,8.55pt" to="29.9pt,30.15pt" o:allowincell="f">
            <v:stroke endarrow="block"/>
          </v:line>
        </w:pict>
      </w:r>
      <w:r>
        <w:rPr>
          <w:noProof/>
          <w:sz w:val="28"/>
        </w:rPr>
        <w:pict>
          <v:line id="_x0000_s1052" style="position:absolute;flip:x;z-index:251686912" from="29.9pt,8.55pt" to="116.3pt,8.55pt" o:allowincell="f"/>
        </w:pict>
      </w:r>
      <w:r>
        <w:rPr>
          <w:noProof/>
          <w:sz w:val="28"/>
        </w:rPr>
        <w:pict>
          <v:line id="_x0000_s1051" style="position:absolute;z-index:251685888" from="116.3pt,8.55pt" to="195.5pt,8.55pt" o:allowincell="f"/>
        </w:pict>
      </w:r>
    </w:p>
    <w:p w:rsidR="007955FD" w:rsidRDefault="00932158" w:rsidP="007955FD">
      <w:pPr>
        <w:rPr>
          <w:sz w:val="28"/>
        </w:rPr>
      </w:pPr>
      <w:r>
        <w:rPr>
          <w:noProof/>
          <w:sz w:val="28"/>
        </w:rPr>
        <w:pict>
          <v:shape id="_x0000_s1065" type="#_x0000_t202" style="position:absolute;margin-left:418.7pt;margin-top:14.05pt;width:1in;height:21.6pt;z-index:251700224" o:allowincell="f">
            <v:textbox style="mso-next-textbox:#_x0000_s1065">
              <w:txbxContent>
                <w:p w:rsidR="007955FD" w:rsidRDefault="007955FD" w:rsidP="007955FD">
                  <w:pPr>
                    <w:jc w:val="center"/>
                    <w:rPr>
                      <w:sz w:val="24"/>
                    </w:rPr>
                  </w:pPr>
                  <w:r>
                    <w:rPr>
                      <w:sz w:val="24"/>
                    </w:rPr>
                    <w:t>Réparation</w:t>
                  </w:r>
                </w:p>
              </w:txbxContent>
            </v:textbox>
          </v:shape>
        </w:pict>
      </w:r>
      <w:r>
        <w:rPr>
          <w:noProof/>
          <w:sz w:val="28"/>
        </w:rPr>
        <w:pict>
          <v:shape id="_x0000_s1064" type="#_x0000_t202" style="position:absolute;margin-left:310.7pt;margin-top:14.05pt;width:1in;height:21.6pt;z-index:251699200" o:allowincell="f">
            <v:textbox style="mso-next-textbox:#_x0000_s1064">
              <w:txbxContent>
                <w:p w:rsidR="007955FD" w:rsidRDefault="007955FD" w:rsidP="007955FD">
                  <w:pPr>
                    <w:jc w:val="center"/>
                    <w:rPr>
                      <w:sz w:val="24"/>
                    </w:rPr>
                  </w:pPr>
                  <w:proofErr w:type="gramStart"/>
                  <w:r>
                    <w:rPr>
                      <w:sz w:val="24"/>
                    </w:rPr>
                    <w:t>dépannage</w:t>
                  </w:r>
                  <w:proofErr w:type="gramEnd"/>
                </w:p>
              </w:txbxContent>
            </v:textbox>
          </v:shape>
        </w:pict>
      </w:r>
      <w:r>
        <w:rPr>
          <w:noProof/>
          <w:sz w:val="28"/>
        </w:rPr>
        <w:pict>
          <v:shape id="_x0000_s1058" type="#_x0000_t202" style="position:absolute;margin-left:152.3pt;margin-top:14.05pt;width:86.4pt;height:21.6pt;z-index:251693056" o:allowincell="f">
            <v:textbox style="mso-next-textbox:#_x0000_s1058">
              <w:txbxContent>
                <w:p w:rsidR="007955FD" w:rsidRDefault="007955FD" w:rsidP="007955FD">
                  <w:pPr>
                    <w:pStyle w:val="Titre1"/>
                  </w:pPr>
                  <w:r>
                    <w:t>Visite</w:t>
                  </w:r>
                </w:p>
              </w:txbxContent>
            </v:textbox>
          </v:shape>
        </w:pict>
      </w:r>
      <w:r>
        <w:rPr>
          <w:noProof/>
          <w:sz w:val="28"/>
        </w:rPr>
        <w:pict>
          <v:shape id="_x0000_s1057" type="#_x0000_t202" style="position:absolute;margin-left:73.1pt;margin-top:14.05pt;width:1in;height:21.6pt;z-index:251692032" o:allowincell="f">
            <v:textbox style="mso-next-textbox:#_x0000_s1057">
              <w:txbxContent>
                <w:p w:rsidR="007955FD" w:rsidRDefault="007955FD" w:rsidP="007955FD">
                  <w:pPr>
                    <w:pStyle w:val="Titre1"/>
                  </w:pPr>
                  <w:r>
                    <w:t xml:space="preserve">Contrôle </w:t>
                  </w:r>
                </w:p>
              </w:txbxContent>
            </v:textbox>
          </v:shape>
        </w:pict>
      </w:r>
      <w:r>
        <w:rPr>
          <w:noProof/>
          <w:sz w:val="28"/>
        </w:rPr>
        <w:pict>
          <v:shape id="_x0000_s1056" type="#_x0000_t202" style="position:absolute;margin-left:-13.3pt;margin-top:14.05pt;width:79.2pt;height:21.6pt;z-index:251691008" o:allowincell="f">
            <v:textbox style="mso-next-textbox:#_x0000_s1056">
              <w:txbxContent>
                <w:p w:rsidR="007955FD" w:rsidRDefault="007955FD" w:rsidP="007955FD">
                  <w:pPr>
                    <w:jc w:val="center"/>
                    <w:rPr>
                      <w:sz w:val="24"/>
                    </w:rPr>
                  </w:pPr>
                  <w:r>
                    <w:rPr>
                      <w:sz w:val="24"/>
                    </w:rPr>
                    <w:t>Inspection</w:t>
                  </w:r>
                </w:p>
              </w:txbxContent>
            </v:textbox>
          </v:shape>
        </w:pict>
      </w:r>
    </w:p>
    <w:p w:rsidR="007955FD" w:rsidRDefault="007955FD" w:rsidP="007955FD">
      <w:pPr>
        <w:rPr>
          <w:sz w:val="28"/>
        </w:rPr>
      </w:pPr>
    </w:p>
    <w:p w:rsidR="007955FD" w:rsidRDefault="00932158" w:rsidP="007955FD">
      <w:pPr>
        <w:rPr>
          <w:sz w:val="28"/>
        </w:rPr>
      </w:pPr>
      <w:r>
        <w:rPr>
          <w:noProof/>
          <w:sz w:val="28"/>
        </w:rPr>
        <w:pict>
          <v:line id="_x0000_s1061" style="position:absolute;z-index:251696128" from="195.5pt,3.45pt" to="195.5pt,17.85pt" o:allowincell="f"/>
        </w:pict>
      </w:r>
      <w:r>
        <w:rPr>
          <w:noProof/>
          <w:sz w:val="28"/>
        </w:rPr>
        <w:pict>
          <v:line id="_x0000_s1060" style="position:absolute;z-index:251695104" from="116.3pt,3.45pt" to="116.3pt,17.85pt" o:allowincell="f"/>
        </w:pict>
      </w:r>
      <w:r>
        <w:rPr>
          <w:noProof/>
          <w:sz w:val="28"/>
        </w:rPr>
        <w:pict>
          <v:line id="_x0000_s1059" style="position:absolute;z-index:251694080" from="29.9pt,3.45pt" to="29.9pt,17.85pt" o:allowincell="f"/>
        </w:pict>
      </w:r>
    </w:p>
    <w:p w:rsidR="007955FD" w:rsidRDefault="00932158" w:rsidP="007955FD">
      <w:pPr>
        <w:rPr>
          <w:sz w:val="28"/>
        </w:rPr>
      </w:pPr>
      <w:r>
        <w:rPr>
          <w:noProof/>
          <w:sz w:val="28"/>
        </w:rPr>
        <w:pict>
          <v:line id="_x0000_s1078" style="position:absolute;z-index:251713536" from="116.3pt,16.15pt" to="253.1pt,16.15pt" o:allowincell="f"/>
        </w:pict>
      </w:r>
      <w:r>
        <w:rPr>
          <w:noProof/>
          <w:sz w:val="28"/>
        </w:rPr>
        <w:pict>
          <v:line id="_x0000_s1063" style="position:absolute;z-index:251698176" from="116.3pt,1.75pt" to="116.3pt,16.15pt" o:allowincell="f"/>
        </w:pict>
      </w:r>
      <w:r>
        <w:rPr>
          <w:noProof/>
          <w:sz w:val="28"/>
        </w:rPr>
        <w:pict>
          <v:line id="_x0000_s1062" style="position:absolute;z-index:251697152" from="29.9pt,1.75pt" to="195.5pt,1.75pt" o:allowincell="f"/>
        </w:pict>
      </w:r>
    </w:p>
    <w:p w:rsidR="007955FD" w:rsidRDefault="007955FD" w:rsidP="007955FD">
      <w:pPr>
        <w:rPr>
          <w:sz w:val="28"/>
        </w:rPr>
      </w:pPr>
    </w:p>
    <w:p w:rsidR="007955FD" w:rsidRDefault="007955FD" w:rsidP="007955FD">
      <w:pPr>
        <w:ind w:left="150"/>
        <w:rPr>
          <w:b/>
          <w:color w:val="0000FF"/>
          <w:sz w:val="24"/>
          <w:szCs w:val="24"/>
          <w:u w:val="single"/>
        </w:rPr>
      </w:pPr>
    </w:p>
    <w:p w:rsidR="007955FD" w:rsidRDefault="007955FD" w:rsidP="007955FD">
      <w:pPr>
        <w:ind w:left="150"/>
        <w:rPr>
          <w:b/>
          <w:color w:val="0000FF"/>
          <w:sz w:val="24"/>
          <w:szCs w:val="24"/>
          <w:u w:val="single"/>
        </w:rPr>
      </w:pPr>
    </w:p>
    <w:p w:rsidR="007955FD" w:rsidRPr="00CB5ABF" w:rsidRDefault="007955FD" w:rsidP="007955FD">
      <w:pPr>
        <w:ind w:left="150"/>
        <w:rPr>
          <w:color w:val="FF0000"/>
          <w:sz w:val="24"/>
          <w:szCs w:val="24"/>
          <w:u w:val="single"/>
        </w:rPr>
      </w:pPr>
      <w:r w:rsidRPr="00CB5ABF">
        <w:rPr>
          <w:b/>
          <w:color w:val="0000FF"/>
          <w:sz w:val="24"/>
          <w:szCs w:val="24"/>
          <w:u w:val="single"/>
        </w:rPr>
        <w:t>4-</w:t>
      </w:r>
      <w:r w:rsidRPr="00CB5ABF">
        <w:rPr>
          <w:b/>
          <w:sz w:val="24"/>
          <w:szCs w:val="24"/>
          <w:u w:val="single"/>
        </w:rPr>
        <w:t xml:space="preserve"> </w:t>
      </w:r>
      <w:r w:rsidRPr="00CB5ABF">
        <w:rPr>
          <w:color w:val="FF0000"/>
          <w:sz w:val="24"/>
          <w:szCs w:val="24"/>
          <w:u w:val="single"/>
        </w:rPr>
        <w:t>LES OPERATIONS DE MAINTENANCE :</w:t>
      </w:r>
    </w:p>
    <w:p w:rsidR="007955FD" w:rsidRPr="00CB5ABF" w:rsidRDefault="007955FD" w:rsidP="007955FD">
      <w:pPr>
        <w:rPr>
          <w:sz w:val="24"/>
          <w:szCs w:val="24"/>
        </w:rPr>
      </w:pPr>
    </w:p>
    <w:p w:rsidR="007955FD" w:rsidRPr="00CB5ABF" w:rsidRDefault="007955FD" w:rsidP="007955FD">
      <w:pPr>
        <w:ind w:left="510"/>
        <w:rPr>
          <w:sz w:val="24"/>
          <w:szCs w:val="24"/>
          <w:u w:val="single"/>
        </w:rPr>
      </w:pPr>
      <w:r w:rsidRPr="00CB5ABF">
        <w:rPr>
          <w:b/>
          <w:sz w:val="24"/>
          <w:szCs w:val="24"/>
        </w:rPr>
        <w:t xml:space="preserve">     </w:t>
      </w:r>
      <w:r w:rsidRPr="00CB5ABF">
        <w:rPr>
          <w:b/>
          <w:color w:val="0000FF"/>
          <w:sz w:val="24"/>
          <w:szCs w:val="24"/>
          <w:u w:val="single"/>
        </w:rPr>
        <w:t>4-1-</w:t>
      </w:r>
      <w:r w:rsidRPr="00CB5ABF">
        <w:rPr>
          <w:b/>
          <w:sz w:val="24"/>
          <w:szCs w:val="24"/>
          <w:u w:val="single"/>
        </w:rPr>
        <w:t xml:space="preserve"> </w:t>
      </w:r>
      <w:r w:rsidRPr="00CB5ABF">
        <w:rPr>
          <w:color w:val="FF0000"/>
          <w:sz w:val="24"/>
          <w:szCs w:val="24"/>
          <w:u w:val="single"/>
        </w:rPr>
        <w:t>Le Dépannage :</w:t>
      </w:r>
    </w:p>
    <w:p w:rsidR="007955FD" w:rsidRPr="00CB5ABF" w:rsidRDefault="007955FD" w:rsidP="007955FD">
      <w:pPr>
        <w:pStyle w:val="Corpsdetexte"/>
        <w:rPr>
          <w:sz w:val="24"/>
          <w:szCs w:val="24"/>
        </w:rPr>
      </w:pPr>
      <w:r w:rsidRPr="00CB5ABF">
        <w:rPr>
          <w:sz w:val="24"/>
          <w:szCs w:val="24"/>
        </w:rPr>
        <w:t xml:space="preserve"> Action sur un bien en panne, en vue de le remettre en état de fonctionnement ; compte tenu de l’objectif, une action de dépannage peut s’accommoder de résultats provisoires et de conditions de réalisations hors règle de procédures, de coûts et de qualité, dans ce cas sera suivie de la réparation.</w:t>
      </w:r>
    </w:p>
    <w:p w:rsidR="007955FD" w:rsidRPr="00CB5ABF" w:rsidRDefault="007955FD" w:rsidP="007955FD">
      <w:pPr>
        <w:ind w:left="870"/>
        <w:rPr>
          <w:sz w:val="24"/>
          <w:szCs w:val="24"/>
        </w:rPr>
      </w:pPr>
    </w:p>
    <w:p w:rsidR="007955FD" w:rsidRDefault="007955FD" w:rsidP="007955FD">
      <w:pPr>
        <w:numPr>
          <w:ilvl w:val="0"/>
          <w:numId w:val="5"/>
        </w:numPr>
        <w:rPr>
          <w:color w:val="FF0000"/>
          <w:sz w:val="24"/>
          <w:szCs w:val="24"/>
          <w:u w:val="single"/>
        </w:rPr>
      </w:pPr>
      <w:r w:rsidRPr="00CB5ABF">
        <w:rPr>
          <w:color w:val="FF0000"/>
          <w:sz w:val="24"/>
          <w:szCs w:val="24"/>
          <w:u w:val="single"/>
        </w:rPr>
        <w:t>Conditions d’application :</w:t>
      </w:r>
    </w:p>
    <w:p w:rsidR="007955FD" w:rsidRPr="00CB5ABF" w:rsidRDefault="007955FD" w:rsidP="007955FD">
      <w:pPr>
        <w:jc w:val="both"/>
        <w:rPr>
          <w:color w:val="FF0000"/>
          <w:sz w:val="24"/>
          <w:szCs w:val="24"/>
          <w:u w:val="single"/>
        </w:rPr>
      </w:pPr>
      <w:r w:rsidRPr="00CB5ABF">
        <w:rPr>
          <w:sz w:val="24"/>
          <w:szCs w:val="24"/>
        </w:rPr>
        <w:t>Le dépannage, opération de maintenance corrective, n’a pas de conditions d’applications particulières.</w:t>
      </w:r>
    </w:p>
    <w:p w:rsidR="007955FD" w:rsidRPr="00CB5ABF" w:rsidRDefault="007955FD" w:rsidP="007955FD">
      <w:pPr>
        <w:pStyle w:val="Corpsdetexte"/>
        <w:rPr>
          <w:sz w:val="24"/>
          <w:szCs w:val="24"/>
        </w:rPr>
      </w:pPr>
      <w:r w:rsidRPr="00CB5ABF">
        <w:rPr>
          <w:sz w:val="24"/>
          <w:szCs w:val="24"/>
        </w:rPr>
        <w:t>La connaissance du comportement du matériel et des modes de dégradation n’est pas indispensable même si cette connaissance permet souvent de gagner du temps.</w:t>
      </w:r>
    </w:p>
    <w:p w:rsidR="007955FD" w:rsidRPr="00CB5ABF" w:rsidRDefault="007955FD" w:rsidP="007955FD">
      <w:pPr>
        <w:pStyle w:val="Corpsdetexte"/>
        <w:rPr>
          <w:sz w:val="24"/>
          <w:szCs w:val="24"/>
        </w:rPr>
      </w:pPr>
      <w:r w:rsidRPr="00CB5ABF">
        <w:rPr>
          <w:sz w:val="24"/>
          <w:szCs w:val="24"/>
        </w:rPr>
        <w:t>Souvent les interventions de dépannage sont de courtes durées mais peuvent êtres nombreuses.</w:t>
      </w:r>
    </w:p>
    <w:p w:rsidR="007955FD" w:rsidRPr="00CB5ABF" w:rsidRDefault="007955FD" w:rsidP="007955FD">
      <w:pPr>
        <w:ind w:left="870"/>
        <w:rPr>
          <w:sz w:val="24"/>
          <w:szCs w:val="24"/>
        </w:rPr>
      </w:pPr>
    </w:p>
    <w:p w:rsidR="007955FD" w:rsidRPr="00CB5ABF" w:rsidRDefault="007955FD" w:rsidP="007955FD">
      <w:pPr>
        <w:numPr>
          <w:ilvl w:val="0"/>
          <w:numId w:val="4"/>
        </w:numPr>
        <w:rPr>
          <w:color w:val="FF0000"/>
          <w:sz w:val="24"/>
          <w:szCs w:val="24"/>
          <w:u w:val="single"/>
        </w:rPr>
      </w:pPr>
      <w:r w:rsidRPr="00CB5ABF">
        <w:rPr>
          <w:color w:val="FF0000"/>
          <w:sz w:val="24"/>
          <w:szCs w:val="24"/>
          <w:u w:val="single"/>
        </w:rPr>
        <w:t>Cas d’application :</w:t>
      </w:r>
    </w:p>
    <w:p w:rsidR="007955FD" w:rsidRPr="00CB5ABF" w:rsidRDefault="007955FD" w:rsidP="007955FD">
      <w:pPr>
        <w:pStyle w:val="Corpsdetexte"/>
        <w:rPr>
          <w:sz w:val="24"/>
          <w:szCs w:val="24"/>
        </w:rPr>
      </w:pPr>
      <w:r w:rsidRPr="00CB5ABF">
        <w:rPr>
          <w:sz w:val="24"/>
          <w:szCs w:val="24"/>
        </w:rPr>
        <w:t xml:space="preserve">        Ainsi le dépannage peut êtres appliqué par exemple sur des équipements fonctionnant en continu dont les impératifs de production interdisent toute visite ou intervention à l’arrêt.</w:t>
      </w:r>
    </w:p>
    <w:p w:rsidR="007955FD" w:rsidRDefault="007955FD" w:rsidP="007955FD">
      <w:pPr>
        <w:ind w:left="870"/>
        <w:rPr>
          <w:sz w:val="28"/>
        </w:rPr>
      </w:pPr>
    </w:p>
    <w:p w:rsidR="007955FD" w:rsidRDefault="007955FD" w:rsidP="007955FD">
      <w:pPr>
        <w:ind w:left="510"/>
        <w:rPr>
          <w:color w:val="FF0000"/>
          <w:sz w:val="28"/>
          <w:u w:val="single"/>
        </w:rPr>
      </w:pPr>
      <w:r>
        <w:rPr>
          <w:b/>
          <w:sz w:val="28"/>
        </w:rPr>
        <w:t xml:space="preserve">     </w:t>
      </w:r>
      <w:r>
        <w:rPr>
          <w:b/>
          <w:color w:val="0000FF"/>
          <w:sz w:val="28"/>
          <w:u w:val="single"/>
        </w:rPr>
        <w:t>4-2-</w:t>
      </w:r>
      <w:r>
        <w:rPr>
          <w:b/>
          <w:sz w:val="28"/>
          <w:u w:val="single"/>
        </w:rPr>
        <w:t xml:space="preserve"> </w:t>
      </w:r>
      <w:smartTag w:uri="urn:schemas-microsoft-com:office:smarttags" w:element="PersonName">
        <w:smartTagPr>
          <w:attr w:name="ProductID" w:val="La R￩paration"/>
        </w:smartTagPr>
        <w:r>
          <w:rPr>
            <w:color w:val="FF0000"/>
            <w:sz w:val="28"/>
            <w:u w:val="single"/>
          </w:rPr>
          <w:t>La Réparation</w:t>
        </w:r>
      </w:smartTag>
      <w:r>
        <w:rPr>
          <w:color w:val="FF0000"/>
          <w:sz w:val="28"/>
          <w:u w:val="single"/>
        </w:rPr>
        <w:t> :</w:t>
      </w:r>
    </w:p>
    <w:p w:rsidR="007955FD" w:rsidRPr="00CB5ABF" w:rsidRDefault="007955FD" w:rsidP="007955FD">
      <w:pPr>
        <w:pStyle w:val="Corpsdetexte"/>
        <w:rPr>
          <w:sz w:val="24"/>
          <w:szCs w:val="24"/>
        </w:rPr>
      </w:pPr>
      <w:r>
        <w:t xml:space="preserve">  </w:t>
      </w:r>
      <w:r w:rsidRPr="00CB5ABF">
        <w:rPr>
          <w:sz w:val="24"/>
          <w:szCs w:val="24"/>
        </w:rPr>
        <w:t>Intervention définitive et limitée de maintenance corrective après panne ou défaillance.</w:t>
      </w:r>
    </w:p>
    <w:p w:rsidR="007955FD" w:rsidRPr="00CB5ABF" w:rsidRDefault="007955FD" w:rsidP="007955FD">
      <w:pPr>
        <w:ind w:left="510"/>
        <w:rPr>
          <w:sz w:val="24"/>
          <w:szCs w:val="24"/>
        </w:rPr>
      </w:pPr>
    </w:p>
    <w:p w:rsidR="007955FD" w:rsidRPr="00D057BD" w:rsidRDefault="007955FD" w:rsidP="007955FD">
      <w:pPr>
        <w:numPr>
          <w:ilvl w:val="0"/>
          <w:numId w:val="3"/>
        </w:numPr>
        <w:rPr>
          <w:color w:val="FF0000"/>
          <w:sz w:val="24"/>
          <w:szCs w:val="24"/>
          <w:u w:val="single"/>
        </w:rPr>
      </w:pPr>
      <w:r w:rsidRPr="00D057BD">
        <w:rPr>
          <w:color w:val="FF0000"/>
          <w:sz w:val="24"/>
          <w:szCs w:val="24"/>
          <w:u w:val="single"/>
        </w:rPr>
        <w:t>Conditions d’applications :</w:t>
      </w:r>
    </w:p>
    <w:p w:rsidR="007955FD" w:rsidRPr="00D057BD" w:rsidRDefault="007955FD" w:rsidP="007955FD">
      <w:pPr>
        <w:pStyle w:val="Corpsdetexte"/>
        <w:rPr>
          <w:sz w:val="24"/>
          <w:szCs w:val="24"/>
        </w:rPr>
      </w:pPr>
      <w:r w:rsidRPr="00D057BD">
        <w:rPr>
          <w:sz w:val="24"/>
          <w:szCs w:val="24"/>
        </w:rPr>
        <w:t xml:space="preserve"> L’application de la réparation, opération de maintenance corrective, peut être décidée, après décision, soit immédiatement à la suite d’un incident, ou d’une défaillance, soit après un dépannage, soit après une visite de maintenance préventive conditionnelle ou systématique.    </w:t>
      </w:r>
    </w:p>
    <w:p w:rsidR="007955FD" w:rsidRPr="00D057BD" w:rsidRDefault="007955FD" w:rsidP="007955FD">
      <w:pPr>
        <w:ind w:left="510"/>
        <w:rPr>
          <w:sz w:val="24"/>
          <w:szCs w:val="24"/>
        </w:rPr>
      </w:pPr>
      <w:r w:rsidRPr="00D057BD">
        <w:rPr>
          <w:sz w:val="24"/>
          <w:szCs w:val="24"/>
        </w:rPr>
        <w:t xml:space="preserve">  </w:t>
      </w:r>
    </w:p>
    <w:p w:rsidR="007955FD" w:rsidRPr="00F11390" w:rsidRDefault="007955FD" w:rsidP="007955FD">
      <w:pPr>
        <w:numPr>
          <w:ilvl w:val="0"/>
          <w:numId w:val="3"/>
        </w:numPr>
        <w:rPr>
          <w:color w:val="FF0000"/>
          <w:sz w:val="24"/>
          <w:szCs w:val="24"/>
          <w:u w:val="single"/>
        </w:rPr>
      </w:pPr>
      <w:r w:rsidRPr="00F11390">
        <w:rPr>
          <w:color w:val="FF0000"/>
          <w:sz w:val="24"/>
          <w:szCs w:val="24"/>
          <w:u w:val="single"/>
        </w:rPr>
        <w:t>Remarque :</w:t>
      </w:r>
    </w:p>
    <w:p w:rsidR="007955FD" w:rsidRPr="00F11390" w:rsidRDefault="007955FD" w:rsidP="007955FD">
      <w:pPr>
        <w:jc w:val="both"/>
        <w:rPr>
          <w:sz w:val="24"/>
          <w:szCs w:val="24"/>
        </w:rPr>
      </w:pPr>
      <w:r w:rsidRPr="00F11390">
        <w:rPr>
          <w:sz w:val="24"/>
          <w:szCs w:val="24"/>
        </w:rPr>
        <w:t>La répartition correspond à une action définitive l’équipement réparé assurer les performances pour lesquelles il a été conçu.</w:t>
      </w:r>
    </w:p>
    <w:p w:rsidR="007955FD" w:rsidRPr="00F11390" w:rsidRDefault="007955FD" w:rsidP="007955FD">
      <w:pPr>
        <w:jc w:val="both"/>
        <w:rPr>
          <w:sz w:val="24"/>
          <w:szCs w:val="24"/>
        </w:rPr>
      </w:pPr>
    </w:p>
    <w:p w:rsidR="007955FD" w:rsidRPr="00F11390" w:rsidRDefault="007955FD" w:rsidP="007955FD">
      <w:pPr>
        <w:numPr>
          <w:ilvl w:val="0"/>
          <w:numId w:val="3"/>
        </w:numPr>
        <w:jc w:val="both"/>
        <w:rPr>
          <w:color w:val="FF0000"/>
          <w:sz w:val="24"/>
          <w:szCs w:val="24"/>
          <w:u w:val="single"/>
        </w:rPr>
      </w:pPr>
      <w:r w:rsidRPr="00F11390">
        <w:rPr>
          <w:color w:val="FF0000"/>
          <w:sz w:val="24"/>
          <w:szCs w:val="24"/>
          <w:u w:val="single"/>
        </w:rPr>
        <w:t>Cas d’application :</w:t>
      </w:r>
    </w:p>
    <w:p w:rsidR="007955FD" w:rsidRPr="00F11390" w:rsidRDefault="007955FD" w:rsidP="007955FD">
      <w:pPr>
        <w:jc w:val="both"/>
        <w:rPr>
          <w:sz w:val="24"/>
          <w:szCs w:val="24"/>
        </w:rPr>
      </w:pPr>
      <w:r w:rsidRPr="00F11390">
        <w:rPr>
          <w:sz w:val="24"/>
          <w:szCs w:val="24"/>
        </w:rPr>
        <w:t xml:space="preserve">    Tous les équipements sont concernés.</w:t>
      </w:r>
    </w:p>
    <w:p w:rsidR="007955FD" w:rsidRPr="00F11390" w:rsidRDefault="007955FD" w:rsidP="007955FD">
      <w:pPr>
        <w:jc w:val="both"/>
        <w:rPr>
          <w:sz w:val="24"/>
          <w:szCs w:val="24"/>
        </w:rPr>
      </w:pPr>
    </w:p>
    <w:p w:rsidR="007955FD" w:rsidRPr="00F11390" w:rsidRDefault="007955FD" w:rsidP="007955FD">
      <w:pPr>
        <w:jc w:val="both"/>
        <w:rPr>
          <w:color w:val="FF0000"/>
          <w:sz w:val="24"/>
          <w:szCs w:val="24"/>
          <w:u w:val="single"/>
        </w:rPr>
      </w:pPr>
      <w:r w:rsidRPr="00F11390">
        <w:rPr>
          <w:color w:val="0000FF"/>
          <w:sz w:val="24"/>
          <w:szCs w:val="24"/>
        </w:rPr>
        <w:t xml:space="preserve">     </w:t>
      </w:r>
      <w:r w:rsidRPr="00F11390">
        <w:rPr>
          <w:b/>
          <w:color w:val="0000FF"/>
          <w:sz w:val="24"/>
          <w:szCs w:val="24"/>
          <w:u w:val="single"/>
        </w:rPr>
        <w:t>4-3-</w:t>
      </w:r>
      <w:r w:rsidRPr="00F11390">
        <w:rPr>
          <w:b/>
          <w:color w:val="FF0000"/>
          <w:sz w:val="24"/>
          <w:szCs w:val="24"/>
          <w:u w:val="single"/>
        </w:rPr>
        <w:t xml:space="preserve"> </w:t>
      </w:r>
      <w:r w:rsidRPr="00F11390">
        <w:rPr>
          <w:color w:val="FF0000"/>
          <w:sz w:val="24"/>
          <w:szCs w:val="24"/>
          <w:u w:val="single"/>
        </w:rPr>
        <w:t>Les Inspections :</w:t>
      </w:r>
    </w:p>
    <w:p w:rsidR="007955FD" w:rsidRPr="00F11390" w:rsidRDefault="007955FD" w:rsidP="007955FD">
      <w:pPr>
        <w:jc w:val="both"/>
        <w:rPr>
          <w:sz w:val="24"/>
          <w:szCs w:val="24"/>
        </w:rPr>
      </w:pPr>
      <w:r w:rsidRPr="00F11390">
        <w:rPr>
          <w:sz w:val="24"/>
          <w:szCs w:val="24"/>
        </w:rPr>
        <w:t xml:space="preserve"> Ce sont des activités de surveillances a relevé périodiquement des anomalies et exécuter des réglages simples ne nécessitant pas d’outillage spécifique ni d’arrêt de l’outil de production ou des équipements.</w:t>
      </w:r>
    </w:p>
    <w:p w:rsidR="007955FD" w:rsidRPr="00F11390" w:rsidRDefault="007955FD" w:rsidP="007955FD">
      <w:pPr>
        <w:jc w:val="both"/>
        <w:rPr>
          <w:sz w:val="24"/>
          <w:szCs w:val="24"/>
        </w:rPr>
      </w:pPr>
    </w:p>
    <w:p w:rsidR="007955FD" w:rsidRPr="00F11390" w:rsidRDefault="007955FD" w:rsidP="007955FD">
      <w:pPr>
        <w:jc w:val="both"/>
        <w:rPr>
          <w:sz w:val="24"/>
          <w:szCs w:val="24"/>
          <w:u w:val="single"/>
        </w:rPr>
      </w:pPr>
      <w:r w:rsidRPr="00F11390">
        <w:rPr>
          <w:sz w:val="24"/>
          <w:szCs w:val="24"/>
        </w:rPr>
        <w:t xml:space="preserve">     </w:t>
      </w:r>
      <w:r w:rsidRPr="00F11390">
        <w:rPr>
          <w:b/>
          <w:color w:val="0000FF"/>
          <w:sz w:val="24"/>
          <w:szCs w:val="24"/>
          <w:u w:val="single"/>
        </w:rPr>
        <w:t>4-4-</w:t>
      </w:r>
      <w:r w:rsidRPr="00F11390">
        <w:rPr>
          <w:b/>
          <w:sz w:val="24"/>
          <w:szCs w:val="24"/>
          <w:u w:val="single"/>
        </w:rPr>
        <w:t xml:space="preserve"> </w:t>
      </w:r>
      <w:r w:rsidRPr="00F11390">
        <w:rPr>
          <w:color w:val="FF0000"/>
          <w:sz w:val="24"/>
          <w:szCs w:val="24"/>
          <w:u w:val="single"/>
        </w:rPr>
        <w:t>Les Visites :</w:t>
      </w:r>
    </w:p>
    <w:p w:rsidR="007955FD" w:rsidRDefault="007955FD" w:rsidP="007955FD">
      <w:pPr>
        <w:pStyle w:val="Corpsdetexte"/>
        <w:jc w:val="both"/>
      </w:pPr>
      <w:r>
        <w:lastRenderedPageBreak/>
        <w:t xml:space="preserve"> Se sont des opérations de surveillances qui, dans le cadre de la maintenance préventive systématique, s’opèrent selon une périodicité prédéterminée.</w:t>
      </w:r>
    </w:p>
    <w:p w:rsidR="007955FD" w:rsidRDefault="007955FD" w:rsidP="007955FD">
      <w:pPr>
        <w:jc w:val="both"/>
        <w:rPr>
          <w:sz w:val="28"/>
        </w:rPr>
      </w:pPr>
      <w:r>
        <w:rPr>
          <w:sz w:val="28"/>
        </w:rPr>
        <w:t>Ces interventions correspondent à une liste d’opérations définis au préalable qui peuvent entraîner des démontages d’organes et une immobilisation du matériel.</w:t>
      </w:r>
    </w:p>
    <w:p w:rsidR="007955FD" w:rsidRPr="00F11390" w:rsidRDefault="007955FD" w:rsidP="007955FD">
      <w:pPr>
        <w:jc w:val="both"/>
        <w:rPr>
          <w:sz w:val="24"/>
          <w:szCs w:val="24"/>
        </w:rPr>
      </w:pPr>
    </w:p>
    <w:p w:rsidR="007955FD" w:rsidRPr="00F11390" w:rsidRDefault="007955FD" w:rsidP="007955FD">
      <w:pPr>
        <w:jc w:val="both"/>
        <w:rPr>
          <w:color w:val="FF0000"/>
          <w:sz w:val="24"/>
          <w:szCs w:val="24"/>
          <w:u w:val="single"/>
        </w:rPr>
      </w:pPr>
      <w:r w:rsidRPr="00F11390">
        <w:rPr>
          <w:b/>
          <w:color w:val="0000FF"/>
          <w:sz w:val="24"/>
          <w:szCs w:val="24"/>
        </w:rPr>
        <w:t xml:space="preserve">  </w:t>
      </w:r>
      <w:r>
        <w:rPr>
          <w:b/>
          <w:color w:val="0000FF"/>
          <w:sz w:val="24"/>
          <w:szCs w:val="24"/>
        </w:rPr>
        <w:t xml:space="preserve">  </w:t>
      </w:r>
      <w:r w:rsidRPr="00F11390">
        <w:rPr>
          <w:b/>
          <w:color w:val="0000FF"/>
          <w:sz w:val="24"/>
          <w:szCs w:val="24"/>
          <w:u w:val="single"/>
        </w:rPr>
        <w:t>4-5-</w:t>
      </w:r>
      <w:r w:rsidRPr="00F11390">
        <w:rPr>
          <w:b/>
          <w:sz w:val="24"/>
          <w:szCs w:val="24"/>
          <w:u w:val="single"/>
        </w:rPr>
        <w:t xml:space="preserve"> </w:t>
      </w:r>
      <w:r w:rsidRPr="00F11390">
        <w:rPr>
          <w:color w:val="FF0000"/>
          <w:sz w:val="24"/>
          <w:szCs w:val="24"/>
          <w:u w:val="single"/>
        </w:rPr>
        <w:t>Les Contrôles :</w:t>
      </w:r>
    </w:p>
    <w:p w:rsidR="007955FD" w:rsidRPr="00F11390" w:rsidRDefault="007955FD" w:rsidP="007955FD">
      <w:pPr>
        <w:jc w:val="both"/>
        <w:rPr>
          <w:sz w:val="24"/>
          <w:szCs w:val="24"/>
        </w:rPr>
      </w:pPr>
      <w:r w:rsidRPr="00F11390">
        <w:rPr>
          <w:sz w:val="24"/>
          <w:szCs w:val="24"/>
        </w:rPr>
        <w:t>Ils correspondent à des vérifications de conformité par rapport à des données préétablis suivies d’un jugement.</w:t>
      </w:r>
    </w:p>
    <w:p w:rsidR="007955FD" w:rsidRPr="00F11390" w:rsidRDefault="007955FD" w:rsidP="007955FD">
      <w:pPr>
        <w:jc w:val="both"/>
        <w:rPr>
          <w:sz w:val="24"/>
          <w:szCs w:val="24"/>
        </w:rPr>
      </w:pPr>
      <w:r w:rsidRPr="00F11390">
        <w:rPr>
          <w:sz w:val="24"/>
          <w:szCs w:val="24"/>
        </w:rPr>
        <w:t>Le contrôle peut : comporter une activité d’information, inclure une décision : acceptation, rejet, ajournement, débouchée comme les visites sur des opérations de maintenance corrective.</w:t>
      </w:r>
    </w:p>
    <w:p w:rsidR="007955FD" w:rsidRPr="00F11390" w:rsidRDefault="007955FD" w:rsidP="007955FD">
      <w:pPr>
        <w:pStyle w:val="Corpsdetexte"/>
        <w:jc w:val="both"/>
        <w:rPr>
          <w:sz w:val="24"/>
          <w:szCs w:val="24"/>
        </w:rPr>
      </w:pPr>
      <w:r w:rsidRPr="00F11390">
        <w:rPr>
          <w:sz w:val="24"/>
          <w:szCs w:val="24"/>
        </w:rPr>
        <w:t>Les opérations de surveillance (Inspection, Contrôle, Visite) sont nécessaires pour maîtriser l’évolution de l’état réel du bien, effectuées de manière continue ou à des intervalles prédéterminés ou non, calculés sur le temps ou le nombre d’unités d’usage.</w:t>
      </w:r>
    </w:p>
    <w:p w:rsidR="007955FD" w:rsidRPr="00F11390" w:rsidRDefault="007955FD" w:rsidP="007955FD">
      <w:pPr>
        <w:pStyle w:val="Corpsdetexte"/>
        <w:jc w:val="both"/>
        <w:rPr>
          <w:sz w:val="24"/>
          <w:szCs w:val="24"/>
        </w:rPr>
      </w:pPr>
    </w:p>
    <w:p w:rsidR="007955FD" w:rsidRPr="00F11390" w:rsidRDefault="007955FD" w:rsidP="007955FD">
      <w:pPr>
        <w:rPr>
          <w:sz w:val="24"/>
          <w:szCs w:val="24"/>
          <w:u w:val="single"/>
        </w:rPr>
      </w:pPr>
      <w:r w:rsidRPr="00F11390">
        <w:rPr>
          <w:sz w:val="24"/>
          <w:szCs w:val="24"/>
        </w:rPr>
        <w:t xml:space="preserve">    </w:t>
      </w:r>
      <w:r w:rsidRPr="00F11390">
        <w:rPr>
          <w:b/>
          <w:color w:val="0000FF"/>
          <w:sz w:val="24"/>
          <w:szCs w:val="24"/>
          <w:u w:val="single"/>
        </w:rPr>
        <w:t>4-6-</w:t>
      </w:r>
      <w:r w:rsidRPr="00F11390">
        <w:rPr>
          <w:b/>
          <w:sz w:val="24"/>
          <w:szCs w:val="24"/>
          <w:u w:val="single"/>
        </w:rPr>
        <w:t xml:space="preserve"> </w:t>
      </w:r>
      <w:r w:rsidRPr="00F11390">
        <w:rPr>
          <w:color w:val="FF0000"/>
          <w:sz w:val="24"/>
          <w:szCs w:val="24"/>
          <w:u w:val="single"/>
        </w:rPr>
        <w:t>Les Révisions :</w:t>
      </w:r>
    </w:p>
    <w:p w:rsidR="007955FD" w:rsidRPr="00F11390" w:rsidRDefault="007955FD" w:rsidP="007955FD">
      <w:pPr>
        <w:rPr>
          <w:sz w:val="24"/>
          <w:szCs w:val="24"/>
        </w:rPr>
      </w:pPr>
      <w:r w:rsidRPr="00F11390">
        <w:rPr>
          <w:sz w:val="24"/>
          <w:szCs w:val="24"/>
        </w:rPr>
        <w:t xml:space="preserve"> Ensemble des actions d’examens, de contrôles et des interventions</w:t>
      </w:r>
    </w:p>
    <w:p w:rsidR="007955FD" w:rsidRPr="00F11390" w:rsidRDefault="007955FD" w:rsidP="007955FD">
      <w:pPr>
        <w:rPr>
          <w:sz w:val="24"/>
          <w:szCs w:val="24"/>
        </w:rPr>
      </w:pPr>
      <w:r w:rsidRPr="00F11390">
        <w:rPr>
          <w:sz w:val="24"/>
          <w:szCs w:val="24"/>
        </w:rPr>
        <w:t xml:space="preserve"> </w:t>
      </w:r>
      <w:proofErr w:type="gramStart"/>
      <w:r w:rsidRPr="00F11390">
        <w:rPr>
          <w:sz w:val="24"/>
          <w:szCs w:val="24"/>
        </w:rPr>
        <w:t>effectuées</w:t>
      </w:r>
      <w:proofErr w:type="gramEnd"/>
      <w:r w:rsidRPr="00F11390">
        <w:rPr>
          <w:sz w:val="24"/>
          <w:szCs w:val="24"/>
        </w:rPr>
        <w:t xml:space="preserve"> en vue d’assurer le bien contre toute défaillance majeure ou critique, pendant un temps ou pour un nombre d’unités d’usage donné.</w:t>
      </w:r>
    </w:p>
    <w:p w:rsidR="007955FD" w:rsidRPr="00F11390" w:rsidRDefault="007955FD" w:rsidP="007955FD">
      <w:pPr>
        <w:rPr>
          <w:sz w:val="24"/>
          <w:szCs w:val="24"/>
        </w:rPr>
      </w:pPr>
      <w:r w:rsidRPr="00F11390">
        <w:rPr>
          <w:sz w:val="24"/>
          <w:szCs w:val="24"/>
        </w:rPr>
        <w:t>Suivant l’étendue de cette opération on distingue les révisions partielles et les révisions générales.</w:t>
      </w:r>
    </w:p>
    <w:p w:rsidR="007955FD" w:rsidRPr="00F11390" w:rsidRDefault="007955FD" w:rsidP="007955FD">
      <w:pPr>
        <w:rPr>
          <w:sz w:val="24"/>
          <w:szCs w:val="24"/>
        </w:rPr>
      </w:pPr>
      <w:r w:rsidRPr="00F11390">
        <w:rPr>
          <w:sz w:val="24"/>
          <w:szCs w:val="24"/>
        </w:rPr>
        <w:t>Ainsi le terme révision ne doit en aucun cas être confondu avec le terme révision, inspections, etc.</w:t>
      </w:r>
    </w:p>
    <w:p w:rsidR="007955FD" w:rsidRPr="00F11390" w:rsidRDefault="007955FD" w:rsidP="007955FD">
      <w:pPr>
        <w:rPr>
          <w:sz w:val="24"/>
          <w:szCs w:val="24"/>
        </w:rPr>
      </w:pPr>
      <w:r w:rsidRPr="00F11390">
        <w:rPr>
          <w:sz w:val="24"/>
          <w:szCs w:val="24"/>
        </w:rPr>
        <w:t>Les deux types d’opérations définis (révision partielle ou générale) relevant du 4eme niveau de maintenance tel que défini par la norme X60-011.</w:t>
      </w:r>
    </w:p>
    <w:p w:rsidR="007955FD" w:rsidRPr="00F11390" w:rsidRDefault="007955FD" w:rsidP="007955FD">
      <w:pPr>
        <w:tabs>
          <w:tab w:val="left" w:pos="7746"/>
        </w:tabs>
        <w:rPr>
          <w:sz w:val="24"/>
          <w:szCs w:val="24"/>
        </w:rPr>
      </w:pPr>
      <w:r w:rsidRPr="00F11390">
        <w:rPr>
          <w:sz w:val="24"/>
          <w:szCs w:val="24"/>
        </w:rPr>
        <w:tab/>
      </w:r>
    </w:p>
    <w:p w:rsidR="007955FD" w:rsidRPr="00F11390" w:rsidRDefault="007955FD" w:rsidP="007955FD">
      <w:pPr>
        <w:rPr>
          <w:color w:val="FF0000"/>
          <w:sz w:val="24"/>
          <w:szCs w:val="24"/>
          <w:u w:val="single"/>
        </w:rPr>
      </w:pPr>
      <w:r w:rsidRPr="00F11390">
        <w:rPr>
          <w:sz w:val="24"/>
          <w:szCs w:val="24"/>
        </w:rPr>
        <w:t xml:space="preserve">     </w:t>
      </w:r>
      <w:r w:rsidRPr="00F11390">
        <w:rPr>
          <w:b/>
          <w:color w:val="0000FF"/>
          <w:sz w:val="24"/>
          <w:szCs w:val="24"/>
          <w:u w:val="single"/>
        </w:rPr>
        <w:t>4-7-</w:t>
      </w:r>
      <w:r w:rsidRPr="00F11390">
        <w:rPr>
          <w:b/>
          <w:sz w:val="24"/>
          <w:szCs w:val="24"/>
          <w:u w:val="single"/>
        </w:rPr>
        <w:t xml:space="preserve"> </w:t>
      </w:r>
      <w:r w:rsidRPr="00F11390">
        <w:rPr>
          <w:color w:val="FF0000"/>
          <w:sz w:val="24"/>
          <w:szCs w:val="24"/>
          <w:u w:val="single"/>
        </w:rPr>
        <w:t>Les échanges standards :</w:t>
      </w:r>
    </w:p>
    <w:p w:rsidR="007955FD" w:rsidRPr="00F11390" w:rsidRDefault="007955FD" w:rsidP="007955FD">
      <w:pPr>
        <w:rPr>
          <w:sz w:val="24"/>
          <w:szCs w:val="24"/>
        </w:rPr>
      </w:pPr>
      <w:r w:rsidRPr="00F11390">
        <w:rPr>
          <w:sz w:val="24"/>
          <w:szCs w:val="24"/>
        </w:rPr>
        <w:t>Reprise d’une pièce, d’un organe ou d’un sous-ensemble usagé, et vente au même client d’une pièce, d’un organe ou d’un sous-ensemble identique, neuf ou remise en état conformément aux spécifications du constructeur, moyennant le paiement d’une solde dont le montant est déterminé d’après le coût de remise en état.</w:t>
      </w:r>
    </w:p>
    <w:p w:rsidR="007955FD" w:rsidRPr="00F11390" w:rsidRDefault="007955FD" w:rsidP="007955FD">
      <w:pPr>
        <w:rPr>
          <w:sz w:val="24"/>
          <w:szCs w:val="24"/>
        </w:rPr>
      </w:pPr>
    </w:p>
    <w:p w:rsidR="007955FD" w:rsidRPr="00F11390" w:rsidRDefault="007955FD" w:rsidP="007955FD">
      <w:pPr>
        <w:rPr>
          <w:color w:val="FF0000"/>
          <w:sz w:val="24"/>
          <w:szCs w:val="24"/>
          <w:u w:val="single"/>
        </w:rPr>
      </w:pPr>
      <w:r w:rsidRPr="00F11390">
        <w:rPr>
          <w:color w:val="FF0000"/>
          <w:sz w:val="24"/>
          <w:szCs w:val="24"/>
          <w:u w:val="single"/>
        </w:rPr>
        <w:t>Note :</w:t>
      </w:r>
    </w:p>
    <w:p w:rsidR="007955FD" w:rsidRPr="00F11390" w:rsidRDefault="007955FD" w:rsidP="007955FD">
      <w:pPr>
        <w:jc w:val="both"/>
        <w:rPr>
          <w:sz w:val="24"/>
          <w:szCs w:val="24"/>
        </w:rPr>
      </w:pPr>
      <w:r w:rsidRPr="00F11390">
        <w:rPr>
          <w:sz w:val="24"/>
          <w:szCs w:val="24"/>
        </w:rPr>
        <w:t>La suite est une somme d’argent qui, dans un échange ou dans un partage, compense l’inégalité de valeur des lots ou des biens échanges.</w:t>
      </w:r>
    </w:p>
    <w:p w:rsidR="007955FD" w:rsidRPr="00F11390" w:rsidRDefault="007955FD" w:rsidP="007955FD">
      <w:pPr>
        <w:rPr>
          <w:sz w:val="24"/>
          <w:szCs w:val="24"/>
        </w:rPr>
      </w:pPr>
    </w:p>
    <w:p w:rsidR="007955FD" w:rsidRPr="00F11390" w:rsidRDefault="007955FD" w:rsidP="007955FD">
      <w:pPr>
        <w:rPr>
          <w:color w:val="FF0000"/>
          <w:sz w:val="24"/>
          <w:szCs w:val="24"/>
          <w:u w:val="single"/>
        </w:rPr>
      </w:pPr>
      <w:r w:rsidRPr="00F11390">
        <w:rPr>
          <w:sz w:val="24"/>
          <w:szCs w:val="24"/>
        </w:rPr>
        <w:t xml:space="preserve">     </w:t>
      </w:r>
      <w:r w:rsidRPr="00F11390">
        <w:rPr>
          <w:b/>
          <w:color w:val="0000FF"/>
          <w:sz w:val="24"/>
          <w:szCs w:val="24"/>
          <w:u w:val="single"/>
        </w:rPr>
        <w:t>V-5-</w:t>
      </w:r>
      <w:r w:rsidRPr="00F11390">
        <w:rPr>
          <w:b/>
          <w:sz w:val="24"/>
          <w:szCs w:val="24"/>
          <w:u w:val="single"/>
        </w:rPr>
        <w:t xml:space="preserve"> </w:t>
      </w:r>
      <w:r w:rsidRPr="00F11390">
        <w:rPr>
          <w:color w:val="FF0000"/>
          <w:sz w:val="24"/>
          <w:szCs w:val="24"/>
          <w:u w:val="single"/>
        </w:rPr>
        <w:t>CHOIX D’UNE POLITIQUE DE MAINTENANCE :</w:t>
      </w:r>
    </w:p>
    <w:p w:rsidR="007955FD" w:rsidRPr="00F11390" w:rsidRDefault="007955FD" w:rsidP="007955FD">
      <w:pPr>
        <w:jc w:val="both"/>
        <w:rPr>
          <w:sz w:val="24"/>
          <w:szCs w:val="24"/>
        </w:rPr>
      </w:pPr>
      <w:r w:rsidRPr="00F11390">
        <w:rPr>
          <w:sz w:val="24"/>
          <w:szCs w:val="24"/>
        </w:rPr>
        <w:t>La politique de la maintenance est la définition, au niveau de l’entreprise, des objectifs technico-économiques relatifs à la prise en charge des équipements par le service maintenance.</w:t>
      </w:r>
    </w:p>
    <w:p w:rsidR="007955FD" w:rsidRPr="00F11390" w:rsidRDefault="007955FD" w:rsidP="007955FD">
      <w:pPr>
        <w:jc w:val="both"/>
        <w:rPr>
          <w:sz w:val="24"/>
          <w:szCs w:val="24"/>
        </w:rPr>
      </w:pPr>
      <w:r w:rsidRPr="00F11390">
        <w:rPr>
          <w:sz w:val="24"/>
          <w:szCs w:val="24"/>
        </w:rPr>
        <w:t xml:space="preserve">La gestion de maintenance prend essentiellement en compte les aspects techniques, économiques et financiers des </w:t>
      </w:r>
      <w:proofErr w:type="spellStart"/>
      <w:r w:rsidRPr="00F11390">
        <w:rPr>
          <w:sz w:val="24"/>
          <w:szCs w:val="24"/>
        </w:rPr>
        <w:t>différantes</w:t>
      </w:r>
      <w:proofErr w:type="spellEnd"/>
      <w:r w:rsidRPr="00F11390">
        <w:rPr>
          <w:sz w:val="24"/>
          <w:szCs w:val="24"/>
        </w:rPr>
        <w:t xml:space="preserve"> méthodes utilisables (corrective, préventive, systématique et préventive conditionnelle) en vue d’optimiser la disponibilité des matériels.</w:t>
      </w:r>
    </w:p>
    <w:p w:rsidR="007955FD" w:rsidRPr="00F11390" w:rsidRDefault="007955FD" w:rsidP="007955FD">
      <w:pPr>
        <w:jc w:val="both"/>
        <w:rPr>
          <w:sz w:val="24"/>
          <w:szCs w:val="24"/>
        </w:rPr>
      </w:pPr>
      <w:r w:rsidRPr="00F11390">
        <w:rPr>
          <w:sz w:val="24"/>
          <w:szCs w:val="24"/>
        </w:rPr>
        <w:t>La mise en œuvre d’une politique de maintenance représente un investissement, dont on attend des bénéfices.</w:t>
      </w:r>
    </w:p>
    <w:p w:rsidR="007955FD" w:rsidRPr="00F11390" w:rsidRDefault="007955FD" w:rsidP="007955FD">
      <w:pPr>
        <w:jc w:val="both"/>
        <w:rPr>
          <w:sz w:val="24"/>
          <w:szCs w:val="24"/>
        </w:rPr>
      </w:pPr>
      <w:r w:rsidRPr="00F11390">
        <w:rPr>
          <w:sz w:val="24"/>
          <w:szCs w:val="24"/>
        </w:rPr>
        <w:t>Une politique de maintenance peut s’articuler et s’organiser autour du concept suivant :</w:t>
      </w:r>
    </w:p>
    <w:p w:rsidR="007955FD" w:rsidRPr="00F11390" w:rsidRDefault="007955FD" w:rsidP="007955FD">
      <w:pPr>
        <w:rPr>
          <w:sz w:val="24"/>
          <w:szCs w:val="24"/>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932158" w:rsidP="007955FD">
      <w:pPr>
        <w:rPr>
          <w:sz w:val="28"/>
        </w:rPr>
      </w:pPr>
      <w:r>
        <w:rPr>
          <w:noProof/>
          <w:sz w:val="28"/>
        </w:rPr>
        <w:pict>
          <v:shape id="_x0000_s1081" type="#_x0000_t202" style="position:absolute;margin-left:166.7pt;margin-top:1.15pt;width:2in;height:50.4pt;z-index:251716608" o:allowincell="f">
            <v:textbox style="mso-next-textbox:#_x0000_s1081">
              <w:txbxContent>
                <w:p w:rsidR="007955FD" w:rsidRDefault="007955FD" w:rsidP="007955FD">
                  <w:pPr>
                    <w:pStyle w:val="Corpsdetexte3"/>
                  </w:pPr>
                  <w:r>
                    <w:t>Sélection des matériels, des équipements, des sous-ensembles, etc.</w:t>
                  </w:r>
                </w:p>
              </w:txbxContent>
            </v:textbox>
          </v:shape>
        </w:pict>
      </w:r>
    </w:p>
    <w:p w:rsidR="007955FD" w:rsidRDefault="007955FD" w:rsidP="007955FD">
      <w:pPr>
        <w:jc w:val="center"/>
        <w:rPr>
          <w:sz w:val="28"/>
        </w:rPr>
      </w:pPr>
    </w:p>
    <w:p w:rsidR="007955FD" w:rsidRDefault="007955FD" w:rsidP="007955FD">
      <w:pPr>
        <w:rPr>
          <w:sz w:val="28"/>
        </w:rPr>
      </w:pPr>
      <w:r>
        <w:rPr>
          <w:sz w:val="28"/>
        </w:rPr>
        <w:t xml:space="preserve"> </w:t>
      </w:r>
    </w:p>
    <w:p w:rsidR="007955FD" w:rsidRDefault="00932158" w:rsidP="007955FD">
      <w:pPr>
        <w:rPr>
          <w:sz w:val="28"/>
        </w:rPr>
      </w:pPr>
      <w:r>
        <w:rPr>
          <w:noProof/>
          <w:sz w:val="28"/>
        </w:rPr>
        <w:pict>
          <v:line id="_x0000_s1103" style="position:absolute;z-index:251739136" from="238.7pt,3.25pt" to="238.7pt,39.25pt" o:allowincell="f">
            <v:stroke endarrow="block"/>
          </v:line>
        </w:pict>
      </w:r>
      <w:r w:rsidR="007955FD">
        <w:rPr>
          <w:sz w:val="28"/>
        </w:rPr>
        <w:t xml:space="preserve">  </w:t>
      </w:r>
    </w:p>
    <w:p w:rsidR="007955FD" w:rsidRDefault="007955FD" w:rsidP="007955FD">
      <w:pPr>
        <w:rPr>
          <w:sz w:val="28"/>
        </w:rPr>
      </w:pPr>
    </w:p>
    <w:p w:rsidR="007955FD" w:rsidRDefault="00932158" w:rsidP="007955FD">
      <w:pPr>
        <w:jc w:val="center"/>
        <w:rPr>
          <w:sz w:val="28"/>
        </w:rPr>
      </w:pPr>
      <w:r>
        <w:rPr>
          <w:noProof/>
          <w:sz w:val="28"/>
        </w:rPr>
        <w:pict>
          <v:shape id="_x0000_s1082" type="#_x0000_t202" style="position:absolute;left:0;text-align:left;margin-left:195.5pt;margin-top:7.05pt;width:86.4pt;height:36pt;z-index:251717632" o:allowincell="f">
            <v:textbox style="mso-next-textbox:#_x0000_s1082">
              <w:txbxContent>
                <w:p w:rsidR="007955FD" w:rsidRDefault="007955FD" w:rsidP="007955FD">
                  <w:pPr>
                    <w:pStyle w:val="Corpsdetexte3"/>
                  </w:pPr>
                  <w:r>
                    <w:t>Optimisation des coûts</w:t>
                  </w:r>
                </w:p>
              </w:txbxContent>
            </v:textbox>
          </v:shape>
        </w:pict>
      </w:r>
    </w:p>
    <w:p w:rsidR="007955FD" w:rsidRDefault="007955FD" w:rsidP="007955FD">
      <w:pPr>
        <w:rPr>
          <w:sz w:val="28"/>
        </w:rPr>
      </w:pPr>
    </w:p>
    <w:p w:rsidR="007955FD" w:rsidRDefault="00932158" w:rsidP="007955FD">
      <w:pPr>
        <w:rPr>
          <w:sz w:val="28"/>
        </w:rPr>
      </w:pPr>
      <w:r>
        <w:rPr>
          <w:noProof/>
          <w:sz w:val="28"/>
        </w:rPr>
        <w:pict>
          <v:line id="_x0000_s1104" style="position:absolute;z-index:251740160" from="238.7pt,10.85pt" to="238.7pt,46.85pt" o:allowincell="f">
            <v:stroke endarrow="block"/>
          </v:line>
        </w:pict>
      </w:r>
    </w:p>
    <w:p w:rsidR="007955FD" w:rsidRDefault="007955FD" w:rsidP="007955FD">
      <w:pPr>
        <w:rPr>
          <w:sz w:val="28"/>
        </w:rPr>
      </w:pPr>
    </w:p>
    <w:p w:rsidR="007955FD" w:rsidRDefault="00932158" w:rsidP="007955FD">
      <w:pPr>
        <w:rPr>
          <w:sz w:val="28"/>
        </w:rPr>
      </w:pPr>
      <w:r>
        <w:rPr>
          <w:noProof/>
          <w:sz w:val="28"/>
        </w:rPr>
        <w:pict>
          <v:shape id="_x0000_s1083" type="#_x0000_t202" style="position:absolute;margin-left:188.3pt;margin-top:14.65pt;width:108pt;height:36pt;z-index:251718656" o:allowincell="f">
            <v:textbox style="mso-next-textbox:#_x0000_s1083">
              <w:txbxContent>
                <w:p w:rsidR="007955FD" w:rsidRDefault="007955FD" w:rsidP="007955FD">
                  <w:pPr>
                    <w:pStyle w:val="Corpsdetexte3"/>
                  </w:pPr>
                  <w:r>
                    <w:t>Prévention des défaillances.</w:t>
                  </w:r>
                </w:p>
              </w:txbxContent>
            </v:textbox>
          </v:shape>
        </w:pict>
      </w:r>
      <w:r w:rsidR="007955FD">
        <w:rPr>
          <w:sz w:val="28"/>
        </w:rPr>
        <w:t xml:space="preserve"> </w:t>
      </w:r>
    </w:p>
    <w:p w:rsidR="007955FD" w:rsidRDefault="007955FD" w:rsidP="007955FD">
      <w:pPr>
        <w:rPr>
          <w:sz w:val="28"/>
        </w:rPr>
      </w:pPr>
    </w:p>
    <w:p w:rsidR="007955FD" w:rsidRDefault="007955FD" w:rsidP="007955FD">
      <w:pPr>
        <w:rPr>
          <w:sz w:val="28"/>
        </w:rPr>
      </w:pPr>
    </w:p>
    <w:p w:rsidR="007955FD" w:rsidRDefault="00932158" w:rsidP="007955FD">
      <w:pPr>
        <w:rPr>
          <w:sz w:val="28"/>
        </w:rPr>
      </w:pPr>
      <w:r>
        <w:rPr>
          <w:noProof/>
          <w:sz w:val="28"/>
        </w:rPr>
        <w:pict>
          <v:line id="_x0000_s1105" style="position:absolute;z-index:251741184" from="238.7pt,2.35pt" to="238.7pt,38.35pt" o:allowincell="f">
            <v:stroke endarrow="block"/>
          </v:line>
        </w:pict>
      </w:r>
    </w:p>
    <w:p w:rsidR="007955FD" w:rsidRDefault="00932158" w:rsidP="007955FD">
      <w:pPr>
        <w:rPr>
          <w:sz w:val="28"/>
        </w:rPr>
      </w:pPr>
      <w:r>
        <w:rPr>
          <w:noProof/>
          <w:sz w:val="28"/>
        </w:rPr>
        <w:pict>
          <v:line id="_x0000_s1100" style="position:absolute;z-index:251736064" from="44.3pt,96.3pt" to="44.3pt,103.5pt" o:allowincell="f">
            <v:stroke endarrow="block"/>
          </v:line>
        </w:pict>
      </w:r>
      <w:r>
        <w:rPr>
          <w:noProof/>
          <w:sz w:val="28"/>
        </w:rPr>
        <w:pict>
          <v:line id="_x0000_s1099" style="position:absolute;z-index:251735040" from="145.1pt,96.3pt" to="145.1pt,103.5pt" o:allowincell="f">
            <v:stroke endarrow="block"/>
          </v:line>
        </w:pict>
      </w:r>
      <w:r>
        <w:rPr>
          <w:noProof/>
          <w:sz w:val="28"/>
        </w:rPr>
        <w:pict>
          <v:line id="_x0000_s1098" style="position:absolute;z-index:251734016" from="310.7pt,96.3pt" to="310.7pt,103.5pt" o:allowincell="f">
            <v:stroke endarrow="block"/>
          </v:line>
        </w:pict>
      </w:r>
      <w:r>
        <w:rPr>
          <w:noProof/>
          <w:sz w:val="28"/>
        </w:rPr>
        <w:pict>
          <v:line id="_x0000_s1097" style="position:absolute;z-index:251732992" from="425.9pt,96.3pt" to="425.9pt,103.5pt" o:allowincell="f">
            <v:stroke endarrow="block"/>
          </v:line>
        </w:pict>
      </w:r>
      <w:r>
        <w:rPr>
          <w:noProof/>
          <w:sz w:val="28"/>
        </w:rPr>
        <w:pict>
          <v:shape id="_x0000_s1096" type="#_x0000_t202" style="position:absolute;margin-left:281.9pt;margin-top:103.5pt;width:64.8pt;height:28.8pt;z-index:251731968" o:allowincell="f">
            <v:textbox style="mso-next-textbox:#_x0000_s1096">
              <w:txbxContent>
                <w:p w:rsidR="007955FD" w:rsidRDefault="007955FD" w:rsidP="007955FD">
                  <w:pPr>
                    <w:pStyle w:val="Titre1"/>
                  </w:pPr>
                  <w:r>
                    <w:t>Durabilité</w:t>
                  </w:r>
                </w:p>
              </w:txbxContent>
            </v:textbox>
          </v:shape>
        </w:pict>
      </w:r>
      <w:r>
        <w:rPr>
          <w:noProof/>
          <w:sz w:val="28"/>
        </w:rPr>
        <w:pict>
          <v:line id="_x0000_s1095" style="position:absolute;z-index:251730944" from="310.7pt,81.9pt" to="310.7pt,103.5pt" o:allowincell="f"/>
        </w:pict>
      </w:r>
      <w:r>
        <w:rPr>
          <w:noProof/>
          <w:sz w:val="28"/>
        </w:rPr>
        <w:pict>
          <v:shape id="_x0000_s1094" type="#_x0000_t202" style="position:absolute;margin-left:109.1pt;margin-top:103.5pt;width:1in;height:28.8pt;z-index:251729920" o:allowincell="f">
            <v:textbox style="mso-next-textbox:#_x0000_s1094">
              <w:txbxContent>
                <w:p w:rsidR="007955FD" w:rsidRDefault="007955FD" w:rsidP="007955FD">
                  <w:pPr>
                    <w:jc w:val="center"/>
                    <w:rPr>
                      <w:sz w:val="24"/>
                    </w:rPr>
                  </w:pPr>
                  <w:r>
                    <w:rPr>
                      <w:sz w:val="24"/>
                    </w:rPr>
                    <w:t>Qualité</w:t>
                  </w:r>
                </w:p>
              </w:txbxContent>
            </v:textbox>
          </v:shape>
        </w:pict>
      </w:r>
      <w:r>
        <w:rPr>
          <w:noProof/>
          <w:sz w:val="28"/>
        </w:rPr>
        <w:pict>
          <v:line id="_x0000_s1093" style="position:absolute;z-index:251728896" from="145.1pt,81.9pt" to="145.1pt,103.5pt" o:allowincell="f"/>
        </w:pict>
      </w:r>
      <w:r>
        <w:rPr>
          <w:noProof/>
          <w:sz w:val="28"/>
        </w:rPr>
        <w:pict>
          <v:shape id="_x0000_s1092" type="#_x0000_t202" style="position:absolute;margin-left:382.7pt;margin-top:103.5pt;width:79.2pt;height:28.8pt;z-index:251727872" o:allowincell="f">
            <v:textbox style="mso-next-textbox:#_x0000_s1092">
              <w:txbxContent>
                <w:p w:rsidR="007955FD" w:rsidRDefault="007955FD" w:rsidP="007955FD">
                  <w:pPr>
                    <w:jc w:val="center"/>
                    <w:rPr>
                      <w:sz w:val="24"/>
                    </w:rPr>
                  </w:pPr>
                  <w:r>
                    <w:rPr>
                      <w:sz w:val="24"/>
                    </w:rPr>
                    <w:t>Disponibilité</w:t>
                  </w:r>
                </w:p>
              </w:txbxContent>
            </v:textbox>
          </v:shape>
        </w:pict>
      </w:r>
      <w:r>
        <w:rPr>
          <w:noProof/>
          <w:sz w:val="28"/>
        </w:rPr>
        <w:pict>
          <v:line id="_x0000_s1091" style="position:absolute;z-index:251726848" from="425.9pt,89.1pt" to="425.9pt,103.5pt" o:allowincell="f"/>
        </w:pict>
      </w:r>
      <w:r>
        <w:rPr>
          <w:noProof/>
          <w:sz w:val="28"/>
        </w:rPr>
        <w:pict>
          <v:line id="_x0000_s1090" style="position:absolute;z-index:251725824" from="425.9pt,81.9pt" to="425.9pt,96.3pt" o:allowincell="f"/>
        </w:pict>
      </w:r>
      <w:r>
        <w:rPr>
          <w:noProof/>
          <w:sz w:val="28"/>
        </w:rPr>
        <w:pict>
          <v:shape id="_x0000_s1089" type="#_x0000_t202" style="position:absolute;margin-left:15.5pt;margin-top:103.5pt;width:57.6pt;height:28.8pt;z-index:251724800" o:allowincell="f">
            <v:textbox style="mso-next-textbox:#_x0000_s1089">
              <w:txbxContent>
                <w:p w:rsidR="007955FD" w:rsidRDefault="007955FD" w:rsidP="007955FD">
                  <w:pPr>
                    <w:pStyle w:val="Titre1"/>
                  </w:pPr>
                  <w:r>
                    <w:t>Sécurité</w:t>
                  </w:r>
                </w:p>
              </w:txbxContent>
            </v:textbox>
          </v:shape>
        </w:pict>
      </w:r>
      <w:r>
        <w:rPr>
          <w:noProof/>
          <w:sz w:val="28"/>
        </w:rPr>
        <w:pict>
          <v:line id="_x0000_s1088" style="position:absolute;z-index:251723776" from="44.3pt,81.9pt" to="44.3pt,103.5pt" o:allowincell="f"/>
        </w:pict>
      </w:r>
      <w:r>
        <w:rPr>
          <w:noProof/>
          <w:sz w:val="28"/>
        </w:rPr>
        <w:pict>
          <v:line id="_x0000_s1087" style="position:absolute;flip:x;z-index:251722752" from="44.3pt,81.9pt" to="238.7pt,81.9pt" o:allowincell="f"/>
        </w:pict>
      </w:r>
      <w:r>
        <w:rPr>
          <w:noProof/>
          <w:sz w:val="28"/>
        </w:rPr>
        <w:pict>
          <v:line id="_x0000_s1086" style="position:absolute;z-index:251721728" from="238.7pt,81.9pt" to="425.9pt,81.9pt" o:allowincell="f"/>
        </w:pict>
      </w:r>
      <w:r>
        <w:rPr>
          <w:noProof/>
          <w:sz w:val="28"/>
        </w:rPr>
        <w:pict>
          <v:line id="_x0000_s1085" style="position:absolute;z-index:251720704" from="238.7pt,60.3pt" to="238.7pt,81.9pt" o:allowincell="f"/>
        </w:pict>
      </w:r>
      <w:r w:rsidR="007955FD">
        <w:rPr>
          <w:sz w:val="28"/>
        </w:rPr>
        <w:t xml:space="preserve">                   </w:t>
      </w:r>
    </w:p>
    <w:p w:rsidR="007955FD" w:rsidRDefault="00932158" w:rsidP="007955FD">
      <w:pPr>
        <w:rPr>
          <w:sz w:val="28"/>
        </w:rPr>
      </w:pPr>
      <w:r>
        <w:rPr>
          <w:noProof/>
          <w:sz w:val="28"/>
        </w:rPr>
        <w:pict>
          <v:shape id="_x0000_s1084" type="#_x0000_t202" style="position:absolute;margin-left:202.7pt;margin-top:6.15pt;width:79.2pt;height:36pt;z-index:251719680" o:allowincell="f">
            <v:textbox style="mso-next-textbox:#_x0000_s1084">
              <w:txbxContent>
                <w:p w:rsidR="007955FD" w:rsidRDefault="007955FD" w:rsidP="007955FD">
                  <w:pPr>
                    <w:pStyle w:val="Corpsdetexte3"/>
                  </w:pPr>
                  <w:r>
                    <w:t>Objectifs visés.</w:t>
                  </w:r>
                </w:p>
              </w:txbxContent>
            </v:textbox>
          </v:shape>
        </w:pict>
      </w: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Default="007955FD" w:rsidP="007955FD">
      <w:pPr>
        <w:rPr>
          <w:sz w:val="28"/>
        </w:rPr>
      </w:pPr>
    </w:p>
    <w:p w:rsidR="007955FD" w:rsidRPr="00F11390" w:rsidRDefault="007955FD" w:rsidP="007955FD">
      <w:pPr>
        <w:jc w:val="both"/>
        <w:rPr>
          <w:sz w:val="24"/>
          <w:szCs w:val="24"/>
        </w:rPr>
      </w:pPr>
      <w:r w:rsidRPr="00F11390">
        <w:rPr>
          <w:sz w:val="24"/>
          <w:szCs w:val="24"/>
        </w:rPr>
        <w:t>Ce concept implique des moyens définis, compris, admis et réalisables par l’équipement de maintenance.</w:t>
      </w:r>
    </w:p>
    <w:p w:rsidR="007955FD" w:rsidRPr="00F11390" w:rsidRDefault="007955FD" w:rsidP="007955FD">
      <w:pPr>
        <w:numPr>
          <w:ilvl w:val="0"/>
          <w:numId w:val="3"/>
        </w:numPr>
        <w:jc w:val="both"/>
        <w:rPr>
          <w:sz w:val="24"/>
          <w:szCs w:val="24"/>
        </w:rPr>
      </w:pPr>
      <w:r w:rsidRPr="00F11390">
        <w:rPr>
          <w:sz w:val="24"/>
          <w:szCs w:val="24"/>
        </w:rPr>
        <w:t>Le choix systématique (maintenance corrective, préventive systématique ou préventive conditionnelle) peut s’effectuer selon plusieurs méthodes, à savoir à l’aide des abaques ou à partir d’un arbre de décision.</w:t>
      </w:r>
    </w:p>
    <w:p w:rsidR="007955FD" w:rsidRPr="00F11390" w:rsidRDefault="007955FD" w:rsidP="007955FD">
      <w:pPr>
        <w:jc w:val="both"/>
        <w:rPr>
          <w:sz w:val="24"/>
          <w:szCs w:val="24"/>
        </w:rPr>
      </w:pPr>
      <w:r w:rsidRPr="00F11390">
        <w:rPr>
          <w:sz w:val="24"/>
          <w:szCs w:val="24"/>
        </w:rPr>
        <w:t>Ces deux dernières peuvent être utilisées dans le cas ou l’on a très peu de donnés sur les T.B.F (Temps de Bon Fonctionnement) et que l’on doit prendre une décision sur la politique de maintenance à choisir. (Voir l’Abaque de Noiret, page suivante).</w:t>
      </w:r>
    </w:p>
    <w:p w:rsidR="007955FD" w:rsidRDefault="007955FD" w:rsidP="007955FD">
      <w:pPr>
        <w:jc w:val="both"/>
        <w:rPr>
          <w:sz w:val="28"/>
        </w:rPr>
      </w:pPr>
      <w:r>
        <w:rPr>
          <w:sz w:val="28"/>
        </w:rPr>
        <w:t xml:space="preserve">L’exemple étudié dans l’Abaque précédant (Abaque de Noiret) est celui concernant un matériel ayant cinq ans d’âge, important à marche continue, très complexe et accessible de coût spécial (100 n) d’origine étrangère sans S.A.V, en surcharge, pour des produits perdus, avec une marche à un poste (1 x 8 h), </w:t>
      </w:r>
      <w:r w:rsidR="00454DA5">
        <w:rPr>
          <w:sz w:val="28"/>
        </w:rPr>
        <w:t>comportant</w:t>
      </w:r>
      <w:r>
        <w:rPr>
          <w:sz w:val="28"/>
        </w:rPr>
        <w:t xml:space="preserve"> des délais impératifs avec des pertes de produits de clients, qui est enfin souhaitable de lui exercer une maintenance préventive.</w:t>
      </w:r>
    </w:p>
    <w:p w:rsidR="00B143A3" w:rsidRDefault="00B143A3"/>
    <w:sectPr w:rsidR="00B143A3" w:rsidSect="00B143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Black">
    <w:panose1 w:val="00000000000000000000"/>
    <w:charset w:val="00"/>
    <w:family w:val="swiss"/>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416B1"/>
    <w:multiLevelType w:val="singleLevel"/>
    <w:tmpl w:val="040C0001"/>
    <w:lvl w:ilvl="0">
      <w:start w:val="6"/>
      <w:numFmt w:val="bullet"/>
      <w:lvlText w:val=""/>
      <w:lvlJc w:val="left"/>
      <w:pPr>
        <w:tabs>
          <w:tab w:val="num" w:pos="360"/>
        </w:tabs>
        <w:ind w:left="360" w:hanging="360"/>
      </w:pPr>
      <w:rPr>
        <w:rFonts w:ascii="Symbol" w:hAnsi="Symbol" w:hint="default"/>
      </w:rPr>
    </w:lvl>
  </w:abstractNum>
  <w:abstractNum w:abstractNumId="1">
    <w:nsid w:val="2AEF5F0D"/>
    <w:multiLevelType w:val="singleLevel"/>
    <w:tmpl w:val="75862F06"/>
    <w:lvl w:ilvl="0">
      <w:start w:val="6"/>
      <w:numFmt w:val="bullet"/>
      <w:lvlText w:val="-"/>
      <w:lvlJc w:val="left"/>
      <w:pPr>
        <w:tabs>
          <w:tab w:val="num" w:pos="360"/>
        </w:tabs>
        <w:ind w:left="360" w:hanging="360"/>
      </w:pPr>
      <w:rPr>
        <w:rFonts w:hint="default"/>
      </w:rPr>
    </w:lvl>
  </w:abstractNum>
  <w:abstractNum w:abstractNumId="2">
    <w:nsid w:val="315242EB"/>
    <w:multiLevelType w:val="singleLevel"/>
    <w:tmpl w:val="DBB07FC2"/>
    <w:lvl w:ilvl="0">
      <w:start w:val="1"/>
      <w:numFmt w:val="lowerLetter"/>
      <w:lvlText w:val="%1)"/>
      <w:lvlJc w:val="left"/>
      <w:pPr>
        <w:tabs>
          <w:tab w:val="num" w:pos="786"/>
        </w:tabs>
        <w:ind w:left="786" w:hanging="360"/>
      </w:pPr>
      <w:rPr>
        <w:rFonts w:hint="default"/>
      </w:rPr>
    </w:lvl>
  </w:abstractNum>
  <w:abstractNum w:abstractNumId="3">
    <w:nsid w:val="640D0DD7"/>
    <w:multiLevelType w:val="singleLevel"/>
    <w:tmpl w:val="040C0001"/>
    <w:lvl w:ilvl="0">
      <w:start w:val="6"/>
      <w:numFmt w:val="bullet"/>
      <w:lvlText w:val=""/>
      <w:lvlJc w:val="left"/>
      <w:pPr>
        <w:tabs>
          <w:tab w:val="num" w:pos="360"/>
        </w:tabs>
        <w:ind w:left="360" w:hanging="360"/>
      </w:pPr>
      <w:rPr>
        <w:rFonts w:ascii="Symbol" w:hAnsi="Symbol" w:hint="default"/>
      </w:rPr>
    </w:lvl>
  </w:abstractNum>
  <w:abstractNum w:abstractNumId="4">
    <w:nsid w:val="687217D1"/>
    <w:multiLevelType w:val="singleLevel"/>
    <w:tmpl w:val="040C0001"/>
    <w:lvl w:ilvl="0">
      <w:start w:val="6"/>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7955FD"/>
    <w:rsid w:val="0000377C"/>
    <w:rsid w:val="00011E6E"/>
    <w:rsid w:val="000126BD"/>
    <w:rsid w:val="000237CF"/>
    <w:rsid w:val="00023956"/>
    <w:rsid w:val="00024E05"/>
    <w:rsid w:val="00026746"/>
    <w:rsid w:val="00031A6D"/>
    <w:rsid w:val="000400BF"/>
    <w:rsid w:val="00040CFE"/>
    <w:rsid w:val="000414C2"/>
    <w:rsid w:val="00042AA5"/>
    <w:rsid w:val="0004629B"/>
    <w:rsid w:val="00052E2E"/>
    <w:rsid w:val="0007095E"/>
    <w:rsid w:val="000863D2"/>
    <w:rsid w:val="00097BD2"/>
    <w:rsid w:val="000A2E37"/>
    <w:rsid w:val="000B322E"/>
    <w:rsid w:val="000D5CF7"/>
    <w:rsid w:val="000E7EC6"/>
    <w:rsid w:val="000F2D57"/>
    <w:rsid w:val="000F7D57"/>
    <w:rsid w:val="00105E15"/>
    <w:rsid w:val="00112DDE"/>
    <w:rsid w:val="00122491"/>
    <w:rsid w:val="0012537F"/>
    <w:rsid w:val="001260CD"/>
    <w:rsid w:val="001419A6"/>
    <w:rsid w:val="0015033B"/>
    <w:rsid w:val="0015750F"/>
    <w:rsid w:val="00157F35"/>
    <w:rsid w:val="00160F61"/>
    <w:rsid w:val="00164A94"/>
    <w:rsid w:val="00175445"/>
    <w:rsid w:val="00186E29"/>
    <w:rsid w:val="00194FED"/>
    <w:rsid w:val="00196477"/>
    <w:rsid w:val="001B44EE"/>
    <w:rsid w:val="001D7C19"/>
    <w:rsid w:val="001E2666"/>
    <w:rsid w:val="001E6193"/>
    <w:rsid w:val="001F47AF"/>
    <w:rsid w:val="00202184"/>
    <w:rsid w:val="0020260A"/>
    <w:rsid w:val="0023263B"/>
    <w:rsid w:val="00234FF7"/>
    <w:rsid w:val="002352BA"/>
    <w:rsid w:val="002359B2"/>
    <w:rsid w:val="002365F2"/>
    <w:rsid w:val="00242424"/>
    <w:rsid w:val="00247DF0"/>
    <w:rsid w:val="00247ED2"/>
    <w:rsid w:val="00253D7B"/>
    <w:rsid w:val="00263CF8"/>
    <w:rsid w:val="002643D0"/>
    <w:rsid w:val="00267C7D"/>
    <w:rsid w:val="00270360"/>
    <w:rsid w:val="0027286D"/>
    <w:rsid w:val="00275B53"/>
    <w:rsid w:val="002804D8"/>
    <w:rsid w:val="00281607"/>
    <w:rsid w:val="002A6DEC"/>
    <w:rsid w:val="002A7436"/>
    <w:rsid w:val="002B2782"/>
    <w:rsid w:val="002B38BC"/>
    <w:rsid w:val="002C046E"/>
    <w:rsid w:val="002D030E"/>
    <w:rsid w:val="002D04F0"/>
    <w:rsid w:val="002D498D"/>
    <w:rsid w:val="002E30FB"/>
    <w:rsid w:val="002E6A29"/>
    <w:rsid w:val="003041E9"/>
    <w:rsid w:val="003330B4"/>
    <w:rsid w:val="0033428D"/>
    <w:rsid w:val="00342D1C"/>
    <w:rsid w:val="00355565"/>
    <w:rsid w:val="00357B24"/>
    <w:rsid w:val="003613AA"/>
    <w:rsid w:val="003655D5"/>
    <w:rsid w:val="00367FC2"/>
    <w:rsid w:val="00380AED"/>
    <w:rsid w:val="00381A2F"/>
    <w:rsid w:val="0039251D"/>
    <w:rsid w:val="00392FCD"/>
    <w:rsid w:val="003A04D7"/>
    <w:rsid w:val="003A2163"/>
    <w:rsid w:val="003B30EE"/>
    <w:rsid w:val="003B3CEC"/>
    <w:rsid w:val="003B431A"/>
    <w:rsid w:val="003C55DA"/>
    <w:rsid w:val="003D54A3"/>
    <w:rsid w:val="003D6A65"/>
    <w:rsid w:val="003E2B7D"/>
    <w:rsid w:val="003E3573"/>
    <w:rsid w:val="003F529C"/>
    <w:rsid w:val="003F565A"/>
    <w:rsid w:val="004165A3"/>
    <w:rsid w:val="004355C5"/>
    <w:rsid w:val="00447921"/>
    <w:rsid w:val="0045164F"/>
    <w:rsid w:val="00454DA5"/>
    <w:rsid w:val="0046522F"/>
    <w:rsid w:val="00473E44"/>
    <w:rsid w:val="004873C0"/>
    <w:rsid w:val="00493734"/>
    <w:rsid w:val="004937D7"/>
    <w:rsid w:val="00494904"/>
    <w:rsid w:val="0049778D"/>
    <w:rsid w:val="0049787B"/>
    <w:rsid w:val="004978ED"/>
    <w:rsid w:val="004B45C9"/>
    <w:rsid w:val="004B5CC7"/>
    <w:rsid w:val="004B63EC"/>
    <w:rsid w:val="004D2A48"/>
    <w:rsid w:val="004D4ECF"/>
    <w:rsid w:val="004E3852"/>
    <w:rsid w:val="004F4426"/>
    <w:rsid w:val="005033DB"/>
    <w:rsid w:val="0051561B"/>
    <w:rsid w:val="005209C0"/>
    <w:rsid w:val="0052666A"/>
    <w:rsid w:val="00526DDF"/>
    <w:rsid w:val="005354E3"/>
    <w:rsid w:val="0053645C"/>
    <w:rsid w:val="005368F2"/>
    <w:rsid w:val="00537E10"/>
    <w:rsid w:val="0055395C"/>
    <w:rsid w:val="005703E4"/>
    <w:rsid w:val="005812A8"/>
    <w:rsid w:val="005829DB"/>
    <w:rsid w:val="00587067"/>
    <w:rsid w:val="00587ADD"/>
    <w:rsid w:val="00596AE1"/>
    <w:rsid w:val="00596E69"/>
    <w:rsid w:val="005B0D27"/>
    <w:rsid w:val="005B1645"/>
    <w:rsid w:val="005D1957"/>
    <w:rsid w:val="005D3EE9"/>
    <w:rsid w:val="005E1757"/>
    <w:rsid w:val="005E3726"/>
    <w:rsid w:val="005F7D1F"/>
    <w:rsid w:val="006060FC"/>
    <w:rsid w:val="00624299"/>
    <w:rsid w:val="00624775"/>
    <w:rsid w:val="00625E8D"/>
    <w:rsid w:val="00640632"/>
    <w:rsid w:val="0064327E"/>
    <w:rsid w:val="006436AD"/>
    <w:rsid w:val="00654F22"/>
    <w:rsid w:val="00655927"/>
    <w:rsid w:val="0066288F"/>
    <w:rsid w:val="006654E1"/>
    <w:rsid w:val="006668CA"/>
    <w:rsid w:val="00682899"/>
    <w:rsid w:val="00695B31"/>
    <w:rsid w:val="0069657A"/>
    <w:rsid w:val="006A301C"/>
    <w:rsid w:val="006B41D1"/>
    <w:rsid w:val="006C3FAE"/>
    <w:rsid w:val="006E1AF0"/>
    <w:rsid w:val="006E6DA6"/>
    <w:rsid w:val="00702A78"/>
    <w:rsid w:val="00703B98"/>
    <w:rsid w:val="00720240"/>
    <w:rsid w:val="00724D41"/>
    <w:rsid w:val="00725DC6"/>
    <w:rsid w:val="00727AA3"/>
    <w:rsid w:val="0073076C"/>
    <w:rsid w:val="00737A2F"/>
    <w:rsid w:val="00741017"/>
    <w:rsid w:val="007419DF"/>
    <w:rsid w:val="00756A2E"/>
    <w:rsid w:val="00762465"/>
    <w:rsid w:val="0077222F"/>
    <w:rsid w:val="00782354"/>
    <w:rsid w:val="00784E6A"/>
    <w:rsid w:val="00794A06"/>
    <w:rsid w:val="007955FD"/>
    <w:rsid w:val="0079758E"/>
    <w:rsid w:val="007A0F05"/>
    <w:rsid w:val="007A47C1"/>
    <w:rsid w:val="007A7085"/>
    <w:rsid w:val="007B50D8"/>
    <w:rsid w:val="007B7606"/>
    <w:rsid w:val="007C41E7"/>
    <w:rsid w:val="007C4B40"/>
    <w:rsid w:val="007D4117"/>
    <w:rsid w:val="007D62F0"/>
    <w:rsid w:val="007E2299"/>
    <w:rsid w:val="00801CC6"/>
    <w:rsid w:val="00814CAD"/>
    <w:rsid w:val="00826EB8"/>
    <w:rsid w:val="00836A4E"/>
    <w:rsid w:val="00840F2B"/>
    <w:rsid w:val="00841FA8"/>
    <w:rsid w:val="008469E4"/>
    <w:rsid w:val="00850314"/>
    <w:rsid w:val="0085547F"/>
    <w:rsid w:val="008560DF"/>
    <w:rsid w:val="00860576"/>
    <w:rsid w:val="008607CD"/>
    <w:rsid w:val="008609D4"/>
    <w:rsid w:val="00861B6E"/>
    <w:rsid w:val="008659A5"/>
    <w:rsid w:val="00865EDA"/>
    <w:rsid w:val="008761A8"/>
    <w:rsid w:val="00881063"/>
    <w:rsid w:val="00890040"/>
    <w:rsid w:val="00890433"/>
    <w:rsid w:val="00895B5A"/>
    <w:rsid w:val="008977C0"/>
    <w:rsid w:val="008D358A"/>
    <w:rsid w:val="008F6E94"/>
    <w:rsid w:val="008F7924"/>
    <w:rsid w:val="009009C1"/>
    <w:rsid w:val="009034C5"/>
    <w:rsid w:val="00916C65"/>
    <w:rsid w:val="009228F0"/>
    <w:rsid w:val="00925509"/>
    <w:rsid w:val="0093012B"/>
    <w:rsid w:val="00932158"/>
    <w:rsid w:val="00955296"/>
    <w:rsid w:val="0096506F"/>
    <w:rsid w:val="00967C99"/>
    <w:rsid w:val="009737E5"/>
    <w:rsid w:val="00986505"/>
    <w:rsid w:val="009867CC"/>
    <w:rsid w:val="009A196E"/>
    <w:rsid w:val="009C0016"/>
    <w:rsid w:val="009E0546"/>
    <w:rsid w:val="009F5B35"/>
    <w:rsid w:val="00A0089C"/>
    <w:rsid w:val="00A01E4D"/>
    <w:rsid w:val="00A07A2E"/>
    <w:rsid w:val="00A20AA5"/>
    <w:rsid w:val="00A236A9"/>
    <w:rsid w:val="00A240DB"/>
    <w:rsid w:val="00A3686C"/>
    <w:rsid w:val="00A436D4"/>
    <w:rsid w:val="00A64844"/>
    <w:rsid w:val="00A669A9"/>
    <w:rsid w:val="00A72E09"/>
    <w:rsid w:val="00A74777"/>
    <w:rsid w:val="00A752B4"/>
    <w:rsid w:val="00A8408B"/>
    <w:rsid w:val="00A86963"/>
    <w:rsid w:val="00A87942"/>
    <w:rsid w:val="00AA6920"/>
    <w:rsid w:val="00AB18DC"/>
    <w:rsid w:val="00AB5FBA"/>
    <w:rsid w:val="00AC40D5"/>
    <w:rsid w:val="00AD6F2D"/>
    <w:rsid w:val="00AE138C"/>
    <w:rsid w:val="00AE33B4"/>
    <w:rsid w:val="00AE7078"/>
    <w:rsid w:val="00AE7B6E"/>
    <w:rsid w:val="00AE7D97"/>
    <w:rsid w:val="00AF51E1"/>
    <w:rsid w:val="00B023CC"/>
    <w:rsid w:val="00B035B9"/>
    <w:rsid w:val="00B102A5"/>
    <w:rsid w:val="00B143A3"/>
    <w:rsid w:val="00B27291"/>
    <w:rsid w:val="00B471E8"/>
    <w:rsid w:val="00B575FF"/>
    <w:rsid w:val="00B704D4"/>
    <w:rsid w:val="00B7586B"/>
    <w:rsid w:val="00B8196E"/>
    <w:rsid w:val="00B81BAF"/>
    <w:rsid w:val="00B853CC"/>
    <w:rsid w:val="00B95B85"/>
    <w:rsid w:val="00BA249F"/>
    <w:rsid w:val="00BA7D22"/>
    <w:rsid w:val="00BB4541"/>
    <w:rsid w:val="00BC242E"/>
    <w:rsid w:val="00BE26B9"/>
    <w:rsid w:val="00BF425D"/>
    <w:rsid w:val="00C01F8A"/>
    <w:rsid w:val="00C117B8"/>
    <w:rsid w:val="00C129BC"/>
    <w:rsid w:val="00C12C76"/>
    <w:rsid w:val="00C15D75"/>
    <w:rsid w:val="00C25D60"/>
    <w:rsid w:val="00C32F3B"/>
    <w:rsid w:val="00C40595"/>
    <w:rsid w:val="00C41F1B"/>
    <w:rsid w:val="00C474ED"/>
    <w:rsid w:val="00C616EE"/>
    <w:rsid w:val="00C62968"/>
    <w:rsid w:val="00C6490D"/>
    <w:rsid w:val="00C73845"/>
    <w:rsid w:val="00C75895"/>
    <w:rsid w:val="00C814C0"/>
    <w:rsid w:val="00C8745A"/>
    <w:rsid w:val="00C93D56"/>
    <w:rsid w:val="00C9645A"/>
    <w:rsid w:val="00CA19BF"/>
    <w:rsid w:val="00CA24F1"/>
    <w:rsid w:val="00CB07E1"/>
    <w:rsid w:val="00CB3397"/>
    <w:rsid w:val="00CC4C79"/>
    <w:rsid w:val="00CC67A8"/>
    <w:rsid w:val="00CD0EC3"/>
    <w:rsid w:val="00D2153E"/>
    <w:rsid w:val="00D23F95"/>
    <w:rsid w:val="00D24FD2"/>
    <w:rsid w:val="00D30DB4"/>
    <w:rsid w:val="00D310FE"/>
    <w:rsid w:val="00D33E84"/>
    <w:rsid w:val="00D3574D"/>
    <w:rsid w:val="00D4634F"/>
    <w:rsid w:val="00D47AF1"/>
    <w:rsid w:val="00D6461E"/>
    <w:rsid w:val="00D6713C"/>
    <w:rsid w:val="00D8437C"/>
    <w:rsid w:val="00D906B9"/>
    <w:rsid w:val="00D9317E"/>
    <w:rsid w:val="00D97338"/>
    <w:rsid w:val="00DA2460"/>
    <w:rsid w:val="00DA58DC"/>
    <w:rsid w:val="00DA5B61"/>
    <w:rsid w:val="00DA79E7"/>
    <w:rsid w:val="00DC233D"/>
    <w:rsid w:val="00DD3FAF"/>
    <w:rsid w:val="00DD4343"/>
    <w:rsid w:val="00DE0EDB"/>
    <w:rsid w:val="00DE16B1"/>
    <w:rsid w:val="00DE20D5"/>
    <w:rsid w:val="00DE3294"/>
    <w:rsid w:val="00DE36A1"/>
    <w:rsid w:val="00DF3D4A"/>
    <w:rsid w:val="00DF4EEC"/>
    <w:rsid w:val="00E042F4"/>
    <w:rsid w:val="00E06F51"/>
    <w:rsid w:val="00E22CDE"/>
    <w:rsid w:val="00E22CF9"/>
    <w:rsid w:val="00E329B8"/>
    <w:rsid w:val="00E403A5"/>
    <w:rsid w:val="00E433CE"/>
    <w:rsid w:val="00E436DA"/>
    <w:rsid w:val="00E438EE"/>
    <w:rsid w:val="00E5293C"/>
    <w:rsid w:val="00E64BEA"/>
    <w:rsid w:val="00E7732B"/>
    <w:rsid w:val="00E836F3"/>
    <w:rsid w:val="00E90520"/>
    <w:rsid w:val="00EC41A7"/>
    <w:rsid w:val="00EC6CCF"/>
    <w:rsid w:val="00EC7F8A"/>
    <w:rsid w:val="00ED1AF0"/>
    <w:rsid w:val="00ED57FE"/>
    <w:rsid w:val="00EF7DF4"/>
    <w:rsid w:val="00F02B44"/>
    <w:rsid w:val="00F1424B"/>
    <w:rsid w:val="00F26A89"/>
    <w:rsid w:val="00F4135D"/>
    <w:rsid w:val="00F4315A"/>
    <w:rsid w:val="00F55217"/>
    <w:rsid w:val="00F6336B"/>
    <w:rsid w:val="00F7759F"/>
    <w:rsid w:val="00F81AE5"/>
    <w:rsid w:val="00F8364B"/>
    <w:rsid w:val="00F9082C"/>
    <w:rsid w:val="00F95C6E"/>
    <w:rsid w:val="00F96765"/>
    <w:rsid w:val="00FA2164"/>
    <w:rsid w:val="00FA4D1C"/>
    <w:rsid w:val="00FA6C6A"/>
    <w:rsid w:val="00FB5AAE"/>
    <w:rsid w:val="00FB74A6"/>
    <w:rsid w:val="00FE71FD"/>
    <w:rsid w:val="00FF14BA"/>
    <w:rsid w:val="00FF37AB"/>
    <w:rsid w:val="00FF3A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fill="f" fillcolor="white">
      <v:fill color="white" on="f"/>
    </o:shapedefaults>
    <o:shapelayout v:ext="edit">
      <o:idmap v:ext="edit" data="1"/>
      <o:rules v:ext="edit">
        <o:r id="V:Rule1" type="arc" idref="#_x0000_s1112"/>
        <o:r id="V:Rule4" type="arc" idref="#_x0000_s1111"/>
        <o:r id="V:Rule5" type="arc" idref="#_x0000_s1110"/>
        <o:r id="V:Rule15" type="connector" idref="#_x0000_s1108"/>
        <o:r id="V:Rule16" type="connector" idref="#_x0000_s1107"/>
        <o:r id="V:Rule17" type="connector" idref="#_x0000_s1127"/>
        <o:r id="V:Rule18" type="connector" idref="#_x0000_s1114"/>
        <o:r id="V:Rule19" type="connector" idref="#_x0000_s1115"/>
        <o:r id="V:Rule20" type="connector" idref="#_x0000_s1122"/>
        <o:r id="V:Rule21" type="connector" idref="#_x0000_s1126"/>
        <o:r id="V:Rule22" type="connector" idref="#_x0000_s1125"/>
        <o:r id="V:Rule23" type="connector" idref="#_x0000_s1113"/>
        <o:r id="V:Rule24" type="connector" idref="#_x0000_s1123"/>
        <o:r id="V:Rule25" type="connector" idref="#_x0000_s1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F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7955FD"/>
    <w:pPr>
      <w:keepNext/>
      <w:jc w:val="center"/>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955FD"/>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rsid w:val="007955FD"/>
    <w:pPr>
      <w:ind w:left="150"/>
    </w:pPr>
    <w:rPr>
      <w:sz w:val="28"/>
      <w:szCs w:val="28"/>
    </w:rPr>
  </w:style>
  <w:style w:type="character" w:customStyle="1" w:styleId="RetraitcorpsdetexteCar">
    <w:name w:val="Retrait corps de texte Car"/>
    <w:basedOn w:val="Policepardfaut"/>
    <w:link w:val="Retraitcorpsdetexte"/>
    <w:rsid w:val="007955FD"/>
    <w:rPr>
      <w:rFonts w:ascii="Times New Roman" w:eastAsia="Times New Roman" w:hAnsi="Times New Roman" w:cs="Times New Roman"/>
      <w:sz w:val="28"/>
      <w:szCs w:val="28"/>
      <w:lang w:eastAsia="fr-FR"/>
    </w:rPr>
  </w:style>
  <w:style w:type="paragraph" w:styleId="Corpsdetexte">
    <w:name w:val="Body Text"/>
    <w:basedOn w:val="Normal"/>
    <w:link w:val="CorpsdetexteCar"/>
    <w:rsid w:val="007955FD"/>
    <w:rPr>
      <w:sz w:val="28"/>
      <w:szCs w:val="28"/>
    </w:rPr>
  </w:style>
  <w:style w:type="character" w:customStyle="1" w:styleId="CorpsdetexteCar">
    <w:name w:val="Corps de texte Car"/>
    <w:basedOn w:val="Policepardfaut"/>
    <w:link w:val="Corpsdetexte"/>
    <w:rsid w:val="007955FD"/>
    <w:rPr>
      <w:rFonts w:ascii="Times New Roman" w:eastAsia="Times New Roman" w:hAnsi="Times New Roman" w:cs="Times New Roman"/>
      <w:sz w:val="28"/>
      <w:szCs w:val="28"/>
      <w:lang w:eastAsia="fr-FR"/>
    </w:rPr>
  </w:style>
  <w:style w:type="paragraph" w:styleId="Corpsdetexte2">
    <w:name w:val="Body Text 2"/>
    <w:basedOn w:val="Normal"/>
    <w:link w:val="Corpsdetexte2Car"/>
    <w:rsid w:val="007955FD"/>
    <w:pPr>
      <w:jc w:val="both"/>
    </w:pPr>
    <w:rPr>
      <w:sz w:val="28"/>
      <w:szCs w:val="28"/>
    </w:rPr>
  </w:style>
  <w:style w:type="character" w:customStyle="1" w:styleId="Corpsdetexte2Car">
    <w:name w:val="Corps de texte 2 Car"/>
    <w:basedOn w:val="Policepardfaut"/>
    <w:link w:val="Corpsdetexte2"/>
    <w:rsid w:val="007955FD"/>
    <w:rPr>
      <w:rFonts w:ascii="Times New Roman" w:eastAsia="Times New Roman" w:hAnsi="Times New Roman" w:cs="Times New Roman"/>
      <w:sz w:val="28"/>
      <w:szCs w:val="28"/>
      <w:lang w:eastAsia="fr-FR"/>
    </w:rPr>
  </w:style>
  <w:style w:type="paragraph" w:styleId="Corpsdetexte3">
    <w:name w:val="Body Text 3"/>
    <w:basedOn w:val="Normal"/>
    <w:link w:val="Corpsdetexte3Car"/>
    <w:rsid w:val="007955FD"/>
    <w:pPr>
      <w:jc w:val="center"/>
    </w:pPr>
    <w:rPr>
      <w:sz w:val="24"/>
      <w:szCs w:val="24"/>
    </w:rPr>
  </w:style>
  <w:style w:type="character" w:customStyle="1" w:styleId="Corpsdetexte3Car">
    <w:name w:val="Corps de texte 3 Car"/>
    <w:basedOn w:val="Policepardfaut"/>
    <w:link w:val="Corpsdetexte3"/>
    <w:rsid w:val="007955FD"/>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2565</Words>
  <Characters>14111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Edition ULTRA</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 ULTRA</dc:creator>
  <cp:keywords/>
  <dc:description/>
  <cp:lastModifiedBy>Edition ULTRA</cp:lastModifiedBy>
  <cp:revision>4</cp:revision>
  <dcterms:created xsi:type="dcterms:W3CDTF">2020-04-21T23:51:00Z</dcterms:created>
  <dcterms:modified xsi:type="dcterms:W3CDTF">2020-04-22T00:00:00Z</dcterms:modified>
</cp:coreProperties>
</file>