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BB4" w:rsidRDefault="007857B3" w:rsidP="00073BB4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</w:p>
    <w:p w:rsidR="004F1520" w:rsidRDefault="004F1520" w:rsidP="007857B3">
      <w:pPr>
        <w:jc w:val="both"/>
        <w:rPr>
          <w:rFonts w:asciiTheme="majorBidi" w:hAnsiTheme="majorBidi" w:cstheme="majorBidi"/>
          <w:sz w:val="28"/>
          <w:szCs w:val="28"/>
        </w:rPr>
      </w:pPr>
    </w:p>
    <w:p w:rsidR="004F1520" w:rsidRPr="0022053C" w:rsidRDefault="004F1520" w:rsidP="004F1520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2053C">
        <w:rPr>
          <w:rFonts w:asciiTheme="majorBidi" w:hAnsiTheme="majorBidi" w:cstheme="majorBidi"/>
          <w:b/>
          <w:bCs/>
          <w:color w:val="FF0000"/>
          <w:sz w:val="28"/>
          <w:szCs w:val="28"/>
        </w:rPr>
        <w:t>HISTOIRE DES SCIENCES</w:t>
      </w:r>
    </w:p>
    <w:p w:rsidR="004F1520" w:rsidRPr="0022053C" w:rsidRDefault="004F1520" w:rsidP="004F1520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2053C">
        <w:rPr>
          <w:rFonts w:asciiTheme="majorBidi" w:hAnsiTheme="majorBidi" w:cstheme="majorBidi"/>
          <w:b/>
          <w:bCs/>
          <w:color w:val="FF0000"/>
          <w:sz w:val="28"/>
          <w:szCs w:val="28"/>
        </w:rPr>
        <w:t>PARTIE2-1</w:t>
      </w:r>
    </w:p>
    <w:p w:rsidR="00F46019" w:rsidRDefault="004F1520" w:rsidP="004F152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naissance de la science moderne</w:t>
      </w:r>
    </w:p>
    <w:p w:rsidR="004F1520" w:rsidRDefault="004F1520" w:rsidP="004F152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Galilée, Newton</w:t>
      </w:r>
    </w:p>
    <w:p w:rsidR="004F1520" w:rsidRDefault="004F1520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68484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20" w:rsidRDefault="006B2424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429375" cy="59721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24" w:rsidRDefault="006B2424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67475" cy="31432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24" w:rsidRDefault="006B2424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6B2424" w:rsidRDefault="00D04976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477000" cy="49053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76" w:rsidRDefault="00D04976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E00391" w:rsidRDefault="00E00391" w:rsidP="00E0039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REVOLUTION SCIENTIFIQUE</w:t>
      </w:r>
    </w:p>
    <w:p w:rsidR="00E00391" w:rsidRDefault="00E00391" w:rsidP="00E0039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révolution scientifique du XVII</w:t>
      </w:r>
      <w:r w:rsidRPr="00E00391">
        <w:rPr>
          <w:rFonts w:asciiTheme="majorBidi" w:hAnsiTheme="majorBidi" w:cstheme="majorBidi"/>
          <w:sz w:val="28"/>
          <w:szCs w:val="28"/>
          <w:vertAlign w:val="superscript"/>
        </w:rPr>
        <w:t>ème</w:t>
      </w:r>
      <w:r>
        <w:rPr>
          <w:rFonts w:asciiTheme="majorBidi" w:hAnsiTheme="majorBidi" w:cstheme="majorBidi"/>
          <w:sz w:val="28"/>
          <w:szCs w:val="28"/>
        </w:rPr>
        <w:t xml:space="preserve"> siècle</w:t>
      </w:r>
    </w:p>
    <w:p w:rsidR="006B2424" w:rsidRPr="00E00391" w:rsidRDefault="006B2424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6B2424" w:rsidRDefault="00E00391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2667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91" w:rsidRDefault="00E00391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E00391" w:rsidRDefault="00E00391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477000" cy="68675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91" w:rsidRDefault="00E00391" w:rsidP="00E0039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METHODE SCIENTIFIQUE</w:t>
      </w:r>
    </w:p>
    <w:p w:rsidR="00E00391" w:rsidRDefault="00E00391" w:rsidP="00E0039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Bacon et Descartes</w:t>
      </w:r>
    </w:p>
    <w:p w:rsidR="00E00391" w:rsidRDefault="00AE4FFA" w:rsidP="00E0039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Discussions sur le vide de la philosophie à l’expérimentation en passant par Aristote, Galilée, Boyle, Pascal…</w:t>
      </w:r>
    </w:p>
    <w:p w:rsidR="00AE4FFA" w:rsidRDefault="00AE4FFA" w:rsidP="00E00391">
      <w:pPr>
        <w:rPr>
          <w:rFonts w:asciiTheme="majorBidi" w:hAnsiTheme="majorBidi" w:cstheme="majorBidi"/>
          <w:sz w:val="28"/>
          <w:szCs w:val="28"/>
        </w:rPr>
      </w:pPr>
    </w:p>
    <w:p w:rsidR="00AE4FFA" w:rsidRDefault="00AE4FFA" w:rsidP="00AE4FFA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AE4FFA" w:rsidRDefault="00AE4FFA" w:rsidP="00AE4FFA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AE4FFA" w:rsidRDefault="00AE4FFA" w:rsidP="00AE4FFA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AE4FFA" w:rsidRPr="00AE4FFA" w:rsidRDefault="00AE4FFA" w:rsidP="00AE4FFA">
      <w:pPr>
        <w:jc w:val="center"/>
        <w:rPr>
          <w:rFonts w:asciiTheme="majorBidi" w:hAnsiTheme="majorBidi" w:cstheme="majorBidi"/>
          <w:sz w:val="36"/>
          <w:szCs w:val="36"/>
        </w:rPr>
      </w:pPr>
      <w:r w:rsidRPr="00AE4FFA">
        <w:rPr>
          <w:rFonts w:asciiTheme="majorBidi" w:hAnsiTheme="majorBidi" w:cstheme="majorBidi"/>
          <w:sz w:val="36"/>
          <w:szCs w:val="36"/>
        </w:rPr>
        <w:lastRenderedPageBreak/>
        <w:t>CHIMIE</w:t>
      </w:r>
    </w:p>
    <w:p w:rsidR="00AE4FFA" w:rsidRDefault="00AE4FFA" w:rsidP="00AE4FF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De l’alchimie à l’atomisme</w:t>
      </w:r>
    </w:p>
    <w:p w:rsidR="006B2424" w:rsidRDefault="00AE4FFA" w:rsidP="00AE4FF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Aux origines de la chimie</w:t>
      </w:r>
    </w:p>
    <w:p w:rsidR="006B2424" w:rsidRDefault="0067157B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82581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A2" w:rsidRPr="001037A2" w:rsidRDefault="001037A2" w:rsidP="001037A2">
      <w:pPr>
        <w:jc w:val="center"/>
        <w:rPr>
          <w:rFonts w:asciiTheme="majorBidi" w:hAnsiTheme="majorBidi" w:cstheme="majorBidi"/>
          <w:sz w:val="36"/>
          <w:szCs w:val="36"/>
        </w:rPr>
      </w:pPr>
      <w:r w:rsidRPr="001037A2">
        <w:rPr>
          <w:rFonts w:asciiTheme="majorBidi" w:hAnsiTheme="majorBidi" w:cstheme="majorBidi"/>
          <w:sz w:val="36"/>
          <w:szCs w:val="36"/>
        </w:rPr>
        <w:lastRenderedPageBreak/>
        <w:t>La chimie des gaz, la combustion</w:t>
      </w:r>
    </w:p>
    <w:p w:rsidR="006B2424" w:rsidRDefault="001037A2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7391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10" w:rsidRDefault="001B1310" w:rsidP="001B131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1B1310" w:rsidRDefault="001B1310" w:rsidP="001B131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1B1310" w:rsidRDefault="001B1310" w:rsidP="001B131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1B1310" w:rsidRDefault="001B1310" w:rsidP="001B131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1B1310" w:rsidRDefault="001B1310" w:rsidP="001B131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6B2424" w:rsidRDefault="001B1310" w:rsidP="001B131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B1310">
        <w:rPr>
          <w:rFonts w:asciiTheme="majorBidi" w:hAnsiTheme="majorBidi" w:cstheme="majorBidi"/>
          <w:b/>
          <w:bCs/>
          <w:sz w:val="28"/>
          <w:szCs w:val="28"/>
        </w:rPr>
        <w:lastRenderedPageBreak/>
        <w:t>CHIMIE INDUSTRIELLE ET CHIMIE ACADEMIQUE</w:t>
      </w:r>
    </w:p>
    <w:p w:rsidR="001B1310" w:rsidRDefault="001B1310" w:rsidP="001B131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6477000" cy="55149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10" w:rsidRDefault="0087037A" w:rsidP="001B131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6477000" cy="36099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7A" w:rsidRDefault="0087037A" w:rsidP="0087037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HISTOIRE DE LA VIE ET DE LA TERRE</w:t>
      </w:r>
    </w:p>
    <w:p w:rsidR="0087037A" w:rsidRDefault="0087037A" w:rsidP="0087037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Biologie, Géologie, Paléontologie ; Théorie de l’évolution</w:t>
      </w:r>
    </w:p>
    <w:p w:rsidR="0087037A" w:rsidRDefault="0087037A" w:rsidP="0087037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7037A" w:rsidRDefault="0087037A" w:rsidP="008703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biologie ancienne</w:t>
      </w:r>
    </w:p>
    <w:p w:rsidR="0087037A" w:rsidRDefault="0087037A" w:rsidP="0087037A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71437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7A" w:rsidRDefault="0087037A" w:rsidP="0087037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7037A" w:rsidRDefault="0087037A" w:rsidP="0087037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7037A" w:rsidRDefault="0087037A" w:rsidP="0087037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7037A" w:rsidRDefault="00875642" w:rsidP="0087037A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477000" cy="46958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42" w:rsidRPr="00875642" w:rsidRDefault="00875642" w:rsidP="008756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75642">
        <w:rPr>
          <w:rFonts w:asciiTheme="majorBidi" w:hAnsiTheme="majorBidi" w:cstheme="majorBidi"/>
          <w:b/>
          <w:bCs/>
          <w:sz w:val="28"/>
          <w:szCs w:val="28"/>
        </w:rPr>
        <w:t>La classification des espèces</w:t>
      </w:r>
    </w:p>
    <w:p w:rsidR="006B2424" w:rsidRDefault="00875642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Linné et Buffon (1707 – 1788)</w:t>
      </w:r>
    </w:p>
    <w:p w:rsidR="00875642" w:rsidRPr="0051284C" w:rsidRDefault="00875642" w:rsidP="008756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1284C">
        <w:rPr>
          <w:rFonts w:asciiTheme="majorBidi" w:hAnsiTheme="majorBidi" w:cstheme="majorBidi"/>
          <w:b/>
          <w:bCs/>
          <w:sz w:val="28"/>
          <w:szCs w:val="28"/>
        </w:rPr>
        <w:t>Fixisme ou transformisme</w:t>
      </w:r>
    </w:p>
    <w:p w:rsidR="00875642" w:rsidRDefault="00875642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248400" cy="36099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4C" w:rsidRDefault="0051284C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334125" cy="350520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4C" w:rsidRDefault="0051284C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503872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A2" w:rsidRDefault="001F70A2" w:rsidP="00396A4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1F70A2" w:rsidRDefault="001F70A2" w:rsidP="00396A4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C2554" w:rsidRDefault="00EC2554" w:rsidP="00396A4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1284C" w:rsidRPr="00EC2554" w:rsidRDefault="00396A44" w:rsidP="00396A4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C2554">
        <w:rPr>
          <w:rFonts w:asciiTheme="majorBidi" w:hAnsiTheme="majorBidi" w:cstheme="majorBidi"/>
          <w:b/>
          <w:bCs/>
          <w:sz w:val="24"/>
          <w:szCs w:val="24"/>
        </w:rPr>
        <w:lastRenderedPageBreak/>
        <w:t>HISTOIRE DES MATHEMATIQUES</w:t>
      </w:r>
    </w:p>
    <w:p w:rsidR="0051284C" w:rsidRDefault="001F70A2" w:rsidP="00EC2554">
      <w:pPr>
        <w:jc w:val="center"/>
        <w:rPr>
          <w:rFonts w:asciiTheme="majorBidi" w:hAnsiTheme="majorBidi" w:cstheme="majorBidi"/>
          <w:sz w:val="24"/>
          <w:szCs w:val="24"/>
        </w:rPr>
      </w:pPr>
      <w:r w:rsidRPr="00EC2554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267200" cy="1209675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1E" w:rsidRPr="00600A1E" w:rsidRDefault="00600A1E" w:rsidP="00600A1E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00A1E">
        <w:rPr>
          <w:rFonts w:asciiTheme="majorBidi" w:hAnsiTheme="majorBidi" w:cstheme="majorBidi"/>
          <w:b/>
          <w:bCs/>
          <w:sz w:val="28"/>
          <w:szCs w:val="28"/>
          <w:u w:val="single"/>
        </w:rPr>
        <w:t>Les nombres 1</w:t>
      </w:r>
    </w:p>
    <w:p w:rsidR="006B2424" w:rsidRDefault="00EC2554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7467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54" w:rsidRPr="00600A1E" w:rsidRDefault="00600A1E" w:rsidP="004F1520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00A1E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Les nombres 2</w:t>
      </w:r>
    </w:p>
    <w:p w:rsidR="00EC2554" w:rsidRDefault="00600A1E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Les Arabes, l’algèbre</w:t>
      </w:r>
    </w:p>
    <w:p w:rsidR="00600A1E" w:rsidRDefault="00600A1E" w:rsidP="004F1520">
      <w:pPr>
        <w:jc w:val="both"/>
        <w:rPr>
          <w:rFonts w:asciiTheme="majorBidi" w:hAnsiTheme="majorBidi" w:cstheme="majorBidi"/>
          <w:noProof/>
          <w:sz w:val="28"/>
          <w:szCs w:val="28"/>
          <w:lang w:eastAsia="fr-FR"/>
        </w:rPr>
      </w:pPr>
    </w:p>
    <w:p w:rsidR="00600A1E" w:rsidRDefault="00600A1E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645795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8" w:rsidRDefault="007E0168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7E0168" w:rsidRDefault="007E0168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7E0168" w:rsidRDefault="007E0168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7E0168" w:rsidRDefault="007E0168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7E0168" w:rsidRDefault="007E0168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7E0168" w:rsidRDefault="007E0168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7E0168" w:rsidRPr="007C4194" w:rsidRDefault="007E0168" w:rsidP="004F1520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C4194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Les nombres 3</w:t>
      </w:r>
      <w:r w:rsidR="007C4194" w:rsidRPr="007C4194">
        <w:rPr>
          <w:rFonts w:asciiTheme="majorBidi" w:hAnsiTheme="majorBidi" w:cstheme="majorBidi"/>
          <w:b/>
          <w:bCs/>
          <w:sz w:val="28"/>
          <w:szCs w:val="28"/>
          <w:u w:val="single"/>
        </w:rPr>
        <w:t> : Moyen âge et Renaissance</w:t>
      </w:r>
    </w:p>
    <w:p w:rsidR="00600A1E" w:rsidRDefault="00600A1E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761047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68" w:rsidRDefault="007E0168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1419225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6" w:rsidRPr="002C2436" w:rsidRDefault="002C2436" w:rsidP="004F1520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C2436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Les nombres 4 : les imaginaires</w:t>
      </w:r>
    </w:p>
    <w:p w:rsidR="00EC2554" w:rsidRDefault="002C2436" w:rsidP="004F152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6181725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6" w:rsidRDefault="00A238A7" w:rsidP="004F1520">
      <w:pPr>
        <w:jc w:val="both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448300" cy="234315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2554" w:rsidRDefault="00EC2554" w:rsidP="004F152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EC2554" w:rsidRDefault="00C7040B" w:rsidP="00C7040B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C7040B">
        <w:rPr>
          <w:rFonts w:asciiTheme="majorBidi" w:hAnsiTheme="majorBidi" w:cstheme="majorBidi"/>
          <w:sz w:val="28"/>
          <w:szCs w:val="28"/>
          <w:u w:val="single"/>
        </w:rPr>
        <w:lastRenderedPageBreak/>
        <w:t>INFINI</w:t>
      </w:r>
    </w:p>
    <w:p w:rsidR="00933121" w:rsidRDefault="00C7040B" w:rsidP="00C7040B">
      <w:pPr>
        <w:jc w:val="both"/>
        <w:rPr>
          <w:rFonts w:asciiTheme="majorBidi" w:hAnsiTheme="majorBidi" w:cstheme="majorBidi"/>
          <w:sz w:val="28"/>
          <w:szCs w:val="28"/>
        </w:rPr>
      </w:pPr>
      <w:r w:rsidRPr="00C7040B">
        <w:rPr>
          <w:rFonts w:asciiTheme="majorBidi" w:hAnsiTheme="majorBidi" w:cstheme="majorBidi"/>
          <w:sz w:val="28"/>
          <w:szCs w:val="28"/>
        </w:rPr>
        <w:t>L’infini selon la conception grecque et le moyen âge</w:t>
      </w:r>
      <w:r w:rsidR="00933121">
        <w:rPr>
          <w:rFonts w:asciiTheme="majorBidi" w:hAnsiTheme="majorBidi" w:cstheme="majorBidi"/>
          <w:sz w:val="28"/>
          <w:szCs w:val="28"/>
        </w:rPr>
        <w:t xml:space="preserve">, voir Zénon </w:t>
      </w:r>
      <w:proofErr w:type="gramStart"/>
      <w:r w:rsidR="00933121">
        <w:rPr>
          <w:rFonts w:asciiTheme="majorBidi" w:hAnsiTheme="majorBidi" w:cstheme="majorBidi"/>
          <w:sz w:val="28"/>
          <w:szCs w:val="28"/>
        </w:rPr>
        <w:t>d’Elée ,</w:t>
      </w:r>
      <w:proofErr w:type="gramEnd"/>
      <w:r w:rsidR="00933121">
        <w:rPr>
          <w:rFonts w:asciiTheme="majorBidi" w:hAnsiTheme="majorBidi" w:cstheme="majorBidi"/>
          <w:sz w:val="28"/>
          <w:szCs w:val="28"/>
        </w:rPr>
        <w:t xml:space="preserve"> Xénophon.</w:t>
      </w:r>
    </w:p>
    <w:p w:rsidR="00933121" w:rsidRDefault="00933121" w:rsidP="00C7040B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Associé à Dieu au moyen âge. </w:t>
      </w:r>
      <w:r w:rsidR="00C7040B" w:rsidRPr="00C7040B">
        <w:rPr>
          <w:rFonts w:asciiTheme="majorBidi" w:hAnsiTheme="majorBidi" w:cstheme="majorBidi"/>
          <w:sz w:val="28"/>
          <w:szCs w:val="28"/>
        </w:rPr>
        <w:t xml:space="preserve"> </w:t>
      </w:r>
    </w:p>
    <w:p w:rsidR="00933121" w:rsidRDefault="00933121" w:rsidP="00933121">
      <w:pPr>
        <w:pStyle w:val="Paragraphedeliste"/>
        <w:numPr>
          <w:ilvl w:val="0"/>
          <w:numId w:val="4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Naissance du calcul différentiel et intégral</w:t>
      </w:r>
    </w:p>
    <w:p w:rsidR="00C7040B" w:rsidRDefault="00933121" w:rsidP="00933121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7000" cy="69342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40B" w:rsidRPr="00933121">
        <w:rPr>
          <w:rFonts w:asciiTheme="majorBidi" w:hAnsiTheme="majorBidi" w:cstheme="majorBidi"/>
          <w:sz w:val="28"/>
          <w:szCs w:val="28"/>
        </w:rPr>
        <w:t xml:space="preserve"> </w:t>
      </w:r>
    </w:p>
    <w:p w:rsidR="00933121" w:rsidRDefault="00933121" w:rsidP="00933121">
      <w:pPr>
        <w:jc w:val="both"/>
        <w:rPr>
          <w:rFonts w:asciiTheme="majorBidi" w:hAnsiTheme="majorBidi" w:cstheme="majorBidi"/>
          <w:sz w:val="28"/>
          <w:szCs w:val="28"/>
        </w:rPr>
      </w:pPr>
    </w:p>
    <w:p w:rsidR="00262088" w:rsidRDefault="00262088" w:rsidP="00933121">
      <w:pPr>
        <w:jc w:val="both"/>
        <w:rPr>
          <w:rFonts w:asciiTheme="majorBidi" w:hAnsiTheme="majorBidi" w:cstheme="majorBidi"/>
          <w:sz w:val="28"/>
          <w:szCs w:val="28"/>
        </w:rPr>
      </w:pPr>
    </w:p>
    <w:p w:rsidR="00262088" w:rsidRDefault="00262088" w:rsidP="00933121">
      <w:pPr>
        <w:jc w:val="both"/>
        <w:rPr>
          <w:rFonts w:asciiTheme="majorBidi" w:hAnsiTheme="majorBidi" w:cstheme="majorBidi"/>
          <w:sz w:val="28"/>
          <w:szCs w:val="28"/>
        </w:rPr>
      </w:pPr>
    </w:p>
    <w:p w:rsidR="00262088" w:rsidRDefault="00262088" w:rsidP="00933121">
      <w:pPr>
        <w:jc w:val="both"/>
        <w:rPr>
          <w:rFonts w:asciiTheme="majorBidi" w:hAnsiTheme="majorBidi" w:cstheme="majorBidi"/>
          <w:sz w:val="28"/>
          <w:szCs w:val="28"/>
        </w:rPr>
      </w:pPr>
    </w:p>
    <w:p w:rsidR="00262088" w:rsidRDefault="00262088" w:rsidP="00933121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477000" cy="565785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88" w:rsidRDefault="00262088" w:rsidP="00933121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Voir également Lagrange, Cauchy, Euler, Cantor, </w:t>
      </w:r>
    </w:p>
    <w:p w:rsidR="00262088" w:rsidRDefault="00262088" w:rsidP="00933121">
      <w:pPr>
        <w:jc w:val="both"/>
        <w:rPr>
          <w:rFonts w:asciiTheme="majorBidi" w:hAnsiTheme="majorBidi" w:cstheme="majorBidi"/>
          <w:sz w:val="28"/>
          <w:szCs w:val="28"/>
        </w:rPr>
      </w:pPr>
    </w:p>
    <w:p w:rsidR="00262088" w:rsidRDefault="00262088" w:rsidP="00933121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>Les géométries non-euclidiennes</w:t>
      </w:r>
    </w:p>
    <w:p w:rsidR="00CA6100" w:rsidRDefault="00CA6100" w:rsidP="00933121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La science chinoise</w:t>
      </w:r>
    </w:p>
    <w:p w:rsidR="00C013A0" w:rsidRDefault="00C013A0" w:rsidP="00C013A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LES REVOLUTIONS SCIENTIFIQUES DU XX </w:t>
      </w:r>
      <w:proofErr w:type="spellStart"/>
      <w:r>
        <w:rPr>
          <w:rFonts w:asciiTheme="majorBidi" w:hAnsiTheme="majorBidi" w:cstheme="majorBidi"/>
          <w:sz w:val="28"/>
          <w:szCs w:val="28"/>
        </w:rPr>
        <w:t>ème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SIECLE EN PHYSIQUE</w:t>
      </w:r>
    </w:p>
    <w:p w:rsidR="00C013A0" w:rsidRDefault="00C013A0" w:rsidP="00C013A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RELATIVITE </w:t>
      </w:r>
    </w:p>
    <w:p w:rsidR="00C013A0" w:rsidRDefault="00C013A0" w:rsidP="00C013A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MECANIQUE QUANTIQUE</w:t>
      </w:r>
    </w:p>
    <w:p w:rsidR="00C013A0" w:rsidRPr="00933121" w:rsidRDefault="00C013A0" w:rsidP="00C013A0">
      <w:pPr>
        <w:jc w:val="center"/>
        <w:rPr>
          <w:rFonts w:asciiTheme="majorBidi" w:hAnsiTheme="majorBidi" w:cstheme="majorBidi"/>
          <w:sz w:val="28"/>
          <w:szCs w:val="28"/>
        </w:rPr>
      </w:pPr>
    </w:p>
    <w:sectPr w:rsidR="00C013A0" w:rsidRPr="00933121" w:rsidSect="00EC5E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616A9"/>
    <w:multiLevelType w:val="hybridMultilevel"/>
    <w:tmpl w:val="E1F2A612"/>
    <w:lvl w:ilvl="0" w:tplc="BFE443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53056"/>
    <w:multiLevelType w:val="hybridMultilevel"/>
    <w:tmpl w:val="3C48FEEE"/>
    <w:lvl w:ilvl="0" w:tplc="A2C4C79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92738F3"/>
    <w:multiLevelType w:val="hybridMultilevel"/>
    <w:tmpl w:val="2A30E0EE"/>
    <w:lvl w:ilvl="0" w:tplc="4CAAA71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1D11F3"/>
    <w:multiLevelType w:val="hybridMultilevel"/>
    <w:tmpl w:val="57DAA602"/>
    <w:lvl w:ilvl="0" w:tplc="139470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E1"/>
    <w:rsid w:val="00002EF9"/>
    <w:rsid w:val="00073BB4"/>
    <w:rsid w:val="000D0029"/>
    <w:rsid w:val="000D0DD0"/>
    <w:rsid w:val="000E7555"/>
    <w:rsid w:val="001037A2"/>
    <w:rsid w:val="001213C8"/>
    <w:rsid w:val="00134731"/>
    <w:rsid w:val="00146041"/>
    <w:rsid w:val="001919A0"/>
    <w:rsid w:val="001B1310"/>
    <w:rsid w:val="001E14C9"/>
    <w:rsid w:val="001F70A2"/>
    <w:rsid w:val="0022053C"/>
    <w:rsid w:val="00222F15"/>
    <w:rsid w:val="0024494E"/>
    <w:rsid w:val="00262088"/>
    <w:rsid w:val="0027371E"/>
    <w:rsid w:val="0028292E"/>
    <w:rsid w:val="002C2436"/>
    <w:rsid w:val="00320AB0"/>
    <w:rsid w:val="00343421"/>
    <w:rsid w:val="0035402F"/>
    <w:rsid w:val="00396A44"/>
    <w:rsid w:val="003D7BED"/>
    <w:rsid w:val="004F0ABB"/>
    <w:rsid w:val="004F1520"/>
    <w:rsid w:val="0051284C"/>
    <w:rsid w:val="00537C85"/>
    <w:rsid w:val="00585000"/>
    <w:rsid w:val="00600A1E"/>
    <w:rsid w:val="0067157B"/>
    <w:rsid w:val="006A5425"/>
    <w:rsid w:val="006B14B8"/>
    <w:rsid w:val="006B2424"/>
    <w:rsid w:val="007019B3"/>
    <w:rsid w:val="00713A98"/>
    <w:rsid w:val="00780D4C"/>
    <w:rsid w:val="007857B3"/>
    <w:rsid w:val="007A67E3"/>
    <w:rsid w:val="007C4194"/>
    <w:rsid w:val="007E0168"/>
    <w:rsid w:val="0087037A"/>
    <w:rsid w:val="00875642"/>
    <w:rsid w:val="00886063"/>
    <w:rsid w:val="008E5C52"/>
    <w:rsid w:val="008F4B42"/>
    <w:rsid w:val="00933121"/>
    <w:rsid w:val="009672BF"/>
    <w:rsid w:val="00A046DD"/>
    <w:rsid w:val="00A238A7"/>
    <w:rsid w:val="00A3756F"/>
    <w:rsid w:val="00A53DFF"/>
    <w:rsid w:val="00AE4FFA"/>
    <w:rsid w:val="00B05FAC"/>
    <w:rsid w:val="00C013A0"/>
    <w:rsid w:val="00C326BD"/>
    <w:rsid w:val="00C7040B"/>
    <w:rsid w:val="00CA6100"/>
    <w:rsid w:val="00CC3CCF"/>
    <w:rsid w:val="00D04976"/>
    <w:rsid w:val="00D232C6"/>
    <w:rsid w:val="00DA36AD"/>
    <w:rsid w:val="00DA3A12"/>
    <w:rsid w:val="00DC072E"/>
    <w:rsid w:val="00DD5B8A"/>
    <w:rsid w:val="00E00391"/>
    <w:rsid w:val="00E45301"/>
    <w:rsid w:val="00E737B7"/>
    <w:rsid w:val="00EC2554"/>
    <w:rsid w:val="00EC5EE1"/>
    <w:rsid w:val="00F46019"/>
    <w:rsid w:val="00F91612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E2AC8"/>
  <w15:chartTrackingRefBased/>
  <w15:docId w15:val="{44E50BEE-25DD-470A-B3D5-64865583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5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B4A73-57DC-482B-A16C-25B64BECD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ZED</dc:creator>
  <cp:keywords/>
  <dc:description/>
  <cp:lastModifiedBy>ZED</cp:lastModifiedBy>
  <cp:revision>42</cp:revision>
  <dcterms:created xsi:type="dcterms:W3CDTF">2020-04-09T16:25:00Z</dcterms:created>
  <dcterms:modified xsi:type="dcterms:W3CDTF">2020-04-22T21:49:00Z</dcterms:modified>
</cp:coreProperties>
</file>