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00" w:rsidRPr="00C365AA" w:rsidRDefault="002F536A" w:rsidP="00E2674E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المحاضرة رقم </w:t>
      </w:r>
      <w:r w:rsidR="00E2674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08</w:t>
      </w:r>
      <w:r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="00E2674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: اليات </w:t>
      </w:r>
      <w:r w:rsidR="00694359"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اكتساب اللغة الثانية</w:t>
      </w:r>
    </w:p>
    <w:p w:rsidR="00694359" w:rsidRPr="00C365AA" w:rsidRDefault="00694359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بالنسبة </w:t>
      </w:r>
      <w:r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لتشومسكي</w:t>
      </w: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اكتساب اللغة الثانية أمر فطري و يمكن للشخص تعلم اي لغة</w:t>
      </w:r>
    </w:p>
    <w:p w:rsidR="00694359" w:rsidRPr="00C365AA" w:rsidRDefault="00694359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بالنسبة ل </w:t>
      </w:r>
      <w:r w:rsidRPr="00C365AA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Schmid</w:t>
      </w:r>
      <w:r w:rsidRPr="00C365AA">
        <w:rPr>
          <w:rFonts w:ascii="Simplified Arabic" w:hAnsi="Simplified Arabic" w:cs="Simplified Arabic"/>
          <w:sz w:val="24"/>
          <w:szCs w:val="24"/>
          <w:lang w:bidi="ar-DZ"/>
        </w:rPr>
        <w:t>t</w:t>
      </w: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، 19</w:t>
      </w:r>
      <w:bookmarkStart w:id="0" w:name="_GoBack"/>
      <w:bookmarkEnd w:id="0"/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98 يكتسب المتعلم اللغة الثانية بطريقة منهجية منظمة </w:t>
      </w:r>
    </w:p>
    <w:p w:rsidR="00694359" w:rsidRPr="00C365AA" w:rsidRDefault="00694359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بالنسبة ل</w:t>
      </w:r>
      <w:proofErr w:type="spellStart"/>
      <w:r w:rsidRPr="00C365AA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burt</w:t>
      </w:r>
      <w:proofErr w:type="spellEnd"/>
      <w:r w:rsidRPr="00C365AA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et </w:t>
      </w:r>
      <w:proofErr w:type="spellStart"/>
      <w:r w:rsidRPr="00C365AA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Dulay</w:t>
      </w:r>
      <w:proofErr w:type="spellEnd"/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الكبار و الصغار سيان في القدرة على اكتساب اللغة في أي سن، و ان لم يستطع شخص اكتساب اللغة بنجاح فان ذلك يعود الى متغيرات طارئة أو مؤتمرات خارجية ليس بسبب نقص قدرات فطرية. </w:t>
      </w:r>
    </w:p>
    <w:p w:rsidR="00694359" w:rsidRPr="00C365AA" w:rsidRDefault="00694359" w:rsidP="00C365AA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بالنسبة</w:t>
      </w:r>
      <w:proofErr w:type="gramEnd"/>
      <w:r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للنظرية المعرفية: </w:t>
      </w:r>
    </w:p>
    <w:p w:rsidR="00694359" w:rsidRPr="00C365AA" w:rsidRDefault="00694359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تؤكد دور العمليات العقلية الداخلية و دور السلوك الخارجي. </w:t>
      </w:r>
    </w:p>
    <w:p w:rsidR="00694359" w:rsidRPr="00C365AA" w:rsidRDefault="00694359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التدريب الحر يجعلنا قادرين على ضبط عملية التعلم حتى تصبح اوتوماتيكية أو آلية. </w:t>
      </w:r>
    </w:p>
    <w:p w:rsidR="00694359" w:rsidRPr="00C365AA" w:rsidRDefault="00C365AA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نمو</w:t>
      </w:r>
      <w:r w:rsidR="00694359"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ذج بيالستوك</w:t>
      </w:r>
      <w:r w:rsidR="00694359" w:rsidRPr="00C365AA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Bialystok</w:t>
      </w:r>
      <w:r w:rsidR="00694359"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يعد من اشهر من فعلوا النظرية المعرفية في تدريس اللغة الثانية </w:t>
      </w:r>
    </w:p>
    <w:p w:rsidR="00694359" w:rsidRPr="00C365AA" w:rsidRDefault="00694359" w:rsidP="00C365AA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يرى أن العقل البشري يتعامل مع اللغة كما يتعامل مع بقية </w:t>
      </w:r>
      <w:r w:rsidR="00C365AA"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المعلومات</w:t>
      </w: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و يمكن تقدير الكفاية اللغوية ببعدين: التحليلي و الآلي.</w:t>
      </w:r>
    </w:p>
    <w:p w:rsidR="00694359" w:rsidRPr="00C365AA" w:rsidRDefault="00694359" w:rsidP="00C365AA">
      <w:pPr>
        <w:bidi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نظرية كراشن</w:t>
      </w:r>
      <w:r w:rsidR="007F7016" w:rsidRPr="00C365AA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Krashen1981</w:t>
      </w: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: تقوم على 5 فرضيات : </w:t>
      </w:r>
    </w:p>
    <w:p w:rsidR="00694359" w:rsidRPr="00C365AA" w:rsidRDefault="00694359" w:rsidP="00C365AA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1- </w:t>
      </w:r>
      <w:proofErr w:type="gramStart"/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الاكتساب</w:t>
      </w:r>
      <w:proofErr w:type="gramEnd"/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و التعلم.</w:t>
      </w:r>
    </w:p>
    <w:p w:rsidR="00694359" w:rsidRPr="00C365AA" w:rsidRDefault="00694359" w:rsidP="00C365AA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2- </w:t>
      </w:r>
      <w:r w:rsidR="00C365AA"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المراقبة</w:t>
      </w:r>
    </w:p>
    <w:p w:rsidR="00694359" w:rsidRPr="00C365AA" w:rsidRDefault="00694359" w:rsidP="00C365AA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3- </w:t>
      </w:r>
      <w:proofErr w:type="gramStart"/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الرتبة</w:t>
      </w:r>
      <w:proofErr w:type="gramEnd"/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الوظيفية</w:t>
      </w:r>
    </w:p>
    <w:p w:rsidR="00694359" w:rsidRPr="00C365AA" w:rsidRDefault="00694359" w:rsidP="00C365AA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4- المدخلات</w:t>
      </w:r>
    </w:p>
    <w:p w:rsidR="00694359" w:rsidRPr="00C365AA" w:rsidRDefault="00694359" w:rsidP="00C365AA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5- الراشح الانفعالي</w:t>
      </w:r>
    </w:p>
    <w:p w:rsidR="00694359" w:rsidRPr="00C365AA" w:rsidRDefault="00A834BF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و هناك 3عوامل توضح كيف يتعامل الانسان مع اللغة الثانية عاملين في خارج نطاق الوعي 1- </w:t>
      </w:r>
      <w:r w:rsidR="00C365AA"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المصفى</w:t>
      </w: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أو الراشح  2- المنظم. و عامل داخل نطاق الوعي </w:t>
      </w:r>
      <w:proofErr w:type="gramStart"/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هو</w:t>
      </w:r>
      <w:proofErr w:type="gramEnd"/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الموجه.</w:t>
      </w:r>
    </w:p>
    <w:p w:rsidR="00A834BF" w:rsidRPr="00C365AA" w:rsidRDefault="00A834BF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1- </w:t>
      </w:r>
      <w:r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نموذج المراقب أو الموجه</w:t>
      </w: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: </w:t>
      </w:r>
      <w:r w:rsidRPr="00C365AA">
        <w:rPr>
          <w:rFonts w:ascii="Simplified Arabic" w:hAnsi="Simplified Arabic" w:cs="Simplified Arabic"/>
          <w:sz w:val="24"/>
          <w:szCs w:val="24"/>
          <w:lang w:bidi="ar-DZ"/>
        </w:rPr>
        <w:t>Monitor</w:t>
      </w: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: يعود اكتساب اللغة الى ما هو متعلم و مكتسب.</w:t>
      </w:r>
    </w:p>
    <w:p w:rsidR="00A834BF" w:rsidRPr="00C365AA" w:rsidRDefault="00A834BF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التعلم يلعب دور الموجه، و نستعمل الادراك لتصحيح المخرجات.</w:t>
      </w:r>
    </w:p>
    <w:p w:rsidR="00A834BF" w:rsidRPr="00C365AA" w:rsidRDefault="00A834BF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المراقب</w:t>
      </w:r>
      <w:r w:rsidRPr="00C365AA">
        <w:rPr>
          <w:rFonts w:ascii="Simplified Arabic" w:hAnsi="Simplified Arabic" w:cs="Simplified Arabic"/>
          <w:sz w:val="24"/>
          <w:szCs w:val="24"/>
          <w:lang w:bidi="ar-DZ"/>
        </w:rPr>
        <w:sym w:font="Wingdings 3" w:char="F0ED"/>
      </w: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تنظيم</w:t>
      </w:r>
      <w:proofErr w:type="gramEnd"/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التعلم و تقويمه بصورة شعورية</w:t>
      </w:r>
    </w:p>
    <w:p w:rsidR="00A834BF" w:rsidRPr="00C365AA" w:rsidRDefault="00A834BF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الموجه</w:t>
      </w:r>
      <w:r w:rsidRPr="00C365AA">
        <w:rPr>
          <w:rFonts w:ascii="Simplified Arabic" w:hAnsi="Simplified Arabic" w:cs="Simplified Arabic"/>
          <w:sz w:val="24"/>
          <w:szCs w:val="24"/>
          <w:lang w:bidi="ar-DZ"/>
        </w:rPr>
        <w:sym w:font="Wingdings 3" w:char="F0ED"/>
      </w: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يعتمد</w:t>
      </w:r>
      <w:proofErr w:type="gramEnd"/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على السن، كمية التعليمات، الطبيعة و التركيز على ما ينطق، الشخصية و الفروق الفردية.</w:t>
      </w:r>
    </w:p>
    <w:p w:rsidR="00A834BF" w:rsidRPr="00C365AA" w:rsidRDefault="00A834BF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lastRenderedPageBreak/>
        <w:t xml:space="preserve">و هناك حالات لنجاح المرشد و الموجه: </w:t>
      </w:r>
    </w:p>
    <w:p w:rsidR="00A834BF" w:rsidRPr="00C365AA" w:rsidRDefault="00A834BF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1- الحاجة الى الوقت للتعرف على القواعد.</w:t>
      </w:r>
    </w:p>
    <w:p w:rsidR="00A834BF" w:rsidRPr="00C365AA" w:rsidRDefault="00A834BF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2- الحاجة الى التركيز على الاسلوب او التفكير الصحيح</w:t>
      </w:r>
    </w:p>
    <w:p w:rsidR="00A834BF" w:rsidRPr="00C365AA" w:rsidRDefault="00A834BF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3- الحاجة الى معرفة القوانين.</w:t>
      </w:r>
    </w:p>
    <w:p w:rsidR="00A834BF" w:rsidRPr="00C365AA" w:rsidRDefault="00A834BF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2- </w:t>
      </w:r>
      <w:r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فرضية المدخلات:</w:t>
      </w:r>
    </w:p>
    <w:p w:rsidR="00A834BF" w:rsidRPr="00C365AA" w:rsidRDefault="00A834BF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المدخلات يجب ان تكون 1- ذات معنى، 2- ملائمة لحاجات المتعلم. بهدف فهمها و ادراكها. </w:t>
      </w:r>
    </w:p>
    <w:p w:rsidR="00A834BF" w:rsidRPr="00C365AA" w:rsidRDefault="00A834BF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لكن المدخلات وحدها غير كافية للاكتساب يجب ان يكون تفاعل.</w:t>
      </w:r>
    </w:p>
    <w:p w:rsidR="00A834BF" w:rsidRPr="00C365AA" w:rsidRDefault="00A834BF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المدخلات لها علاقة بكيفية اكتساب اللغة الثانية و ليس في عملية تعلمها. </w:t>
      </w:r>
    </w:p>
    <w:p w:rsidR="00A834BF" w:rsidRPr="00C365AA" w:rsidRDefault="00A834BF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حسب كراشن</w:t>
      </w:r>
      <w:r w:rsidR="007F7016"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الاكتساب يتعلق الاكتساب بالفهم و التواصل. و التعلم بالوعي المباشر لاستعمال اللغة و عليه يرى أن نشجع على ممارسة المحادثة عوض تمارين القواعد النحوية او المفردات.</w:t>
      </w:r>
    </w:p>
    <w:p w:rsidR="007F7016" w:rsidRPr="00C365AA" w:rsidRDefault="007F7016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3- الرتبة</w:t>
      </w: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: يرى كراشن أن يكون مستوى </w:t>
      </w:r>
      <w:r w:rsidR="00C365AA"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الصعوبة</w:t>
      </w: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في مدخلات اللغة الثانية أعلى بقليل من مستوى المتعلم.</w:t>
      </w:r>
    </w:p>
    <w:p w:rsidR="007F7016" w:rsidRPr="00C365AA" w:rsidRDefault="007F7016" w:rsidP="00C365AA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4</w:t>
      </w:r>
      <w:r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- الراشح الانفعالي: </w:t>
      </w:r>
    </w:p>
    <w:p w:rsidR="007F7016" w:rsidRPr="00C365AA" w:rsidRDefault="007F7016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هناك</w:t>
      </w:r>
      <w:proofErr w:type="gramEnd"/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العديد من المتغيرات الانفعالية لها دور الميسر في اكتساب اللغة و هي: الدافع، الثقة بالنفس، القلق. </w:t>
      </w:r>
    </w:p>
    <w:p w:rsidR="007F7016" w:rsidRPr="00C365AA" w:rsidRDefault="007F7016" w:rsidP="00C365AA">
      <w:pPr>
        <w:bidi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جميع مدخلات اكتساب اللغة الثانية تمر بواسطة مصفاة لها القدرة على تقليص تدفق </w:t>
      </w:r>
      <w:r w:rsidR="00C365AA"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المدخلات </w:t>
      </w:r>
    </w:p>
    <w:p w:rsidR="007F7016" w:rsidRPr="00C365AA" w:rsidRDefault="007F7016" w:rsidP="00C365AA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5</w:t>
      </w:r>
      <w:r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- </w:t>
      </w:r>
      <w:proofErr w:type="gramStart"/>
      <w:r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فرضية</w:t>
      </w:r>
      <w:proofErr w:type="gramEnd"/>
      <w:r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الاكتساب – التعلم: </w:t>
      </w:r>
    </w:p>
    <w:p w:rsidR="007F7016" w:rsidRPr="00C365AA" w:rsidRDefault="007F7016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-أهم فرضية في نظرية كراشن، يرى أن هناك نظامين مستقلين بخصوص اكتساب اللغة الثانية/ </w:t>
      </w:r>
    </w:p>
    <w:p w:rsidR="007F7016" w:rsidRPr="00C365AA" w:rsidRDefault="007F7016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1- النظام المكتسب: نتاج ما وراء الوعي، يشبه تعلم اكتساب اللغة الاولى، يرتبط باللغة الام، يركز المتكلم على التواصل لا النطق.</w:t>
      </w:r>
    </w:p>
    <w:p w:rsidR="007F7016" w:rsidRPr="00C365AA" w:rsidRDefault="007F7016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2- النظام المتعلم: نتاج التعليم الرسمي، يجري في نطاقالوعي، يتعلق بمعرفة اللغة و الوعي بها كالقواعد مثلا </w:t>
      </w:r>
    </w:p>
    <w:p w:rsidR="007F7016" w:rsidRPr="00C365AA" w:rsidRDefault="00C365AA" w:rsidP="00C365AA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نظرية اللغويات النفسية أو نموذج</w:t>
      </w:r>
      <w:proofErr w:type="spellStart"/>
      <w:r w:rsidRPr="00C365AA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Holo</w:t>
      </w:r>
      <w:proofErr w:type="spellEnd"/>
      <w:r w:rsidRPr="00C365AA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-</w:t>
      </w:r>
      <w:proofErr w:type="spellStart"/>
      <w:r w:rsidRPr="00C365AA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Dynamic</w:t>
      </w:r>
      <w:proofErr w:type="spellEnd"/>
      <w:r w:rsidRPr="00C365AA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Model </w:t>
      </w:r>
      <w:proofErr w:type="gramStart"/>
      <w:r w:rsidRPr="00C365AA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(HDM) </w:t>
      </w:r>
      <w:r w:rsidRPr="00C365A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:</w:t>
      </w:r>
      <w:proofErr w:type="gramEnd"/>
    </w:p>
    <w:p w:rsidR="00C365AA" w:rsidRPr="00C365AA" w:rsidRDefault="00C365AA" w:rsidP="00C365A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تعلم اللغة الثانية يتحقق من تفاعل عناصر ذات طبيعة سيكولوجية و معرفية، و التي تكون تحت سيطرة الصفاة الشخصية للمتعلم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</w:t>
      </w:r>
      <w:r w:rsidRPr="00C365AA">
        <w:rPr>
          <w:rFonts w:ascii="Simplified Arabic" w:hAnsi="Simplified Arabic" w:cs="Simplified Arabic"/>
          <w:sz w:val="24"/>
          <w:szCs w:val="24"/>
          <w:rtl/>
          <w:lang w:bidi="ar-DZ"/>
        </w:rPr>
        <w:t>شخصية المتعلم لها دور اساسي في تعلم أي لغة و يقصد بالشخصية ' تفاعل النفس مع العالم'</w:t>
      </w:r>
    </w:p>
    <w:sectPr w:rsidR="00C365AA" w:rsidRPr="00C365AA" w:rsidSect="00AE2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05B"/>
    <w:multiLevelType w:val="hybridMultilevel"/>
    <w:tmpl w:val="43AA3F9E"/>
    <w:lvl w:ilvl="0" w:tplc="C4D0D54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2F536A"/>
    <w:rsid w:val="000007AB"/>
    <w:rsid w:val="002F536A"/>
    <w:rsid w:val="00627CE4"/>
    <w:rsid w:val="00694359"/>
    <w:rsid w:val="007F7016"/>
    <w:rsid w:val="00A834BF"/>
    <w:rsid w:val="00AE2F2D"/>
    <w:rsid w:val="00C365AA"/>
    <w:rsid w:val="00E2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4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BBBF9-9323-4430-8003-40E3019A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fattouma</dc:creator>
  <cp:lastModifiedBy>Ch</cp:lastModifiedBy>
  <cp:revision>2</cp:revision>
  <dcterms:created xsi:type="dcterms:W3CDTF">2007-12-31T23:31:00Z</dcterms:created>
  <dcterms:modified xsi:type="dcterms:W3CDTF">2007-12-31T23:31:00Z</dcterms:modified>
</cp:coreProperties>
</file>