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11F4" w:rsidRDefault="00761152" w:rsidP="00761152">
      <w:pPr>
        <w:jc w:val="center"/>
        <w:rPr>
          <w:b/>
          <w:bCs/>
          <w:i/>
          <w:iCs/>
          <w:sz w:val="24"/>
          <w:szCs w:val="24"/>
        </w:rPr>
      </w:pPr>
      <w:r w:rsidRPr="00761152">
        <w:rPr>
          <w:b/>
          <w:bCs/>
          <w:i/>
          <w:iCs/>
          <w:sz w:val="24"/>
          <w:szCs w:val="24"/>
        </w:rPr>
        <w:t>Solution examen fiabilité des systèmes (septembre 2020)</w:t>
      </w:r>
    </w:p>
    <w:p w:rsidR="00680DE4" w:rsidRPr="00F65DC4" w:rsidRDefault="00680DE4" w:rsidP="00680DE4">
      <w:pPr>
        <w:pStyle w:val="Paragraphes"/>
        <w:spacing w:before="120" w:after="120"/>
        <w:rPr>
          <w:rFonts w:asciiTheme="majorBidi" w:hAnsiTheme="majorBidi" w:cstheme="majorBidi"/>
          <w:sz w:val="24"/>
          <w:szCs w:val="24"/>
        </w:rPr>
      </w:pPr>
      <w:r w:rsidRPr="0078398C">
        <w:rPr>
          <w:rFonts w:asciiTheme="majorBidi" w:hAnsiTheme="majorBidi" w:cstheme="majorBidi"/>
          <w:b/>
          <w:bCs/>
          <w:i/>
          <w:iCs/>
          <w:sz w:val="24"/>
          <w:szCs w:val="24"/>
        </w:rPr>
        <w:t xml:space="preserve">Exo </w:t>
      </w:r>
      <w:r>
        <w:rPr>
          <w:rFonts w:asciiTheme="majorBidi" w:hAnsiTheme="majorBidi" w:cstheme="majorBidi"/>
          <w:b/>
          <w:bCs/>
          <w:i/>
          <w:iCs/>
          <w:sz w:val="24"/>
          <w:szCs w:val="24"/>
        </w:rPr>
        <w:t>1</w:t>
      </w:r>
      <w:r w:rsidRPr="0078398C">
        <w:rPr>
          <w:rFonts w:asciiTheme="majorBidi" w:hAnsiTheme="majorBidi" w:cstheme="majorBidi"/>
          <w:sz w:val="24"/>
          <w:szCs w:val="24"/>
        </w:rPr>
        <w:t xml:space="preserve"> : </w:t>
      </w:r>
      <w:r w:rsidRPr="00F65DC4">
        <w:rPr>
          <w:rFonts w:asciiTheme="majorBidi" w:hAnsiTheme="majorBidi" w:cstheme="majorBidi"/>
          <w:sz w:val="24"/>
          <w:szCs w:val="24"/>
        </w:rPr>
        <w:t xml:space="preserve">Une machine perce des tôles. La loi de durée de vie de cette machine est une loi exponentielle. La moyenne de durée de vie d’une telle machine annoncée par le constructeur est de 5 000 heures. </w:t>
      </w:r>
    </w:p>
    <w:p w:rsidR="00680DE4" w:rsidRPr="00F65DC4" w:rsidRDefault="00680DE4" w:rsidP="00680DE4">
      <w:pPr>
        <w:pStyle w:val="Paragraphes"/>
        <w:spacing w:before="120" w:after="120"/>
        <w:rPr>
          <w:rFonts w:asciiTheme="majorBidi" w:hAnsiTheme="majorBidi" w:cstheme="majorBidi"/>
          <w:sz w:val="24"/>
          <w:szCs w:val="24"/>
        </w:rPr>
      </w:pPr>
      <w:r w:rsidRPr="00F65DC4">
        <w:rPr>
          <w:rFonts w:asciiTheme="majorBidi" w:hAnsiTheme="majorBidi" w:cstheme="majorBidi"/>
          <w:sz w:val="24"/>
          <w:szCs w:val="24"/>
        </w:rPr>
        <w:t xml:space="preserve">1)  Calculer λ </w:t>
      </w:r>
    </w:p>
    <w:p w:rsidR="00680DE4" w:rsidRDefault="00680DE4" w:rsidP="00680DE4">
      <w:pPr>
        <w:pStyle w:val="Paragraphes"/>
        <w:spacing w:before="120" w:after="120"/>
        <w:rPr>
          <w:rFonts w:asciiTheme="majorBidi" w:hAnsiTheme="majorBidi" w:cstheme="majorBidi"/>
          <w:sz w:val="24"/>
          <w:szCs w:val="24"/>
        </w:rPr>
      </w:pPr>
      <w:r w:rsidRPr="00F65DC4">
        <w:rPr>
          <w:rFonts w:asciiTheme="majorBidi" w:hAnsiTheme="majorBidi" w:cstheme="majorBidi"/>
          <w:sz w:val="24"/>
          <w:szCs w:val="24"/>
        </w:rPr>
        <w:t xml:space="preserve">2)  Calculer la probabilité qu’il n’y ait pas de défaillance au cours des 2000 premières heures d’utilisation </w:t>
      </w:r>
    </w:p>
    <w:p w:rsidR="00680DE4" w:rsidRDefault="00680DE4" w:rsidP="00680DE4">
      <w:pPr>
        <w:pStyle w:val="Paragraphes"/>
        <w:spacing w:before="120" w:after="120"/>
        <w:rPr>
          <w:rFonts w:asciiTheme="majorBidi" w:hAnsiTheme="majorBidi" w:cstheme="majorBidi"/>
          <w:sz w:val="24"/>
          <w:szCs w:val="24"/>
        </w:rPr>
      </w:pPr>
      <w:r w:rsidRPr="00F65DC4">
        <w:rPr>
          <w:rFonts w:asciiTheme="majorBidi" w:hAnsiTheme="majorBidi" w:cstheme="majorBidi"/>
          <w:sz w:val="24"/>
          <w:szCs w:val="24"/>
        </w:rPr>
        <w:t xml:space="preserve">3)  Sachant que la machine n’a connu aucune défaillance au cours des 2 000 premières heures d’utilisation, quelle est la probabilité </w:t>
      </w:r>
      <w:r>
        <w:rPr>
          <w:rFonts w:asciiTheme="majorBidi" w:hAnsiTheme="majorBidi" w:cstheme="majorBidi"/>
          <w:sz w:val="24"/>
          <w:szCs w:val="24"/>
        </w:rPr>
        <w:t xml:space="preserve">que cette machine tombe en panne entre </w:t>
      </w:r>
      <m:oMath>
        <m:r>
          <w:rPr>
            <w:rFonts w:ascii="Cambria Math" w:hAnsi="Cambria Math" w:cstheme="majorBidi"/>
            <w:sz w:val="24"/>
            <w:szCs w:val="24"/>
          </w:rPr>
          <m:t>2000&lt;t≤6000H</m:t>
        </m:r>
      </m:oMath>
      <w:r>
        <w:rPr>
          <w:rFonts w:asciiTheme="majorBidi" w:hAnsiTheme="majorBidi" w:cstheme="majorBidi"/>
          <w:sz w:val="24"/>
          <w:szCs w:val="24"/>
        </w:rPr>
        <w:t xml:space="preserve"> </w:t>
      </w:r>
      <w:r w:rsidRPr="00F65DC4">
        <w:rPr>
          <w:rFonts w:asciiTheme="majorBidi" w:hAnsiTheme="majorBidi" w:cstheme="majorBidi"/>
          <w:sz w:val="24"/>
          <w:szCs w:val="24"/>
        </w:rPr>
        <w:t xml:space="preserve"> d’utilisation ?</w:t>
      </w:r>
    </w:p>
    <w:p w:rsidR="00005C3B" w:rsidRDefault="00005C3B" w:rsidP="00680DE4">
      <w:pPr>
        <w:pStyle w:val="Paragraphes"/>
        <w:spacing w:before="120" w:after="120"/>
        <w:rPr>
          <w:rFonts w:asciiTheme="majorBidi" w:hAnsiTheme="majorBidi" w:cstheme="majorBidi"/>
          <w:b/>
          <w:bCs/>
          <w:i/>
          <w:iCs/>
          <w:sz w:val="24"/>
          <w:szCs w:val="24"/>
        </w:rPr>
      </w:pPr>
      <w:r w:rsidRPr="00005C3B">
        <w:rPr>
          <w:rFonts w:asciiTheme="majorBidi" w:hAnsiTheme="majorBidi" w:cstheme="majorBidi"/>
          <w:b/>
          <w:bCs/>
          <w:i/>
          <w:iCs/>
          <w:sz w:val="24"/>
          <w:szCs w:val="24"/>
        </w:rPr>
        <w:t>Solution exo 1</w:t>
      </w:r>
      <w:r w:rsidR="00EB56BA" w:rsidRPr="00EB56BA">
        <w:rPr>
          <w:rFonts w:asciiTheme="majorBidi" w:hAnsiTheme="majorBidi" w:cstheme="majorBidi"/>
          <w:b/>
          <w:bCs/>
          <w:i/>
          <w:iCs/>
          <w:color w:val="FF0000"/>
          <w:sz w:val="24"/>
          <w:szCs w:val="24"/>
        </w:rPr>
        <w:t>(</w:t>
      </w:r>
      <w:r w:rsidR="00EB56BA" w:rsidRPr="00912A00">
        <w:rPr>
          <w:rFonts w:asciiTheme="majorBidi" w:hAnsiTheme="majorBidi" w:cstheme="majorBidi"/>
          <w:b/>
          <w:i/>
          <w:color w:val="FF0000"/>
          <w:sz w:val="24"/>
          <w:szCs w:val="24"/>
        </w:rPr>
        <w:t>5 pt)</w:t>
      </w:r>
      <w:r w:rsidRPr="00005C3B">
        <w:rPr>
          <w:rFonts w:asciiTheme="majorBidi" w:hAnsiTheme="majorBidi" w:cstheme="majorBidi"/>
          <w:b/>
          <w:bCs/>
          <w:i/>
          <w:iCs/>
          <w:sz w:val="24"/>
          <w:szCs w:val="24"/>
        </w:rPr>
        <w:t> :</w:t>
      </w:r>
    </w:p>
    <w:p w:rsidR="001D0388" w:rsidRDefault="001D0388" w:rsidP="00680DE4">
      <w:pPr>
        <w:pStyle w:val="Paragraphes"/>
        <w:spacing w:before="120" w:after="120"/>
        <w:rPr>
          <w:rFonts w:asciiTheme="majorBidi" w:hAnsiTheme="majorBidi" w:cstheme="majorBidi"/>
          <w:b/>
          <w:bCs/>
          <w:i/>
          <w:iCs/>
          <w:sz w:val="24"/>
          <w:szCs w:val="24"/>
        </w:rPr>
      </w:pPr>
      <w:r>
        <w:rPr>
          <w:rFonts w:asciiTheme="majorBidi" w:hAnsiTheme="majorBidi" w:cstheme="majorBidi"/>
          <w:b/>
          <w:bCs/>
          <w:i/>
          <w:iCs/>
          <w:sz w:val="24"/>
          <w:szCs w:val="24"/>
        </w:rPr>
        <w:t xml:space="preserve">1. calcul de </w:t>
      </w:r>
      <m:oMath>
        <m:r>
          <m:rPr>
            <m:sty m:val="bi"/>
          </m:rPr>
          <w:rPr>
            <w:rFonts w:ascii="Cambria Math" w:hAnsi="Cambria Math" w:cstheme="majorBidi"/>
            <w:sz w:val="24"/>
            <w:szCs w:val="24"/>
          </w:rPr>
          <m:t>λ</m:t>
        </m:r>
      </m:oMath>
    </w:p>
    <w:p w:rsidR="00D57C0C" w:rsidRDefault="00912A00" w:rsidP="001D0388">
      <w:pPr>
        <w:pStyle w:val="Paragraphes"/>
        <w:spacing w:before="120" w:after="120"/>
        <w:rPr>
          <w:rFonts w:asciiTheme="majorBidi" w:hAnsiTheme="majorBidi" w:cstheme="majorBidi"/>
          <w:b/>
          <w:bCs/>
          <w:i/>
          <w:iCs/>
          <w:sz w:val="24"/>
          <w:szCs w:val="24"/>
        </w:rPr>
      </w:pPr>
      <w:r w:rsidRPr="00912A00">
        <w:rPr>
          <w:rFonts w:asciiTheme="majorBidi" w:hAnsiTheme="majorBidi" w:cstheme="majorBidi"/>
          <w:b/>
          <w:i/>
          <w:color w:val="FF0000"/>
          <w:sz w:val="24"/>
          <w:szCs w:val="24"/>
        </w:rPr>
        <w:t xml:space="preserve">(0.5 </w:t>
      </w:r>
      <w:proofErr w:type="gramStart"/>
      <w:r w:rsidRPr="00912A00">
        <w:rPr>
          <w:rFonts w:asciiTheme="majorBidi" w:hAnsiTheme="majorBidi" w:cstheme="majorBidi"/>
          <w:b/>
          <w:i/>
          <w:color w:val="FF0000"/>
          <w:sz w:val="24"/>
          <w:szCs w:val="24"/>
        </w:rPr>
        <w:t>pt</w:t>
      </w:r>
      <w:proofErr w:type="gramEnd"/>
      <w:r w:rsidRPr="00912A00">
        <w:rPr>
          <w:rFonts w:asciiTheme="majorBidi" w:hAnsiTheme="majorBidi" w:cstheme="majorBidi"/>
          <w:b/>
          <w:i/>
          <w:color w:val="FF0000"/>
          <w:sz w:val="24"/>
          <w:szCs w:val="24"/>
        </w:rPr>
        <w:t>)</w:t>
      </w:r>
      <w:r>
        <w:rPr>
          <w:rFonts w:asciiTheme="majorBidi" w:hAnsiTheme="majorBidi" w:cstheme="majorBidi"/>
          <w:b/>
          <w:i/>
          <w:sz w:val="24"/>
          <w:szCs w:val="24"/>
        </w:rPr>
        <w:t xml:space="preserve"> </w:t>
      </w:r>
      <m:oMath>
        <m:r>
          <m:rPr>
            <m:sty m:val="bi"/>
          </m:rPr>
          <w:rPr>
            <w:rFonts w:ascii="Cambria Math" w:hAnsi="Cambria Math" w:cstheme="majorBidi"/>
            <w:sz w:val="24"/>
            <w:szCs w:val="24"/>
          </w:rPr>
          <m:t>λ=</m:t>
        </m:r>
        <m:f>
          <m:fPr>
            <m:type m:val="skw"/>
            <m:ctrlPr>
              <w:rPr>
                <w:rFonts w:ascii="Cambria Math" w:hAnsi="Cambria Math" w:cstheme="majorBidi"/>
                <w:b/>
                <w:bCs/>
                <w:i/>
                <w:iCs/>
                <w:sz w:val="24"/>
                <w:szCs w:val="24"/>
              </w:rPr>
            </m:ctrlPr>
          </m:fPr>
          <m:num>
            <m:r>
              <m:rPr>
                <m:sty m:val="bi"/>
              </m:rPr>
              <w:rPr>
                <w:rFonts w:ascii="Cambria Math" w:hAnsi="Cambria Math" w:cstheme="majorBidi"/>
                <w:sz w:val="24"/>
                <w:szCs w:val="24"/>
              </w:rPr>
              <m:t>1</m:t>
            </m:r>
          </m:num>
          <m:den>
            <m:r>
              <m:rPr>
                <m:sty m:val="bi"/>
              </m:rPr>
              <w:rPr>
                <w:rFonts w:ascii="Cambria Math" w:hAnsi="Cambria Math" w:cstheme="majorBidi"/>
                <w:sz w:val="24"/>
                <w:szCs w:val="24"/>
              </w:rPr>
              <m:t>MTBF</m:t>
            </m:r>
          </m:den>
        </m:f>
        <m:r>
          <m:rPr>
            <m:sty m:val="bi"/>
          </m:rPr>
          <w:rPr>
            <w:rFonts w:ascii="Cambria Math" w:hAnsi="Cambria Math" w:cstheme="majorBidi"/>
            <w:sz w:val="24"/>
            <w:szCs w:val="24"/>
          </w:rPr>
          <m:t>=</m:t>
        </m:r>
        <m:f>
          <m:fPr>
            <m:type m:val="skw"/>
            <m:ctrlPr>
              <w:rPr>
                <w:rFonts w:ascii="Cambria Math" w:hAnsi="Cambria Math" w:cstheme="majorBidi"/>
                <w:b/>
                <w:bCs/>
                <w:i/>
                <w:iCs/>
                <w:sz w:val="24"/>
                <w:szCs w:val="24"/>
              </w:rPr>
            </m:ctrlPr>
          </m:fPr>
          <m:num>
            <m:r>
              <m:rPr>
                <m:sty m:val="bi"/>
              </m:rPr>
              <w:rPr>
                <w:rFonts w:ascii="Cambria Math" w:hAnsi="Cambria Math" w:cstheme="majorBidi"/>
                <w:sz w:val="24"/>
                <w:szCs w:val="24"/>
              </w:rPr>
              <m:t>1</m:t>
            </m:r>
          </m:num>
          <m:den>
            <m:r>
              <m:rPr>
                <m:sty m:val="bi"/>
              </m:rPr>
              <w:rPr>
                <w:rFonts w:ascii="Cambria Math" w:hAnsi="Cambria Math" w:cstheme="majorBidi"/>
                <w:sz w:val="24"/>
                <w:szCs w:val="24"/>
              </w:rPr>
              <m:t>5000</m:t>
            </m:r>
          </m:den>
        </m:f>
        <m:r>
          <m:rPr>
            <m:sty m:val="bi"/>
          </m:rPr>
          <w:rPr>
            <w:rFonts w:ascii="Cambria Math" w:hAnsi="Cambria Math" w:cstheme="majorBidi"/>
            <w:sz w:val="24"/>
            <w:szCs w:val="24"/>
          </w:rPr>
          <m:t>=0.0002 def/H</m:t>
        </m:r>
      </m:oMath>
      <w:r w:rsidRPr="00912A00">
        <w:rPr>
          <w:rFonts w:asciiTheme="majorBidi" w:hAnsiTheme="majorBidi" w:cstheme="majorBidi"/>
          <w:b/>
          <w:i/>
          <w:color w:val="FF0000"/>
          <w:sz w:val="24"/>
          <w:szCs w:val="24"/>
        </w:rPr>
        <w:t xml:space="preserve">(0.5 </w:t>
      </w:r>
      <w:proofErr w:type="gramStart"/>
      <w:r w:rsidRPr="00912A00">
        <w:rPr>
          <w:rFonts w:asciiTheme="majorBidi" w:hAnsiTheme="majorBidi" w:cstheme="majorBidi"/>
          <w:b/>
          <w:i/>
          <w:color w:val="FF0000"/>
          <w:sz w:val="24"/>
          <w:szCs w:val="24"/>
        </w:rPr>
        <w:t>pt</w:t>
      </w:r>
      <w:proofErr w:type="gramEnd"/>
      <w:r w:rsidRPr="00912A00">
        <w:rPr>
          <w:rFonts w:asciiTheme="majorBidi" w:hAnsiTheme="majorBidi" w:cstheme="majorBidi"/>
          <w:b/>
          <w:i/>
          <w:color w:val="FF0000"/>
          <w:sz w:val="24"/>
          <w:szCs w:val="24"/>
        </w:rPr>
        <w:t>)</w:t>
      </w:r>
    </w:p>
    <w:p w:rsidR="001D0388" w:rsidRDefault="001D0388" w:rsidP="001D0388">
      <w:pPr>
        <w:pStyle w:val="Paragraphes"/>
        <w:spacing w:before="120" w:after="120"/>
        <w:rPr>
          <w:rFonts w:asciiTheme="majorBidi" w:hAnsiTheme="majorBidi" w:cstheme="majorBidi"/>
          <w:b/>
          <w:bCs/>
          <w:i/>
          <w:iCs/>
          <w:sz w:val="24"/>
          <w:szCs w:val="24"/>
        </w:rPr>
      </w:pPr>
      <w:r>
        <w:rPr>
          <w:rFonts w:asciiTheme="majorBidi" w:hAnsiTheme="majorBidi" w:cstheme="majorBidi"/>
          <w:b/>
          <w:bCs/>
          <w:i/>
          <w:iCs/>
          <w:sz w:val="24"/>
          <w:szCs w:val="24"/>
        </w:rPr>
        <w:t>2. La probabilité d’être fiable au cours des 2000 premières heures d’utilisation</w:t>
      </w:r>
    </w:p>
    <w:p w:rsidR="005D1039" w:rsidRPr="00912A00" w:rsidRDefault="00912A00" w:rsidP="00912A00">
      <w:pPr>
        <w:pStyle w:val="Paragraphes"/>
        <w:spacing w:before="120" w:after="120"/>
        <w:rPr>
          <w:rFonts w:asciiTheme="majorBidi" w:hAnsiTheme="majorBidi" w:cstheme="majorBidi"/>
          <w:b/>
          <w:bCs/>
          <w:i/>
          <w:iCs/>
          <w:sz w:val="24"/>
          <w:szCs w:val="24"/>
          <w:lang w:val="en-US"/>
        </w:rPr>
      </w:pPr>
      <w:r w:rsidRPr="00912A00">
        <w:rPr>
          <w:rFonts w:asciiTheme="majorBidi" w:hAnsiTheme="majorBidi" w:cstheme="majorBidi"/>
          <w:b/>
          <w:i/>
          <w:color w:val="FF0000"/>
          <w:sz w:val="24"/>
          <w:szCs w:val="24"/>
          <w:lang w:val="en-US"/>
        </w:rPr>
        <w:t>(0.5 pt)</w:t>
      </w:r>
      <w:r w:rsidR="00320B3F" w:rsidRPr="00912A00">
        <w:rPr>
          <w:rFonts w:asciiTheme="majorBidi" w:hAnsiTheme="majorBidi" w:cstheme="majorBidi"/>
          <w:b/>
          <w:bCs/>
          <w:i/>
          <w:iCs/>
          <w:sz w:val="24"/>
          <w:szCs w:val="24"/>
          <w:lang w:val="en-US"/>
        </w:rPr>
        <w:t>P (</w:t>
      </w:r>
      <w:r w:rsidR="005D1039" w:rsidRPr="00912A00">
        <w:rPr>
          <w:rFonts w:asciiTheme="majorBidi" w:hAnsiTheme="majorBidi" w:cstheme="majorBidi"/>
          <w:b/>
          <w:bCs/>
          <w:i/>
          <w:iCs/>
          <w:sz w:val="24"/>
          <w:szCs w:val="24"/>
          <w:lang w:val="en-US"/>
        </w:rPr>
        <w:t>t</w:t>
      </w:r>
      <w:r w:rsidR="005D1039" w:rsidRPr="00912A00">
        <w:rPr>
          <w:rFonts w:asciiTheme="majorBidi" w:hAnsiTheme="majorBidi" w:cstheme="majorBidi" w:hint="cs"/>
          <w:b/>
          <w:bCs/>
          <w:i/>
          <w:iCs/>
          <w:sz w:val="24"/>
          <w:szCs w:val="24"/>
          <w:lang w:val="en-US"/>
        </w:rPr>
        <w:t>≤</w:t>
      </w:r>
      <w:r w:rsidR="005D1039" w:rsidRPr="00912A00">
        <w:rPr>
          <w:rFonts w:asciiTheme="majorBidi" w:hAnsiTheme="majorBidi" w:cstheme="majorBidi"/>
          <w:b/>
          <w:bCs/>
          <w:i/>
          <w:iCs/>
          <w:sz w:val="24"/>
          <w:szCs w:val="24"/>
          <w:lang w:val="en-US"/>
        </w:rPr>
        <w:t>2000</w:t>
      </w:r>
      <w:proofErr w:type="gramStart"/>
      <w:r w:rsidR="005D1039" w:rsidRPr="00912A00">
        <w:rPr>
          <w:rFonts w:asciiTheme="majorBidi" w:hAnsiTheme="majorBidi" w:cstheme="majorBidi"/>
          <w:b/>
          <w:bCs/>
          <w:i/>
          <w:iCs/>
          <w:sz w:val="24"/>
          <w:szCs w:val="24"/>
          <w:lang w:val="en-US"/>
        </w:rPr>
        <w:t>)=</w:t>
      </w:r>
      <w:proofErr w:type="gramEnd"/>
      <w:r w:rsidR="00320B3F" w:rsidRPr="00912A00">
        <w:rPr>
          <w:rFonts w:asciiTheme="majorBidi" w:hAnsiTheme="majorBidi" w:cstheme="majorBidi"/>
          <w:b/>
          <w:bCs/>
          <w:i/>
          <w:iCs/>
          <w:sz w:val="24"/>
          <w:szCs w:val="24"/>
          <w:lang w:val="en-US"/>
        </w:rPr>
        <w:t>R (</w:t>
      </w:r>
      <w:r w:rsidR="005D1039" w:rsidRPr="00912A00">
        <w:rPr>
          <w:rFonts w:asciiTheme="majorBidi" w:hAnsiTheme="majorBidi" w:cstheme="majorBidi"/>
          <w:b/>
          <w:bCs/>
          <w:i/>
          <w:iCs/>
          <w:sz w:val="24"/>
          <w:szCs w:val="24"/>
          <w:lang w:val="en-US"/>
        </w:rPr>
        <w:t>t</w:t>
      </w:r>
      <w:r w:rsidR="005D1039" w:rsidRPr="00912A00">
        <w:rPr>
          <w:rFonts w:asciiTheme="majorBidi" w:hAnsiTheme="majorBidi" w:cstheme="majorBidi" w:hint="cs"/>
          <w:b/>
          <w:bCs/>
          <w:i/>
          <w:iCs/>
          <w:sz w:val="24"/>
          <w:szCs w:val="24"/>
          <w:lang w:val="en-US"/>
        </w:rPr>
        <w:t>≤</w:t>
      </w:r>
      <w:r w:rsidR="005D1039" w:rsidRPr="00912A00">
        <w:rPr>
          <w:rFonts w:asciiTheme="majorBidi" w:hAnsiTheme="majorBidi" w:cstheme="majorBidi"/>
          <w:b/>
          <w:bCs/>
          <w:i/>
          <w:iCs/>
          <w:sz w:val="24"/>
          <w:szCs w:val="24"/>
          <w:lang w:val="en-US"/>
        </w:rPr>
        <w:t>2000)=</w:t>
      </w:r>
      <m:oMath>
        <m:sSup>
          <m:sSupPr>
            <m:ctrlPr>
              <w:rPr>
                <w:rFonts w:ascii="Cambria Math" w:hAnsi="Cambria Math" w:cstheme="majorBidi"/>
                <w:b/>
                <w:bCs/>
                <w:i/>
                <w:iCs/>
                <w:sz w:val="24"/>
                <w:szCs w:val="24"/>
              </w:rPr>
            </m:ctrlPr>
          </m:sSupPr>
          <m:e>
            <m:r>
              <m:rPr>
                <m:sty m:val="bi"/>
              </m:rPr>
              <w:rPr>
                <w:rFonts w:ascii="Cambria Math" w:hAnsi="Cambria Math" w:cstheme="majorBidi"/>
                <w:sz w:val="24"/>
                <w:szCs w:val="24"/>
              </w:rPr>
              <m:t>e</m:t>
            </m:r>
          </m:e>
          <m:sup>
            <m:r>
              <m:rPr>
                <m:sty m:val="bi"/>
              </m:rPr>
              <w:rPr>
                <w:rFonts w:ascii="Cambria Math" w:hAnsi="Cambria Math" w:cstheme="majorBidi"/>
                <w:sz w:val="24"/>
                <w:szCs w:val="24"/>
                <w:lang w:val="en-US"/>
              </w:rPr>
              <m:t>-</m:t>
            </m:r>
            <m:r>
              <m:rPr>
                <m:sty m:val="bi"/>
              </m:rPr>
              <w:rPr>
                <w:rFonts w:ascii="Cambria Math" w:hAnsi="Cambria Math" w:cstheme="majorBidi"/>
                <w:sz w:val="24"/>
                <w:szCs w:val="24"/>
              </w:rPr>
              <m:t>λt</m:t>
            </m:r>
          </m:sup>
        </m:sSup>
        <m:r>
          <m:rPr>
            <m:sty m:val="bi"/>
          </m:rPr>
          <w:rPr>
            <w:rFonts w:ascii="Cambria Math" w:hAnsi="Cambria Math" w:cstheme="majorBidi"/>
            <w:sz w:val="24"/>
            <w:szCs w:val="24"/>
            <w:lang w:val="en-US"/>
          </w:rPr>
          <m:t>=</m:t>
        </m:r>
        <m:sSup>
          <m:sSupPr>
            <m:ctrlPr>
              <w:rPr>
                <w:rFonts w:ascii="Cambria Math" w:hAnsi="Cambria Math" w:cstheme="majorBidi"/>
                <w:b/>
                <w:bCs/>
                <w:i/>
                <w:iCs/>
                <w:sz w:val="24"/>
                <w:szCs w:val="24"/>
              </w:rPr>
            </m:ctrlPr>
          </m:sSupPr>
          <m:e>
            <m:r>
              <m:rPr>
                <m:sty m:val="bi"/>
              </m:rPr>
              <w:rPr>
                <w:rFonts w:ascii="Cambria Math" w:hAnsi="Cambria Math" w:cstheme="majorBidi"/>
                <w:sz w:val="24"/>
                <w:szCs w:val="24"/>
              </w:rPr>
              <m:t>e</m:t>
            </m:r>
          </m:e>
          <m:sup>
            <m:r>
              <m:rPr>
                <m:sty m:val="bi"/>
              </m:rPr>
              <w:rPr>
                <w:rFonts w:ascii="Cambria Math" w:hAnsi="Cambria Math" w:cstheme="majorBidi"/>
                <w:sz w:val="24"/>
                <w:szCs w:val="24"/>
                <w:lang w:val="en-US"/>
              </w:rPr>
              <m:t>-</m:t>
            </m:r>
            <m:r>
              <m:rPr>
                <m:sty m:val="bi"/>
              </m:rPr>
              <w:rPr>
                <w:rFonts w:ascii="Cambria Math" w:hAnsi="Cambria Math" w:cstheme="majorBidi"/>
                <w:sz w:val="24"/>
                <w:szCs w:val="24"/>
              </w:rPr>
              <m:t>2</m:t>
            </m:r>
            <m:r>
              <m:rPr>
                <m:sty m:val="bi"/>
              </m:rPr>
              <w:rPr>
                <w:rFonts w:ascii="Cambria Math" w:hAnsi="Cambria Math" w:cstheme="majorBidi"/>
                <w:sz w:val="24"/>
                <w:szCs w:val="24"/>
                <w:lang w:val="en-US"/>
              </w:rPr>
              <m:t>×</m:t>
            </m:r>
            <m:sSup>
              <m:sSupPr>
                <m:ctrlPr>
                  <w:rPr>
                    <w:rFonts w:ascii="Cambria Math" w:hAnsi="Cambria Math" w:cstheme="majorBidi"/>
                    <w:b/>
                    <w:bCs/>
                    <w:i/>
                    <w:iCs/>
                    <w:sz w:val="24"/>
                    <w:szCs w:val="24"/>
                  </w:rPr>
                </m:ctrlPr>
              </m:sSupPr>
              <m:e>
                <m:r>
                  <m:rPr>
                    <m:sty m:val="bi"/>
                  </m:rPr>
                  <w:rPr>
                    <w:rFonts w:ascii="Cambria Math" w:hAnsi="Cambria Math" w:cstheme="majorBidi"/>
                    <w:sz w:val="24"/>
                    <w:szCs w:val="24"/>
                  </w:rPr>
                  <m:t>10</m:t>
                </m:r>
              </m:e>
              <m:sup>
                <m:r>
                  <m:rPr>
                    <m:sty m:val="bi"/>
                  </m:rPr>
                  <w:rPr>
                    <w:rFonts w:ascii="Cambria Math" w:hAnsi="Cambria Math" w:cstheme="majorBidi"/>
                    <w:sz w:val="24"/>
                    <w:szCs w:val="24"/>
                    <w:lang w:val="en-US"/>
                  </w:rPr>
                  <m:t>-</m:t>
                </m:r>
                <m:r>
                  <m:rPr>
                    <m:sty m:val="bi"/>
                  </m:rPr>
                  <w:rPr>
                    <w:rFonts w:ascii="Cambria Math" w:hAnsi="Cambria Math" w:cstheme="majorBidi"/>
                    <w:sz w:val="24"/>
                    <w:szCs w:val="24"/>
                  </w:rPr>
                  <m:t>3</m:t>
                </m:r>
              </m:sup>
            </m:sSup>
            <m:r>
              <m:rPr>
                <m:sty m:val="bi"/>
              </m:rPr>
              <w:rPr>
                <w:rFonts w:ascii="Cambria Math" w:hAnsi="Cambria Math" w:cstheme="majorBidi"/>
                <w:sz w:val="24"/>
                <w:szCs w:val="24"/>
                <w:lang w:val="en-US"/>
              </w:rPr>
              <m:t>×</m:t>
            </m:r>
            <m:r>
              <m:rPr>
                <m:sty m:val="bi"/>
              </m:rPr>
              <w:rPr>
                <w:rFonts w:ascii="Cambria Math" w:hAnsi="Cambria Math" w:cstheme="majorBidi"/>
                <w:sz w:val="24"/>
                <w:szCs w:val="24"/>
              </w:rPr>
              <m:t>2</m:t>
            </m:r>
            <m:r>
              <m:rPr>
                <m:sty m:val="bi"/>
              </m:rPr>
              <w:rPr>
                <w:rFonts w:ascii="Cambria Math" w:hAnsi="Cambria Math" w:cstheme="majorBidi"/>
                <w:sz w:val="24"/>
                <w:szCs w:val="24"/>
                <w:lang w:val="en-US"/>
              </w:rPr>
              <m:t>×</m:t>
            </m:r>
            <m:sSup>
              <m:sSupPr>
                <m:ctrlPr>
                  <w:rPr>
                    <w:rFonts w:ascii="Cambria Math" w:hAnsi="Cambria Math" w:cstheme="majorBidi"/>
                    <w:b/>
                    <w:bCs/>
                    <w:i/>
                    <w:iCs/>
                    <w:sz w:val="24"/>
                    <w:szCs w:val="24"/>
                  </w:rPr>
                </m:ctrlPr>
              </m:sSupPr>
              <m:e>
                <m:r>
                  <m:rPr>
                    <m:sty m:val="bi"/>
                  </m:rPr>
                  <w:rPr>
                    <w:rFonts w:ascii="Cambria Math" w:hAnsi="Cambria Math" w:cstheme="majorBidi"/>
                    <w:sz w:val="24"/>
                    <w:szCs w:val="24"/>
                  </w:rPr>
                  <m:t>10</m:t>
                </m:r>
              </m:e>
              <m:sup>
                <m:r>
                  <m:rPr>
                    <m:sty m:val="bi"/>
                  </m:rPr>
                  <w:rPr>
                    <w:rFonts w:ascii="Cambria Math" w:hAnsi="Cambria Math" w:cstheme="majorBidi"/>
                    <w:sz w:val="24"/>
                    <w:szCs w:val="24"/>
                  </w:rPr>
                  <m:t>3</m:t>
                </m:r>
              </m:sup>
            </m:sSup>
          </m:sup>
        </m:sSup>
        <m:r>
          <m:rPr>
            <m:sty m:val="bi"/>
          </m:rPr>
          <w:rPr>
            <w:rFonts w:ascii="Cambria Math" w:hAnsi="Cambria Math" w:cstheme="majorBidi"/>
            <w:sz w:val="24"/>
            <w:szCs w:val="24"/>
            <w:lang w:val="en-US"/>
          </w:rPr>
          <m:t>=</m:t>
        </m:r>
        <m:r>
          <m:rPr>
            <m:sty m:val="bi"/>
          </m:rPr>
          <w:rPr>
            <w:rFonts w:ascii="Cambria Math" w:hAnsi="Cambria Math" w:cstheme="majorBidi"/>
            <w:sz w:val="24"/>
            <w:szCs w:val="24"/>
          </w:rPr>
          <m:t>0</m:t>
        </m:r>
        <m:r>
          <m:rPr>
            <m:sty m:val="bi"/>
          </m:rPr>
          <w:rPr>
            <w:rFonts w:ascii="Cambria Math" w:hAnsi="Cambria Math" w:cstheme="majorBidi"/>
            <w:sz w:val="24"/>
            <w:szCs w:val="24"/>
            <w:lang w:val="en-US"/>
          </w:rPr>
          <m:t>.</m:t>
        </m:r>
        <m:r>
          <m:rPr>
            <m:sty m:val="bi"/>
          </m:rPr>
          <w:rPr>
            <w:rFonts w:ascii="Cambria Math" w:hAnsi="Cambria Math" w:cstheme="majorBidi"/>
            <w:sz w:val="24"/>
            <w:szCs w:val="24"/>
          </w:rPr>
          <m:t>67</m:t>
        </m:r>
        <m:r>
          <m:rPr>
            <m:sty m:val="bi"/>
          </m:rPr>
          <w:rPr>
            <w:rFonts w:ascii="Cambria Math" w:hAnsi="Cambria Math" w:cstheme="majorBidi"/>
            <w:sz w:val="24"/>
            <w:szCs w:val="24"/>
            <w:lang w:val="en-US"/>
          </w:rPr>
          <m:t>=</m:t>
        </m:r>
        <m:r>
          <m:rPr>
            <m:sty m:val="bi"/>
          </m:rPr>
          <w:rPr>
            <w:rFonts w:ascii="Cambria Math" w:hAnsi="Cambria Math" w:cstheme="majorBidi"/>
            <w:sz w:val="24"/>
            <w:szCs w:val="24"/>
          </w:rPr>
          <m:t>67</m:t>
        </m:r>
        <m:r>
          <m:rPr>
            <m:sty m:val="bi"/>
          </m:rPr>
          <w:rPr>
            <w:rFonts w:ascii="Cambria Math" w:hAnsi="Cambria Math" w:cstheme="majorBidi"/>
            <w:sz w:val="24"/>
            <w:szCs w:val="24"/>
            <w:lang w:val="en-US"/>
          </w:rPr>
          <m:t>%</m:t>
        </m:r>
      </m:oMath>
      <w:r w:rsidRPr="00912A00">
        <w:rPr>
          <w:rFonts w:asciiTheme="majorBidi" w:hAnsiTheme="majorBidi" w:cstheme="majorBidi"/>
          <w:b/>
          <w:i/>
          <w:color w:val="FF0000"/>
          <w:sz w:val="24"/>
          <w:szCs w:val="24"/>
          <w:lang w:val="en-US"/>
        </w:rPr>
        <w:t>(</w:t>
      </w:r>
      <w:r>
        <w:rPr>
          <w:rFonts w:asciiTheme="majorBidi" w:hAnsiTheme="majorBidi" w:cstheme="majorBidi"/>
          <w:b/>
          <w:i/>
          <w:color w:val="FF0000"/>
          <w:sz w:val="24"/>
          <w:szCs w:val="24"/>
          <w:lang w:val="en-US"/>
        </w:rPr>
        <w:t>1</w:t>
      </w:r>
      <w:r w:rsidRPr="00912A00">
        <w:rPr>
          <w:rFonts w:asciiTheme="majorBidi" w:hAnsiTheme="majorBidi" w:cstheme="majorBidi"/>
          <w:b/>
          <w:i/>
          <w:color w:val="FF0000"/>
          <w:sz w:val="24"/>
          <w:szCs w:val="24"/>
          <w:lang w:val="en-US"/>
        </w:rPr>
        <w:t xml:space="preserve"> pt)</w:t>
      </w:r>
    </w:p>
    <w:p w:rsidR="005C5A96" w:rsidRDefault="005C5A96" w:rsidP="005C5A96">
      <w:pPr>
        <w:pStyle w:val="Paragraphes"/>
        <w:spacing w:before="120" w:after="120"/>
        <w:rPr>
          <w:rFonts w:asciiTheme="majorBidi" w:hAnsiTheme="majorBidi" w:cstheme="majorBidi"/>
          <w:b/>
          <w:bCs/>
          <w:i/>
          <w:iCs/>
          <w:sz w:val="24"/>
          <w:szCs w:val="24"/>
        </w:rPr>
      </w:pPr>
      <w:r w:rsidRPr="005C5A96">
        <w:rPr>
          <w:rFonts w:asciiTheme="majorBidi" w:hAnsiTheme="majorBidi" w:cstheme="majorBidi"/>
          <w:b/>
          <w:bCs/>
          <w:i/>
          <w:iCs/>
          <w:sz w:val="24"/>
          <w:szCs w:val="24"/>
        </w:rPr>
        <w:t xml:space="preserve">3. la probabilité que la machine tombe en panne entre </w:t>
      </w:r>
      <m:oMath>
        <m:r>
          <m:rPr>
            <m:sty m:val="bi"/>
          </m:rPr>
          <w:rPr>
            <w:rFonts w:ascii="Cambria Math" w:hAnsi="Cambria Math" w:cstheme="majorBidi"/>
            <w:sz w:val="24"/>
            <w:szCs w:val="24"/>
          </w:rPr>
          <m:t>2000</m:t>
        </m:r>
        <m:r>
          <w:rPr>
            <w:rFonts w:ascii="Cambria Math" w:hAnsi="Cambria Math" w:cstheme="majorBidi"/>
            <w:sz w:val="24"/>
            <w:szCs w:val="24"/>
          </w:rPr>
          <m:t>&lt;t≤6000</m:t>
        </m:r>
        <m:r>
          <m:rPr>
            <m:sty m:val="bi"/>
          </m:rPr>
          <w:rPr>
            <w:rFonts w:ascii="Cambria Math" w:hAnsi="Cambria Math" w:cstheme="majorBidi"/>
            <w:sz w:val="24"/>
            <w:szCs w:val="24"/>
          </w:rPr>
          <m:t>H</m:t>
        </m:r>
      </m:oMath>
      <w:r w:rsidRPr="005C5A96">
        <w:rPr>
          <w:rFonts w:asciiTheme="majorBidi" w:hAnsiTheme="majorBidi" w:cstheme="majorBidi"/>
          <w:b/>
          <w:bCs/>
          <w:i/>
          <w:iCs/>
          <w:sz w:val="24"/>
          <w:szCs w:val="24"/>
        </w:rPr>
        <w:t xml:space="preserve">  d’utilisation </w:t>
      </w:r>
    </w:p>
    <w:p w:rsidR="005C5A96" w:rsidRPr="00912A00" w:rsidRDefault="00C00D85" w:rsidP="00912A00">
      <w:pPr>
        <w:pStyle w:val="Paragraphes"/>
        <w:spacing w:before="120" w:after="120"/>
        <w:rPr>
          <w:rFonts w:asciiTheme="majorBidi" w:hAnsiTheme="majorBidi" w:cstheme="majorBidi"/>
          <w:b/>
          <w:bCs/>
          <w:i/>
          <w:iCs/>
          <w:sz w:val="24"/>
          <w:szCs w:val="24"/>
          <w:lang w:val="en-US"/>
        </w:rPr>
      </w:pPr>
      <m:oMath>
        <m:nary>
          <m:naryPr>
            <m:limLoc m:val="subSup"/>
            <m:ctrlPr>
              <w:rPr>
                <w:rFonts w:ascii="Cambria Math" w:hAnsi="Cambria Math" w:cstheme="majorBidi"/>
                <w:b/>
                <w:bCs/>
                <w:i/>
                <w:iCs/>
                <w:sz w:val="24"/>
                <w:szCs w:val="24"/>
              </w:rPr>
            </m:ctrlPr>
          </m:naryPr>
          <m:sub>
            <m:r>
              <m:rPr>
                <m:sty m:val="bi"/>
              </m:rPr>
              <w:rPr>
                <w:rFonts w:ascii="Cambria Math" w:hAnsi="Cambria Math" w:cstheme="majorBidi"/>
                <w:sz w:val="24"/>
                <w:szCs w:val="24"/>
              </w:rPr>
              <m:t>2000</m:t>
            </m:r>
          </m:sub>
          <m:sup>
            <m:r>
              <m:rPr>
                <m:sty m:val="bi"/>
              </m:rPr>
              <w:rPr>
                <w:rFonts w:ascii="Cambria Math" w:hAnsi="Cambria Math" w:cstheme="majorBidi"/>
                <w:sz w:val="24"/>
                <w:szCs w:val="24"/>
              </w:rPr>
              <m:t>6000</m:t>
            </m:r>
          </m:sup>
          <m:e>
            <m:r>
              <m:rPr>
                <m:sty m:val="bi"/>
              </m:rPr>
              <w:rPr>
                <w:rFonts w:ascii="Cambria Math" w:hAnsi="Cambria Math" w:cstheme="majorBidi"/>
                <w:sz w:val="24"/>
                <w:szCs w:val="24"/>
              </w:rPr>
              <m:t>P</m:t>
            </m:r>
            <m:r>
              <m:rPr>
                <m:sty m:val="bi"/>
              </m:rPr>
              <w:rPr>
                <w:rFonts w:ascii="Cambria Math" w:hAnsi="Cambria Math" w:cstheme="majorBidi"/>
                <w:sz w:val="24"/>
                <w:szCs w:val="24"/>
                <w:lang w:val="en-US"/>
              </w:rPr>
              <m:t>(</m:t>
            </m:r>
            <m:r>
              <m:rPr>
                <m:sty m:val="bi"/>
              </m:rPr>
              <w:rPr>
                <w:rFonts w:ascii="Cambria Math" w:hAnsi="Cambria Math" w:cstheme="majorBidi"/>
                <w:sz w:val="24"/>
                <w:szCs w:val="24"/>
              </w:rPr>
              <m:t>t</m:t>
            </m:r>
            <m:r>
              <m:rPr>
                <m:sty m:val="bi"/>
              </m:rPr>
              <w:rPr>
                <w:rFonts w:ascii="Cambria Math" w:hAnsi="Cambria Math" w:cstheme="majorBidi"/>
                <w:sz w:val="24"/>
                <w:szCs w:val="24"/>
                <w:lang w:val="en-US"/>
              </w:rPr>
              <m:t>)</m:t>
            </m:r>
          </m:e>
        </m:nary>
        <m:r>
          <m:rPr>
            <m:sty m:val="bi"/>
          </m:rPr>
          <w:rPr>
            <w:rFonts w:ascii="Cambria Math" w:hAnsi="Cambria Math" w:cstheme="majorBidi"/>
            <w:sz w:val="24"/>
            <w:szCs w:val="24"/>
            <w:lang w:val="en-US"/>
          </w:rPr>
          <m:t>=</m:t>
        </m:r>
        <m:nary>
          <m:naryPr>
            <m:limLoc m:val="subSup"/>
            <m:ctrlPr>
              <w:rPr>
                <w:rFonts w:ascii="Cambria Math" w:hAnsi="Cambria Math" w:cstheme="majorBidi"/>
                <w:b/>
                <w:bCs/>
                <w:i/>
                <w:iCs/>
                <w:sz w:val="24"/>
                <w:szCs w:val="24"/>
              </w:rPr>
            </m:ctrlPr>
          </m:naryPr>
          <m:sub>
            <m:r>
              <m:rPr>
                <m:sty m:val="bi"/>
              </m:rPr>
              <w:rPr>
                <w:rFonts w:ascii="Cambria Math" w:hAnsi="Cambria Math" w:cstheme="majorBidi"/>
                <w:sz w:val="24"/>
                <w:szCs w:val="24"/>
              </w:rPr>
              <m:t>2000</m:t>
            </m:r>
          </m:sub>
          <m:sup>
            <m:r>
              <m:rPr>
                <m:sty m:val="bi"/>
              </m:rPr>
              <w:rPr>
                <w:rFonts w:ascii="Cambria Math" w:hAnsi="Cambria Math" w:cstheme="majorBidi"/>
                <w:sz w:val="24"/>
                <w:szCs w:val="24"/>
              </w:rPr>
              <m:t>6000</m:t>
            </m:r>
          </m:sup>
          <m:e>
            <m:r>
              <m:rPr>
                <m:sty m:val="bi"/>
              </m:rPr>
              <w:rPr>
                <w:rFonts w:ascii="Cambria Math" w:hAnsi="Cambria Math" w:cstheme="majorBidi"/>
                <w:sz w:val="24"/>
                <w:szCs w:val="24"/>
              </w:rPr>
              <m:t>F</m:t>
            </m:r>
            <m:d>
              <m:dPr>
                <m:ctrlPr>
                  <w:rPr>
                    <w:rFonts w:ascii="Cambria Math" w:hAnsi="Cambria Math" w:cstheme="majorBidi"/>
                    <w:b/>
                    <w:bCs/>
                    <w:i/>
                    <w:iCs/>
                    <w:sz w:val="24"/>
                    <w:szCs w:val="24"/>
                  </w:rPr>
                </m:ctrlPr>
              </m:dPr>
              <m:e>
                <m:r>
                  <m:rPr>
                    <m:sty m:val="bi"/>
                  </m:rPr>
                  <w:rPr>
                    <w:rFonts w:ascii="Cambria Math" w:hAnsi="Cambria Math" w:cstheme="majorBidi"/>
                    <w:sz w:val="24"/>
                    <w:szCs w:val="24"/>
                  </w:rPr>
                  <m:t>t</m:t>
                </m:r>
              </m:e>
            </m:d>
            <m:r>
              <m:rPr>
                <m:sty m:val="bi"/>
              </m:rPr>
              <w:rPr>
                <w:rFonts w:ascii="Cambria Math" w:hAnsi="Cambria Math" w:cstheme="majorBidi"/>
                <w:sz w:val="24"/>
                <w:szCs w:val="24"/>
                <w:lang w:val="en-US"/>
              </w:rPr>
              <m:t>=</m:t>
            </m:r>
            <m:d>
              <m:dPr>
                <m:begChr m:val="["/>
                <m:endChr m:val="]"/>
                <m:ctrlPr>
                  <w:rPr>
                    <w:rFonts w:ascii="Cambria Math" w:hAnsi="Cambria Math" w:cstheme="majorBidi"/>
                    <w:b/>
                    <w:bCs/>
                    <w:i/>
                    <w:iCs/>
                    <w:sz w:val="24"/>
                    <w:szCs w:val="24"/>
                  </w:rPr>
                </m:ctrlPr>
              </m:dPr>
              <m:e>
                <m:r>
                  <m:rPr>
                    <m:sty m:val="bi"/>
                  </m:rPr>
                  <w:rPr>
                    <w:rFonts w:ascii="Cambria Math" w:hAnsi="Cambria Math" w:cstheme="majorBidi"/>
                    <w:sz w:val="24"/>
                    <w:szCs w:val="24"/>
                  </w:rPr>
                  <m:t>1</m:t>
                </m:r>
                <m:r>
                  <m:rPr>
                    <m:sty m:val="bi"/>
                  </m:rPr>
                  <w:rPr>
                    <w:rFonts w:ascii="Cambria Math" w:hAnsi="Cambria Math" w:cstheme="majorBidi"/>
                    <w:sz w:val="24"/>
                    <w:szCs w:val="24"/>
                    <w:lang w:val="en-US"/>
                  </w:rPr>
                  <m:t>-</m:t>
                </m:r>
                <m:r>
                  <m:rPr>
                    <m:sty m:val="bi"/>
                  </m:rPr>
                  <w:rPr>
                    <w:rFonts w:ascii="Cambria Math" w:hAnsi="Cambria Math" w:cstheme="majorBidi"/>
                    <w:sz w:val="24"/>
                    <w:szCs w:val="24"/>
                  </w:rPr>
                  <m:t>R</m:t>
                </m:r>
                <m:r>
                  <m:rPr>
                    <m:sty m:val="bi"/>
                  </m:rPr>
                  <w:rPr>
                    <w:rFonts w:ascii="Cambria Math" w:hAnsi="Cambria Math" w:cstheme="majorBidi"/>
                    <w:sz w:val="24"/>
                    <w:szCs w:val="24"/>
                    <w:lang w:val="en-US"/>
                  </w:rPr>
                  <m:t>(</m:t>
                </m:r>
                <m:sSub>
                  <m:sSubPr>
                    <m:ctrlPr>
                      <w:rPr>
                        <w:rFonts w:ascii="Cambria Math" w:hAnsi="Cambria Math" w:cstheme="majorBidi"/>
                        <w:b/>
                        <w:bCs/>
                        <w:i/>
                        <w:iCs/>
                        <w:sz w:val="24"/>
                        <w:szCs w:val="24"/>
                      </w:rPr>
                    </m:ctrlPr>
                  </m:sSubPr>
                  <m:e>
                    <m:r>
                      <m:rPr>
                        <m:sty m:val="bi"/>
                      </m:rPr>
                      <w:rPr>
                        <w:rFonts w:ascii="Cambria Math" w:hAnsi="Cambria Math" w:cstheme="majorBidi"/>
                        <w:sz w:val="24"/>
                        <w:szCs w:val="24"/>
                      </w:rPr>
                      <m:t>t</m:t>
                    </m:r>
                  </m:e>
                  <m:sub>
                    <m:r>
                      <m:rPr>
                        <m:sty m:val="bi"/>
                      </m:rPr>
                      <w:rPr>
                        <w:rFonts w:ascii="Cambria Math" w:hAnsi="Cambria Math" w:cstheme="majorBidi"/>
                        <w:sz w:val="24"/>
                        <w:szCs w:val="24"/>
                      </w:rPr>
                      <m:t>2</m:t>
                    </m:r>
                  </m:sub>
                </m:sSub>
              </m:e>
            </m:d>
            <m:r>
              <m:rPr>
                <m:sty m:val="bi"/>
              </m:rPr>
              <w:rPr>
                <w:rFonts w:ascii="Cambria Math" w:hAnsi="Cambria Math" w:cstheme="majorBidi"/>
                <w:sz w:val="24"/>
                <w:szCs w:val="24"/>
                <w:lang w:val="en-US"/>
              </w:rPr>
              <m:t>-</m:t>
            </m:r>
            <m:d>
              <m:dPr>
                <m:begChr m:val="["/>
                <m:endChr m:val="]"/>
                <m:ctrlPr>
                  <w:rPr>
                    <w:rFonts w:ascii="Cambria Math" w:hAnsi="Cambria Math" w:cstheme="majorBidi"/>
                    <w:b/>
                    <w:bCs/>
                    <w:i/>
                    <w:iCs/>
                    <w:sz w:val="24"/>
                    <w:szCs w:val="24"/>
                  </w:rPr>
                </m:ctrlPr>
              </m:dPr>
              <m:e>
                <m:r>
                  <m:rPr>
                    <m:sty m:val="bi"/>
                  </m:rPr>
                  <w:rPr>
                    <w:rFonts w:ascii="Cambria Math" w:hAnsi="Cambria Math" w:cstheme="majorBidi"/>
                    <w:sz w:val="24"/>
                    <w:szCs w:val="24"/>
                  </w:rPr>
                  <m:t>1</m:t>
                </m:r>
                <m:r>
                  <m:rPr>
                    <m:sty m:val="bi"/>
                  </m:rPr>
                  <w:rPr>
                    <w:rFonts w:ascii="Cambria Math" w:hAnsi="Cambria Math" w:cstheme="majorBidi"/>
                    <w:sz w:val="24"/>
                    <w:szCs w:val="24"/>
                    <w:lang w:val="en-US"/>
                  </w:rPr>
                  <m:t>-</m:t>
                </m:r>
                <m:r>
                  <m:rPr>
                    <m:sty m:val="bi"/>
                  </m:rPr>
                  <w:rPr>
                    <w:rFonts w:ascii="Cambria Math" w:hAnsi="Cambria Math" w:cstheme="majorBidi"/>
                    <w:sz w:val="24"/>
                    <w:szCs w:val="24"/>
                  </w:rPr>
                  <m:t>R</m:t>
                </m:r>
                <m:r>
                  <m:rPr>
                    <m:sty m:val="bi"/>
                  </m:rPr>
                  <w:rPr>
                    <w:rFonts w:ascii="Cambria Math" w:hAnsi="Cambria Math" w:cstheme="majorBidi"/>
                    <w:sz w:val="24"/>
                    <w:szCs w:val="24"/>
                    <w:lang w:val="en-US"/>
                  </w:rPr>
                  <m:t>(</m:t>
                </m:r>
                <m:sSub>
                  <m:sSubPr>
                    <m:ctrlPr>
                      <w:rPr>
                        <w:rFonts w:ascii="Cambria Math" w:hAnsi="Cambria Math" w:cstheme="majorBidi"/>
                        <w:b/>
                        <w:bCs/>
                        <w:i/>
                        <w:iCs/>
                        <w:sz w:val="24"/>
                        <w:szCs w:val="24"/>
                      </w:rPr>
                    </m:ctrlPr>
                  </m:sSubPr>
                  <m:e>
                    <m:r>
                      <m:rPr>
                        <m:sty m:val="bi"/>
                      </m:rPr>
                      <w:rPr>
                        <w:rFonts w:ascii="Cambria Math" w:hAnsi="Cambria Math" w:cstheme="majorBidi"/>
                        <w:sz w:val="24"/>
                        <w:szCs w:val="24"/>
                      </w:rPr>
                      <m:t>t</m:t>
                    </m:r>
                  </m:e>
                  <m:sub>
                    <m:r>
                      <m:rPr>
                        <m:sty m:val="bi"/>
                      </m:rPr>
                      <w:rPr>
                        <w:rFonts w:ascii="Cambria Math" w:hAnsi="Cambria Math" w:cstheme="majorBidi"/>
                        <w:sz w:val="24"/>
                        <w:szCs w:val="24"/>
                      </w:rPr>
                      <m:t>1</m:t>
                    </m:r>
                  </m:sub>
                </m:sSub>
                <m:r>
                  <m:rPr>
                    <m:sty m:val="bi"/>
                  </m:rPr>
                  <w:rPr>
                    <w:rFonts w:ascii="Cambria Math" w:hAnsi="Cambria Math" w:cstheme="majorBidi"/>
                    <w:sz w:val="24"/>
                    <w:szCs w:val="24"/>
                    <w:lang w:val="en-US"/>
                  </w:rPr>
                  <m:t>)</m:t>
                </m:r>
              </m:e>
            </m:d>
            <m:r>
              <m:rPr>
                <m:sty m:val="bi"/>
              </m:rPr>
              <w:rPr>
                <w:rFonts w:ascii="Cambria Math" w:hAnsi="Cambria Math" w:cstheme="majorBidi"/>
                <w:sz w:val="24"/>
                <w:szCs w:val="24"/>
                <w:lang w:val="en-US"/>
              </w:rPr>
              <m:t>=</m:t>
            </m:r>
            <m:r>
              <m:rPr>
                <m:sty m:val="bi"/>
              </m:rPr>
              <w:rPr>
                <w:rFonts w:ascii="Cambria Math" w:hAnsi="Cambria Math" w:cstheme="majorBidi"/>
                <w:sz w:val="24"/>
                <w:szCs w:val="24"/>
              </w:rPr>
              <m:t>R</m:t>
            </m:r>
            <m:d>
              <m:dPr>
                <m:ctrlPr>
                  <w:rPr>
                    <w:rFonts w:ascii="Cambria Math" w:hAnsi="Cambria Math" w:cstheme="majorBidi"/>
                    <w:b/>
                    <w:bCs/>
                    <w:i/>
                    <w:iCs/>
                    <w:sz w:val="24"/>
                    <w:szCs w:val="24"/>
                  </w:rPr>
                </m:ctrlPr>
              </m:dPr>
              <m:e>
                <m:sSub>
                  <m:sSubPr>
                    <m:ctrlPr>
                      <w:rPr>
                        <w:rFonts w:ascii="Cambria Math" w:hAnsi="Cambria Math" w:cstheme="majorBidi"/>
                        <w:b/>
                        <w:bCs/>
                        <w:i/>
                        <w:iCs/>
                        <w:sz w:val="24"/>
                        <w:szCs w:val="24"/>
                      </w:rPr>
                    </m:ctrlPr>
                  </m:sSubPr>
                  <m:e>
                    <m:r>
                      <m:rPr>
                        <m:sty m:val="bi"/>
                      </m:rPr>
                      <w:rPr>
                        <w:rFonts w:ascii="Cambria Math" w:hAnsi="Cambria Math" w:cstheme="majorBidi"/>
                        <w:sz w:val="24"/>
                        <w:szCs w:val="24"/>
                      </w:rPr>
                      <m:t>t</m:t>
                    </m:r>
                  </m:e>
                  <m:sub>
                    <m:r>
                      <m:rPr>
                        <m:sty m:val="bi"/>
                      </m:rPr>
                      <w:rPr>
                        <w:rFonts w:ascii="Cambria Math" w:hAnsi="Cambria Math" w:cstheme="majorBidi"/>
                        <w:sz w:val="24"/>
                        <w:szCs w:val="24"/>
                      </w:rPr>
                      <m:t>1</m:t>
                    </m:r>
                  </m:sub>
                </m:sSub>
              </m:e>
            </m:d>
            <m:r>
              <m:rPr>
                <m:sty m:val="bi"/>
              </m:rPr>
              <w:rPr>
                <w:rFonts w:ascii="Cambria Math" w:hAnsi="Cambria Math" w:cstheme="majorBidi"/>
                <w:sz w:val="24"/>
                <w:szCs w:val="24"/>
                <w:lang w:val="en-US"/>
              </w:rPr>
              <m:t>-</m:t>
            </m:r>
            <m:r>
              <m:rPr>
                <m:sty m:val="bi"/>
              </m:rPr>
              <w:rPr>
                <w:rFonts w:ascii="Cambria Math" w:hAnsi="Cambria Math" w:cstheme="majorBidi"/>
                <w:sz w:val="24"/>
                <w:szCs w:val="24"/>
              </w:rPr>
              <m:t>R</m:t>
            </m:r>
            <m:d>
              <m:dPr>
                <m:ctrlPr>
                  <w:rPr>
                    <w:rFonts w:ascii="Cambria Math" w:hAnsi="Cambria Math" w:cstheme="majorBidi"/>
                    <w:b/>
                    <w:bCs/>
                    <w:i/>
                    <w:iCs/>
                    <w:sz w:val="24"/>
                    <w:szCs w:val="24"/>
                  </w:rPr>
                </m:ctrlPr>
              </m:dPr>
              <m:e>
                <m:sSub>
                  <m:sSubPr>
                    <m:ctrlPr>
                      <w:rPr>
                        <w:rFonts w:ascii="Cambria Math" w:hAnsi="Cambria Math" w:cstheme="majorBidi"/>
                        <w:b/>
                        <w:bCs/>
                        <w:i/>
                        <w:iCs/>
                        <w:sz w:val="24"/>
                        <w:szCs w:val="24"/>
                      </w:rPr>
                    </m:ctrlPr>
                  </m:sSubPr>
                  <m:e>
                    <m:r>
                      <m:rPr>
                        <m:sty m:val="bi"/>
                      </m:rPr>
                      <w:rPr>
                        <w:rFonts w:ascii="Cambria Math" w:hAnsi="Cambria Math" w:cstheme="majorBidi"/>
                        <w:sz w:val="24"/>
                        <w:szCs w:val="24"/>
                      </w:rPr>
                      <m:t>t</m:t>
                    </m:r>
                  </m:e>
                  <m:sub>
                    <m:r>
                      <m:rPr>
                        <m:sty m:val="bi"/>
                      </m:rPr>
                      <w:rPr>
                        <w:rFonts w:ascii="Cambria Math" w:hAnsi="Cambria Math" w:cstheme="majorBidi"/>
                        <w:sz w:val="24"/>
                        <w:szCs w:val="24"/>
                      </w:rPr>
                      <m:t>2</m:t>
                    </m:r>
                  </m:sub>
                </m:sSub>
              </m:e>
            </m:d>
            <m:r>
              <m:rPr>
                <m:sty m:val="bi"/>
              </m:rPr>
              <w:rPr>
                <w:rFonts w:ascii="Cambria Math" w:hAnsi="Cambria Math" w:cstheme="majorBidi"/>
                <w:color w:val="FF0000"/>
                <w:sz w:val="24"/>
                <w:szCs w:val="24"/>
                <w:lang w:val="en-US"/>
              </w:rPr>
              <m:t>(</m:t>
            </m:r>
            <m:r>
              <m:rPr>
                <m:sty m:val="bi"/>
              </m:rPr>
              <w:rPr>
                <w:rFonts w:ascii="Cambria Math" w:hAnsi="Cambria Math" w:cstheme="majorBidi"/>
                <w:color w:val="FF0000"/>
                <w:sz w:val="24"/>
                <w:szCs w:val="24"/>
              </w:rPr>
              <m:t>1</m:t>
            </m:r>
            <m:r>
              <m:rPr>
                <m:sty m:val="bi"/>
              </m:rPr>
              <w:rPr>
                <w:rFonts w:ascii="Cambria Math" w:hAnsi="Cambria Math" w:cstheme="majorBidi"/>
                <w:color w:val="FF0000"/>
                <w:sz w:val="24"/>
                <w:szCs w:val="24"/>
                <w:lang w:val="en-US"/>
              </w:rPr>
              <m:t>.</m:t>
            </m:r>
            <m:r>
              <m:rPr>
                <m:sty m:val="bi"/>
              </m:rPr>
              <w:rPr>
                <w:rFonts w:ascii="Cambria Math" w:hAnsi="Cambria Math" w:cstheme="majorBidi"/>
                <w:color w:val="FF0000"/>
                <w:sz w:val="24"/>
                <w:szCs w:val="24"/>
              </w:rPr>
              <m:t>5</m:t>
            </m:r>
            <m:r>
              <m:rPr>
                <m:sty m:val="bi"/>
              </m:rPr>
              <w:rPr>
                <w:rFonts w:ascii="Cambria Math" w:hAnsi="Cambria Math" w:cstheme="majorBidi"/>
                <w:color w:val="FF0000"/>
                <w:sz w:val="24"/>
                <w:szCs w:val="24"/>
                <w:lang w:val="en-US"/>
              </w:rPr>
              <m:t xml:space="preserve"> </m:t>
            </m:r>
            <m:r>
              <m:rPr>
                <m:sty m:val="bi"/>
              </m:rPr>
              <w:rPr>
                <w:rFonts w:ascii="Cambria Math" w:hAnsi="Cambria Math" w:cstheme="majorBidi"/>
                <w:color w:val="FF0000"/>
                <w:sz w:val="24"/>
                <w:szCs w:val="24"/>
              </w:rPr>
              <m:t>pt</m:t>
            </m:r>
            <m:r>
              <m:rPr>
                <m:sty m:val="bi"/>
              </m:rPr>
              <w:rPr>
                <w:rFonts w:ascii="Cambria Math" w:hAnsi="Cambria Math" w:cstheme="majorBidi"/>
                <w:color w:val="FF0000"/>
                <w:sz w:val="24"/>
                <w:szCs w:val="24"/>
                <w:lang w:val="en-US"/>
              </w:rPr>
              <m:t>)</m:t>
            </m:r>
            <m:r>
              <m:rPr>
                <m:sty m:val="bi"/>
              </m:rPr>
              <w:rPr>
                <w:rFonts w:ascii="Cambria Math" w:hAnsi="Cambria Math" w:cstheme="majorBidi"/>
                <w:sz w:val="24"/>
                <w:szCs w:val="24"/>
                <w:lang w:val="en-US"/>
              </w:rPr>
              <m:t>=</m:t>
            </m:r>
            <m:sSup>
              <m:sSupPr>
                <m:ctrlPr>
                  <w:rPr>
                    <w:rFonts w:ascii="Cambria Math" w:hAnsi="Cambria Math" w:cstheme="majorBidi"/>
                    <w:b/>
                    <w:bCs/>
                    <w:i/>
                    <w:iCs/>
                    <w:sz w:val="24"/>
                    <w:szCs w:val="24"/>
                  </w:rPr>
                </m:ctrlPr>
              </m:sSupPr>
              <m:e>
                <m:r>
                  <m:rPr>
                    <m:sty m:val="bi"/>
                  </m:rPr>
                  <w:rPr>
                    <w:rFonts w:ascii="Cambria Math" w:hAnsi="Cambria Math" w:cstheme="majorBidi"/>
                    <w:sz w:val="24"/>
                    <w:szCs w:val="24"/>
                  </w:rPr>
                  <m:t>e</m:t>
                </m:r>
              </m:e>
              <m:sup>
                <m:r>
                  <m:rPr>
                    <m:sty m:val="bi"/>
                  </m:rPr>
                  <w:rPr>
                    <w:rFonts w:ascii="Cambria Math" w:hAnsi="Cambria Math" w:cstheme="majorBidi"/>
                    <w:sz w:val="24"/>
                    <w:szCs w:val="24"/>
                    <w:lang w:val="en-US"/>
                  </w:rPr>
                  <m:t>-</m:t>
                </m:r>
                <m:r>
                  <m:rPr>
                    <m:sty m:val="bi"/>
                  </m:rPr>
                  <w:rPr>
                    <w:rFonts w:ascii="Cambria Math" w:hAnsi="Cambria Math" w:cstheme="majorBidi"/>
                    <w:sz w:val="24"/>
                    <w:szCs w:val="24"/>
                  </w:rPr>
                  <m:t>2</m:t>
                </m:r>
                <m:r>
                  <m:rPr>
                    <m:sty m:val="bi"/>
                  </m:rPr>
                  <w:rPr>
                    <w:rFonts w:ascii="Cambria Math" w:hAnsi="Cambria Math" w:cstheme="majorBidi"/>
                    <w:sz w:val="24"/>
                    <w:szCs w:val="24"/>
                    <w:lang w:val="en-US"/>
                  </w:rPr>
                  <m:t>×</m:t>
                </m:r>
                <m:sSup>
                  <m:sSupPr>
                    <m:ctrlPr>
                      <w:rPr>
                        <w:rFonts w:ascii="Cambria Math" w:hAnsi="Cambria Math" w:cstheme="majorBidi"/>
                        <w:b/>
                        <w:bCs/>
                        <w:i/>
                        <w:iCs/>
                        <w:sz w:val="24"/>
                        <w:szCs w:val="24"/>
                      </w:rPr>
                    </m:ctrlPr>
                  </m:sSupPr>
                  <m:e>
                    <m:r>
                      <m:rPr>
                        <m:sty m:val="bi"/>
                      </m:rPr>
                      <w:rPr>
                        <w:rFonts w:ascii="Cambria Math" w:hAnsi="Cambria Math" w:cstheme="majorBidi"/>
                        <w:sz w:val="24"/>
                        <w:szCs w:val="24"/>
                      </w:rPr>
                      <m:t>10</m:t>
                    </m:r>
                  </m:e>
                  <m:sup>
                    <m:r>
                      <m:rPr>
                        <m:sty m:val="bi"/>
                      </m:rPr>
                      <w:rPr>
                        <w:rFonts w:ascii="Cambria Math" w:hAnsi="Cambria Math" w:cstheme="majorBidi"/>
                        <w:sz w:val="24"/>
                        <w:szCs w:val="24"/>
                        <w:lang w:val="en-US"/>
                      </w:rPr>
                      <m:t>-</m:t>
                    </m:r>
                    <m:r>
                      <m:rPr>
                        <m:sty m:val="bi"/>
                      </m:rPr>
                      <w:rPr>
                        <w:rFonts w:ascii="Cambria Math" w:hAnsi="Cambria Math" w:cstheme="majorBidi"/>
                        <w:sz w:val="24"/>
                        <w:szCs w:val="24"/>
                      </w:rPr>
                      <m:t>3</m:t>
                    </m:r>
                  </m:sup>
                </m:sSup>
                <m:r>
                  <m:rPr>
                    <m:sty m:val="bi"/>
                  </m:rPr>
                  <w:rPr>
                    <w:rFonts w:ascii="Cambria Math" w:hAnsi="Cambria Math" w:cstheme="majorBidi"/>
                    <w:sz w:val="24"/>
                    <w:szCs w:val="24"/>
                    <w:lang w:val="en-US"/>
                  </w:rPr>
                  <m:t>×</m:t>
                </m:r>
                <m:r>
                  <m:rPr>
                    <m:sty m:val="bi"/>
                  </m:rPr>
                  <w:rPr>
                    <w:rFonts w:ascii="Cambria Math" w:hAnsi="Cambria Math" w:cstheme="majorBidi"/>
                    <w:sz w:val="24"/>
                    <w:szCs w:val="24"/>
                  </w:rPr>
                  <m:t>2</m:t>
                </m:r>
                <m:r>
                  <m:rPr>
                    <m:sty m:val="bi"/>
                  </m:rPr>
                  <w:rPr>
                    <w:rFonts w:ascii="Cambria Math" w:hAnsi="Cambria Math" w:cstheme="majorBidi"/>
                    <w:sz w:val="24"/>
                    <w:szCs w:val="24"/>
                    <w:lang w:val="en-US"/>
                  </w:rPr>
                  <m:t>×</m:t>
                </m:r>
                <m:sSup>
                  <m:sSupPr>
                    <m:ctrlPr>
                      <w:rPr>
                        <w:rFonts w:ascii="Cambria Math" w:hAnsi="Cambria Math" w:cstheme="majorBidi"/>
                        <w:b/>
                        <w:bCs/>
                        <w:i/>
                        <w:iCs/>
                        <w:sz w:val="24"/>
                        <w:szCs w:val="24"/>
                      </w:rPr>
                    </m:ctrlPr>
                  </m:sSupPr>
                  <m:e>
                    <m:r>
                      <m:rPr>
                        <m:sty m:val="bi"/>
                      </m:rPr>
                      <w:rPr>
                        <w:rFonts w:ascii="Cambria Math" w:hAnsi="Cambria Math" w:cstheme="majorBidi"/>
                        <w:sz w:val="24"/>
                        <w:szCs w:val="24"/>
                      </w:rPr>
                      <m:t>10</m:t>
                    </m:r>
                  </m:e>
                  <m:sup>
                    <m:r>
                      <m:rPr>
                        <m:sty m:val="bi"/>
                      </m:rPr>
                      <w:rPr>
                        <w:rFonts w:ascii="Cambria Math" w:hAnsi="Cambria Math" w:cstheme="majorBidi"/>
                        <w:sz w:val="24"/>
                        <w:szCs w:val="24"/>
                      </w:rPr>
                      <m:t>3</m:t>
                    </m:r>
                  </m:sup>
                </m:sSup>
              </m:sup>
            </m:sSup>
            <m:r>
              <m:rPr>
                <m:sty m:val="bi"/>
              </m:rPr>
              <w:rPr>
                <w:rFonts w:ascii="Cambria Math" w:hAnsi="Cambria Math" w:cstheme="majorBidi"/>
                <w:sz w:val="24"/>
                <w:szCs w:val="24"/>
                <w:lang w:val="en-US"/>
              </w:rPr>
              <m:t>-</m:t>
            </m:r>
            <m:sSup>
              <m:sSupPr>
                <m:ctrlPr>
                  <w:rPr>
                    <w:rFonts w:ascii="Cambria Math" w:hAnsi="Cambria Math" w:cstheme="majorBidi"/>
                    <w:b/>
                    <w:bCs/>
                    <w:i/>
                    <w:iCs/>
                    <w:sz w:val="24"/>
                    <w:szCs w:val="24"/>
                  </w:rPr>
                </m:ctrlPr>
              </m:sSupPr>
              <m:e>
                <m:r>
                  <m:rPr>
                    <m:sty m:val="bi"/>
                  </m:rPr>
                  <w:rPr>
                    <w:rFonts w:ascii="Cambria Math" w:hAnsi="Cambria Math" w:cstheme="majorBidi"/>
                    <w:sz w:val="24"/>
                    <w:szCs w:val="24"/>
                  </w:rPr>
                  <m:t>e</m:t>
                </m:r>
              </m:e>
              <m:sup>
                <m:r>
                  <m:rPr>
                    <m:sty m:val="bi"/>
                  </m:rPr>
                  <w:rPr>
                    <w:rFonts w:ascii="Cambria Math" w:hAnsi="Cambria Math" w:cstheme="majorBidi"/>
                    <w:sz w:val="24"/>
                    <w:szCs w:val="24"/>
                    <w:lang w:val="en-US"/>
                  </w:rPr>
                  <m:t>-</m:t>
                </m:r>
                <m:r>
                  <m:rPr>
                    <m:sty m:val="bi"/>
                  </m:rPr>
                  <w:rPr>
                    <w:rFonts w:ascii="Cambria Math" w:hAnsi="Cambria Math" w:cstheme="majorBidi"/>
                    <w:sz w:val="24"/>
                    <w:szCs w:val="24"/>
                  </w:rPr>
                  <m:t>2</m:t>
                </m:r>
                <m:r>
                  <m:rPr>
                    <m:sty m:val="bi"/>
                  </m:rPr>
                  <w:rPr>
                    <w:rFonts w:ascii="Cambria Math" w:hAnsi="Cambria Math" w:cstheme="majorBidi"/>
                    <w:sz w:val="24"/>
                    <w:szCs w:val="24"/>
                    <w:lang w:val="en-US"/>
                  </w:rPr>
                  <m:t>×</m:t>
                </m:r>
                <m:sSup>
                  <m:sSupPr>
                    <m:ctrlPr>
                      <w:rPr>
                        <w:rFonts w:ascii="Cambria Math" w:hAnsi="Cambria Math" w:cstheme="majorBidi"/>
                        <w:b/>
                        <w:bCs/>
                        <w:i/>
                        <w:iCs/>
                        <w:sz w:val="24"/>
                        <w:szCs w:val="24"/>
                      </w:rPr>
                    </m:ctrlPr>
                  </m:sSupPr>
                  <m:e>
                    <m:r>
                      <m:rPr>
                        <m:sty m:val="bi"/>
                      </m:rPr>
                      <w:rPr>
                        <w:rFonts w:ascii="Cambria Math" w:hAnsi="Cambria Math" w:cstheme="majorBidi"/>
                        <w:sz w:val="24"/>
                        <w:szCs w:val="24"/>
                      </w:rPr>
                      <m:t>10</m:t>
                    </m:r>
                  </m:e>
                  <m:sup>
                    <m:r>
                      <m:rPr>
                        <m:sty m:val="bi"/>
                      </m:rPr>
                      <w:rPr>
                        <w:rFonts w:ascii="Cambria Math" w:hAnsi="Cambria Math" w:cstheme="majorBidi"/>
                        <w:sz w:val="24"/>
                        <w:szCs w:val="24"/>
                        <w:lang w:val="en-US"/>
                      </w:rPr>
                      <m:t>-</m:t>
                    </m:r>
                    <m:r>
                      <m:rPr>
                        <m:sty m:val="bi"/>
                      </m:rPr>
                      <w:rPr>
                        <w:rFonts w:ascii="Cambria Math" w:hAnsi="Cambria Math" w:cstheme="majorBidi"/>
                        <w:sz w:val="24"/>
                        <w:szCs w:val="24"/>
                      </w:rPr>
                      <m:t>3</m:t>
                    </m:r>
                  </m:sup>
                </m:sSup>
                <m:r>
                  <m:rPr>
                    <m:sty m:val="bi"/>
                  </m:rPr>
                  <w:rPr>
                    <w:rFonts w:ascii="Cambria Math" w:hAnsi="Cambria Math" w:cstheme="majorBidi"/>
                    <w:sz w:val="24"/>
                    <w:szCs w:val="24"/>
                    <w:lang w:val="en-US"/>
                  </w:rPr>
                  <m:t>×</m:t>
                </m:r>
                <m:r>
                  <m:rPr>
                    <m:sty m:val="bi"/>
                  </m:rPr>
                  <w:rPr>
                    <w:rFonts w:ascii="Cambria Math" w:hAnsi="Cambria Math" w:cstheme="majorBidi"/>
                    <w:sz w:val="24"/>
                    <w:szCs w:val="24"/>
                  </w:rPr>
                  <m:t>6</m:t>
                </m:r>
                <m:r>
                  <m:rPr>
                    <m:sty m:val="bi"/>
                  </m:rPr>
                  <w:rPr>
                    <w:rFonts w:ascii="Cambria Math" w:hAnsi="Cambria Math" w:cstheme="majorBidi"/>
                    <w:sz w:val="24"/>
                    <w:szCs w:val="24"/>
                    <w:lang w:val="en-US"/>
                  </w:rPr>
                  <m:t>×</m:t>
                </m:r>
                <m:sSup>
                  <m:sSupPr>
                    <m:ctrlPr>
                      <w:rPr>
                        <w:rFonts w:ascii="Cambria Math" w:hAnsi="Cambria Math" w:cstheme="majorBidi"/>
                        <w:b/>
                        <w:bCs/>
                        <w:i/>
                        <w:iCs/>
                        <w:sz w:val="24"/>
                        <w:szCs w:val="24"/>
                      </w:rPr>
                    </m:ctrlPr>
                  </m:sSupPr>
                  <m:e>
                    <m:r>
                      <m:rPr>
                        <m:sty m:val="bi"/>
                      </m:rPr>
                      <w:rPr>
                        <w:rFonts w:ascii="Cambria Math" w:hAnsi="Cambria Math" w:cstheme="majorBidi"/>
                        <w:sz w:val="24"/>
                        <w:szCs w:val="24"/>
                      </w:rPr>
                      <m:t>10</m:t>
                    </m:r>
                  </m:e>
                  <m:sup>
                    <m:r>
                      <m:rPr>
                        <m:sty m:val="bi"/>
                      </m:rPr>
                      <w:rPr>
                        <w:rFonts w:ascii="Cambria Math" w:hAnsi="Cambria Math" w:cstheme="majorBidi"/>
                        <w:sz w:val="24"/>
                        <w:szCs w:val="24"/>
                      </w:rPr>
                      <m:t>3</m:t>
                    </m:r>
                  </m:sup>
                </m:sSup>
              </m:sup>
            </m:sSup>
            <m:r>
              <m:rPr>
                <m:sty m:val="bi"/>
              </m:rPr>
              <w:rPr>
                <w:rFonts w:ascii="Cambria Math" w:hAnsi="Cambria Math" w:cstheme="majorBidi"/>
                <w:sz w:val="24"/>
                <w:szCs w:val="24"/>
                <w:lang w:val="en-US"/>
              </w:rPr>
              <m:t>=</m:t>
            </m:r>
            <m:r>
              <m:rPr>
                <m:sty m:val="bi"/>
              </m:rPr>
              <w:rPr>
                <w:rFonts w:ascii="Cambria Math" w:hAnsi="Cambria Math" w:cstheme="majorBidi"/>
                <w:sz w:val="24"/>
                <w:szCs w:val="24"/>
              </w:rPr>
              <m:t>0</m:t>
            </m:r>
            <m:r>
              <m:rPr>
                <m:sty m:val="bi"/>
              </m:rPr>
              <w:rPr>
                <w:rFonts w:ascii="Cambria Math" w:hAnsi="Cambria Math" w:cstheme="majorBidi"/>
                <w:sz w:val="24"/>
                <w:szCs w:val="24"/>
                <w:lang w:val="en-US"/>
              </w:rPr>
              <m:t>.</m:t>
            </m:r>
            <m:r>
              <m:rPr>
                <m:sty m:val="bi"/>
              </m:rPr>
              <w:rPr>
                <w:rFonts w:ascii="Cambria Math" w:hAnsi="Cambria Math" w:cstheme="majorBidi"/>
                <w:sz w:val="24"/>
                <w:szCs w:val="24"/>
              </w:rPr>
              <m:t>67</m:t>
            </m:r>
            <m:r>
              <m:rPr>
                <m:sty m:val="bi"/>
              </m:rPr>
              <w:rPr>
                <w:rFonts w:ascii="Cambria Math" w:hAnsi="Cambria Math" w:cstheme="majorBidi"/>
                <w:sz w:val="24"/>
                <w:szCs w:val="24"/>
                <w:lang w:val="en-US"/>
              </w:rPr>
              <m:t>-</m:t>
            </m:r>
            <m:r>
              <m:rPr>
                <m:sty m:val="bi"/>
              </m:rPr>
              <w:rPr>
                <w:rFonts w:ascii="Cambria Math" w:hAnsi="Cambria Math" w:cstheme="majorBidi"/>
                <w:sz w:val="24"/>
                <w:szCs w:val="24"/>
              </w:rPr>
              <m:t>0</m:t>
            </m:r>
            <m:r>
              <m:rPr>
                <m:sty m:val="bi"/>
              </m:rPr>
              <w:rPr>
                <w:rFonts w:ascii="Cambria Math" w:hAnsi="Cambria Math" w:cstheme="majorBidi"/>
                <w:sz w:val="24"/>
                <w:szCs w:val="24"/>
                <w:lang w:val="en-US"/>
              </w:rPr>
              <m:t>.</m:t>
            </m:r>
            <m:r>
              <m:rPr>
                <m:sty m:val="bi"/>
              </m:rPr>
              <w:rPr>
                <w:rFonts w:ascii="Cambria Math" w:hAnsi="Cambria Math" w:cstheme="majorBidi"/>
                <w:sz w:val="24"/>
                <w:szCs w:val="24"/>
              </w:rPr>
              <m:t>30</m:t>
            </m:r>
            <m:r>
              <m:rPr>
                <m:sty m:val="bi"/>
              </m:rPr>
              <w:rPr>
                <w:rFonts w:ascii="Cambria Math" w:hAnsi="Cambria Math" w:cstheme="majorBidi"/>
                <w:sz w:val="24"/>
                <w:szCs w:val="24"/>
                <w:lang w:val="en-US"/>
              </w:rPr>
              <m:t>=</m:t>
            </m:r>
            <m:r>
              <m:rPr>
                <m:sty m:val="bi"/>
              </m:rPr>
              <w:rPr>
                <w:rFonts w:ascii="Cambria Math" w:hAnsi="Cambria Math" w:cstheme="majorBidi"/>
                <w:sz w:val="24"/>
                <w:szCs w:val="24"/>
              </w:rPr>
              <m:t>0</m:t>
            </m:r>
            <m:r>
              <m:rPr>
                <m:sty m:val="bi"/>
              </m:rPr>
              <w:rPr>
                <w:rFonts w:ascii="Cambria Math" w:hAnsi="Cambria Math" w:cstheme="majorBidi"/>
                <w:sz w:val="24"/>
                <w:szCs w:val="24"/>
                <w:lang w:val="en-US"/>
              </w:rPr>
              <m:t>.</m:t>
            </m:r>
            <m:r>
              <m:rPr>
                <m:sty m:val="bi"/>
              </m:rPr>
              <w:rPr>
                <w:rFonts w:ascii="Cambria Math" w:hAnsi="Cambria Math" w:cstheme="majorBidi"/>
                <w:sz w:val="24"/>
                <w:szCs w:val="24"/>
              </w:rPr>
              <m:t>37</m:t>
            </m:r>
            <m:r>
              <m:rPr>
                <m:sty m:val="bi"/>
              </m:rPr>
              <w:rPr>
                <w:rFonts w:ascii="Cambria Math" w:hAnsi="Cambria Math" w:cstheme="majorBidi"/>
                <w:sz w:val="24"/>
                <w:szCs w:val="24"/>
                <w:lang w:val="en-US"/>
              </w:rPr>
              <m:t>=</m:t>
            </m:r>
            <m:r>
              <m:rPr>
                <m:sty m:val="bi"/>
              </m:rPr>
              <w:rPr>
                <w:rFonts w:ascii="Cambria Math" w:hAnsi="Cambria Math" w:cstheme="majorBidi"/>
                <w:sz w:val="24"/>
                <w:szCs w:val="24"/>
              </w:rPr>
              <m:t>37</m:t>
            </m:r>
            <m:r>
              <m:rPr>
                <m:sty m:val="bi"/>
              </m:rPr>
              <w:rPr>
                <w:rFonts w:ascii="Cambria Math" w:hAnsi="Cambria Math" w:cstheme="majorBidi"/>
                <w:sz w:val="24"/>
                <w:szCs w:val="24"/>
                <w:lang w:val="en-US"/>
              </w:rPr>
              <m:t>%</m:t>
            </m:r>
          </m:e>
        </m:nary>
      </m:oMath>
      <w:r w:rsidR="00F24119" w:rsidRPr="00F24119">
        <w:rPr>
          <w:rFonts w:asciiTheme="majorBidi" w:hAnsiTheme="majorBidi" w:cstheme="majorBidi"/>
          <w:b/>
          <w:bCs/>
          <w:i/>
          <w:iCs/>
          <w:sz w:val="24"/>
          <w:szCs w:val="24"/>
          <w:lang w:val="en-US"/>
        </w:rPr>
        <w:t xml:space="preserve"> </w:t>
      </w:r>
      <w:r w:rsidR="00912A00">
        <w:rPr>
          <w:rFonts w:asciiTheme="majorBidi" w:hAnsiTheme="majorBidi" w:cstheme="majorBidi"/>
          <w:b/>
          <w:i/>
          <w:color w:val="FF0000"/>
          <w:sz w:val="24"/>
          <w:szCs w:val="24"/>
          <w:lang w:val="en-US"/>
        </w:rPr>
        <w:t>(1</w:t>
      </w:r>
      <w:r w:rsidR="00912A00" w:rsidRPr="00912A00">
        <w:rPr>
          <w:rFonts w:asciiTheme="majorBidi" w:hAnsiTheme="majorBidi" w:cstheme="majorBidi"/>
          <w:b/>
          <w:i/>
          <w:color w:val="FF0000"/>
          <w:sz w:val="24"/>
          <w:szCs w:val="24"/>
          <w:lang w:val="en-US"/>
        </w:rPr>
        <w:t xml:space="preserve"> pt)</w:t>
      </w:r>
    </w:p>
    <w:p w:rsidR="00590FDB" w:rsidRPr="00912A00" w:rsidRDefault="00590FDB" w:rsidP="00590FDB">
      <w:pPr>
        <w:pStyle w:val="Paragraphes"/>
        <w:spacing w:before="0" w:line="360" w:lineRule="auto"/>
        <w:rPr>
          <w:rFonts w:asciiTheme="majorBidi" w:hAnsiTheme="majorBidi" w:cstheme="majorBidi"/>
          <w:b/>
          <w:bCs/>
          <w:i/>
          <w:iCs/>
          <w:sz w:val="24"/>
          <w:szCs w:val="24"/>
          <w:lang w:val="en-US"/>
        </w:rPr>
      </w:pPr>
    </w:p>
    <w:p w:rsidR="00590FDB" w:rsidRPr="007A5E72" w:rsidRDefault="00590FDB" w:rsidP="00590FDB">
      <w:pPr>
        <w:pStyle w:val="Paragraphes"/>
        <w:spacing w:before="0" w:line="360" w:lineRule="auto"/>
        <w:rPr>
          <w:rFonts w:asciiTheme="majorBidi" w:hAnsiTheme="majorBidi" w:cstheme="majorBidi"/>
          <w:sz w:val="24"/>
          <w:szCs w:val="24"/>
        </w:rPr>
      </w:pPr>
      <w:r w:rsidRPr="00E50944">
        <w:rPr>
          <w:rFonts w:asciiTheme="majorBidi" w:hAnsiTheme="majorBidi" w:cstheme="majorBidi"/>
          <w:b/>
          <w:bCs/>
          <w:i/>
          <w:iCs/>
          <w:sz w:val="24"/>
          <w:szCs w:val="24"/>
        </w:rPr>
        <w:t>Exo</w:t>
      </w:r>
      <w:r>
        <w:rPr>
          <w:rFonts w:asciiTheme="majorBidi" w:hAnsiTheme="majorBidi" w:cstheme="majorBidi"/>
          <w:b/>
          <w:bCs/>
          <w:i/>
          <w:iCs/>
          <w:sz w:val="24"/>
          <w:szCs w:val="24"/>
        </w:rPr>
        <w:t>2</w:t>
      </w:r>
      <w:r w:rsidR="0081131B">
        <w:rPr>
          <w:rFonts w:asciiTheme="majorBidi" w:hAnsiTheme="majorBidi" w:cstheme="majorBidi"/>
          <w:b/>
          <w:bCs/>
          <w:i/>
          <w:iCs/>
          <w:sz w:val="24"/>
          <w:szCs w:val="24"/>
        </w:rPr>
        <w:t xml:space="preserve"> </w:t>
      </w:r>
      <w:r w:rsidR="00F7116A" w:rsidRPr="00EB56BA">
        <w:rPr>
          <w:rFonts w:asciiTheme="majorBidi" w:hAnsiTheme="majorBidi" w:cstheme="majorBidi"/>
          <w:b/>
          <w:bCs/>
          <w:i/>
          <w:iCs/>
          <w:color w:val="FF0000"/>
          <w:sz w:val="24"/>
          <w:szCs w:val="24"/>
        </w:rPr>
        <w:t>(</w:t>
      </w:r>
      <w:r w:rsidR="00F7116A">
        <w:rPr>
          <w:rFonts w:asciiTheme="majorBidi" w:hAnsiTheme="majorBidi" w:cstheme="majorBidi"/>
          <w:b/>
          <w:bCs/>
          <w:i/>
          <w:iCs/>
          <w:color w:val="FF0000"/>
          <w:sz w:val="24"/>
          <w:szCs w:val="24"/>
        </w:rPr>
        <w:t>1</w:t>
      </w:r>
      <w:r w:rsidR="00F7116A" w:rsidRPr="00912A00">
        <w:rPr>
          <w:rFonts w:asciiTheme="majorBidi" w:hAnsiTheme="majorBidi" w:cstheme="majorBidi"/>
          <w:b/>
          <w:i/>
          <w:color w:val="FF0000"/>
          <w:sz w:val="24"/>
          <w:szCs w:val="24"/>
        </w:rPr>
        <w:t>5 pt)</w:t>
      </w:r>
      <w:proofErr w:type="gramStart"/>
      <w:r w:rsidR="00F7116A" w:rsidRPr="00005C3B">
        <w:rPr>
          <w:rFonts w:asciiTheme="majorBidi" w:hAnsiTheme="majorBidi" w:cstheme="majorBidi"/>
          <w:b/>
          <w:bCs/>
          <w:i/>
          <w:iCs/>
          <w:sz w:val="24"/>
          <w:szCs w:val="24"/>
        </w:rPr>
        <w:t> </w:t>
      </w:r>
      <w:r w:rsidRPr="00E50944">
        <w:rPr>
          <w:rFonts w:asciiTheme="majorBidi" w:hAnsiTheme="majorBidi" w:cstheme="majorBidi"/>
          <w:b/>
          <w:bCs/>
          <w:i/>
          <w:iCs/>
          <w:sz w:val="24"/>
          <w:szCs w:val="24"/>
        </w:rPr>
        <w:t> :</w:t>
      </w:r>
      <w:proofErr w:type="gramEnd"/>
      <w:r>
        <w:rPr>
          <w:b/>
          <w:bCs/>
          <w:i/>
          <w:iCs/>
          <w:sz w:val="28"/>
          <w:szCs w:val="28"/>
        </w:rPr>
        <w:t xml:space="preserve"> </w:t>
      </w:r>
      <w:r w:rsidRPr="007A5E72">
        <w:rPr>
          <w:rFonts w:asciiTheme="majorBidi" w:hAnsiTheme="majorBidi" w:cstheme="majorBidi"/>
          <w:sz w:val="24"/>
          <w:szCs w:val="24"/>
        </w:rPr>
        <w:t>On a relevé la durée de vie de 6 roulements par le nombre de cycles avant rupture : 4x10</w:t>
      </w:r>
      <w:r w:rsidRPr="007A5E72">
        <w:rPr>
          <w:rFonts w:asciiTheme="majorBidi" w:hAnsiTheme="majorBidi" w:cstheme="majorBidi"/>
          <w:sz w:val="24"/>
          <w:szCs w:val="24"/>
          <w:vertAlign w:val="superscript"/>
        </w:rPr>
        <w:t>5</w:t>
      </w:r>
      <w:r w:rsidRPr="007A5E72">
        <w:rPr>
          <w:rFonts w:asciiTheme="majorBidi" w:hAnsiTheme="majorBidi" w:cstheme="majorBidi"/>
          <w:sz w:val="24"/>
          <w:szCs w:val="24"/>
        </w:rPr>
        <w:t>, 1,3 x10</w:t>
      </w:r>
      <w:r w:rsidRPr="007A5E72">
        <w:rPr>
          <w:rFonts w:asciiTheme="majorBidi" w:hAnsiTheme="majorBidi" w:cstheme="majorBidi"/>
          <w:sz w:val="24"/>
          <w:szCs w:val="24"/>
          <w:vertAlign w:val="superscript"/>
        </w:rPr>
        <w:t>5</w:t>
      </w:r>
      <w:r w:rsidRPr="007A5E72">
        <w:rPr>
          <w:rFonts w:asciiTheme="majorBidi" w:hAnsiTheme="majorBidi" w:cstheme="majorBidi"/>
          <w:sz w:val="24"/>
          <w:szCs w:val="24"/>
        </w:rPr>
        <w:t>, 9,8 x10</w:t>
      </w:r>
      <w:r w:rsidRPr="007A5E72">
        <w:rPr>
          <w:rFonts w:asciiTheme="majorBidi" w:hAnsiTheme="majorBidi" w:cstheme="majorBidi"/>
          <w:sz w:val="24"/>
          <w:szCs w:val="24"/>
          <w:vertAlign w:val="superscript"/>
        </w:rPr>
        <w:t>5</w:t>
      </w:r>
      <w:r w:rsidRPr="007A5E72">
        <w:rPr>
          <w:rFonts w:asciiTheme="majorBidi" w:hAnsiTheme="majorBidi" w:cstheme="majorBidi"/>
          <w:sz w:val="24"/>
          <w:szCs w:val="24"/>
        </w:rPr>
        <w:t>, 2,7 x10</w:t>
      </w:r>
      <w:r w:rsidRPr="007A5E72">
        <w:rPr>
          <w:rFonts w:asciiTheme="majorBidi" w:hAnsiTheme="majorBidi" w:cstheme="majorBidi"/>
          <w:sz w:val="24"/>
          <w:szCs w:val="24"/>
          <w:vertAlign w:val="superscript"/>
        </w:rPr>
        <w:t>5</w:t>
      </w:r>
      <w:r w:rsidRPr="007A5E72">
        <w:rPr>
          <w:rFonts w:asciiTheme="majorBidi" w:hAnsiTheme="majorBidi" w:cstheme="majorBidi"/>
          <w:sz w:val="24"/>
          <w:szCs w:val="24"/>
        </w:rPr>
        <w:t>, 6,6 x10</w:t>
      </w:r>
      <w:r w:rsidRPr="007A5E72">
        <w:rPr>
          <w:rFonts w:asciiTheme="majorBidi" w:hAnsiTheme="majorBidi" w:cstheme="majorBidi"/>
          <w:sz w:val="24"/>
          <w:szCs w:val="24"/>
          <w:vertAlign w:val="superscript"/>
        </w:rPr>
        <w:t>5</w:t>
      </w:r>
      <w:r w:rsidRPr="007A5E72">
        <w:rPr>
          <w:rFonts w:asciiTheme="majorBidi" w:hAnsiTheme="majorBidi" w:cstheme="majorBidi"/>
          <w:sz w:val="24"/>
          <w:szCs w:val="24"/>
        </w:rPr>
        <w:t>, 5,2 x10</w:t>
      </w:r>
      <w:r w:rsidRPr="007A5E72">
        <w:rPr>
          <w:rFonts w:asciiTheme="majorBidi" w:hAnsiTheme="majorBidi" w:cstheme="majorBidi"/>
          <w:sz w:val="24"/>
          <w:szCs w:val="24"/>
          <w:vertAlign w:val="superscript"/>
        </w:rPr>
        <w:t>5</w:t>
      </w:r>
      <w:r w:rsidRPr="007A5E72">
        <w:rPr>
          <w:rFonts w:asciiTheme="majorBidi" w:hAnsiTheme="majorBidi" w:cstheme="majorBidi"/>
          <w:sz w:val="24"/>
          <w:szCs w:val="24"/>
        </w:rPr>
        <w:t>. On suppose que cette durée de vie suit une loi de Weibull.</w:t>
      </w:r>
    </w:p>
    <w:p w:rsidR="00590FDB" w:rsidRPr="00E50944" w:rsidRDefault="00590FDB" w:rsidP="00590FDB">
      <w:pPr>
        <w:pStyle w:val="Paragraphes"/>
        <w:numPr>
          <w:ilvl w:val="0"/>
          <w:numId w:val="1"/>
        </w:numPr>
        <w:spacing w:before="0" w:line="360" w:lineRule="auto"/>
        <w:rPr>
          <w:rFonts w:asciiTheme="majorBidi" w:hAnsiTheme="majorBidi" w:cstheme="majorBidi"/>
          <w:bCs/>
          <w:sz w:val="24"/>
          <w:szCs w:val="24"/>
        </w:rPr>
      </w:pPr>
      <w:r w:rsidRPr="00E50944">
        <w:rPr>
          <w:rFonts w:asciiTheme="majorBidi" w:hAnsiTheme="majorBidi" w:cstheme="majorBidi"/>
          <w:bCs/>
          <w:sz w:val="24"/>
          <w:szCs w:val="24"/>
        </w:rPr>
        <w:t xml:space="preserve">En utilisant </w:t>
      </w:r>
      <w:r>
        <w:rPr>
          <w:rFonts w:asciiTheme="majorBidi" w:hAnsiTheme="majorBidi" w:cstheme="majorBidi"/>
          <w:bCs/>
          <w:sz w:val="24"/>
          <w:szCs w:val="24"/>
        </w:rPr>
        <w:t>le papier weibull</w:t>
      </w:r>
      <w:r w:rsidRPr="00E50944">
        <w:rPr>
          <w:rFonts w:asciiTheme="majorBidi" w:hAnsiTheme="majorBidi" w:cstheme="majorBidi"/>
          <w:bCs/>
          <w:sz w:val="24"/>
          <w:szCs w:val="24"/>
        </w:rPr>
        <w:t>, déterminer les paramètres de la loi</w:t>
      </w:r>
    </w:p>
    <w:p w:rsidR="00590FDB" w:rsidRPr="00E50944" w:rsidRDefault="00590FDB" w:rsidP="00590FDB">
      <w:pPr>
        <w:pStyle w:val="Paragraphes"/>
        <w:numPr>
          <w:ilvl w:val="0"/>
          <w:numId w:val="1"/>
        </w:numPr>
        <w:spacing w:before="0" w:line="360" w:lineRule="auto"/>
        <w:rPr>
          <w:rFonts w:asciiTheme="majorBidi" w:hAnsiTheme="majorBidi" w:cstheme="majorBidi"/>
          <w:bCs/>
          <w:sz w:val="24"/>
          <w:szCs w:val="24"/>
        </w:rPr>
      </w:pPr>
      <w:r w:rsidRPr="00E50944">
        <w:rPr>
          <w:rFonts w:asciiTheme="majorBidi" w:hAnsiTheme="majorBidi" w:cstheme="majorBidi"/>
          <w:bCs/>
          <w:sz w:val="24"/>
          <w:szCs w:val="24"/>
        </w:rPr>
        <w:t>Déterminer la MTBF et la fiabilité associée</w:t>
      </w:r>
    </w:p>
    <w:p w:rsidR="00590FDB" w:rsidRPr="007A5E72" w:rsidRDefault="00590FDB" w:rsidP="00590FDB">
      <w:pPr>
        <w:pStyle w:val="Paragraphes"/>
        <w:spacing w:before="0" w:line="360" w:lineRule="auto"/>
        <w:rPr>
          <w:rFonts w:asciiTheme="majorBidi" w:hAnsiTheme="majorBidi" w:cstheme="majorBidi"/>
          <w:sz w:val="24"/>
          <w:szCs w:val="24"/>
        </w:rPr>
      </w:pPr>
      <w:r w:rsidRPr="007A5E72">
        <w:rPr>
          <w:rFonts w:asciiTheme="majorBidi" w:hAnsiTheme="majorBidi" w:cstheme="majorBidi"/>
          <w:sz w:val="24"/>
          <w:szCs w:val="24"/>
        </w:rPr>
        <w:t>Les fabricants de roulements nomment L</w:t>
      </w:r>
      <w:r w:rsidRPr="007A5E72">
        <w:rPr>
          <w:rFonts w:asciiTheme="majorBidi" w:hAnsiTheme="majorBidi" w:cstheme="majorBidi"/>
          <w:sz w:val="24"/>
          <w:szCs w:val="24"/>
          <w:vertAlign w:val="subscript"/>
        </w:rPr>
        <w:t>10</w:t>
      </w:r>
      <w:r w:rsidRPr="007A5E72">
        <w:rPr>
          <w:rFonts w:asciiTheme="majorBidi" w:hAnsiTheme="majorBidi" w:cstheme="majorBidi"/>
          <w:sz w:val="24"/>
          <w:szCs w:val="24"/>
        </w:rPr>
        <w:t xml:space="preserve"> la durée de vie nominale qui correspond à un seuil de fiabilité de 0,90 tel que 90% des roulements atteignent t=L</w:t>
      </w:r>
      <w:r w:rsidRPr="007A5E72">
        <w:rPr>
          <w:rFonts w:asciiTheme="majorBidi" w:hAnsiTheme="majorBidi" w:cstheme="majorBidi"/>
          <w:sz w:val="24"/>
          <w:szCs w:val="24"/>
          <w:vertAlign w:val="subscript"/>
        </w:rPr>
        <w:t>10</w:t>
      </w:r>
      <w:r w:rsidRPr="007A5E72">
        <w:rPr>
          <w:rFonts w:asciiTheme="majorBidi" w:hAnsiTheme="majorBidi" w:cstheme="majorBidi"/>
          <w:sz w:val="24"/>
          <w:szCs w:val="24"/>
        </w:rPr>
        <w:t>.</w:t>
      </w:r>
    </w:p>
    <w:p w:rsidR="00590FDB" w:rsidRPr="00E50944" w:rsidRDefault="00590FDB" w:rsidP="00590FDB">
      <w:pPr>
        <w:pStyle w:val="Paragraphes"/>
        <w:numPr>
          <w:ilvl w:val="0"/>
          <w:numId w:val="2"/>
        </w:numPr>
        <w:spacing w:before="0" w:line="360" w:lineRule="auto"/>
        <w:rPr>
          <w:rFonts w:asciiTheme="majorBidi" w:hAnsiTheme="majorBidi" w:cstheme="majorBidi"/>
          <w:bCs/>
          <w:sz w:val="24"/>
          <w:szCs w:val="24"/>
        </w:rPr>
      </w:pPr>
      <w:r w:rsidRPr="00E50944">
        <w:rPr>
          <w:rFonts w:asciiTheme="majorBidi" w:hAnsiTheme="majorBidi" w:cstheme="majorBidi"/>
          <w:bCs/>
          <w:sz w:val="24"/>
          <w:szCs w:val="24"/>
        </w:rPr>
        <w:t>Déterminer graphiquement le TBF à L</w:t>
      </w:r>
      <w:r w:rsidRPr="00E50944">
        <w:rPr>
          <w:rFonts w:asciiTheme="majorBidi" w:hAnsiTheme="majorBidi" w:cstheme="majorBidi"/>
          <w:bCs/>
          <w:sz w:val="24"/>
          <w:szCs w:val="24"/>
          <w:vertAlign w:val="subscript"/>
        </w:rPr>
        <w:t>10</w:t>
      </w:r>
      <w:r w:rsidRPr="00E50944">
        <w:rPr>
          <w:rFonts w:asciiTheme="majorBidi" w:hAnsiTheme="majorBidi" w:cstheme="majorBidi"/>
          <w:bCs/>
          <w:sz w:val="24"/>
          <w:szCs w:val="24"/>
        </w:rPr>
        <w:t>. Le comparer à la MTBF. Conclure.</w:t>
      </w:r>
    </w:p>
    <w:p w:rsidR="00590FDB" w:rsidRPr="00F63B8D" w:rsidRDefault="00590FDB" w:rsidP="00590FDB">
      <w:pPr>
        <w:pStyle w:val="Paragraphes"/>
        <w:numPr>
          <w:ilvl w:val="0"/>
          <w:numId w:val="2"/>
        </w:numPr>
        <w:spacing w:before="0" w:line="360" w:lineRule="auto"/>
        <w:rPr>
          <w:rFonts w:asciiTheme="majorBidi" w:hAnsiTheme="majorBidi" w:cstheme="majorBidi"/>
          <w:bCs/>
          <w:sz w:val="24"/>
          <w:szCs w:val="24"/>
        </w:rPr>
      </w:pPr>
      <w:r w:rsidRPr="00E50944">
        <w:rPr>
          <w:rFonts w:asciiTheme="majorBidi" w:hAnsiTheme="majorBidi" w:cstheme="majorBidi"/>
          <w:bCs/>
          <w:sz w:val="24"/>
          <w:szCs w:val="24"/>
        </w:rPr>
        <w:t>Ecrire et tracer les équations de R(t), F(t), f(t) et λ(t)</w:t>
      </w:r>
    </w:p>
    <w:p w:rsidR="00590FDB" w:rsidRPr="00590FDB" w:rsidRDefault="00590FDB" w:rsidP="00590FDB">
      <w:pPr>
        <w:pStyle w:val="Paragraphes"/>
        <w:spacing w:before="0" w:line="360" w:lineRule="auto"/>
        <w:rPr>
          <w:rFonts w:asciiTheme="majorBidi" w:hAnsiTheme="majorBidi" w:cstheme="majorBidi"/>
          <w:b/>
          <w:i/>
          <w:iCs/>
          <w:sz w:val="24"/>
          <w:szCs w:val="24"/>
        </w:rPr>
      </w:pPr>
      <w:r w:rsidRPr="00590FDB">
        <w:rPr>
          <w:rFonts w:asciiTheme="majorBidi" w:hAnsiTheme="majorBidi" w:cstheme="majorBidi"/>
          <w:b/>
          <w:i/>
          <w:iCs/>
          <w:sz w:val="24"/>
          <w:szCs w:val="24"/>
        </w:rPr>
        <w:t>Solution Exo 2</w:t>
      </w:r>
    </w:p>
    <w:p w:rsidR="00273176" w:rsidRDefault="00273176" w:rsidP="00756AD3">
      <w:pPr>
        <w:jc w:val="both"/>
        <w:rPr>
          <w:b/>
          <w:bCs/>
          <w:i/>
          <w:iCs/>
          <w:sz w:val="24"/>
          <w:szCs w:val="24"/>
        </w:rPr>
      </w:pPr>
      <w:proofErr w:type="gramStart"/>
      <w:r>
        <w:rPr>
          <w:b/>
          <w:bCs/>
          <w:i/>
          <w:iCs/>
          <w:sz w:val="24"/>
          <w:szCs w:val="24"/>
        </w:rPr>
        <w:t>1.Evaluation</w:t>
      </w:r>
      <w:proofErr w:type="gramEnd"/>
      <w:r>
        <w:rPr>
          <w:b/>
          <w:bCs/>
          <w:i/>
          <w:iCs/>
          <w:sz w:val="24"/>
          <w:szCs w:val="24"/>
        </w:rPr>
        <w:t xml:space="preserve"> des paramètres de la loi de Weibull</w:t>
      </w:r>
    </w:p>
    <w:p w:rsidR="00590FDB" w:rsidRPr="00AD79A6" w:rsidRDefault="00756AD3" w:rsidP="00756AD3">
      <w:pPr>
        <w:jc w:val="both"/>
        <w:rPr>
          <w:rFonts w:eastAsiaTheme="minorEastAsia"/>
          <w:b/>
          <w:bCs/>
          <w:i/>
          <w:iCs/>
          <w:sz w:val="24"/>
          <w:szCs w:val="24"/>
        </w:rPr>
      </w:pPr>
      <w:r>
        <w:rPr>
          <w:b/>
          <w:bCs/>
          <w:i/>
          <w:iCs/>
          <w:sz w:val="24"/>
          <w:szCs w:val="24"/>
        </w:rPr>
        <w:t>Pour N</w:t>
      </w:r>
      <w:r>
        <w:rPr>
          <w:rFonts w:ascii="Arial" w:hAnsi="Arial" w:cs="Arial"/>
          <w:b/>
          <w:bCs/>
          <w:i/>
          <w:iCs/>
          <w:sz w:val="24"/>
          <w:szCs w:val="24"/>
        </w:rPr>
        <w:t>≤</w:t>
      </w:r>
      <w:r>
        <w:rPr>
          <w:b/>
          <w:bCs/>
          <w:i/>
          <w:iCs/>
          <w:sz w:val="24"/>
          <w:szCs w:val="24"/>
        </w:rPr>
        <w:t xml:space="preserve">20     </w:t>
      </w:r>
      <m:oMath>
        <m:r>
          <m:rPr>
            <m:sty m:val="bi"/>
          </m:rPr>
          <w:rPr>
            <w:rFonts w:ascii="Cambria Math" w:hAnsi="Cambria Math"/>
            <w:sz w:val="24"/>
            <w:szCs w:val="24"/>
          </w:rPr>
          <m:t>⟹F</m:t>
        </m:r>
        <m:d>
          <m:dPr>
            <m:ctrlPr>
              <w:rPr>
                <w:rFonts w:ascii="Cambria Math" w:hAnsi="Cambria Math"/>
                <w:b/>
                <w:bCs/>
                <w:i/>
                <w:iCs/>
                <w:sz w:val="24"/>
                <w:szCs w:val="24"/>
              </w:rPr>
            </m:ctrlPr>
          </m:dPr>
          <m:e>
            <m:r>
              <m:rPr>
                <m:sty m:val="bi"/>
              </m:rPr>
              <w:rPr>
                <w:rFonts w:ascii="Cambria Math" w:hAnsi="Cambria Math"/>
                <w:sz w:val="24"/>
                <w:szCs w:val="24"/>
              </w:rPr>
              <m:t>i</m:t>
            </m:r>
          </m:e>
        </m:d>
        <m:r>
          <m:rPr>
            <m:sty m:val="bi"/>
          </m:rPr>
          <w:rPr>
            <w:rFonts w:ascii="Cambria Math" w:hAnsi="Cambria Math"/>
            <w:sz w:val="24"/>
            <w:szCs w:val="24"/>
          </w:rPr>
          <m:t>=</m:t>
        </m:r>
        <m:f>
          <m:fPr>
            <m:ctrlPr>
              <w:rPr>
                <w:rFonts w:ascii="Cambria Math" w:hAnsi="Cambria Math"/>
                <w:b/>
                <w:bCs/>
                <w:i/>
                <w:iCs/>
                <w:sz w:val="24"/>
                <w:szCs w:val="24"/>
              </w:rPr>
            </m:ctrlPr>
          </m:fPr>
          <m:num>
            <m:sSub>
              <m:sSubPr>
                <m:ctrlPr>
                  <w:rPr>
                    <w:rFonts w:ascii="Cambria Math" w:hAnsi="Cambria Math"/>
                    <w:b/>
                    <w:bCs/>
                    <w:i/>
                    <w:iCs/>
                    <w:sz w:val="24"/>
                    <w:szCs w:val="24"/>
                  </w:rPr>
                </m:ctrlPr>
              </m:sSubPr>
              <m:e>
                <m:r>
                  <m:rPr>
                    <m:sty m:val="bi"/>
                  </m:rPr>
                  <w:rPr>
                    <w:rFonts w:ascii="Cambria Math" w:hAnsi="Cambria Math"/>
                    <w:sz w:val="24"/>
                    <w:szCs w:val="24"/>
                  </w:rPr>
                  <m:t>n</m:t>
                </m:r>
              </m:e>
              <m:sub>
                <m:r>
                  <m:rPr>
                    <m:sty m:val="bi"/>
                  </m:rPr>
                  <w:rPr>
                    <w:rFonts w:ascii="Cambria Math" w:hAnsi="Cambria Math"/>
                    <w:sz w:val="24"/>
                    <w:szCs w:val="24"/>
                  </w:rPr>
                  <m:t>i</m:t>
                </m:r>
              </m:sub>
            </m:sSub>
            <m:r>
              <m:rPr>
                <m:sty m:val="bi"/>
              </m:rPr>
              <w:rPr>
                <w:rFonts w:ascii="Cambria Math" w:hAnsi="Cambria Math"/>
                <w:sz w:val="24"/>
                <w:szCs w:val="24"/>
              </w:rPr>
              <m:t>-0.3</m:t>
            </m:r>
          </m:num>
          <m:den>
            <m:r>
              <m:rPr>
                <m:sty m:val="bi"/>
              </m:rPr>
              <w:rPr>
                <w:rFonts w:ascii="Cambria Math" w:hAnsi="Cambria Math"/>
                <w:sz w:val="24"/>
                <w:szCs w:val="24"/>
              </w:rPr>
              <m:t>N+0.4</m:t>
            </m:r>
          </m:den>
        </m:f>
      </m:oMath>
      <w:r w:rsidR="00AD79A6">
        <w:rPr>
          <w:rFonts w:asciiTheme="majorBidi" w:hAnsiTheme="majorBidi" w:cstheme="majorBidi"/>
          <w:b/>
          <w:i/>
          <w:color w:val="FF0000"/>
          <w:sz w:val="24"/>
          <w:szCs w:val="24"/>
        </w:rPr>
        <w:t>(0.5</w:t>
      </w:r>
      <w:r w:rsidR="00AD79A6" w:rsidRPr="00AD79A6">
        <w:rPr>
          <w:rFonts w:asciiTheme="majorBidi" w:hAnsiTheme="majorBidi" w:cstheme="majorBidi"/>
          <w:b/>
          <w:i/>
          <w:color w:val="FF0000"/>
          <w:sz w:val="24"/>
          <w:szCs w:val="24"/>
        </w:rPr>
        <w:t xml:space="preserve"> pt)</w:t>
      </w:r>
    </w:p>
    <w:tbl>
      <w:tblPr>
        <w:tblStyle w:val="Grilledutableau"/>
        <w:tblW w:w="0" w:type="auto"/>
        <w:jc w:val="center"/>
        <w:tblLook w:val="04A0"/>
      </w:tblPr>
      <w:tblGrid>
        <w:gridCol w:w="1488"/>
        <w:gridCol w:w="2551"/>
        <w:gridCol w:w="2268"/>
        <w:gridCol w:w="2905"/>
      </w:tblGrid>
      <w:tr w:rsidR="0095608D" w:rsidTr="00F24119">
        <w:trPr>
          <w:jc w:val="center"/>
        </w:trPr>
        <w:tc>
          <w:tcPr>
            <w:tcW w:w="1488" w:type="dxa"/>
          </w:tcPr>
          <w:p w:rsidR="0095608D" w:rsidRDefault="00C00D85" w:rsidP="0095608D">
            <w:pPr>
              <w:jc w:val="center"/>
              <w:rPr>
                <w:b/>
                <w:bCs/>
                <w:i/>
                <w:iCs/>
                <w:sz w:val="24"/>
                <w:szCs w:val="24"/>
              </w:rPr>
            </w:pPr>
            <m:oMathPara>
              <m:oMath>
                <m:sSub>
                  <m:sSubPr>
                    <m:ctrlPr>
                      <w:rPr>
                        <w:rFonts w:ascii="Cambria Math" w:hAnsi="Cambria Math"/>
                        <w:b/>
                        <w:bCs/>
                        <w:i/>
                        <w:iCs/>
                        <w:sz w:val="24"/>
                        <w:szCs w:val="24"/>
                      </w:rPr>
                    </m:ctrlPr>
                  </m:sSubPr>
                  <m:e>
                    <m:r>
                      <m:rPr>
                        <m:sty m:val="bi"/>
                      </m:rPr>
                      <w:rPr>
                        <w:rFonts w:ascii="Cambria Math" w:hAnsi="Cambria Math"/>
                        <w:sz w:val="24"/>
                        <w:szCs w:val="24"/>
                      </w:rPr>
                      <m:t>n</m:t>
                    </m:r>
                  </m:e>
                  <m:sub>
                    <m:r>
                      <m:rPr>
                        <m:sty m:val="bi"/>
                      </m:rPr>
                      <w:rPr>
                        <w:rFonts w:ascii="Cambria Math" w:hAnsi="Cambria Math"/>
                        <w:sz w:val="24"/>
                        <w:szCs w:val="24"/>
                      </w:rPr>
                      <m:t>i</m:t>
                    </m:r>
                  </m:sub>
                </m:sSub>
              </m:oMath>
            </m:oMathPara>
          </w:p>
        </w:tc>
        <w:tc>
          <w:tcPr>
            <w:tcW w:w="2551" w:type="dxa"/>
          </w:tcPr>
          <w:p w:rsidR="0095608D" w:rsidRDefault="0095608D" w:rsidP="0095608D">
            <w:pPr>
              <w:jc w:val="center"/>
              <w:rPr>
                <w:b/>
                <w:bCs/>
                <w:i/>
                <w:iCs/>
                <w:sz w:val="24"/>
                <w:szCs w:val="24"/>
              </w:rPr>
            </w:pPr>
            <w:r>
              <w:rPr>
                <w:b/>
                <w:bCs/>
                <w:i/>
                <w:iCs/>
                <w:sz w:val="24"/>
                <w:szCs w:val="24"/>
              </w:rPr>
              <w:t>TBF [H]</w:t>
            </w:r>
            <w:r w:rsidR="00F24119">
              <w:rPr>
                <w:rFonts w:asciiTheme="majorBidi" w:hAnsiTheme="majorBidi" w:cstheme="majorBidi"/>
                <w:b/>
                <w:i/>
                <w:color w:val="FF0000"/>
                <w:sz w:val="24"/>
                <w:szCs w:val="24"/>
                <w:lang w:val="en-US"/>
              </w:rPr>
              <w:t xml:space="preserve"> (1</w:t>
            </w:r>
            <w:r w:rsidR="00F24119" w:rsidRPr="00912A00">
              <w:rPr>
                <w:rFonts w:asciiTheme="majorBidi" w:hAnsiTheme="majorBidi" w:cstheme="majorBidi"/>
                <w:b/>
                <w:i/>
                <w:color w:val="FF0000"/>
                <w:sz w:val="24"/>
                <w:szCs w:val="24"/>
                <w:lang w:val="en-US"/>
              </w:rPr>
              <w:t xml:space="preserve"> pt)</w:t>
            </w:r>
          </w:p>
        </w:tc>
        <w:tc>
          <w:tcPr>
            <w:tcW w:w="2268" w:type="dxa"/>
          </w:tcPr>
          <w:p w:rsidR="0095608D" w:rsidRDefault="0095608D" w:rsidP="00A041CB">
            <w:pPr>
              <w:jc w:val="center"/>
              <w:rPr>
                <w:b/>
                <w:bCs/>
                <w:i/>
                <w:iCs/>
                <w:sz w:val="24"/>
                <w:szCs w:val="24"/>
              </w:rPr>
            </w:pPr>
            <w:r>
              <w:rPr>
                <w:b/>
                <w:bCs/>
                <w:i/>
                <w:iCs/>
                <w:sz w:val="24"/>
                <w:szCs w:val="24"/>
              </w:rPr>
              <w:t>F(i)</w:t>
            </w:r>
            <w:r w:rsidR="00F24119">
              <w:rPr>
                <w:rFonts w:asciiTheme="majorBidi" w:hAnsiTheme="majorBidi" w:cstheme="majorBidi"/>
                <w:b/>
                <w:i/>
                <w:color w:val="FF0000"/>
                <w:sz w:val="24"/>
                <w:szCs w:val="24"/>
                <w:lang w:val="en-US"/>
              </w:rPr>
              <w:t xml:space="preserve"> (1</w:t>
            </w:r>
            <w:r w:rsidR="00F24119" w:rsidRPr="00912A00">
              <w:rPr>
                <w:rFonts w:asciiTheme="majorBidi" w:hAnsiTheme="majorBidi" w:cstheme="majorBidi"/>
                <w:b/>
                <w:i/>
                <w:color w:val="FF0000"/>
                <w:sz w:val="24"/>
                <w:szCs w:val="24"/>
                <w:lang w:val="en-US"/>
              </w:rPr>
              <w:t xml:space="preserve"> pt)</w:t>
            </w:r>
          </w:p>
        </w:tc>
        <w:tc>
          <w:tcPr>
            <w:tcW w:w="2905" w:type="dxa"/>
          </w:tcPr>
          <w:p w:rsidR="0095608D" w:rsidRDefault="00F24119" w:rsidP="00A041CB">
            <w:pPr>
              <w:jc w:val="center"/>
              <w:rPr>
                <w:b/>
                <w:bCs/>
                <w:i/>
                <w:iCs/>
                <w:sz w:val="24"/>
                <w:szCs w:val="24"/>
              </w:rPr>
            </w:pPr>
            <w:r w:rsidRPr="00F24119">
              <w:rPr>
                <w:rFonts w:asciiTheme="majorBidi" w:hAnsiTheme="majorBidi" w:cstheme="majorBidi"/>
                <w:b/>
                <w:i/>
                <w:color w:val="FF0000"/>
                <w:sz w:val="24"/>
                <w:szCs w:val="24"/>
              </w:rPr>
              <w:t>(1 pt)</w:t>
            </w:r>
            <w:r w:rsidR="0095608D">
              <w:rPr>
                <w:b/>
                <w:bCs/>
                <w:i/>
                <w:iCs/>
                <w:sz w:val="24"/>
                <w:szCs w:val="24"/>
              </w:rPr>
              <w:t>TBF sur échelle [H]</w:t>
            </w:r>
          </w:p>
        </w:tc>
      </w:tr>
      <w:tr w:rsidR="0095608D" w:rsidTr="00F24119">
        <w:trPr>
          <w:jc w:val="center"/>
        </w:trPr>
        <w:tc>
          <w:tcPr>
            <w:tcW w:w="1488" w:type="dxa"/>
          </w:tcPr>
          <w:p w:rsidR="0095608D" w:rsidRDefault="0095608D" w:rsidP="0095608D">
            <w:pPr>
              <w:jc w:val="center"/>
              <w:rPr>
                <w:b/>
                <w:bCs/>
                <w:i/>
                <w:iCs/>
                <w:sz w:val="24"/>
                <w:szCs w:val="24"/>
              </w:rPr>
            </w:pPr>
            <w:r>
              <w:rPr>
                <w:b/>
                <w:bCs/>
                <w:i/>
                <w:iCs/>
                <w:sz w:val="24"/>
                <w:szCs w:val="24"/>
              </w:rPr>
              <w:t>1</w:t>
            </w:r>
          </w:p>
        </w:tc>
        <w:tc>
          <w:tcPr>
            <w:tcW w:w="2551" w:type="dxa"/>
          </w:tcPr>
          <w:p w:rsidR="0095608D" w:rsidRDefault="0095608D" w:rsidP="0095608D">
            <w:pPr>
              <w:jc w:val="center"/>
              <w:rPr>
                <w:b/>
                <w:bCs/>
                <w:i/>
                <w:iCs/>
                <w:sz w:val="24"/>
                <w:szCs w:val="24"/>
              </w:rPr>
            </w:pPr>
            <w:r>
              <w:rPr>
                <w:b/>
                <w:bCs/>
                <w:i/>
                <w:iCs/>
                <w:sz w:val="24"/>
                <w:szCs w:val="24"/>
              </w:rPr>
              <w:t>130000</w:t>
            </w:r>
          </w:p>
        </w:tc>
        <w:tc>
          <w:tcPr>
            <w:tcW w:w="2268" w:type="dxa"/>
          </w:tcPr>
          <w:p w:rsidR="0095608D" w:rsidRDefault="0095608D" w:rsidP="00A041CB">
            <w:pPr>
              <w:jc w:val="center"/>
              <w:rPr>
                <w:b/>
                <w:bCs/>
                <w:i/>
                <w:iCs/>
                <w:sz w:val="24"/>
                <w:szCs w:val="24"/>
              </w:rPr>
            </w:pPr>
            <w:r>
              <w:rPr>
                <w:b/>
                <w:bCs/>
                <w:i/>
                <w:iCs/>
                <w:sz w:val="24"/>
                <w:szCs w:val="24"/>
              </w:rPr>
              <w:t>0.11</w:t>
            </w:r>
          </w:p>
        </w:tc>
        <w:tc>
          <w:tcPr>
            <w:tcW w:w="2905" w:type="dxa"/>
          </w:tcPr>
          <w:p w:rsidR="0095608D" w:rsidRDefault="00E7286D" w:rsidP="00A041CB">
            <w:pPr>
              <w:jc w:val="center"/>
              <w:rPr>
                <w:b/>
                <w:bCs/>
                <w:i/>
                <w:iCs/>
                <w:sz w:val="24"/>
                <w:szCs w:val="24"/>
              </w:rPr>
            </w:pPr>
            <w:r>
              <w:rPr>
                <w:b/>
                <w:bCs/>
                <w:i/>
                <w:iCs/>
                <w:sz w:val="24"/>
                <w:szCs w:val="24"/>
              </w:rPr>
              <w:t>13</w:t>
            </w:r>
          </w:p>
        </w:tc>
      </w:tr>
      <w:tr w:rsidR="0095608D" w:rsidTr="00F24119">
        <w:trPr>
          <w:jc w:val="center"/>
        </w:trPr>
        <w:tc>
          <w:tcPr>
            <w:tcW w:w="1488" w:type="dxa"/>
          </w:tcPr>
          <w:p w:rsidR="0095608D" w:rsidRDefault="0095608D" w:rsidP="0095608D">
            <w:pPr>
              <w:jc w:val="center"/>
              <w:rPr>
                <w:b/>
                <w:bCs/>
                <w:i/>
                <w:iCs/>
                <w:sz w:val="24"/>
                <w:szCs w:val="24"/>
              </w:rPr>
            </w:pPr>
            <w:r>
              <w:rPr>
                <w:b/>
                <w:bCs/>
                <w:i/>
                <w:iCs/>
                <w:sz w:val="24"/>
                <w:szCs w:val="24"/>
              </w:rPr>
              <w:t>2</w:t>
            </w:r>
          </w:p>
        </w:tc>
        <w:tc>
          <w:tcPr>
            <w:tcW w:w="2551" w:type="dxa"/>
          </w:tcPr>
          <w:p w:rsidR="0095608D" w:rsidRDefault="0095608D" w:rsidP="0095608D">
            <w:pPr>
              <w:jc w:val="center"/>
              <w:rPr>
                <w:b/>
                <w:bCs/>
                <w:i/>
                <w:iCs/>
                <w:sz w:val="24"/>
                <w:szCs w:val="24"/>
              </w:rPr>
            </w:pPr>
            <w:r>
              <w:rPr>
                <w:b/>
                <w:bCs/>
                <w:i/>
                <w:iCs/>
                <w:sz w:val="24"/>
                <w:szCs w:val="24"/>
              </w:rPr>
              <w:t>270000</w:t>
            </w:r>
          </w:p>
        </w:tc>
        <w:tc>
          <w:tcPr>
            <w:tcW w:w="2268" w:type="dxa"/>
          </w:tcPr>
          <w:p w:rsidR="0095608D" w:rsidRDefault="0095608D" w:rsidP="00A041CB">
            <w:pPr>
              <w:jc w:val="center"/>
              <w:rPr>
                <w:b/>
                <w:bCs/>
                <w:i/>
                <w:iCs/>
                <w:sz w:val="24"/>
                <w:szCs w:val="24"/>
              </w:rPr>
            </w:pPr>
            <w:r>
              <w:rPr>
                <w:b/>
                <w:bCs/>
                <w:i/>
                <w:iCs/>
                <w:sz w:val="24"/>
                <w:szCs w:val="24"/>
              </w:rPr>
              <w:t>0.26</w:t>
            </w:r>
          </w:p>
        </w:tc>
        <w:tc>
          <w:tcPr>
            <w:tcW w:w="2905" w:type="dxa"/>
          </w:tcPr>
          <w:p w:rsidR="0095608D" w:rsidRDefault="00E7286D" w:rsidP="00A041CB">
            <w:pPr>
              <w:jc w:val="center"/>
              <w:rPr>
                <w:b/>
                <w:bCs/>
                <w:i/>
                <w:iCs/>
                <w:sz w:val="24"/>
                <w:szCs w:val="24"/>
              </w:rPr>
            </w:pPr>
            <w:r>
              <w:rPr>
                <w:b/>
                <w:bCs/>
                <w:i/>
                <w:iCs/>
                <w:sz w:val="24"/>
                <w:szCs w:val="24"/>
              </w:rPr>
              <w:t>28</w:t>
            </w:r>
          </w:p>
        </w:tc>
      </w:tr>
      <w:tr w:rsidR="0095608D" w:rsidTr="00F24119">
        <w:trPr>
          <w:jc w:val="center"/>
        </w:trPr>
        <w:tc>
          <w:tcPr>
            <w:tcW w:w="1488" w:type="dxa"/>
          </w:tcPr>
          <w:p w:rsidR="0095608D" w:rsidRDefault="0095608D" w:rsidP="0095608D">
            <w:pPr>
              <w:jc w:val="center"/>
              <w:rPr>
                <w:b/>
                <w:bCs/>
                <w:i/>
                <w:iCs/>
                <w:sz w:val="24"/>
                <w:szCs w:val="24"/>
              </w:rPr>
            </w:pPr>
            <w:r>
              <w:rPr>
                <w:b/>
                <w:bCs/>
                <w:i/>
                <w:iCs/>
                <w:sz w:val="24"/>
                <w:szCs w:val="24"/>
              </w:rPr>
              <w:t>3</w:t>
            </w:r>
          </w:p>
        </w:tc>
        <w:tc>
          <w:tcPr>
            <w:tcW w:w="2551" w:type="dxa"/>
          </w:tcPr>
          <w:p w:rsidR="0095608D" w:rsidRDefault="0095608D" w:rsidP="0095608D">
            <w:pPr>
              <w:jc w:val="center"/>
              <w:rPr>
                <w:b/>
                <w:bCs/>
                <w:i/>
                <w:iCs/>
                <w:sz w:val="24"/>
                <w:szCs w:val="24"/>
              </w:rPr>
            </w:pPr>
            <w:r>
              <w:rPr>
                <w:b/>
                <w:bCs/>
                <w:i/>
                <w:iCs/>
                <w:sz w:val="24"/>
                <w:szCs w:val="24"/>
              </w:rPr>
              <w:t>40000</w:t>
            </w:r>
          </w:p>
        </w:tc>
        <w:tc>
          <w:tcPr>
            <w:tcW w:w="2268" w:type="dxa"/>
          </w:tcPr>
          <w:p w:rsidR="0095608D" w:rsidRDefault="0095608D" w:rsidP="00A041CB">
            <w:pPr>
              <w:jc w:val="center"/>
              <w:rPr>
                <w:b/>
                <w:bCs/>
                <w:i/>
                <w:iCs/>
                <w:sz w:val="24"/>
                <w:szCs w:val="24"/>
              </w:rPr>
            </w:pPr>
            <w:r>
              <w:rPr>
                <w:b/>
                <w:bCs/>
                <w:i/>
                <w:iCs/>
                <w:sz w:val="24"/>
                <w:szCs w:val="24"/>
              </w:rPr>
              <w:t>0.42</w:t>
            </w:r>
          </w:p>
        </w:tc>
        <w:tc>
          <w:tcPr>
            <w:tcW w:w="2905" w:type="dxa"/>
          </w:tcPr>
          <w:p w:rsidR="0095608D" w:rsidRDefault="00E7286D" w:rsidP="00A041CB">
            <w:pPr>
              <w:jc w:val="center"/>
              <w:rPr>
                <w:b/>
                <w:bCs/>
                <w:i/>
                <w:iCs/>
                <w:sz w:val="24"/>
                <w:szCs w:val="24"/>
              </w:rPr>
            </w:pPr>
            <w:r>
              <w:rPr>
                <w:b/>
                <w:bCs/>
                <w:i/>
                <w:iCs/>
                <w:sz w:val="24"/>
                <w:szCs w:val="24"/>
              </w:rPr>
              <w:t>41</w:t>
            </w:r>
          </w:p>
        </w:tc>
      </w:tr>
      <w:tr w:rsidR="0095608D" w:rsidTr="00F24119">
        <w:trPr>
          <w:jc w:val="center"/>
        </w:trPr>
        <w:tc>
          <w:tcPr>
            <w:tcW w:w="1488" w:type="dxa"/>
          </w:tcPr>
          <w:p w:rsidR="0095608D" w:rsidRDefault="0095608D" w:rsidP="0095608D">
            <w:pPr>
              <w:jc w:val="center"/>
              <w:rPr>
                <w:b/>
                <w:bCs/>
                <w:i/>
                <w:iCs/>
                <w:sz w:val="24"/>
                <w:szCs w:val="24"/>
              </w:rPr>
            </w:pPr>
            <w:r>
              <w:rPr>
                <w:b/>
                <w:bCs/>
                <w:i/>
                <w:iCs/>
                <w:sz w:val="24"/>
                <w:szCs w:val="24"/>
              </w:rPr>
              <w:lastRenderedPageBreak/>
              <w:t>4</w:t>
            </w:r>
          </w:p>
        </w:tc>
        <w:tc>
          <w:tcPr>
            <w:tcW w:w="2551" w:type="dxa"/>
          </w:tcPr>
          <w:p w:rsidR="0095608D" w:rsidRDefault="0095608D" w:rsidP="0095608D">
            <w:pPr>
              <w:jc w:val="center"/>
              <w:rPr>
                <w:b/>
                <w:bCs/>
                <w:i/>
                <w:iCs/>
                <w:sz w:val="24"/>
                <w:szCs w:val="24"/>
              </w:rPr>
            </w:pPr>
            <w:r>
              <w:rPr>
                <w:b/>
                <w:bCs/>
                <w:i/>
                <w:iCs/>
                <w:sz w:val="24"/>
                <w:szCs w:val="24"/>
              </w:rPr>
              <w:t>520000</w:t>
            </w:r>
          </w:p>
        </w:tc>
        <w:tc>
          <w:tcPr>
            <w:tcW w:w="2268" w:type="dxa"/>
          </w:tcPr>
          <w:p w:rsidR="0095608D" w:rsidRDefault="0095608D" w:rsidP="00A041CB">
            <w:pPr>
              <w:jc w:val="center"/>
              <w:rPr>
                <w:b/>
                <w:bCs/>
                <w:i/>
                <w:iCs/>
                <w:sz w:val="24"/>
                <w:szCs w:val="24"/>
              </w:rPr>
            </w:pPr>
            <w:r>
              <w:rPr>
                <w:b/>
                <w:bCs/>
                <w:i/>
                <w:iCs/>
                <w:sz w:val="24"/>
                <w:szCs w:val="24"/>
              </w:rPr>
              <w:t>0.58</w:t>
            </w:r>
          </w:p>
        </w:tc>
        <w:tc>
          <w:tcPr>
            <w:tcW w:w="2905" w:type="dxa"/>
          </w:tcPr>
          <w:p w:rsidR="0095608D" w:rsidRDefault="00E7286D" w:rsidP="00A041CB">
            <w:pPr>
              <w:jc w:val="center"/>
              <w:rPr>
                <w:b/>
                <w:bCs/>
                <w:i/>
                <w:iCs/>
                <w:sz w:val="24"/>
                <w:szCs w:val="24"/>
              </w:rPr>
            </w:pPr>
            <w:r>
              <w:rPr>
                <w:b/>
                <w:bCs/>
                <w:i/>
                <w:iCs/>
                <w:sz w:val="24"/>
                <w:szCs w:val="24"/>
              </w:rPr>
              <w:t>53</w:t>
            </w:r>
          </w:p>
        </w:tc>
      </w:tr>
      <w:tr w:rsidR="0095608D" w:rsidTr="00F24119">
        <w:trPr>
          <w:jc w:val="center"/>
        </w:trPr>
        <w:tc>
          <w:tcPr>
            <w:tcW w:w="1488" w:type="dxa"/>
          </w:tcPr>
          <w:p w:rsidR="0095608D" w:rsidRDefault="0095608D" w:rsidP="0095608D">
            <w:pPr>
              <w:jc w:val="center"/>
              <w:rPr>
                <w:b/>
                <w:bCs/>
                <w:i/>
                <w:iCs/>
                <w:sz w:val="24"/>
                <w:szCs w:val="24"/>
              </w:rPr>
            </w:pPr>
            <w:r>
              <w:rPr>
                <w:b/>
                <w:bCs/>
                <w:i/>
                <w:iCs/>
                <w:sz w:val="24"/>
                <w:szCs w:val="24"/>
              </w:rPr>
              <w:t>5</w:t>
            </w:r>
          </w:p>
        </w:tc>
        <w:tc>
          <w:tcPr>
            <w:tcW w:w="2551" w:type="dxa"/>
          </w:tcPr>
          <w:p w:rsidR="0095608D" w:rsidRDefault="0095608D" w:rsidP="0095608D">
            <w:pPr>
              <w:jc w:val="center"/>
              <w:rPr>
                <w:b/>
                <w:bCs/>
                <w:i/>
                <w:iCs/>
                <w:sz w:val="24"/>
                <w:szCs w:val="24"/>
              </w:rPr>
            </w:pPr>
            <w:r>
              <w:rPr>
                <w:b/>
                <w:bCs/>
                <w:i/>
                <w:iCs/>
                <w:sz w:val="24"/>
                <w:szCs w:val="24"/>
              </w:rPr>
              <w:t>660000</w:t>
            </w:r>
          </w:p>
        </w:tc>
        <w:tc>
          <w:tcPr>
            <w:tcW w:w="2268" w:type="dxa"/>
          </w:tcPr>
          <w:p w:rsidR="0095608D" w:rsidRDefault="0095608D" w:rsidP="00A041CB">
            <w:pPr>
              <w:jc w:val="center"/>
              <w:rPr>
                <w:b/>
                <w:bCs/>
                <w:i/>
                <w:iCs/>
                <w:sz w:val="24"/>
                <w:szCs w:val="24"/>
              </w:rPr>
            </w:pPr>
            <w:r>
              <w:rPr>
                <w:b/>
                <w:bCs/>
                <w:i/>
                <w:iCs/>
                <w:sz w:val="24"/>
                <w:szCs w:val="24"/>
              </w:rPr>
              <w:t>0.73</w:t>
            </w:r>
          </w:p>
        </w:tc>
        <w:tc>
          <w:tcPr>
            <w:tcW w:w="2905" w:type="dxa"/>
          </w:tcPr>
          <w:p w:rsidR="0095608D" w:rsidRDefault="00E7286D" w:rsidP="00A041CB">
            <w:pPr>
              <w:jc w:val="center"/>
              <w:rPr>
                <w:b/>
                <w:bCs/>
                <w:i/>
                <w:iCs/>
                <w:sz w:val="24"/>
                <w:szCs w:val="24"/>
              </w:rPr>
            </w:pPr>
            <w:r>
              <w:rPr>
                <w:b/>
                <w:bCs/>
                <w:i/>
                <w:iCs/>
                <w:sz w:val="24"/>
                <w:szCs w:val="24"/>
              </w:rPr>
              <w:t>67</w:t>
            </w:r>
          </w:p>
        </w:tc>
      </w:tr>
      <w:tr w:rsidR="0095608D" w:rsidTr="00F24119">
        <w:trPr>
          <w:jc w:val="center"/>
        </w:trPr>
        <w:tc>
          <w:tcPr>
            <w:tcW w:w="1488" w:type="dxa"/>
          </w:tcPr>
          <w:p w:rsidR="0095608D" w:rsidRDefault="0095608D" w:rsidP="0095608D">
            <w:pPr>
              <w:jc w:val="center"/>
              <w:rPr>
                <w:b/>
                <w:bCs/>
                <w:i/>
                <w:iCs/>
                <w:sz w:val="24"/>
                <w:szCs w:val="24"/>
              </w:rPr>
            </w:pPr>
            <w:r>
              <w:rPr>
                <w:b/>
                <w:bCs/>
                <w:i/>
                <w:iCs/>
                <w:sz w:val="24"/>
                <w:szCs w:val="24"/>
              </w:rPr>
              <w:t>6</w:t>
            </w:r>
          </w:p>
        </w:tc>
        <w:tc>
          <w:tcPr>
            <w:tcW w:w="2551" w:type="dxa"/>
          </w:tcPr>
          <w:p w:rsidR="0095608D" w:rsidRDefault="0095608D" w:rsidP="0095608D">
            <w:pPr>
              <w:jc w:val="center"/>
              <w:rPr>
                <w:b/>
                <w:bCs/>
                <w:i/>
                <w:iCs/>
                <w:sz w:val="24"/>
                <w:szCs w:val="24"/>
              </w:rPr>
            </w:pPr>
            <w:r>
              <w:rPr>
                <w:b/>
                <w:bCs/>
                <w:i/>
                <w:iCs/>
                <w:sz w:val="24"/>
                <w:szCs w:val="24"/>
              </w:rPr>
              <w:t>980000</w:t>
            </w:r>
          </w:p>
        </w:tc>
        <w:tc>
          <w:tcPr>
            <w:tcW w:w="2268" w:type="dxa"/>
          </w:tcPr>
          <w:p w:rsidR="0095608D" w:rsidRDefault="0095608D" w:rsidP="00A041CB">
            <w:pPr>
              <w:jc w:val="center"/>
              <w:rPr>
                <w:b/>
                <w:bCs/>
                <w:i/>
                <w:iCs/>
                <w:sz w:val="24"/>
                <w:szCs w:val="24"/>
              </w:rPr>
            </w:pPr>
            <w:r>
              <w:rPr>
                <w:b/>
                <w:bCs/>
                <w:i/>
                <w:iCs/>
                <w:sz w:val="24"/>
                <w:szCs w:val="24"/>
              </w:rPr>
              <w:t>0.89</w:t>
            </w:r>
          </w:p>
        </w:tc>
        <w:tc>
          <w:tcPr>
            <w:tcW w:w="2905" w:type="dxa"/>
          </w:tcPr>
          <w:p w:rsidR="0095608D" w:rsidRDefault="00E7286D" w:rsidP="00A041CB">
            <w:pPr>
              <w:jc w:val="center"/>
              <w:rPr>
                <w:b/>
                <w:bCs/>
                <w:i/>
                <w:iCs/>
                <w:sz w:val="24"/>
                <w:szCs w:val="24"/>
              </w:rPr>
            </w:pPr>
            <w:r>
              <w:rPr>
                <w:b/>
                <w:bCs/>
                <w:i/>
                <w:iCs/>
                <w:sz w:val="24"/>
                <w:szCs w:val="24"/>
              </w:rPr>
              <w:t>100</w:t>
            </w:r>
          </w:p>
        </w:tc>
      </w:tr>
    </w:tbl>
    <w:p w:rsidR="00756AD3" w:rsidRDefault="00E130E6" w:rsidP="00273176">
      <w:pPr>
        <w:spacing w:after="0" w:line="360" w:lineRule="auto"/>
        <w:jc w:val="both"/>
        <w:rPr>
          <w:b/>
          <w:bCs/>
          <w:i/>
          <w:iCs/>
          <w:sz w:val="24"/>
          <w:szCs w:val="24"/>
        </w:rPr>
      </w:pPr>
      <w:r>
        <w:rPr>
          <w:b/>
          <w:bCs/>
          <w:i/>
          <w:iCs/>
          <w:sz w:val="24"/>
          <w:szCs w:val="24"/>
        </w:rPr>
        <w:t>Nous portons les coordonnées (X</w:t>
      </w:r>
      <w:r w:rsidRPr="00A35E0B">
        <w:rPr>
          <w:b/>
          <w:bCs/>
          <w:i/>
          <w:iCs/>
          <w:sz w:val="24"/>
          <w:szCs w:val="24"/>
          <w:vertAlign w:val="subscript"/>
        </w:rPr>
        <w:t>i</w:t>
      </w:r>
      <w:r>
        <w:rPr>
          <w:b/>
          <w:bCs/>
          <w:i/>
          <w:iCs/>
          <w:sz w:val="24"/>
          <w:szCs w:val="24"/>
        </w:rPr>
        <w:t>= TBF sur échelle </w:t>
      </w:r>
      <w:proofErr w:type="gramStart"/>
      <w:r>
        <w:rPr>
          <w:b/>
          <w:bCs/>
          <w:i/>
          <w:iCs/>
          <w:sz w:val="24"/>
          <w:szCs w:val="24"/>
        </w:rPr>
        <w:t>;et</w:t>
      </w:r>
      <w:proofErr w:type="gramEnd"/>
      <w:r>
        <w:rPr>
          <w:b/>
          <w:bCs/>
          <w:i/>
          <w:iCs/>
          <w:sz w:val="24"/>
          <w:szCs w:val="24"/>
        </w:rPr>
        <w:t xml:space="preserve"> Y</w:t>
      </w:r>
      <w:r w:rsidRPr="00A35E0B">
        <w:rPr>
          <w:b/>
          <w:bCs/>
          <w:i/>
          <w:iCs/>
          <w:sz w:val="24"/>
          <w:szCs w:val="24"/>
          <w:vertAlign w:val="subscript"/>
        </w:rPr>
        <w:t>i</w:t>
      </w:r>
      <w:r>
        <w:rPr>
          <w:b/>
          <w:bCs/>
          <w:i/>
          <w:iCs/>
          <w:sz w:val="24"/>
          <w:szCs w:val="24"/>
        </w:rPr>
        <w:t>=F(i)*100) sur le papier weibull</w:t>
      </w:r>
    </w:p>
    <w:p w:rsidR="00A35E0B" w:rsidRPr="00AD79A6" w:rsidRDefault="00A35E0B" w:rsidP="00273176">
      <w:pPr>
        <w:spacing w:after="0" w:line="360" w:lineRule="auto"/>
        <w:jc w:val="both"/>
        <w:rPr>
          <w:rFonts w:eastAsiaTheme="minorEastAsia"/>
          <w:b/>
          <w:bCs/>
          <w:i/>
          <w:iCs/>
          <w:sz w:val="24"/>
          <w:szCs w:val="24"/>
        </w:rPr>
      </w:pPr>
      <w:r>
        <w:rPr>
          <w:b/>
          <w:bCs/>
          <w:i/>
          <w:iCs/>
          <w:sz w:val="24"/>
          <w:szCs w:val="24"/>
        </w:rPr>
        <w:t xml:space="preserve">Nous obtenons </w:t>
      </w:r>
      <w:r w:rsidR="003B71D2">
        <w:rPr>
          <w:b/>
          <w:bCs/>
          <w:i/>
          <w:iCs/>
          <w:sz w:val="24"/>
          <w:szCs w:val="24"/>
        </w:rPr>
        <w:t>un</w:t>
      </w:r>
      <w:r>
        <w:rPr>
          <w:b/>
          <w:bCs/>
          <w:i/>
          <w:iCs/>
          <w:sz w:val="24"/>
          <w:szCs w:val="24"/>
        </w:rPr>
        <w:t xml:space="preserve"> nuage de point aligné qui forme une droite D</w:t>
      </w:r>
      <w:r w:rsidRPr="00A35E0B">
        <w:rPr>
          <w:b/>
          <w:bCs/>
          <w:i/>
          <w:iCs/>
          <w:sz w:val="24"/>
          <w:szCs w:val="24"/>
          <w:vertAlign w:val="subscript"/>
        </w:rPr>
        <w:t>1</w:t>
      </w:r>
      <w:r w:rsidR="003B71D2">
        <w:rPr>
          <w:b/>
          <w:bCs/>
          <w:i/>
          <w:iCs/>
          <w:sz w:val="24"/>
          <w:szCs w:val="24"/>
        </w:rPr>
        <w:t xml:space="preserve">et passe par l’axe a pour avoir la valeur de facteur d’échelle </w:t>
      </w:r>
      <m:oMath>
        <m:r>
          <m:rPr>
            <m:sty m:val="bi"/>
          </m:rPr>
          <w:rPr>
            <w:rFonts w:ascii="Cambria Math" w:hAnsi="Cambria Math"/>
            <w:sz w:val="24"/>
            <w:szCs w:val="24"/>
          </w:rPr>
          <m:t>η=56</m:t>
        </m:r>
      </m:oMath>
      <w:r w:rsidR="00AD79A6">
        <w:rPr>
          <w:rFonts w:asciiTheme="majorBidi" w:hAnsiTheme="majorBidi" w:cstheme="majorBidi"/>
          <w:b/>
          <w:i/>
          <w:color w:val="FF0000"/>
          <w:sz w:val="24"/>
          <w:szCs w:val="24"/>
        </w:rPr>
        <w:t>(0.5</w:t>
      </w:r>
      <w:r w:rsidR="00AD79A6" w:rsidRPr="00AD79A6">
        <w:rPr>
          <w:rFonts w:asciiTheme="majorBidi" w:hAnsiTheme="majorBidi" w:cstheme="majorBidi"/>
          <w:b/>
          <w:i/>
          <w:color w:val="FF0000"/>
          <w:sz w:val="24"/>
          <w:szCs w:val="24"/>
        </w:rPr>
        <w:t xml:space="preserve"> pt)</w:t>
      </w:r>
    </w:p>
    <w:p w:rsidR="003B71D2" w:rsidRDefault="003B71D2" w:rsidP="00273176">
      <w:pPr>
        <w:spacing w:after="0" w:line="360" w:lineRule="auto"/>
        <w:jc w:val="both"/>
        <w:rPr>
          <w:rFonts w:eastAsiaTheme="minorEastAsia"/>
          <w:b/>
          <w:bCs/>
          <w:i/>
          <w:iCs/>
          <w:sz w:val="24"/>
          <w:szCs w:val="24"/>
        </w:rPr>
      </w:pPr>
      <w:r>
        <w:rPr>
          <w:rFonts w:eastAsiaTheme="minorEastAsia"/>
          <w:b/>
          <w:bCs/>
          <w:i/>
          <w:iCs/>
          <w:sz w:val="24"/>
          <w:szCs w:val="24"/>
        </w:rPr>
        <w:t xml:space="preserve">Il faut mettre la valeur de </w:t>
      </w:r>
      <m:oMath>
        <m:r>
          <m:rPr>
            <m:sty m:val="bi"/>
          </m:rPr>
          <w:rPr>
            <w:rFonts w:ascii="Cambria Math" w:hAnsi="Cambria Math"/>
            <w:sz w:val="24"/>
            <w:szCs w:val="24"/>
          </w:rPr>
          <m:t xml:space="preserve">η </m:t>
        </m:r>
      </m:oMath>
      <w:r>
        <w:rPr>
          <w:rFonts w:eastAsiaTheme="minorEastAsia"/>
          <w:b/>
          <w:bCs/>
          <w:i/>
          <w:iCs/>
          <w:sz w:val="24"/>
          <w:szCs w:val="24"/>
        </w:rPr>
        <w:t>en heure</w:t>
      </w:r>
    </w:p>
    <w:p w:rsidR="003B71D2" w:rsidRPr="00AD79A6" w:rsidRDefault="00C00D85" w:rsidP="003B71D2">
      <w:pPr>
        <w:tabs>
          <w:tab w:val="left" w:pos="1603"/>
        </w:tabs>
        <w:spacing w:line="360" w:lineRule="auto"/>
        <w:jc w:val="both"/>
        <w:rPr>
          <w:rFonts w:eastAsiaTheme="minorEastAsia"/>
          <w:b/>
          <w:bCs/>
          <w:i/>
          <w:iCs/>
          <w:sz w:val="24"/>
          <w:szCs w:val="24"/>
          <w:lang w:val="en-US"/>
        </w:rPr>
      </w:pPr>
      <m:oMath>
        <m:d>
          <m:dPr>
            <m:begChr m:val="{"/>
            <m:endChr m:val=""/>
            <m:ctrlPr>
              <w:rPr>
                <w:rFonts w:ascii="Cambria Math" w:eastAsiaTheme="minorEastAsia" w:hAnsi="Cambria Math"/>
                <w:b/>
                <w:bCs/>
                <w:i/>
                <w:iCs/>
                <w:sz w:val="24"/>
                <w:szCs w:val="24"/>
              </w:rPr>
            </m:ctrlPr>
          </m:dPr>
          <m:e>
            <m:m>
              <m:mPr>
                <m:mcs>
                  <m:mc>
                    <m:mcPr>
                      <m:count m:val="1"/>
                      <m:mcJc m:val="center"/>
                    </m:mcPr>
                  </m:mc>
                </m:mcs>
                <m:ctrlPr>
                  <w:rPr>
                    <w:rFonts w:ascii="Cambria Math" w:eastAsiaTheme="minorEastAsia" w:hAnsi="Cambria Math"/>
                    <w:b/>
                    <w:bCs/>
                    <w:i/>
                    <w:iCs/>
                    <w:sz w:val="24"/>
                    <w:szCs w:val="24"/>
                  </w:rPr>
                </m:ctrlPr>
              </m:mPr>
              <m:mr>
                <m:e>
                  <m:r>
                    <m:rPr>
                      <m:sty m:val="bi"/>
                    </m:rPr>
                    <w:rPr>
                      <w:rFonts w:ascii="Cambria Math" w:eastAsiaTheme="minorEastAsia" w:hAnsi="Cambria Math"/>
                      <w:sz w:val="24"/>
                      <w:szCs w:val="24"/>
                    </w:rPr>
                    <m:t>100</m:t>
                  </m:r>
                  <m:r>
                    <m:rPr>
                      <m:sty m:val="bi"/>
                    </m:rPr>
                    <w:rPr>
                      <w:rFonts w:ascii="Cambria Math" w:eastAsiaTheme="minorEastAsia" w:hAnsi="Cambria Math"/>
                      <w:sz w:val="24"/>
                      <w:szCs w:val="24"/>
                      <w:lang w:val="en-US"/>
                    </w:rPr>
                    <m:t>→</m:t>
                  </m:r>
                  <m:r>
                    <m:rPr>
                      <m:sty m:val="bi"/>
                    </m:rPr>
                    <w:rPr>
                      <w:rFonts w:ascii="Cambria Math" w:eastAsiaTheme="minorEastAsia" w:hAnsi="Cambria Math"/>
                      <w:sz w:val="24"/>
                      <w:szCs w:val="24"/>
                    </w:rPr>
                    <m:t>98000</m:t>
                  </m:r>
                  <m:r>
                    <m:rPr>
                      <m:sty m:val="bi"/>
                    </m:rPr>
                    <w:rPr>
                      <w:rFonts w:ascii="Cambria Math" w:eastAsiaTheme="minorEastAsia" w:hAnsi="Cambria Math"/>
                      <w:sz w:val="24"/>
                      <w:szCs w:val="24"/>
                    </w:rPr>
                    <m:t>H</m:t>
                  </m:r>
                </m:e>
              </m:mr>
              <m:mr>
                <m:e>
                  <m:r>
                    <m:rPr>
                      <m:sty m:val="bi"/>
                    </m:rPr>
                    <w:rPr>
                      <w:rFonts w:ascii="Cambria Math" w:eastAsiaTheme="minorEastAsia" w:hAnsi="Cambria Math"/>
                      <w:sz w:val="24"/>
                      <w:szCs w:val="24"/>
                    </w:rPr>
                    <m:t>56</m:t>
                  </m:r>
                  <m:r>
                    <m:rPr>
                      <m:sty m:val="bi"/>
                    </m:rPr>
                    <w:rPr>
                      <w:rFonts w:ascii="Cambria Math" w:eastAsiaTheme="minorEastAsia" w:hAnsi="Cambria Math"/>
                      <w:sz w:val="24"/>
                      <w:szCs w:val="24"/>
                      <w:lang w:val="en-US"/>
                    </w:rPr>
                    <m:t xml:space="preserve">      →</m:t>
                  </m:r>
                  <m:r>
                    <m:rPr>
                      <m:sty m:val="bi"/>
                    </m:rPr>
                    <w:rPr>
                      <w:rFonts w:ascii="Cambria Math" w:eastAsiaTheme="minorEastAsia" w:hAnsi="Cambria Math"/>
                      <w:sz w:val="24"/>
                      <w:szCs w:val="24"/>
                    </w:rPr>
                    <m:t>η</m:t>
                  </m:r>
                  <m:d>
                    <m:dPr>
                      <m:begChr m:val="["/>
                      <m:endChr m:val="]"/>
                      <m:ctrlPr>
                        <w:rPr>
                          <w:rFonts w:ascii="Cambria Math" w:eastAsiaTheme="minorEastAsia" w:hAnsi="Cambria Math"/>
                          <w:b/>
                          <w:bCs/>
                          <w:i/>
                          <w:iCs/>
                          <w:sz w:val="24"/>
                          <w:szCs w:val="24"/>
                        </w:rPr>
                      </m:ctrlPr>
                    </m:dPr>
                    <m:e>
                      <m:r>
                        <m:rPr>
                          <m:sty m:val="bi"/>
                        </m:rPr>
                        <w:rPr>
                          <w:rFonts w:ascii="Cambria Math" w:eastAsiaTheme="minorEastAsia" w:hAnsi="Cambria Math"/>
                          <w:sz w:val="24"/>
                          <w:szCs w:val="24"/>
                        </w:rPr>
                        <m:t>H</m:t>
                      </m:r>
                    </m:e>
                  </m:d>
                </m:e>
              </m:mr>
            </m:m>
          </m:e>
        </m:d>
        <m:r>
          <m:rPr>
            <m:sty m:val="bi"/>
          </m:rPr>
          <w:rPr>
            <w:rFonts w:ascii="Cambria Math" w:eastAsiaTheme="minorEastAsia" w:hAnsi="Cambria Math"/>
            <w:sz w:val="24"/>
            <w:szCs w:val="24"/>
            <w:lang w:val="en-US"/>
          </w:rPr>
          <m:t>⇒</m:t>
        </m:r>
        <m:r>
          <m:rPr>
            <m:sty m:val="bi"/>
          </m:rPr>
          <w:rPr>
            <w:rFonts w:ascii="Cambria Math" w:eastAsiaTheme="minorEastAsia" w:hAnsi="Cambria Math"/>
            <w:sz w:val="24"/>
            <w:szCs w:val="24"/>
          </w:rPr>
          <m:t>η</m:t>
        </m:r>
        <m:d>
          <m:dPr>
            <m:begChr m:val="["/>
            <m:endChr m:val="]"/>
            <m:ctrlPr>
              <w:rPr>
                <w:rFonts w:ascii="Cambria Math" w:eastAsiaTheme="minorEastAsia" w:hAnsi="Cambria Math"/>
                <w:b/>
                <w:bCs/>
                <w:i/>
                <w:iCs/>
                <w:sz w:val="24"/>
                <w:szCs w:val="24"/>
              </w:rPr>
            </m:ctrlPr>
          </m:dPr>
          <m:e>
            <m:r>
              <m:rPr>
                <m:sty m:val="bi"/>
              </m:rPr>
              <w:rPr>
                <w:rFonts w:ascii="Cambria Math" w:eastAsiaTheme="minorEastAsia" w:hAnsi="Cambria Math"/>
                <w:sz w:val="24"/>
                <w:szCs w:val="24"/>
              </w:rPr>
              <m:t>H</m:t>
            </m:r>
          </m:e>
        </m:d>
        <m:r>
          <m:rPr>
            <m:sty m:val="bi"/>
          </m:rPr>
          <w:rPr>
            <w:rFonts w:ascii="Cambria Math" w:eastAsiaTheme="minorEastAsia" w:hAnsi="Cambria Math"/>
            <w:sz w:val="24"/>
            <w:szCs w:val="24"/>
            <w:lang w:val="en-US"/>
          </w:rPr>
          <m:t>=</m:t>
        </m:r>
        <m:f>
          <m:fPr>
            <m:ctrlPr>
              <w:rPr>
                <w:rFonts w:ascii="Cambria Math" w:eastAsiaTheme="minorEastAsia" w:hAnsi="Cambria Math"/>
                <w:b/>
                <w:bCs/>
                <w:i/>
                <w:iCs/>
                <w:sz w:val="24"/>
                <w:szCs w:val="24"/>
              </w:rPr>
            </m:ctrlPr>
          </m:fPr>
          <m:num>
            <m:r>
              <m:rPr>
                <m:sty m:val="bi"/>
              </m:rPr>
              <w:rPr>
                <w:rFonts w:ascii="Cambria Math" w:eastAsiaTheme="minorEastAsia" w:hAnsi="Cambria Math"/>
                <w:sz w:val="24"/>
                <w:szCs w:val="24"/>
              </w:rPr>
              <m:t>98000</m:t>
            </m:r>
            <m:r>
              <m:rPr>
                <m:sty m:val="bi"/>
              </m:rPr>
              <w:rPr>
                <w:rFonts w:ascii="Cambria Math" w:eastAsiaTheme="minorEastAsia" w:hAnsi="Cambria Math"/>
                <w:sz w:val="24"/>
                <w:szCs w:val="24"/>
                <w:lang w:val="en-US"/>
              </w:rPr>
              <m:t>×</m:t>
            </m:r>
            <m:r>
              <m:rPr>
                <m:sty m:val="bi"/>
              </m:rPr>
              <w:rPr>
                <w:rFonts w:ascii="Cambria Math" w:eastAsiaTheme="minorEastAsia" w:hAnsi="Cambria Math"/>
                <w:sz w:val="24"/>
                <w:szCs w:val="24"/>
              </w:rPr>
              <m:t>56</m:t>
            </m:r>
          </m:num>
          <m:den>
            <m:r>
              <m:rPr>
                <m:sty m:val="bi"/>
              </m:rPr>
              <w:rPr>
                <w:rFonts w:ascii="Cambria Math" w:eastAsiaTheme="minorEastAsia" w:hAnsi="Cambria Math"/>
                <w:sz w:val="24"/>
                <w:szCs w:val="24"/>
              </w:rPr>
              <m:t>100</m:t>
            </m:r>
          </m:den>
        </m:f>
        <m:r>
          <m:rPr>
            <m:sty m:val="bi"/>
          </m:rPr>
          <w:rPr>
            <w:rFonts w:ascii="Cambria Math" w:eastAsiaTheme="minorEastAsia" w:hAnsi="Cambria Math"/>
            <w:sz w:val="24"/>
            <w:szCs w:val="24"/>
            <w:lang w:val="en-US"/>
          </w:rPr>
          <m:t>=</m:t>
        </m:r>
        <m:r>
          <m:rPr>
            <m:sty m:val="bi"/>
          </m:rPr>
          <w:rPr>
            <w:rFonts w:ascii="Cambria Math" w:eastAsiaTheme="minorEastAsia" w:hAnsi="Cambria Math"/>
            <w:sz w:val="24"/>
            <w:szCs w:val="24"/>
          </w:rPr>
          <m:t>548800</m:t>
        </m:r>
        <m:r>
          <m:rPr>
            <m:sty m:val="bi"/>
          </m:rPr>
          <w:rPr>
            <w:rFonts w:ascii="Cambria Math" w:eastAsiaTheme="minorEastAsia" w:hAnsi="Cambria Math"/>
            <w:sz w:val="24"/>
            <w:szCs w:val="24"/>
          </w:rPr>
          <m:t>H</m:t>
        </m:r>
        <m:r>
          <m:rPr>
            <m:sty m:val="bi"/>
          </m:rPr>
          <w:rPr>
            <w:rFonts w:ascii="Cambria Math" w:eastAsiaTheme="minorEastAsia" w:hAnsi="Cambria Math"/>
            <w:sz w:val="24"/>
            <w:szCs w:val="24"/>
            <w:lang w:val="en-US"/>
          </w:rPr>
          <m:t>=</m:t>
        </m:r>
        <m:r>
          <m:rPr>
            <m:sty m:val="bi"/>
          </m:rPr>
          <w:rPr>
            <w:rFonts w:ascii="Cambria Math" w:eastAsiaTheme="minorEastAsia" w:hAnsi="Cambria Math"/>
            <w:sz w:val="24"/>
            <w:szCs w:val="24"/>
          </w:rPr>
          <m:t>5</m:t>
        </m:r>
        <m:r>
          <m:rPr>
            <m:sty m:val="bi"/>
          </m:rPr>
          <w:rPr>
            <w:rFonts w:ascii="Cambria Math" w:eastAsiaTheme="minorEastAsia" w:hAnsi="Cambria Math"/>
            <w:sz w:val="24"/>
            <w:szCs w:val="24"/>
            <w:lang w:val="en-US"/>
          </w:rPr>
          <m:t>.</m:t>
        </m:r>
        <m:r>
          <m:rPr>
            <m:sty m:val="bi"/>
          </m:rPr>
          <w:rPr>
            <w:rFonts w:ascii="Cambria Math" w:eastAsiaTheme="minorEastAsia" w:hAnsi="Cambria Math"/>
            <w:sz w:val="24"/>
            <w:szCs w:val="24"/>
          </w:rPr>
          <m:t>488</m:t>
        </m:r>
        <m:r>
          <m:rPr>
            <m:sty m:val="bi"/>
          </m:rPr>
          <w:rPr>
            <w:rFonts w:ascii="Cambria Math" w:eastAsiaTheme="minorEastAsia" w:hAnsi="Cambria Math"/>
            <w:sz w:val="24"/>
            <w:szCs w:val="24"/>
            <w:lang w:val="en-US"/>
          </w:rPr>
          <m:t>×</m:t>
        </m:r>
        <m:sSup>
          <m:sSupPr>
            <m:ctrlPr>
              <w:rPr>
                <w:rFonts w:ascii="Cambria Math" w:eastAsiaTheme="minorEastAsia" w:hAnsi="Cambria Math"/>
                <w:b/>
                <w:bCs/>
                <w:i/>
                <w:iCs/>
                <w:sz w:val="24"/>
                <w:szCs w:val="24"/>
              </w:rPr>
            </m:ctrlPr>
          </m:sSupPr>
          <m:e>
            <m:r>
              <m:rPr>
                <m:sty m:val="bi"/>
              </m:rPr>
              <w:rPr>
                <w:rFonts w:ascii="Cambria Math" w:eastAsiaTheme="minorEastAsia" w:hAnsi="Cambria Math"/>
                <w:sz w:val="24"/>
                <w:szCs w:val="24"/>
              </w:rPr>
              <m:t>10</m:t>
            </m:r>
          </m:e>
          <m:sup>
            <m:r>
              <m:rPr>
                <m:sty m:val="bi"/>
              </m:rPr>
              <w:rPr>
                <w:rFonts w:ascii="Cambria Math" w:eastAsiaTheme="minorEastAsia" w:hAnsi="Cambria Math"/>
                <w:sz w:val="24"/>
                <w:szCs w:val="24"/>
              </w:rPr>
              <m:t>5</m:t>
            </m:r>
          </m:sup>
        </m:sSup>
        <m:r>
          <m:rPr>
            <m:sty m:val="bi"/>
          </m:rPr>
          <w:rPr>
            <w:rFonts w:ascii="Cambria Math" w:eastAsiaTheme="minorEastAsia" w:hAnsi="Cambria Math"/>
            <w:sz w:val="24"/>
            <w:szCs w:val="24"/>
          </w:rPr>
          <m:t>H</m:t>
        </m:r>
      </m:oMath>
      <w:r w:rsidR="00AD79A6" w:rsidRPr="00AD79A6">
        <w:rPr>
          <w:rFonts w:eastAsiaTheme="minorEastAsia"/>
          <w:b/>
          <w:i/>
          <w:sz w:val="24"/>
          <w:szCs w:val="24"/>
          <w:lang w:val="en-US"/>
        </w:rPr>
        <w:t xml:space="preserve"> </w:t>
      </w:r>
      <w:r w:rsidR="00AD79A6">
        <w:rPr>
          <w:rFonts w:asciiTheme="majorBidi" w:hAnsiTheme="majorBidi" w:cstheme="majorBidi"/>
          <w:b/>
          <w:i/>
          <w:color w:val="FF0000"/>
          <w:sz w:val="24"/>
          <w:szCs w:val="24"/>
          <w:lang w:val="en-US"/>
        </w:rPr>
        <w:t>(1</w:t>
      </w:r>
      <w:r w:rsidR="00AD79A6" w:rsidRPr="00912A00">
        <w:rPr>
          <w:rFonts w:asciiTheme="majorBidi" w:hAnsiTheme="majorBidi" w:cstheme="majorBidi"/>
          <w:b/>
          <w:i/>
          <w:color w:val="FF0000"/>
          <w:sz w:val="24"/>
          <w:szCs w:val="24"/>
          <w:lang w:val="en-US"/>
        </w:rPr>
        <w:t xml:space="preserve"> pt)</w:t>
      </w:r>
    </w:p>
    <w:p w:rsidR="00082E30" w:rsidRPr="0088172D" w:rsidRDefault="00082E30" w:rsidP="00273176">
      <w:pPr>
        <w:tabs>
          <w:tab w:val="left" w:pos="1603"/>
        </w:tabs>
        <w:spacing w:after="0" w:line="360" w:lineRule="auto"/>
        <w:jc w:val="both"/>
        <w:rPr>
          <w:rFonts w:eastAsiaTheme="minorEastAsia"/>
          <w:b/>
          <w:bCs/>
          <w:i/>
          <w:iCs/>
          <w:sz w:val="24"/>
          <w:szCs w:val="24"/>
        </w:rPr>
      </w:pPr>
      <w:r>
        <w:rPr>
          <w:b/>
          <w:bCs/>
          <w:i/>
          <w:iCs/>
          <w:sz w:val="24"/>
          <w:szCs w:val="24"/>
        </w:rPr>
        <w:t xml:space="preserve">La valeur </w:t>
      </w:r>
      <w:proofErr w:type="gramStart"/>
      <w:r>
        <w:rPr>
          <w:b/>
          <w:bCs/>
          <w:i/>
          <w:iCs/>
          <w:sz w:val="24"/>
          <w:szCs w:val="24"/>
        </w:rPr>
        <w:t xml:space="preserve">de </w:t>
      </w:r>
      <m:oMath>
        <m:r>
          <m:rPr>
            <m:sty m:val="bi"/>
          </m:rPr>
          <w:rPr>
            <w:rFonts w:ascii="Cambria Math" w:hAnsi="Cambria Math"/>
            <w:sz w:val="24"/>
            <w:szCs w:val="24"/>
          </w:rPr>
          <m:t xml:space="preserve">η </m:t>
        </m:r>
      </m:oMath>
      <w:r>
        <w:rPr>
          <w:rFonts w:eastAsiaTheme="minorEastAsia"/>
          <w:b/>
          <w:bCs/>
          <w:i/>
          <w:iCs/>
          <w:sz w:val="24"/>
          <w:szCs w:val="24"/>
        </w:rPr>
        <w:t>est</w:t>
      </w:r>
      <w:proofErr w:type="gramEnd"/>
      <w:r>
        <w:rPr>
          <w:rFonts w:eastAsiaTheme="minorEastAsia"/>
          <w:b/>
          <w:bCs/>
          <w:i/>
          <w:iCs/>
          <w:sz w:val="24"/>
          <w:szCs w:val="24"/>
        </w:rPr>
        <w:t xml:space="preserve"> une valeur toujours comprise ente [</w:t>
      </w:r>
      <w:proofErr w:type="spellStart"/>
      <w:r>
        <w:rPr>
          <w:rFonts w:eastAsiaTheme="minorEastAsia"/>
          <w:b/>
          <w:bCs/>
          <w:i/>
          <w:iCs/>
          <w:sz w:val="24"/>
          <w:szCs w:val="24"/>
        </w:rPr>
        <w:t>TBF</w:t>
      </w:r>
      <w:r w:rsidRPr="00082E30">
        <w:rPr>
          <w:rFonts w:eastAsiaTheme="minorEastAsia"/>
          <w:b/>
          <w:bCs/>
          <w:i/>
          <w:iCs/>
          <w:sz w:val="24"/>
          <w:szCs w:val="24"/>
          <w:vertAlign w:val="subscript"/>
        </w:rPr>
        <w:t>min</w:t>
      </w:r>
      <w:proofErr w:type="spellEnd"/>
      <w:r>
        <w:rPr>
          <w:rFonts w:eastAsiaTheme="minorEastAsia"/>
          <w:b/>
          <w:bCs/>
          <w:i/>
          <w:iCs/>
          <w:sz w:val="24"/>
          <w:szCs w:val="24"/>
        </w:rPr>
        <w:t xml:space="preserve"> ÷</w:t>
      </w:r>
      <w:proofErr w:type="spellStart"/>
      <w:r>
        <w:rPr>
          <w:rFonts w:eastAsiaTheme="minorEastAsia"/>
          <w:b/>
          <w:bCs/>
          <w:i/>
          <w:iCs/>
          <w:sz w:val="24"/>
          <w:szCs w:val="24"/>
        </w:rPr>
        <w:t>TBF</w:t>
      </w:r>
      <w:r w:rsidRPr="00082E30">
        <w:rPr>
          <w:rFonts w:eastAsiaTheme="minorEastAsia"/>
          <w:b/>
          <w:bCs/>
          <w:i/>
          <w:iCs/>
          <w:sz w:val="24"/>
          <w:szCs w:val="24"/>
          <w:vertAlign w:val="subscript"/>
        </w:rPr>
        <w:t>max</w:t>
      </w:r>
      <w:proofErr w:type="spellEnd"/>
      <w:r>
        <w:rPr>
          <w:rFonts w:eastAsiaTheme="minorEastAsia"/>
          <w:b/>
          <w:bCs/>
          <w:i/>
          <w:iCs/>
          <w:sz w:val="24"/>
          <w:szCs w:val="24"/>
        </w:rPr>
        <w:t>]</w:t>
      </w:r>
    </w:p>
    <w:p w:rsidR="0003283D" w:rsidRPr="00AD79A6" w:rsidRDefault="0088172D" w:rsidP="00273176">
      <w:pPr>
        <w:tabs>
          <w:tab w:val="left" w:pos="1603"/>
        </w:tabs>
        <w:spacing w:after="0" w:line="360" w:lineRule="auto"/>
        <w:jc w:val="both"/>
        <w:rPr>
          <w:b/>
          <w:bCs/>
          <w:i/>
          <w:iCs/>
          <w:sz w:val="24"/>
          <w:szCs w:val="24"/>
        </w:rPr>
      </w:pPr>
      <w:r>
        <w:rPr>
          <w:b/>
          <w:bCs/>
          <w:i/>
          <w:iCs/>
          <w:sz w:val="24"/>
          <w:szCs w:val="24"/>
        </w:rPr>
        <w:t xml:space="preserve">La valeur De </w:t>
      </w:r>
      <m:oMath>
        <m:r>
          <m:rPr>
            <m:sty m:val="bi"/>
          </m:rPr>
          <w:rPr>
            <w:rFonts w:ascii="Cambria Math" w:hAnsi="Cambria Math"/>
            <w:sz w:val="24"/>
            <w:szCs w:val="24"/>
          </w:rPr>
          <m:t>β=1.4</m:t>
        </m:r>
      </m:oMath>
      <w:r w:rsidR="009C5CAD">
        <w:rPr>
          <w:b/>
          <w:bCs/>
          <w:i/>
          <w:iCs/>
          <w:sz w:val="24"/>
          <w:szCs w:val="24"/>
        </w:rPr>
        <w:t xml:space="preserve"> Et </w:t>
      </w:r>
      <m:oMath>
        <m:r>
          <m:rPr>
            <m:sty m:val="bi"/>
          </m:rPr>
          <w:rPr>
            <w:rFonts w:ascii="Cambria Math" w:hAnsi="Cambria Math"/>
            <w:sz w:val="24"/>
            <w:szCs w:val="24"/>
          </w:rPr>
          <m:t>γ=0</m:t>
        </m:r>
      </m:oMath>
      <w:r w:rsidR="009C5CAD">
        <w:rPr>
          <w:b/>
          <w:bCs/>
          <w:i/>
          <w:iCs/>
          <w:sz w:val="24"/>
          <w:szCs w:val="24"/>
        </w:rPr>
        <w:t xml:space="preserve"> « nuage de points forme une droite »</w:t>
      </w:r>
      <w:r w:rsidR="00AD79A6" w:rsidRPr="00AD79A6">
        <w:rPr>
          <w:rFonts w:asciiTheme="majorBidi" w:hAnsiTheme="majorBidi" w:cstheme="majorBidi"/>
          <w:b/>
          <w:i/>
          <w:color w:val="FF0000"/>
          <w:sz w:val="24"/>
          <w:szCs w:val="24"/>
        </w:rPr>
        <w:t xml:space="preserve"> (1 pt)</w:t>
      </w:r>
    </w:p>
    <w:p w:rsidR="00273176" w:rsidRDefault="00273176" w:rsidP="00273176">
      <w:pPr>
        <w:tabs>
          <w:tab w:val="left" w:pos="1603"/>
        </w:tabs>
        <w:spacing w:after="0" w:line="360" w:lineRule="auto"/>
        <w:jc w:val="both"/>
        <w:rPr>
          <w:b/>
          <w:bCs/>
          <w:i/>
          <w:iCs/>
          <w:sz w:val="24"/>
          <w:szCs w:val="24"/>
        </w:rPr>
      </w:pPr>
      <w:r>
        <w:rPr>
          <w:b/>
          <w:bCs/>
          <w:i/>
          <w:iCs/>
          <w:sz w:val="24"/>
          <w:szCs w:val="24"/>
        </w:rPr>
        <w:t>2. calcul de MTRB et R(t=MTBF)</w:t>
      </w:r>
    </w:p>
    <w:p w:rsidR="0003283D" w:rsidRDefault="0003283D" w:rsidP="00273176">
      <w:pPr>
        <w:tabs>
          <w:tab w:val="left" w:pos="1603"/>
        </w:tabs>
        <w:spacing w:after="0" w:line="360" w:lineRule="auto"/>
        <w:jc w:val="both"/>
        <w:rPr>
          <w:rFonts w:eastAsiaTheme="minorEastAsia"/>
          <w:b/>
          <w:bCs/>
          <w:i/>
          <w:iCs/>
          <w:sz w:val="24"/>
          <w:szCs w:val="24"/>
        </w:rPr>
      </w:pPr>
      <w:r>
        <w:rPr>
          <w:b/>
          <w:bCs/>
          <w:i/>
          <w:iCs/>
          <w:sz w:val="24"/>
          <w:szCs w:val="24"/>
        </w:rPr>
        <w:t>MTBR=A×</w:t>
      </w:r>
      <m:oMath>
        <m:r>
          <m:rPr>
            <m:sty m:val="bi"/>
          </m:rPr>
          <w:rPr>
            <w:rFonts w:ascii="Cambria Math" w:hAnsi="Cambria Math"/>
            <w:sz w:val="24"/>
            <w:szCs w:val="24"/>
          </w:rPr>
          <m:t xml:space="preserve"> η+</m:t>
        </m:r>
      </m:oMath>
      <w:r>
        <w:rPr>
          <w:rFonts w:eastAsiaTheme="minorEastAsia"/>
          <w:b/>
          <w:bCs/>
          <w:i/>
          <w:iCs/>
          <w:sz w:val="24"/>
          <w:szCs w:val="24"/>
        </w:rPr>
        <w:t>B (d’après le tableau pour</w:t>
      </w:r>
      <m:oMath>
        <m:r>
          <m:rPr>
            <m:sty m:val="bi"/>
          </m:rPr>
          <w:rPr>
            <w:rFonts w:ascii="Cambria Math" w:hAnsi="Cambria Math"/>
            <w:sz w:val="24"/>
            <w:szCs w:val="24"/>
          </w:rPr>
          <m:t xml:space="preserve"> β=1.4</m:t>
        </m:r>
      </m:oMath>
      <w:r>
        <w:rPr>
          <w:rFonts w:eastAsiaTheme="minorEastAsia"/>
          <w:b/>
          <w:bCs/>
          <w:i/>
          <w:iCs/>
          <w:sz w:val="24"/>
          <w:szCs w:val="24"/>
        </w:rPr>
        <w:t xml:space="preserve"> (A=0.9114 et B= 0.66)</w:t>
      </w:r>
    </w:p>
    <w:p w:rsidR="0003283D" w:rsidRPr="00AD79A6" w:rsidRDefault="0003283D" w:rsidP="00273176">
      <w:pPr>
        <w:tabs>
          <w:tab w:val="left" w:pos="1603"/>
        </w:tabs>
        <w:spacing w:after="0" w:line="360" w:lineRule="auto"/>
        <w:jc w:val="both"/>
        <w:rPr>
          <w:rFonts w:eastAsiaTheme="minorEastAsia"/>
          <w:b/>
          <w:bCs/>
          <w:i/>
          <w:iCs/>
          <w:sz w:val="24"/>
          <w:szCs w:val="24"/>
        </w:rPr>
      </w:pPr>
      <w:r>
        <w:rPr>
          <w:rFonts w:eastAsiaTheme="minorEastAsia"/>
          <w:b/>
          <w:bCs/>
          <w:i/>
          <w:iCs/>
          <w:sz w:val="24"/>
          <w:szCs w:val="24"/>
        </w:rPr>
        <w:t>Donc MTBF=0.9114×548800+0.66=5001798=</w:t>
      </w:r>
      <m:oMath>
        <m:r>
          <m:rPr>
            <m:sty m:val="bi"/>
          </m:rPr>
          <w:rPr>
            <w:rFonts w:ascii="Cambria Math" w:eastAsiaTheme="minorEastAsia" w:hAnsi="Cambria Math"/>
            <w:sz w:val="24"/>
            <w:szCs w:val="24"/>
          </w:rPr>
          <m:t xml:space="preserve"> 5×</m:t>
        </m:r>
        <m:sSup>
          <m:sSupPr>
            <m:ctrlPr>
              <w:rPr>
                <w:rFonts w:ascii="Cambria Math" w:eastAsiaTheme="minorEastAsia" w:hAnsi="Cambria Math"/>
                <w:b/>
                <w:bCs/>
                <w:i/>
                <w:iCs/>
                <w:sz w:val="24"/>
                <w:szCs w:val="24"/>
              </w:rPr>
            </m:ctrlPr>
          </m:sSupPr>
          <m:e>
            <m:r>
              <m:rPr>
                <m:sty m:val="bi"/>
              </m:rPr>
              <w:rPr>
                <w:rFonts w:ascii="Cambria Math" w:eastAsiaTheme="minorEastAsia" w:hAnsi="Cambria Math"/>
                <w:sz w:val="24"/>
                <w:szCs w:val="24"/>
              </w:rPr>
              <m:t>10</m:t>
            </m:r>
          </m:e>
          <m:sup>
            <m:r>
              <m:rPr>
                <m:sty m:val="bi"/>
              </m:rPr>
              <w:rPr>
                <w:rFonts w:ascii="Cambria Math" w:eastAsiaTheme="minorEastAsia" w:hAnsi="Cambria Math"/>
                <w:sz w:val="24"/>
                <w:szCs w:val="24"/>
              </w:rPr>
              <m:t>5</m:t>
            </m:r>
          </m:sup>
        </m:sSup>
        <m:r>
          <m:rPr>
            <m:sty m:val="bi"/>
          </m:rPr>
          <w:rPr>
            <w:rFonts w:ascii="Cambria Math" w:eastAsiaTheme="minorEastAsia" w:hAnsi="Cambria Math"/>
            <w:sz w:val="24"/>
            <w:szCs w:val="24"/>
          </w:rPr>
          <m:t>H</m:t>
        </m:r>
      </m:oMath>
      <w:r w:rsidR="00AD79A6">
        <w:rPr>
          <w:rFonts w:eastAsiaTheme="minorEastAsia"/>
          <w:b/>
          <w:i/>
          <w:sz w:val="24"/>
          <w:szCs w:val="24"/>
        </w:rPr>
        <w:t xml:space="preserve"> </w:t>
      </w:r>
      <w:r w:rsidR="00AD79A6" w:rsidRPr="00AD79A6">
        <w:rPr>
          <w:rFonts w:asciiTheme="majorBidi" w:hAnsiTheme="majorBidi" w:cstheme="majorBidi"/>
          <w:b/>
          <w:i/>
          <w:color w:val="FF0000"/>
          <w:sz w:val="24"/>
          <w:szCs w:val="24"/>
        </w:rPr>
        <w:t>(1 pt)</w:t>
      </w:r>
    </w:p>
    <w:p w:rsidR="00153F37" w:rsidRPr="00AD79A6" w:rsidRDefault="00153F37" w:rsidP="00153F37">
      <w:pPr>
        <w:tabs>
          <w:tab w:val="left" w:pos="1603"/>
        </w:tabs>
        <w:spacing w:after="0" w:line="360" w:lineRule="auto"/>
        <w:jc w:val="both"/>
        <w:rPr>
          <w:rFonts w:eastAsiaTheme="minorEastAsia"/>
          <w:b/>
          <w:bCs/>
          <w:i/>
          <w:iCs/>
          <w:sz w:val="24"/>
          <w:szCs w:val="24"/>
          <w:lang w:val="en-US"/>
        </w:rPr>
      </w:pPr>
      <m:oMath>
        <m:r>
          <m:rPr>
            <m:sty m:val="bi"/>
          </m:rPr>
          <w:rPr>
            <w:rFonts w:ascii="Cambria Math" w:eastAsiaTheme="minorEastAsia" w:hAnsi="Cambria Math"/>
            <w:sz w:val="24"/>
            <w:szCs w:val="24"/>
          </w:rPr>
          <m:t>R</m:t>
        </m:r>
        <m:d>
          <m:dPr>
            <m:ctrlPr>
              <w:rPr>
                <w:rFonts w:ascii="Cambria Math" w:eastAsiaTheme="minorEastAsia" w:hAnsi="Cambria Math"/>
                <w:b/>
                <w:bCs/>
                <w:i/>
                <w:iCs/>
                <w:sz w:val="24"/>
                <w:szCs w:val="24"/>
              </w:rPr>
            </m:ctrlPr>
          </m:dPr>
          <m:e>
            <m:r>
              <m:rPr>
                <m:sty m:val="bi"/>
              </m:rPr>
              <w:rPr>
                <w:rFonts w:ascii="Cambria Math" w:eastAsiaTheme="minorEastAsia" w:hAnsi="Cambria Math"/>
                <w:sz w:val="24"/>
                <w:szCs w:val="24"/>
              </w:rPr>
              <m:t>t</m:t>
            </m:r>
          </m:e>
        </m:d>
        <m:r>
          <m:rPr>
            <m:sty m:val="bi"/>
          </m:rPr>
          <w:rPr>
            <w:rFonts w:ascii="Cambria Math" w:eastAsiaTheme="minorEastAsia" w:hAnsi="Cambria Math"/>
            <w:sz w:val="24"/>
            <w:szCs w:val="24"/>
            <w:lang w:val="en-US"/>
          </w:rPr>
          <m:t>=</m:t>
        </m:r>
        <m:sSup>
          <m:sSupPr>
            <m:ctrlPr>
              <w:rPr>
                <w:rFonts w:ascii="Cambria Math" w:eastAsiaTheme="minorEastAsia" w:hAnsi="Cambria Math"/>
                <w:b/>
                <w:bCs/>
                <w:i/>
                <w:iCs/>
                <w:sz w:val="24"/>
                <w:szCs w:val="24"/>
              </w:rPr>
            </m:ctrlPr>
          </m:sSupPr>
          <m:e>
            <m:r>
              <m:rPr>
                <m:sty m:val="bi"/>
              </m:rPr>
              <w:rPr>
                <w:rFonts w:ascii="Cambria Math" w:eastAsiaTheme="minorEastAsia" w:hAnsi="Cambria Math"/>
                <w:sz w:val="24"/>
                <w:szCs w:val="24"/>
              </w:rPr>
              <m:t>e</m:t>
            </m:r>
          </m:e>
          <m:sup>
            <m:sSup>
              <m:sSupPr>
                <m:ctrlPr>
                  <w:rPr>
                    <w:rFonts w:ascii="Cambria Math" w:eastAsiaTheme="minorEastAsia" w:hAnsi="Cambria Math"/>
                    <w:b/>
                    <w:bCs/>
                    <w:i/>
                    <w:iCs/>
                    <w:sz w:val="24"/>
                    <w:szCs w:val="24"/>
                  </w:rPr>
                </m:ctrlPr>
              </m:sSupPr>
              <m:e>
                <m:r>
                  <m:rPr>
                    <m:sty m:val="bi"/>
                  </m:rPr>
                  <w:rPr>
                    <w:rFonts w:ascii="Cambria Math" w:eastAsiaTheme="minorEastAsia" w:hAnsi="Cambria Math"/>
                    <w:sz w:val="24"/>
                    <w:szCs w:val="24"/>
                    <w:lang w:val="en-US"/>
                  </w:rPr>
                  <m:t>-</m:t>
                </m:r>
                <m:d>
                  <m:dPr>
                    <m:ctrlPr>
                      <w:rPr>
                        <w:rFonts w:ascii="Cambria Math" w:eastAsiaTheme="minorEastAsia" w:hAnsi="Cambria Math"/>
                        <w:b/>
                        <w:bCs/>
                        <w:i/>
                        <w:iCs/>
                        <w:sz w:val="24"/>
                        <w:szCs w:val="24"/>
                      </w:rPr>
                    </m:ctrlPr>
                  </m:dPr>
                  <m:e>
                    <m:f>
                      <m:fPr>
                        <m:ctrlPr>
                          <w:rPr>
                            <w:rFonts w:ascii="Cambria Math" w:eastAsiaTheme="minorEastAsia" w:hAnsi="Cambria Math"/>
                            <w:b/>
                            <w:bCs/>
                            <w:i/>
                            <w:iCs/>
                            <w:sz w:val="24"/>
                            <w:szCs w:val="24"/>
                          </w:rPr>
                        </m:ctrlPr>
                      </m:fPr>
                      <m:num>
                        <m:r>
                          <m:rPr>
                            <m:sty m:val="bi"/>
                          </m:rPr>
                          <w:rPr>
                            <w:rFonts w:ascii="Cambria Math" w:eastAsiaTheme="minorEastAsia" w:hAnsi="Cambria Math"/>
                            <w:sz w:val="24"/>
                            <w:szCs w:val="24"/>
                          </w:rPr>
                          <m:t>t</m:t>
                        </m:r>
                        <m:r>
                          <m:rPr>
                            <m:sty m:val="bi"/>
                          </m:rPr>
                          <w:rPr>
                            <w:rFonts w:ascii="Cambria Math" w:eastAsiaTheme="minorEastAsia" w:hAnsi="Cambria Math"/>
                            <w:sz w:val="24"/>
                            <w:szCs w:val="24"/>
                            <w:lang w:val="en-US"/>
                          </w:rPr>
                          <m:t>-</m:t>
                        </m:r>
                        <m:r>
                          <m:rPr>
                            <m:sty m:val="bi"/>
                          </m:rPr>
                          <w:rPr>
                            <w:rFonts w:ascii="Cambria Math" w:eastAsiaTheme="minorEastAsia" w:hAnsi="Cambria Math"/>
                            <w:sz w:val="24"/>
                            <w:szCs w:val="24"/>
                          </w:rPr>
                          <m:t>γ</m:t>
                        </m:r>
                      </m:num>
                      <m:den>
                        <m:r>
                          <m:rPr>
                            <m:sty m:val="bi"/>
                          </m:rPr>
                          <w:rPr>
                            <w:rFonts w:ascii="Cambria Math" w:eastAsiaTheme="minorEastAsia" w:hAnsi="Cambria Math"/>
                            <w:sz w:val="24"/>
                            <w:szCs w:val="24"/>
                          </w:rPr>
                          <m:t>η</m:t>
                        </m:r>
                      </m:den>
                    </m:f>
                  </m:e>
                </m:d>
              </m:e>
              <m:sup>
                <m:r>
                  <m:rPr>
                    <m:sty m:val="bi"/>
                  </m:rPr>
                  <w:rPr>
                    <w:rFonts w:ascii="Cambria Math" w:eastAsiaTheme="minorEastAsia" w:hAnsi="Cambria Math"/>
                    <w:sz w:val="24"/>
                    <w:szCs w:val="24"/>
                  </w:rPr>
                  <m:t>β</m:t>
                </m:r>
              </m:sup>
            </m:sSup>
          </m:sup>
        </m:sSup>
        <m:r>
          <m:rPr>
            <m:sty m:val="bi"/>
          </m:rPr>
          <w:rPr>
            <w:rFonts w:ascii="Cambria Math" w:eastAsiaTheme="minorEastAsia" w:hAnsi="Cambria Math"/>
            <w:sz w:val="24"/>
            <w:szCs w:val="24"/>
            <w:lang w:val="en-US"/>
          </w:rPr>
          <m:t>⇒</m:t>
        </m:r>
        <m:r>
          <m:rPr>
            <m:sty m:val="bi"/>
          </m:rPr>
          <w:rPr>
            <w:rFonts w:ascii="Cambria Math" w:eastAsiaTheme="minorEastAsia" w:hAnsi="Cambria Math"/>
            <w:sz w:val="24"/>
            <w:szCs w:val="24"/>
          </w:rPr>
          <m:t>R</m:t>
        </m:r>
        <m:d>
          <m:dPr>
            <m:ctrlPr>
              <w:rPr>
                <w:rFonts w:ascii="Cambria Math" w:eastAsiaTheme="minorEastAsia" w:hAnsi="Cambria Math"/>
                <w:b/>
                <w:bCs/>
                <w:i/>
                <w:iCs/>
                <w:sz w:val="24"/>
                <w:szCs w:val="24"/>
              </w:rPr>
            </m:ctrlPr>
          </m:dPr>
          <m:e>
            <m:r>
              <m:rPr>
                <m:sty m:val="bi"/>
              </m:rPr>
              <w:rPr>
                <w:rFonts w:ascii="Cambria Math" w:eastAsiaTheme="minorEastAsia" w:hAnsi="Cambria Math"/>
                <w:sz w:val="24"/>
                <w:szCs w:val="24"/>
              </w:rPr>
              <m:t>t</m:t>
            </m:r>
            <m:r>
              <m:rPr>
                <m:sty m:val="bi"/>
              </m:rPr>
              <w:rPr>
                <w:rFonts w:ascii="Cambria Math" w:eastAsiaTheme="minorEastAsia" w:hAnsi="Cambria Math"/>
                <w:sz w:val="24"/>
                <w:szCs w:val="24"/>
                <w:lang w:val="en-US"/>
              </w:rPr>
              <m:t>=</m:t>
            </m:r>
            <m:r>
              <m:rPr>
                <m:sty m:val="bi"/>
              </m:rPr>
              <w:rPr>
                <w:rFonts w:ascii="Cambria Math" w:eastAsiaTheme="minorEastAsia" w:hAnsi="Cambria Math"/>
                <w:sz w:val="24"/>
                <w:szCs w:val="24"/>
              </w:rPr>
              <m:t>MTBF</m:t>
            </m:r>
          </m:e>
        </m:d>
        <m:r>
          <m:rPr>
            <m:sty m:val="bi"/>
          </m:rPr>
          <w:rPr>
            <w:rFonts w:ascii="Cambria Math" w:eastAsiaTheme="minorEastAsia" w:hAnsi="Cambria Math"/>
            <w:sz w:val="24"/>
            <w:szCs w:val="24"/>
            <w:lang w:val="en-US"/>
          </w:rPr>
          <m:t>=</m:t>
        </m:r>
        <m:sSup>
          <m:sSupPr>
            <m:ctrlPr>
              <w:rPr>
                <w:rFonts w:ascii="Cambria Math" w:eastAsiaTheme="minorEastAsia" w:hAnsi="Cambria Math"/>
                <w:b/>
                <w:bCs/>
                <w:i/>
                <w:iCs/>
                <w:sz w:val="24"/>
                <w:szCs w:val="24"/>
              </w:rPr>
            </m:ctrlPr>
          </m:sSupPr>
          <m:e>
            <m:r>
              <m:rPr>
                <m:sty m:val="bi"/>
              </m:rPr>
              <w:rPr>
                <w:rFonts w:ascii="Cambria Math" w:eastAsiaTheme="minorEastAsia" w:hAnsi="Cambria Math"/>
                <w:sz w:val="24"/>
                <w:szCs w:val="24"/>
              </w:rPr>
              <m:t>e</m:t>
            </m:r>
          </m:e>
          <m:sup>
            <m:sSup>
              <m:sSupPr>
                <m:ctrlPr>
                  <w:rPr>
                    <w:rFonts w:ascii="Cambria Math" w:eastAsiaTheme="minorEastAsia" w:hAnsi="Cambria Math"/>
                    <w:b/>
                    <w:bCs/>
                    <w:i/>
                    <w:iCs/>
                    <w:sz w:val="24"/>
                    <w:szCs w:val="24"/>
                  </w:rPr>
                </m:ctrlPr>
              </m:sSupPr>
              <m:e>
                <m:r>
                  <m:rPr>
                    <m:sty m:val="bi"/>
                  </m:rPr>
                  <w:rPr>
                    <w:rFonts w:ascii="Cambria Math" w:eastAsiaTheme="minorEastAsia" w:hAnsi="Cambria Math"/>
                    <w:sz w:val="24"/>
                    <w:szCs w:val="24"/>
                    <w:lang w:val="en-US"/>
                  </w:rPr>
                  <m:t>-</m:t>
                </m:r>
                <m:d>
                  <m:dPr>
                    <m:ctrlPr>
                      <w:rPr>
                        <w:rFonts w:ascii="Cambria Math" w:eastAsiaTheme="minorEastAsia" w:hAnsi="Cambria Math"/>
                        <w:b/>
                        <w:bCs/>
                        <w:i/>
                        <w:iCs/>
                        <w:sz w:val="24"/>
                        <w:szCs w:val="24"/>
                      </w:rPr>
                    </m:ctrlPr>
                  </m:dPr>
                  <m:e>
                    <m:f>
                      <m:fPr>
                        <m:ctrlPr>
                          <w:rPr>
                            <w:rFonts w:ascii="Cambria Math" w:eastAsiaTheme="minorEastAsia" w:hAnsi="Cambria Math"/>
                            <w:b/>
                            <w:bCs/>
                            <w:i/>
                            <w:iCs/>
                            <w:sz w:val="24"/>
                            <w:szCs w:val="24"/>
                          </w:rPr>
                        </m:ctrlPr>
                      </m:fPr>
                      <m:num>
                        <m:r>
                          <m:rPr>
                            <m:sty m:val="bi"/>
                          </m:rPr>
                          <w:rPr>
                            <w:rFonts w:ascii="Cambria Math" w:eastAsiaTheme="minorEastAsia" w:hAnsi="Cambria Math"/>
                            <w:sz w:val="24"/>
                            <w:szCs w:val="24"/>
                          </w:rPr>
                          <m:t>500000</m:t>
                        </m:r>
                        <m:r>
                          <m:rPr>
                            <m:sty m:val="bi"/>
                          </m:rPr>
                          <w:rPr>
                            <w:rFonts w:ascii="Cambria Math" w:eastAsiaTheme="minorEastAsia" w:hAnsi="Cambria Math"/>
                            <w:sz w:val="24"/>
                            <w:szCs w:val="24"/>
                            <w:lang w:val="en-US"/>
                          </w:rPr>
                          <m:t>-</m:t>
                        </m:r>
                        <m:r>
                          <m:rPr>
                            <m:sty m:val="bi"/>
                          </m:rPr>
                          <w:rPr>
                            <w:rFonts w:ascii="Cambria Math" w:eastAsiaTheme="minorEastAsia" w:hAnsi="Cambria Math"/>
                            <w:sz w:val="24"/>
                            <w:szCs w:val="24"/>
                          </w:rPr>
                          <m:t>0</m:t>
                        </m:r>
                      </m:num>
                      <m:den>
                        <m:r>
                          <m:rPr>
                            <m:sty m:val="bi"/>
                          </m:rPr>
                          <w:rPr>
                            <w:rFonts w:ascii="Cambria Math" w:eastAsiaTheme="minorEastAsia" w:hAnsi="Cambria Math"/>
                            <w:sz w:val="24"/>
                            <w:szCs w:val="24"/>
                          </w:rPr>
                          <m:t>548800</m:t>
                        </m:r>
                      </m:den>
                    </m:f>
                  </m:e>
                </m:d>
              </m:e>
              <m:sup>
                <m:r>
                  <m:rPr>
                    <m:sty m:val="bi"/>
                  </m:rPr>
                  <w:rPr>
                    <w:rFonts w:ascii="Cambria Math" w:eastAsiaTheme="minorEastAsia" w:hAnsi="Cambria Math"/>
                    <w:sz w:val="24"/>
                    <w:szCs w:val="24"/>
                  </w:rPr>
                  <m:t>1</m:t>
                </m:r>
                <m:r>
                  <m:rPr>
                    <m:sty m:val="bi"/>
                  </m:rPr>
                  <w:rPr>
                    <w:rFonts w:ascii="Cambria Math" w:eastAsiaTheme="minorEastAsia" w:hAnsi="Cambria Math"/>
                    <w:sz w:val="24"/>
                    <w:szCs w:val="24"/>
                    <w:lang w:val="en-US"/>
                  </w:rPr>
                  <m:t>.</m:t>
                </m:r>
                <m:r>
                  <m:rPr>
                    <m:sty m:val="bi"/>
                  </m:rPr>
                  <w:rPr>
                    <w:rFonts w:ascii="Cambria Math" w:eastAsiaTheme="minorEastAsia" w:hAnsi="Cambria Math"/>
                    <w:sz w:val="24"/>
                    <w:szCs w:val="24"/>
                  </w:rPr>
                  <m:t>4</m:t>
                </m:r>
              </m:sup>
            </m:sSup>
            <m:r>
              <m:rPr>
                <m:sty m:val="bi"/>
              </m:rPr>
              <w:rPr>
                <w:rFonts w:ascii="Cambria Math" w:eastAsiaTheme="minorEastAsia" w:hAnsi="Cambria Math"/>
                <w:sz w:val="24"/>
                <w:szCs w:val="24"/>
                <w:lang w:val="en-US"/>
              </w:rPr>
              <m:t>=</m:t>
            </m:r>
            <m:r>
              <m:rPr>
                <m:sty m:val="bi"/>
              </m:rPr>
              <w:rPr>
                <w:rFonts w:ascii="Cambria Math" w:eastAsiaTheme="minorEastAsia" w:hAnsi="Cambria Math"/>
                <w:sz w:val="24"/>
                <w:szCs w:val="24"/>
              </w:rPr>
              <m:t>0</m:t>
            </m:r>
            <m:r>
              <m:rPr>
                <m:sty m:val="bi"/>
              </m:rPr>
              <w:rPr>
                <w:rFonts w:ascii="Cambria Math" w:eastAsiaTheme="minorEastAsia" w:hAnsi="Cambria Math"/>
                <w:sz w:val="24"/>
                <w:szCs w:val="24"/>
                <w:lang w:val="en-US"/>
              </w:rPr>
              <m:t>.</m:t>
            </m:r>
            <m:r>
              <m:rPr>
                <m:sty m:val="bi"/>
              </m:rPr>
              <w:rPr>
                <w:rFonts w:ascii="Cambria Math" w:eastAsiaTheme="minorEastAsia" w:hAnsi="Cambria Math"/>
                <w:sz w:val="24"/>
                <w:szCs w:val="24"/>
              </w:rPr>
              <m:t>42</m:t>
            </m:r>
            <m:r>
              <m:rPr>
                <m:sty m:val="bi"/>
              </m:rPr>
              <w:rPr>
                <w:rFonts w:ascii="Cambria Math" w:eastAsiaTheme="minorEastAsia" w:hAnsi="Cambria Math"/>
                <w:sz w:val="24"/>
                <w:szCs w:val="24"/>
                <w:lang w:val="en-US"/>
              </w:rPr>
              <m:t>=</m:t>
            </m:r>
            <m:r>
              <m:rPr>
                <m:sty m:val="bi"/>
              </m:rPr>
              <w:rPr>
                <w:rFonts w:ascii="Cambria Math" w:eastAsiaTheme="minorEastAsia" w:hAnsi="Cambria Math"/>
                <w:sz w:val="24"/>
                <w:szCs w:val="24"/>
              </w:rPr>
              <m:t>42</m:t>
            </m:r>
            <m:r>
              <m:rPr>
                <m:sty m:val="bi"/>
              </m:rPr>
              <w:rPr>
                <w:rFonts w:ascii="Cambria Math" w:eastAsiaTheme="minorEastAsia" w:hAnsi="Cambria Math"/>
                <w:sz w:val="24"/>
                <w:szCs w:val="24"/>
                <w:lang w:val="en-US"/>
              </w:rPr>
              <m:t>%</m:t>
            </m:r>
          </m:sup>
        </m:sSup>
      </m:oMath>
      <w:r w:rsidR="00AD79A6" w:rsidRPr="00AD79A6">
        <w:rPr>
          <w:rFonts w:eastAsiaTheme="minorEastAsia"/>
          <w:b/>
          <w:bCs/>
          <w:i/>
          <w:iCs/>
          <w:sz w:val="24"/>
          <w:szCs w:val="24"/>
          <w:lang w:val="en-US"/>
        </w:rPr>
        <w:t xml:space="preserve"> </w:t>
      </w:r>
      <w:r w:rsidR="00AD79A6">
        <w:rPr>
          <w:rFonts w:asciiTheme="majorBidi" w:hAnsiTheme="majorBidi" w:cstheme="majorBidi"/>
          <w:b/>
          <w:i/>
          <w:color w:val="FF0000"/>
          <w:sz w:val="24"/>
          <w:szCs w:val="24"/>
          <w:lang w:val="en-US"/>
        </w:rPr>
        <w:t>(1</w:t>
      </w:r>
      <w:r w:rsidR="00AD79A6" w:rsidRPr="00912A00">
        <w:rPr>
          <w:rFonts w:asciiTheme="majorBidi" w:hAnsiTheme="majorBidi" w:cstheme="majorBidi"/>
          <w:b/>
          <w:i/>
          <w:color w:val="FF0000"/>
          <w:sz w:val="24"/>
          <w:szCs w:val="24"/>
          <w:lang w:val="en-US"/>
        </w:rPr>
        <w:t xml:space="preserve"> pt)</w:t>
      </w:r>
    </w:p>
    <w:p w:rsidR="009105B7" w:rsidRDefault="009105B7" w:rsidP="00153F37">
      <w:pPr>
        <w:tabs>
          <w:tab w:val="left" w:pos="1603"/>
        </w:tabs>
        <w:spacing w:after="0" w:line="360" w:lineRule="auto"/>
        <w:jc w:val="both"/>
        <w:rPr>
          <w:rFonts w:eastAsiaTheme="minorEastAsia"/>
          <w:b/>
          <w:bCs/>
          <w:i/>
          <w:iCs/>
          <w:sz w:val="24"/>
          <w:szCs w:val="24"/>
        </w:rPr>
      </w:pPr>
      <w:r>
        <w:rPr>
          <w:rFonts w:eastAsiaTheme="minorEastAsia"/>
          <w:b/>
          <w:bCs/>
          <w:i/>
          <w:iCs/>
          <w:sz w:val="24"/>
          <w:szCs w:val="24"/>
        </w:rPr>
        <w:t>3. R(t=L</w:t>
      </w:r>
      <w:r w:rsidRPr="009105B7">
        <w:rPr>
          <w:rFonts w:eastAsiaTheme="minorEastAsia"/>
          <w:b/>
          <w:bCs/>
          <w:i/>
          <w:iCs/>
          <w:sz w:val="24"/>
          <w:szCs w:val="24"/>
          <w:vertAlign w:val="subscript"/>
        </w:rPr>
        <w:t>10</w:t>
      </w:r>
      <w:r>
        <w:rPr>
          <w:rFonts w:eastAsiaTheme="minorEastAsia"/>
          <w:b/>
          <w:bCs/>
          <w:i/>
          <w:iCs/>
          <w:sz w:val="24"/>
          <w:szCs w:val="24"/>
        </w:rPr>
        <w:t>)=0.9 trouver L</w:t>
      </w:r>
      <w:r w:rsidRPr="009105B7">
        <w:rPr>
          <w:rFonts w:eastAsiaTheme="minorEastAsia"/>
          <w:b/>
          <w:bCs/>
          <w:i/>
          <w:iCs/>
          <w:sz w:val="24"/>
          <w:szCs w:val="24"/>
          <w:vertAlign w:val="subscript"/>
        </w:rPr>
        <w:t>10</w:t>
      </w:r>
      <w:r>
        <w:rPr>
          <w:rFonts w:eastAsiaTheme="minorEastAsia"/>
          <w:b/>
          <w:bCs/>
          <w:i/>
          <w:iCs/>
          <w:sz w:val="24"/>
          <w:szCs w:val="24"/>
        </w:rPr>
        <w:t>= ? Et le comparer graphiquement avec MTBF</w:t>
      </w:r>
    </w:p>
    <w:p w:rsidR="009105B7" w:rsidRPr="00AD79A6" w:rsidRDefault="00C00D85" w:rsidP="00153F37">
      <w:pPr>
        <w:tabs>
          <w:tab w:val="left" w:pos="1603"/>
        </w:tabs>
        <w:spacing w:after="0" w:line="360" w:lineRule="auto"/>
        <w:jc w:val="both"/>
        <w:rPr>
          <w:rFonts w:eastAsiaTheme="minorEastAsia"/>
          <w:b/>
          <w:bCs/>
          <w:i/>
          <w:iCs/>
          <w:sz w:val="24"/>
          <w:szCs w:val="24"/>
          <w:lang w:val="en-US"/>
        </w:rPr>
      </w:pPr>
      <m:oMath>
        <m:sSup>
          <m:sSupPr>
            <m:ctrlPr>
              <w:rPr>
                <w:rFonts w:ascii="Cambria Math" w:eastAsiaTheme="minorEastAsia" w:hAnsi="Cambria Math"/>
                <w:b/>
                <w:bCs/>
                <w:i/>
                <w:iCs/>
                <w:sz w:val="24"/>
                <w:szCs w:val="24"/>
              </w:rPr>
            </m:ctrlPr>
          </m:sSupPr>
          <m:e>
            <m:r>
              <m:rPr>
                <m:sty m:val="bi"/>
              </m:rPr>
              <w:rPr>
                <w:rFonts w:ascii="Cambria Math" w:eastAsiaTheme="minorEastAsia" w:hAnsi="Cambria Math"/>
                <w:sz w:val="24"/>
                <w:szCs w:val="24"/>
              </w:rPr>
              <m:t>e</m:t>
            </m:r>
          </m:e>
          <m:sup>
            <m:sSup>
              <m:sSupPr>
                <m:ctrlPr>
                  <w:rPr>
                    <w:rFonts w:ascii="Cambria Math" w:eastAsiaTheme="minorEastAsia" w:hAnsi="Cambria Math"/>
                    <w:b/>
                    <w:bCs/>
                    <w:i/>
                    <w:iCs/>
                    <w:sz w:val="24"/>
                    <w:szCs w:val="24"/>
                  </w:rPr>
                </m:ctrlPr>
              </m:sSupPr>
              <m:e>
                <m:r>
                  <m:rPr>
                    <m:sty m:val="bi"/>
                  </m:rPr>
                  <w:rPr>
                    <w:rFonts w:ascii="Cambria Math" w:eastAsiaTheme="minorEastAsia" w:hAnsi="Cambria Math"/>
                    <w:sz w:val="24"/>
                    <w:szCs w:val="24"/>
                    <w:lang w:val="en-US"/>
                  </w:rPr>
                  <m:t>-</m:t>
                </m:r>
                <m:d>
                  <m:dPr>
                    <m:ctrlPr>
                      <w:rPr>
                        <w:rFonts w:ascii="Cambria Math" w:eastAsiaTheme="minorEastAsia" w:hAnsi="Cambria Math"/>
                        <w:b/>
                        <w:bCs/>
                        <w:i/>
                        <w:iCs/>
                        <w:sz w:val="24"/>
                        <w:szCs w:val="24"/>
                      </w:rPr>
                    </m:ctrlPr>
                  </m:dPr>
                  <m:e>
                    <m:f>
                      <m:fPr>
                        <m:ctrlPr>
                          <w:rPr>
                            <w:rFonts w:ascii="Cambria Math" w:eastAsiaTheme="minorEastAsia" w:hAnsi="Cambria Math"/>
                            <w:b/>
                            <w:bCs/>
                            <w:i/>
                            <w:iCs/>
                            <w:sz w:val="24"/>
                            <w:szCs w:val="24"/>
                          </w:rPr>
                        </m:ctrlPr>
                      </m:fPr>
                      <m:num>
                        <m:r>
                          <m:rPr>
                            <m:sty m:val="bi"/>
                          </m:rPr>
                          <w:rPr>
                            <w:rFonts w:ascii="Cambria Math" w:eastAsiaTheme="minorEastAsia" w:hAnsi="Cambria Math"/>
                            <w:sz w:val="24"/>
                            <w:szCs w:val="24"/>
                          </w:rPr>
                          <m:t>t</m:t>
                        </m:r>
                        <m:r>
                          <m:rPr>
                            <m:sty m:val="bi"/>
                          </m:rPr>
                          <w:rPr>
                            <w:rFonts w:ascii="Cambria Math" w:eastAsiaTheme="minorEastAsia" w:hAnsi="Cambria Math"/>
                            <w:sz w:val="24"/>
                            <w:szCs w:val="24"/>
                            <w:lang w:val="en-US"/>
                          </w:rPr>
                          <m:t>-</m:t>
                        </m:r>
                        <m:r>
                          <m:rPr>
                            <m:sty m:val="bi"/>
                          </m:rPr>
                          <w:rPr>
                            <w:rFonts w:ascii="Cambria Math" w:eastAsiaTheme="minorEastAsia" w:hAnsi="Cambria Math"/>
                            <w:sz w:val="24"/>
                            <w:szCs w:val="24"/>
                          </w:rPr>
                          <m:t>γ</m:t>
                        </m:r>
                      </m:num>
                      <m:den>
                        <m:r>
                          <m:rPr>
                            <m:sty m:val="bi"/>
                          </m:rPr>
                          <w:rPr>
                            <w:rFonts w:ascii="Cambria Math" w:eastAsiaTheme="minorEastAsia" w:hAnsi="Cambria Math"/>
                            <w:sz w:val="24"/>
                            <w:szCs w:val="24"/>
                          </w:rPr>
                          <m:t>η</m:t>
                        </m:r>
                      </m:den>
                    </m:f>
                  </m:e>
                </m:d>
              </m:e>
              <m:sup>
                <m:r>
                  <m:rPr>
                    <m:sty m:val="bi"/>
                  </m:rPr>
                  <w:rPr>
                    <w:rFonts w:ascii="Cambria Math" w:eastAsiaTheme="minorEastAsia" w:hAnsi="Cambria Math"/>
                    <w:sz w:val="24"/>
                    <w:szCs w:val="24"/>
                  </w:rPr>
                  <m:t>β</m:t>
                </m:r>
              </m:sup>
            </m:sSup>
          </m:sup>
        </m:sSup>
        <m:r>
          <m:rPr>
            <m:sty m:val="bi"/>
          </m:rPr>
          <w:rPr>
            <w:rFonts w:ascii="Cambria Math" w:eastAsiaTheme="minorEastAsia" w:hAnsi="Cambria Math"/>
            <w:sz w:val="24"/>
            <w:szCs w:val="24"/>
            <w:lang w:val="en-US"/>
          </w:rPr>
          <m:t>=</m:t>
        </m:r>
        <m:r>
          <m:rPr>
            <m:sty m:val="bi"/>
          </m:rPr>
          <w:rPr>
            <w:rFonts w:ascii="Cambria Math" w:eastAsiaTheme="minorEastAsia" w:hAnsi="Cambria Math"/>
            <w:sz w:val="24"/>
            <w:szCs w:val="24"/>
          </w:rPr>
          <m:t>0</m:t>
        </m:r>
        <m:r>
          <m:rPr>
            <m:sty m:val="bi"/>
          </m:rPr>
          <w:rPr>
            <w:rFonts w:ascii="Cambria Math" w:eastAsiaTheme="minorEastAsia" w:hAnsi="Cambria Math"/>
            <w:sz w:val="24"/>
            <w:szCs w:val="24"/>
            <w:lang w:val="en-US"/>
          </w:rPr>
          <m:t>.</m:t>
        </m:r>
        <m:r>
          <m:rPr>
            <m:sty m:val="bi"/>
          </m:rPr>
          <w:rPr>
            <w:rFonts w:ascii="Cambria Math" w:eastAsiaTheme="minorEastAsia" w:hAnsi="Cambria Math"/>
            <w:sz w:val="24"/>
            <w:szCs w:val="24"/>
          </w:rPr>
          <m:t>9</m:t>
        </m:r>
        <m:r>
          <m:rPr>
            <m:sty m:val="bi"/>
          </m:rPr>
          <w:rPr>
            <w:rFonts w:ascii="Cambria Math" w:eastAsiaTheme="minorEastAsia" w:hAnsi="Cambria Math"/>
            <w:sz w:val="24"/>
            <w:szCs w:val="24"/>
            <w:lang w:val="en-US"/>
          </w:rPr>
          <m:t>⇒</m:t>
        </m:r>
        <m:r>
          <m:rPr>
            <m:sty m:val="bi"/>
          </m:rPr>
          <w:rPr>
            <w:rFonts w:ascii="Cambria Math" w:eastAsiaTheme="minorEastAsia" w:hAnsi="Cambria Math"/>
            <w:sz w:val="24"/>
            <w:szCs w:val="24"/>
          </w:rPr>
          <m:t>t</m:t>
        </m:r>
        <m:r>
          <m:rPr>
            <m:sty m:val="bi"/>
          </m:rPr>
          <w:rPr>
            <w:rFonts w:ascii="Cambria Math" w:eastAsiaTheme="minorEastAsia" w:hAnsi="Cambria Math"/>
            <w:sz w:val="24"/>
            <w:szCs w:val="24"/>
            <w:lang w:val="en-US"/>
          </w:rPr>
          <m:t>=</m:t>
        </m:r>
        <m:r>
          <m:rPr>
            <m:sty m:val="bi"/>
          </m:rPr>
          <w:rPr>
            <w:rFonts w:ascii="Cambria Math" w:hAnsi="Cambria Math"/>
            <w:sz w:val="24"/>
            <w:szCs w:val="24"/>
          </w:rPr>
          <m:t>η</m:t>
        </m:r>
        <m:r>
          <m:rPr>
            <m:sty m:val="bi"/>
          </m:rPr>
          <w:rPr>
            <w:rFonts w:ascii="Cambria Math" w:eastAsiaTheme="minorEastAsia" w:hAnsi="Cambria Math"/>
            <w:sz w:val="24"/>
            <w:szCs w:val="24"/>
            <w:lang w:val="en-US"/>
          </w:rPr>
          <m:t>×[</m:t>
        </m:r>
        <m:sSup>
          <m:sSupPr>
            <m:ctrlPr>
              <w:rPr>
                <w:rFonts w:ascii="Cambria Math" w:eastAsiaTheme="minorEastAsia" w:hAnsi="Cambria Math"/>
                <w:b/>
                <w:bCs/>
                <w:i/>
                <w:iCs/>
                <w:sz w:val="24"/>
                <w:szCs w:val="24"/>
              </w:rPr>
            </m:ctrlPr>
          </m:sSupPr>
          <m:e>
            <m:r>
              <m:rPr>
                <m:sty m:val="bi"/>
              </m:rPr>
              <w:rPr>
                <w:rFonts w:ascii="Cambria Math" w:eastAsiaTheme="minorEastAsia" w:hAnsi="Cambria Math"/>
                <w:sz w:val="24"/>
                <w:szCs w:val="24"/>
              </w:rPr>
              <m:t>ln</m:t>
            </m:r>
            <m:d>
              <m:dPr>
                <m:ctrlPr>
                  <w:rPr>
                    <w:rFonts w:ascii="Cambria Math" w:eastAsiaTheme="minorEastAsia" w:hAnsi="Cambria Math"/>
                    <w:b/>
                    <w:bCs/>
                    <w:i/>
                    <w:iCs/>
                    <w:sz w:val="24"/>
                    <w:szCs w:val="24"/>
                  </w:rPr>
                </m:ctrlPr>
              </m:dPr>
              <m:e>
                <m:r>
                  <m:rPr>
                    <m:sty m:val="bi"/>
                  </m:rPr>
                  <w:rPr>
                    <w:rFonts w:ascii="Cambria Math" w:eastAsiaTheme="minorEastAsia" w:hAnsi="Cambria Math"/>
                    <w:sz w:val="24"/>
                    <w:szCs w:val="24"/>
                  </w:rPr>
                  <m:t>0</m:t>
                </m:r>
                <m:r>
                  <m:rPr>
                    <m:sty m:val="bi"/>
                  </m:rPr>
                  <w:rPr>
                    <w:rFonts w:ascii="Cambria Math" w:eastAsiaTheme="minorEastAsia" w:hAnsi="Cambria Math"/>
                    <w:sz w:val="24"/>
                    <w:szCs w:val="24"/>
                    <w:lang w:val="en-US"/>
                  </w:rPr>
                  <m:t>.</m:t>
                </m:r>
                <m:r>
                  <m:rPr>
                    <m:sty m:val="bi"/>
                  </m:rPr>
                  <w:rPr>
                    <w:rFonts w:ascii="Cambria Math" w:eastAsiaTheme="minorEastAsia" w:hAnsi="Cambria Math"/>
                    <w:sz w:val="24"/>
                    <w:szCs w:val="24"/>
                  </w:rPr>
                  <m:t>9</m:t>
                </m:r>
              </m:e>
            </m:d>
            <m:r>
              <m:rPr>
                <m:sty m:val="bi"/>
              </m:rPr>
              <w:rPr>
                <w:rFonts w:ascii="Cambria Math" w:eastAsiaTheme="minorEastAsia" w:hAnsi="Cambria Math"/>
                <w:sz w:val="24"/>
                <w:szCs w:val="24"/>
                <w:lang w:val="en-US"/>
              </w:rPr>
              <m:t>]</m:t>
            </m:r>
          </m:e>
          <m:sup>
            <m:f>
              <m:fPr>
                <m:type m:val="skw"/>
                <m:ctrlPr>
                  <w:rPr>
                    <w:rFonts w:ascii="Cambria Math" w:eastAsiaTheme="minorEastAsia" w:hAnsi="Cambria Math"/>
                    <w:b/>
                    <w:bCs/>
                    <w:i/>
                    <w:iCs/>
                    <w:sz w:val="24"/>
                    <w:szCs w:val="24"/>
                  </w:rPr>
                </m:ctrlPr>
              </m:fPr>
              <m:num>
                <m:r>
                  <m:rPr>
                    <m:sty m:val="bi"/>
                  </m:rPr>
                  <w:rPr>
                    <w:rFonts w:ascii="Cambria Math" w:eastAsiaTheme="minorEastAsia" w:hAnsi="Cambria Math"/>
                    <w:sz w:val="24"/>
                    <w:szCs w:val="24"/>
                  </w:rPr>
                  <m:t>1</m:t>
                </m:r>
              </m:num>
              <m:den>
                <m:r>
                  <m:rPr>
                    <m:sty m:val="bi"/>
                  </m:rPr>
                  <w:rPr>
                    <w:rFonts w:ascii="Cambria Math" w:eastAsiaTheme="minorEastAsia" w:hAnsi="Cambria Math"/>
                    <w:sz w:val="24"/>
                    <w:szCs w:val="24"/>
                  </w:rPr>
                  <m:t>β</m:t>
                </m:r>
              </m:den>
            </m:f>
          </m:sup>
        </m:sSup>
        <m:r>
          <m:rPr>
            <m:sty m:val="bi"/>
          </m:rPr>
          <w:rPr>
            <w:rFonts w:ascii="Cambria Math" w:eastAsiaTheme="minorEastAsia" w:hAnsi="Cambria Math"/>
            <w:sz w:val="24"/>
            <w:szCs w:val="24"/>
            <w:lang w:val="en-US"/>
          </w:rPr>
          <m:t>=</m:t>
        </m:r>
        <m:r>
          <m:rPr>
            <m:sty m:val="bi"/>
          </m:rPr>
          <w:rPr>
            <w:rFonts w:ascii="Cambria Math" w:eastAsiaTheme="minorEastAsia" w:hAnsi="Cambria Math"/>
            <w:sz w:val="24"/>
            <w:szCs w:val="24"/>
          </w:rPr>
          <m:t>1</m:t>
        </m:r>
        <m:r>
          <m:rPr>
            <m:sty m:val="bi"/>
          </m:rPr>
          <w:rPr>
            <w:rFonts w:ascii="Cambria Math" w:eastAsiaTheme="minorEastAsia" w:hAnsi="Cambria Math"/>
            <w:sz w:val="24"/>
            <w:szCs w:val="24"/>
            <w:lang w:val="en-US"/>
          </w:rPr>
          <m:t>.</m:t>
        </m:r>
        <m:r>
          <m:rPr>
            <m:sty m:val="bi"/>
          </m:rPr>
          <w:rPr>
            <w:rFonts w:ascii="Cambria Math" w:eastAsiaTheme="minorEastAsia" w:hAnsi="Cambria Math"/>
            <w:sz w:val="24"/>
            <w:szCs w:val="24"/>
          </w:rPr>
          <m:t>1</m:t>
        </m:r>
        <m:r>
          <m:rPr>
            <m:sty m:val="bi"/>
          </m:rPr>
          <w:rPr>
            <w:rFonts w:ascii="Cambria Math" w:eastAsiaTheme="minorEastAsia" w:hAnsi="Cambria Math"/>
            <w:sz w:val="24"/>
            <w:szCs w:val="24"/>
            <w:lang w:val="en-US"/>
          </w:rPr>
          <m:t>×</m:t>
        </m:r>
        <m:sSup>
          <m:sSupPr>
            <m:ctrlPr>
              <w:rPr>
                <w:rFonts w:ascii="Cambria Math" w:eastAsiaTheme="minorEastAsia" w:hAnsi="Cambria Math"/>
                <w:b/>
                <w:bCs/>
                <w:i/>
                <w:iCs/>
                <w:sz w:val="24"/>
                <w:szCs w:val="24"/>
              </w:rPr>
            </m:ctrlPr>
          </m:sSupPr>
          <m:e>
            <m:r>
              <m:rPr>
                <m:sty m:val="bi"/>
              </m:rPr>
              <w:rPr>
                <w:rFonts w:ascii="Cambria Math" w:eastAsiaTheme="minorEastAsia" w:hAnsi="Cambria Math"/>
                <w:sz w:val="24"/>
                <w:szCs w:val="24"/>
              </w:rPr>
              <m:t>10</m:t>
            </m:r>
          </m:e>
          <m:sup>
            <m:r>
              <m:rPr>
                <m:sty m:val="bi"/>
              </m:rPr>
              <w:rPr>
                <w:rFonts w:ascii="Cambria Math" w:eastAsiaTheme="minorEastAsia" w:hAnsi="Cambria Math"/>
                <w:sz w:val="24"/>
                <w:szCs w:val="24"/>
              </w:rPr>
              <m:t>5</m:t>
            </m:r>
          </m:sup>
        </m:sSup>
        <m:r>
          <m:rPr>
            <m:sty m:val="bi"/>
          </m:rPr>
          <w:rPr>
            <w:rFonts w:ascii="Cambria Math" w:eastAsiaTheme="minorEastAsia" w:hAnsi="Cambria Math"/>
            <w:sz w:val="24"/>
            <w:szCs w:val="24"/>
          </w:rPr>
          <m:t>H</m:t>
        </m:r>
      </m:oMath>
      <w:r w:rsidR="00AD79A6" w:rsidRPr="00AD79A6">
        <w:rPr>
          <w:rFonts w:eastAsiaTheme="minorEastAsia"/>
          <w:b/>
          <w:i/>
          <w:sz w:val="24"/>
          <w:szCs w:val="24"/>
          <w:lang w:val="en-US"/>
        </w:rPr>
        <w:t xml:space="preserve"> </w:t>
      </w:r>
      <w:r w:rsidR="00AD79A6">
        <w:rPr>
          <w:rFonts w:asciiTheme="majorBidi" w:hAnsiTheme="majorBidi" w:cstheme="majorBidi"/>
          <w:b/>
          <w:i/>
          <w:color w:val="FF0000"/>
          <w:sz w:val="24"/>
          <w:szCs w:val="24"/>
          <w:lang w:val="en-US"/>
        </w:rPr>
        <w:t>(1</w:t>
      </w:r>
      <w:r w:rsidR="00AD79A6" w:rsidRPr="00912A00">
        <w:rPr>
          <w:rFonts w:asciiTheme="majorBidi" w:hAnsiTheme="majorBidi" w:cstheme="majorBidi"/>
          <w:b/>
          <w:i/>
          <w:color w:val="FF0000"/>
          <w:sz w:val="24"/>
          <w:szCs w:val="24"/>
          <w:lang w:val="en-US"/>
        </w:rPr>
        <w:t xml:space="preserve"> pt)</w:t>
      </w:r>
    </w:p>
    <w:p w:rsidR="009105B7" w:rsidRPr="00AD79A6" w:rsidRDefault="009105B7" w:rsidP="00153F37">
      <w:pPr>
        <w:tabs>
          <w:tab w:val="left" w:pos="1603"/>
        </w:tabs>
        <w:spacing w:after="0" w:line="360" w:lineRule="auto"/>
        <w:jc w:val="both"/>
        <w:rPr>
          <w:rFonts w:eastAsiaTheme="minorEastAsia"/>
          <w:b/>
          <w:bCs/>
          <w:i/>
          <w:iCs/>
          <w:sz w:val="24"/>
          <w:szCs w:val="24"/>
        </w:rPr>
      </w:pPr>
      <w:r>
        <w:rPr>
          <w:rFonts w:eastAsiaTheme="minorEastAsia"/>
          <w:b/>
          <w:bCs/>
          <w:i/>
          <w:iCs/>
          <w:sz w:val="24"/>
          <w:szCs w:val="24"/>
        </w:rPr>
        <w:t>Conclusion : pour avoir une bonne fiabilité de ces roulements, il faut faire un entretien systématique  à t=L</w:t>
      </w:r>
      <w:r w:rsidRPr="009105B7">
        <w:rPr>
          <w:rFonts w:eastAsiaTheme="minorEastAsia"/>
          <w:b/>
          <w:bCs/>
          <w:i/>
          <w:iCs/>
          <w:sz w:val="24"/>
          <w:szCs w:val="24"/>
          <w:vertAlign w:val="subscript"/>
        </w:rPr>
        <w:t>10</w:t>
      </w:r>
      <w:r>
        <w:rPr>
          <w:rFonts w:eastAsiaTheme="minorEastAsia"/>
          <w:b/>
          <w:bCs/>
          <w:i/>
          <w:iCs/>
          <w:sz w:val="24"/>
          <w:szCs w:val="24"/>
          <w:vertAlign w:val="subscript"/>
        </w:rPr>
        <w:t xml:space="preserve"> </w:t>
      </w:r>
      <w:r>
        <w:rPr>
          <w:rFonts w:eastAsiaTheme="minorEastAsia"/>
          <w:b/>
          <w:bCs/>
          <w:i/>
          <w:iCs/>
          <w:sz w:val="24"/>
          <w:szCs w:val="24"/>
        </w:rPr>
        <w:t>à ce moment R(t)=0.9 « au lieu de le faire à t=MTBF ou R(t)=0.42</w:t>
      </w:r>
      <w:r w:rsidR="00AD79A6">
        <w:rPr>
          <w:rFonts w:eastAsiaTheme="minorEastAsia"/>
          <w:b/>
          <w:bCs/>
          <w:i/>
          <w:iCs/>
          <w:sz w:val="24"/>
          <w:szCs w:val="24"/>
        </w:rPr>
        <w:t xml:space="preserve"> </w:t>
      </w:r>
      <w:r w:rsidR="00AD79A6" w:rsidRPr="00AD79A6">
        <w:rPr>
          <w:rFonts w:asciiTheme="majorBidi" w:hAnsiTheme="majorBidi" w:cstheme="majorBidi"/>
          <w:b/>
          <w:i/>
          <w:color w:val="FF0000"/>
          <w:sz w:val="24"/>
          <w:szCs w:val="24"/>
        </w:rPr>
        <w:t>(1 pt)</w:t>
      </w:r>
    </w:p>
    <w:p w:rsidR="00153F80" w:rsidRDefault="00153F80" w:rsidP="00153F80">
      <w:pPr>
        <w:tabs>
          <w:tab w:val="left" w:pos="1603"/>
        </w:tabs>
        <w:spacing w:after="0" w:line="360" w:lineRule="auto"/>
        <w:jc w:val="both"/>
        <w:rPr>
          <w:rFonts w:eastAsiaTheme="minorEastAsia"/>
          <w:b/>
          <w:i/>
          <w:sz w:val="24"/>
          <w:szCs w:val="24"/>
        </w:rPr>
      </w:pPr>
      <w:r>
        <w:rPr>
          <w:rFonts w:eastAsiaTheme="minorEastAsia"/>
          <w:b/>
          <w:bCs/>
          <w:i/>
          <w:iCs/>
          <w:sz w:val="24"/>
          <w:szCs w:val="24"/>
        </w:rPr>
        <w:t xml:space="preserve">4. calculer et tracer f(t), R(t), F(t) et </w:t>
      </w:r>
      <m:oMath>
        <m:r>
          <m:rPr>
            <m:sty m:val="bi"/>
          </m:rPr>
          <w:rPr>
            <w:rFonts w:ascii="Cambria Math" w:eastAsiaTheme="minorEastAsia" w:hAnsi="Cambria Math"/>
            <w:sz w:val="24"/>
            <w:szCs w:val="24"/>
          </w:rPr>
          <m:t>λ(t)</m:t>
        </m:r>
      </m:oMath>
    </w:p>
    <w:p w:rsidR="00377A44" w:rsidRDefault="00377A44" w:rsidP="00153F80">
      <w:pPr>
        <w:tabs>
          <w:tab w:val="left" w:pos="1603"/>
        </w:tabs>
        <w:spacing w:after="0" w:line="360" w:lineRule="auto"/>
        <w:jc w:val="both"/>
        <w:rPr>
          <w:rFonts w:eastAsiaTheme="minorEastAsia"/>
          <w:b/>
          <w:i/>
          <w:sz w:val="24"/>
          <w:szCs w:val="24"/>
        </w:rPr>
      </w:pPr>
      <w:r>
        <w:rPr>
          <w:rFonts w:eastAsiaTheme="minorEastAsia"/>
          <w:b/>
          <w:i/>
          <w:sz w:val="24"/>
          <w:szCs w:val="24"/>
        </w:rPr>
        <w:t>F(t)=1-</w:t>
      </w:r>
      <m:oMath>
        <m:sSup>
          <m:sSupPr>
            <m:ctrlPr>
              <w:rPr>
                <w:rFonts w:ascii="Cambria Math" w:eastAsiaTheme="minorEastAsia" w:hAnsi="Cambria Math"/>
                <w:b/>
                <w:bCs/>
                <w:i/>
                <w:iCs/>
                <w:sz w:val="24"/>
                <w:szCs w:val="24"/>
              </w:rPr>
            </m:ctrlPr>
          </m:sSupPr>
          <m:e>
            <m:r>
              <m:rPr>
                <m:sty m:val="bi"/>
              </m:rPr>
              <w:rPr>
                <w:rFonts w:ascii="Cambria Math" w:eastAsiaTheme="minorEastAsia" w:hAnsi="Cambria Math"/>
                <w:sz w:val="24"/>
                <w:szCs w:val="24"/>
              </w:rPr>
              <m:t>e</m:t>
            </m:r>
          </m:e>
          <m:sup>
            <m:sSup>
              <m:sSupPr>
                <m:ctrlPr>
                  <w:rPr>
                    <w:rFonts w:ascii="Cambria Math" w:eastAsiaTheme="minorEastAsia" w:hAnsi="Cambria Math"/>
                    <w:b/>
                    <w:bCs/>
                    <w:i/>
                    <w:iCs/>
                    <w:sz w:val="24"/>
                    <w:szCs w:val="24"/>
                  </w:rPr>
                </m:ctrlPr>
              </m:sSupPr>
              <m:e>
                <m:r>
                  <m:rPr>
                    <m:sty m:val="bi"/>
                  </m:rPr>
                  <w:rPr>
                    <w:rFonts w:ascii="Cambria Math" w:eastAsiaTheme="minorEastAsia" w:hAnsi="Cambria Math"/>
                    <w:sz w:val="24"/>
                    <w:szCs w:val="24"/>
                  </w:rPr>
                  <m:t>-</m:t>
                </m:r>
                <m:d>
                  <m:dPr>
                    <m:ctrlPr>
                      <w:rPr>
                        <w:rFonts w:ascii="Cambria Math" w:eastAsiaTheme="minorEastAsia" w:hAnsi="Cambria Math"/>
                        <w:b/>
                        <w:bCs/>
                        <w:i/>
                        <w:iCs/>
                        <w:sz w:val="24"/>
                        <w:szCs w:val="24"/>
                      </w:rPr>
                    </m:ctrlPr>
                  </m:dPr>
                  <m:e>
                    <m:f>
                      <m:fPr>
                        <m:ctrlPr>
                          <w:rPr>
                            <w:rFonts w:ascii="Cambria Math" w:eastAsiaTheme="minorEastAsia" w:hAnsi="Cambria Math"/>
                            <w:b/>
                            <w:bCs/>
                            <w:i/>
                            <w:iCs/>
                            <w:sz w:val="24"/>
                            <w:szCs w:val="24"/>
                          </w:rPr>
                        </m:ctrlPr>
                      </m:fPr>
                      <m:num>
                        <m:r>
                          <m:rPr>
                            <m:sty m:val="bi"/>
                          </m:rPr>
                          <w:rPr>
                            <w:rFonts w:ascii="Cambria Math" w:eastAsiaTheme="minorEastAsia" w:hAnsi="Cambria Math"/>
                            <w:sz w:val="24"/>
                            <w:szCs w:val="24"/>
                          </w:rPr>
                          <m:t>t</m:t>
                        </m:r>
                        <m:r>
                          <m:rPr>
                            <m:sty m:val="bi"/>
                          </m:rPr>
                          <w:rPr>
                            <w:rFonts w:ascii="Cambria Math" w:eastAsiaTheme="minorEastAsia" w:hAnsi="Cambria Math"/>
                            <w:sz w:val="24"/>
                            <w:szCs w:val="24"/>
                          </w:rPr>
                          <m:t>-</m:t>
                        </m:r>
                        <m:r>
                          <m:rPr>
                            <m:sty m:val="bi"/>
                          </m:rPr>
                          <w:rPr>
                            <w:rFonts w:ascii="Cambria Math" w:eastAsiaTheme="minorEastAsia" w:hAnsi="Cambria Math"/>
                            <w:sz w:val="24"/>
                            <w:szCs w:val="24"/>
                          </w:rPr>
                          <m:t>γ</m:t>
                        </m:r>
                      </m:num>
                      <m:den>
                        <m:r>
                          <m:rPr>
                            <m:sty m:val="bi"/>
                          </m:rPr>
                          <w:rPr>
                            <w:rFonts w:ascii="Cambria Math" w:eastAsiaTheme="minorEastAsia" w:hAnsi="Cambria Math"/>
                            <w:sz w:val="24"/>
                            <w:szCs w:val="24"/>
                          </w:rPr>
                          <m:t>η</m:t>
                        </m:r>
                      </m:den>
                    </m:f>
                  </m:e>
                </m:d>
              </m:e>
              <m:sup>
                <m:r>
                  <m:rPr>
                    <m:sty m:val="bi"/>
                  </m:rPr>
                  <w:rPr>
                    <w:rFonts w:ascii="Cambria Math" w:eastAsiaTheme="minorEastAsia" w:hAnsi="Cambria Math"/>
                    <w:sz w:val="24"/>
                    <w:szCs w:val="24"/>
                  </w:rPr>
                  <m:t>β</m:t>
                </m:r>
              </m:sup>
            </m:sSup>
          </m:sup>
        </m:sSup>
      </m:oMath>
      <w:r w:rsidR="00843B3F">
        <w:rPr>
          <w:rFonts w:eastAsiaTheme="minorEastAsia"/>
          <w:b/>
          <w:bCs/>
          <w:i/>
          <w:iCs/>
          <w:sz w:val="24"/>
          <w:szCs w:val="24"/>
        </w:rPr>
        <w:t xml:space="preserve"> </w:t>
      </w:r>
      <w:r w:rsidR="00843B3F" w:rsidRPr="00843B3F">
        <w:rPr>
          <w:rFonts w:asciiTheme="majorBidi" w:hAnsiTheme="majorBidi" w:cstheme="majorBidi"/>
          <w:b/>
          <w:i/>
          <w:color w:val="FF0000"/>
          <w:sz w:val="24"/>
          <w:szCs w:val="24"/>
        </w:rPr>
        <w:t>(1 pt)</w:t>
      </w:r>
      <w:r w:rsidR="00F81108">
        <w:rPr>
          <w:rFonts w:asciiTheme="majorBidi" w:hAnsiTheme="majorBidi" w:cstheme="majorBidi"/>
          <w:b/>
          <w:i/>
          <w:color w:val="FF0000"/>
          <w:sz w:val="24"/>
          <w:szCs w:val="24"/>
        </w:rPr>
        <w:t xml:space="preserve"> avec dessin</w:t>
      </w:r>
    </w:p>
    <w:p w:rsidR="00377A44" w:rsidRPr="00843B3F" w:rsidRDefault="00377A44" w:rsidP="00153F80">
      <w:pPr>
        <w:tabs>
          <w:tab w:val="left" w:pos="1603"/>
        </w:tabs>
        <w:spacing w:after="0" w:line="360" w:lineRule="auto"/>
        <w:jc w:val="both"/>
        <w:rPr>
          <w:rFonts w:eastAsiaTheme="minorEastAsia"/>
          <w:b/>
          <w:i/>
          <w:sz w:val="24"/>
          <w:szCs w:val="24"/>
        </w:rPr>
      </w:pPr>
      <w:r>
        <w:rPr>
          <w:rFonts w:eastAsiaTheme="minorEastAsia"/>
          <w:b/>
          <w:i/>
          <w:sz w:val="24"/>
          <w:szCs w:val="24"/>
        </w:rPr>
        <w:t>R(t)=</w:t>
      </w:r>
      <m:oMath>
        <m:r>
          <m:rPr>
            <m:sty m:val="bi"/>
          </m:rPr>
          <w:rPr>
            <w:rFonts w:ascii="Cambria Math" w:eastAsiaTheme="minorEastAsia" w:hAnsi="Cambria Math"/>
            <w:sz w:val="24"/>
            <w:szCs w:val="24"/>
          </w:rPr>
          <m:t xml:space="preserve"> </m:t>
        </m:r>
        <m:sSup>
          <m:sSupPr>
            <m:ctrlPr>
              <w:rPr>
                <w:rFonts w:ascii="Cambria Math" w:eastAsiaTheme="minorEastAsia" w:hAnsi="Cambria Math"/>
                <w:b/>
                <w:bCs/>
                <w:i/>
                <w:iCs/>
                <w:sz w:val="24"/>
                <w:szCs w:val="24"/>
              </w:rPr>
            </m:ctrlPr>
          </m:sSupPr>
          <m:e>
            <m:r>
              <m:rPr>
                <m:sty m:val="bi"/>
              </m:rPr>
              <w:rPr>
                <w:rFonts w:ascii="Cambria Math" w:eastAsiaTheme="minorEastAsia" w:hAnsi="Cambria Math"/>
                <w:sz w:val="24"/>
                <w:szCs w:val="24"/>
              </w:rPr>
              <m:t>e</m:t>
            </m:r>
          </m:e>
          <m:sup>
            <m:sSup>
              <m:sSupPr>
                <m:ctrlPr>
                  <w:rPr>
                    <w:rFonts w:ascii="Cambria Math" w:eastAsiaTheme="minorEastAsia" w:hAnsi="Cambria Math"/>
                    <w:b/>
                    <w:bCs/>
                    <w:i/>
                    <w:iCs/>
                    <w:sz w:val="24"/>
                    <w:szCs w:val="24"/>
                  </w:rPr>
                </m:ctrlPr>
              </m:sSupPr>
              <m:e>
                <m:r>
                  <m:rPr>
                    <m:sty m:val="bi"/>
                  </m:rPr>
                  <w:rPr>
                    <w:rFonts w:ascii="Cambria Math" w:eastAsiaTheme="minorEastAsia" w:hAnsi="Cambria Math"/>
                    <w:sz w:val="24"/>
                    <w:szCs w:val="24"/>
                  </w:rPr>
                  <m:t>-</m:t>
                </m:r>
                <m:d>
                  <m:dPr>
                    <m:ctrlPr>
                      <w:rPr>
                        <w:rFonts w:ascii="Cambria Math" w:eastAsiaTheme="minorEastAsia" w:hAnsi="Cambria Math"/>
                        <w:b/>
                        <w:bCs/>
                        <w:i/>
                        <w:iCs/>
                        <w:sz w:val="24"/>
                        <w:szCs w:val="24"/>
                      </w:rPr>
                    </m:ctrlPr>
                  </m:dPr>
                  <m:e>
                    <m:f>
                      <m:fPr>
                        <m:ctrlPr>
                          <w:rPr>
                            <w:rFonts w:ascii="Cambria Math" w:eastAsiaTheme="minorEastAsia" w:hAnsi="Cambria Math"/>
                            <w:b/>
                            <w:bCs/>
                            <w:i/>
                            <w:iCs/>
                            <w:sz w:val="24"/>
                            <w:szCs w:val="24"/>
                          </w:rPr>
                        </m:ctrlPr>
                      </m:fPr>
                      <m:num>
                        <m:r>
                          <m:rPr>
                            <m:sty m:val="bi"/>
                          </m:rPr>
                          <w:rPr>
                            <w:rFonts w:ascii="Cambria Math" w:eastAsiaTheme="minorEastAsia" w:hAnsi="Cambria Math"/>
                            <w:sz w:val="24"/>
                            <w:szCs w:val="24"/>
                          </w:rPr>
                          <m:t>t</m:t>
                        </m:r>
                        <m:r>
                          <m:rPr>
                            <m:sty m:val="bi"/>
                          </m:rPr>
                          <w:rPr>
                            <w:rFonts w:ascii="Cambria Math" w:eastAsiaTheme="minorEastAsia" w:hAnsi="Cambria Math"/>
                            <w:sz w:val="24"/>
                            <w:szCs w:val="24"/>
                          </w:rPr>
                          <m:t>-</m:t>
                        </m:r>
                        <m:r>
                          <m:rPr>
                            <m:sty m:val="bi"/>
                          </m:rPr>
                          <w:rPr>
                            <w:rFonts w:ascii="Cambria Math" w:eastAsiaTheme="minorEastAsia" w:hAnsi="Cambria Math"/>
                            <w:sz w:val="24"/>
                            <w:szCs w:val="24"/>
                          </w:rPr>
                          <m:t>γ</m:t>
                        </m:r>
                      </m:num>
                      <m:den>
                        <m:r>
                          <m:rPr>
                            <m:sty m:val="bi"/>
                          </m:rPr>
                          <w:rPr>
                            <w:rFonts w:ascii="Cambria Math" w:eastAsiaTheme="minorEastAsia" w:hAnsi="Cambria Math"/>
                            <w:sz w:val="24"/>
                            <w:szCs w:val="24"/>
                          </w:rPr>
                          <m:t>η</m:t>
                        </m:r>
                      </m:den>
                    </m:f>
                  </m:e>
                </m:d>
              </m:e>
              <m:sup>
                <m:r>
                  <m:rPr>
                    <m:sty m:val="bi"/>
                  </m:rPr>
                  <w:rPr>
                    <w:rFonts w:ascii="Cambria Math" w:eastAsiaTheme="minorEastAsia" w:hAnsi="Cambria Math"/>
                    <w:sz w:val="24"/>
                    <w:szCs w:val="24"/>
                  </w:rPr>
                  <m:t>β</m:t>
                </m:r>
              </m:sup>
            </m:sSup>
          </m:sup>
        </m:sSup>
      </m:oMath>
      <w:r w:rsidR="00843B3F">
        <w:rPr>
          <w:rFonts w:eastAsiaTheme="minorEastAsia"/>
          <w:b/>
          <w:bCs/>
          <w:i/>
          <w:iCs/>
          <w:sz w:val="24"/>
          <w:szCs w:val="24"/>
        </w:rPr>
        <w:t xml:space="preserve">  </w:t>
      </w:r>
      <w:r w:rsidR="00843B3F" w:rsidRPr="00843B3F">
        <w:rPr>
          <w:rFonts w:asciiTheme="majorBidi" w:hAnsiTheme="majorBidi" w:cstheme="majorBidi"/>
          <w:b/>
          <w:i/>
          <w:color w:val="FF0000"/>
          <w:sz w:val="24"/>
          <w:szCs w:val="24"/>
        </w:rPr>
        <w:t>(1 pt)</w:t>
      </w:r>
      <w:r w:rsidR="00F81108" w:rsidRPr="00F81108">
        <w:rPr>
          <w:rFonts w:asciiTheme="majorBidi" w:hAnsiTheme="majorBidi" w:cstheme="majorBidi"/>
          <w:b/>
          <w:i/>
          <w:color w:val="FF0000"/>
          <w:sz w:val="24"/>
          <w:szCs w:val="24"/>
        </w:rPr>
        <w:t xml:space="preserve"> </w:t>
      </w:r>
      <w:r w:rsidR="00F81108">
        <w:rPr>
          <w:rFonts w:asciiTheme="majorBidi" w:hAnsiTheme="majorBidi" w:cstheme="majorBidi"/>
          <w:b/>
          <w:i/>
          <w:color w:val="FF0000"/>
          <w:sz w:val="24"/>
          <w:szCs w:val="24"/>
        </w:rPr>
        <w:t>avec dessin</w:t>
      </w:r>
    </w:p>
    <w:p w:rsidR="00F81108" w:rsidRDefault="00377A44" w:rsidP="00F81108">
      <w:pPr>
        <w:tabs>
          <w:tab w:val="left" w:pos="1603"/>
        </w:tabs>
        <w:spacing w:after="0" w:line="360" w:lineRule="auto"/>
        <w:jc w:val="both"/>
        <w:rPr>
          <w:rFonts w:asciiTheme="majorBidi" w:hAnsiTheme="majorBidi" w:cstheme="majorBidi"/>
          <w:b/>
          <w:i/>
          <w:color w:val="FF0000"/>
          <w:sz w:val="24"/>
          <w:szCs w:val="24"/>
        </w:rPr>
      </w:pPr>
      <w:r>
        <w:rPr>
          <w:rFonts w:eastAsiaTheme="minorEastAsia"/>
          <w:b/>
          <w:i/>
          <w:sz w:val="24"/>
          <w:szCs w:val="24"/>
        </w:rPr>
        <w:t>*f(t)</w:t>
      </w:r>
      <w:proofErr w:type="gramStart"/>
      <w:r>
        <w:rPr>
          <w:rFonts w:eastAsiaTheme="minorEastAsia"/>
          <w:b/>
          <w:i/>
          <w:sz w:val="24"/>
          <w:szCs w:val="24"/>
        </w:rPr>
        <w:t>=</w:t>
      </w:r>
      <m:oMath>
        <w:proofErr w:type="gramEnd"/>
        <m:r>
          <m:rPr>
            <m:sty m:val="bi"/>
          </m:rPr>
          <w:rPr>
            <w:rFonts w:ascii="Cambria Math" w:eastAsiaTheme="minorEastAsia" w:hAnsi="Cambria Math"/>
            <w:sz w:val="24"/>
            <w:szCs w:val="24"/>
          </w:rPr>
          <m:t xml:space="preserve"> </m:t>
        </m:r>
        <m:f>
          <m:fPr>
            <m:ctrlPr>
              <w:rPr>
                <w:rFonts w:ascii="Cambria Math" w:eastAsiaTheme="minorEastAsia" w:hAnsi="Cambria Math"/>
                <w:b/>
                <w:bCs/>
                <w:i/>
                <w:iCs/>
                <w:sz w:val="24"/>
                <w:szCs w:val="24"/>
              </w:rPr>
            </m:ctrlPr>
          </m:fPr>
          <m:num>
            <m:r>
              <m:rPr>
                <m:sty m:val="bi"/>
              </m:rPr>
              <w:rPr>
                <w:rFonts w:ascii="Cambria Math" w:eastAsiaTheme="minorEastAsia" w:hAnsi="Cambria Math"/>
                <w:sz w:val="24"/>
                <w:szCs w:val="24"/>
              </w:rPr>
              <m:t>β</m:t>
            </m:r>
          </m:num>
          <m:den>
            <m:r>
              <m:rPr>
                <m:sty m:val="bi"/>
              </m:rPr>
              <w:rPr>
                <w:rFonts w:ascii="Cambria Math" w:eastAsiaTheme="minorEastAsia" w:hAnsi="Cambria Math"/>
                <w:sz w:val="24"/>
                <w:szCs w:val="24"/>
              </w:rPr>
              <m:t>η</m:t>
            </m:r>
          </m:den>
        </m:f>
        <m:sSup>
          <m:sSupPr>
            <m:ctrlPr>
              <w:rPr>
                <w:rFonts w:ascii="Cambria Math" w:eastAsiaTheme="minorEastAsia" w:hAnsi="Cambria Math"/>
                <w:b/>
                <w:bCs/>
                <w:i/>
                <w:iCs/>
                <w:sz w:val="24"/>
                <w:szCs w:val="24"/>
              </w:rPr>
            </m:ctrlPr>
          </m:sSupPr>
          <m:e>
            <m:d>
              <m:dPr>
                <m:ctrlPr>
                  <w:rPr>
                    <w:rFonts w:ascii="Cambria Math" w:eastAsiaTheme="minorEastAsia" w:hAnsi="Cambria Math"/>
                    <w:b/>
                    <w:bCs/>
                    <w:i/>
                    <w:iCs/>
                    <w:sz w:val="24"/>
                    <w:szCs w:val="24"/>
                  </w:rPr>
                </m:ctrlPr>
              </m:dPr>
              <m:e>
                <m:f>
                  <m:fPr>
                    <m:ctrlPr>
                      <w:rPr>
                        <w:rFonts w:ascii="Cambria Math" w:eastAsiaTheme="minorEastAsia" w:hAnsi="Cambria Math"/>
                        <w:b/>
                        <w:bCs/>
                        <w:i/>
                        <w:iCs/>
                        <w:sz w:val="24"/>
                        <w:szCs w:val="24"/>
                      </w:rPr>
                    </m:ctrlPr>
                  </m:fPr>
                  <m:num>
                    <m:r>
                      <m:rPr>
                        <m:sty m:val="bi"/>
                      </m:rPr>
                      <w:rPr>
                        <w:rFonts w:ascii="Cambria Math" w:eastAsiaTheme="minorEastAsia" w:hAnsi="Cambria Math"/>
                        <w:sz w:val="24"/>
                        <w:szCs w:val="24"/>
                      </w:rPr>
                      <m:t>t-γ</m:t>
                    </m:r>
                  </m:num>
                  <m:den>
                    <m:r>
                      <m:rPr>
                        <m:sty m:val="bi"/>
                      </m:rPr>
                      <w:rPr>
                        <w:rFonts w:ascii="Cambria Math" w:eastAsiaTheme="minorEastAsia" w:hAnsi="Cambria Math"/>
                        <w:sz w:val="24"/>
                        <w:szCs w:val="24"/>
                      </w:rPr>
                      <m:t>η</m:t>
                    </m:r>
                  </m:den>
                </m:f>
              </m:e>
            </m:d>
          </m:e>
          <m:sup>
            <m:r>
              <m:rPr>
                <m:sty m:val="bi"/>
              </m:rPr>
              <w:rPr>
                <w:rFonts w:ascii="Cambria Math" w:eastAsiaTheme="minorEastAsia" w:hAnsi="Cambria Math"/>
                <w:sz w:val="24"/>
                <w:szCs w:val="24"/>
              </w:rPr>
              <m:t>β-1</m:t>
            </m:r>
          </m:sup>
        </m:sSup>
        <m:r>
          <m:rPr>
            <m:sty m:val="bi"/>
          </m:rPr>
          <w:rPr>
            <w:rFonts w:ascii="Cambria Math" w:eastAsiaTheme="minorEastAsia" w:hAnsi="Cambria Math"/>
            <w:sz w:val="24"/>
            <w:szCs w:val="24"/>
          </w:rPr>
          <m:t>×</m:t>
        </m:r>
        <m:sSup>
          <m:sSupPr>
            <m:ctrlPr>
              <w:rPr>
                <w:rFonts w:ascii="Cambria Math" w:eastAsiaTheme="minorEastAsia" w:hAnsi="Cambria Math"/>
                <w:b/>
                <w:bCs/>
                <w:i/>
                <w:iCs/>
                <w:sz w:val="24"/>
                <w:szCs w:val="24"/>
              </w:rPr>
            </m:ctrlPr>
          </m:sSupPr>
          <m:e>
            <m:r>
              <m:rPr>
                <m:sty m:val="bi"/>
              </m:rPr>
              <w:rPr>
                <w:rFonts w:ascii="Cambria Math" w:eastAsiaTheme="minorEastAsia" w:hAnsi="Cambria Math"/>
                <w:sz w:val="24"/>
                <w:szCs w:val="24"/>
              </w:rPr>
              <m:t>e</m:t>
            </m:r>
          </m:e>
          <m:sup>
            <m:sSup>
              <m:sSupPr>
                <m:ctrlPr>
                  <w:rPr>
                    <w:rFonts w:ascii="Cambria Math" w:eastAsiaTheme="minorEastAsia" w:hAnsi="Cambria Math"/>
                    <w:b/>
                    <w:bCs/>
                    <w:i/>
                    <w:iCs/>
                    <w:sz w:val="24"/>
                    <w:szCs w:val="24"/>
                  </w:rPr>
                </m:ctrlPr>
              </m:sSupPr>
              <m:e>
                <m:r>
                  <m:rPr>
                    <m:sty m:val="bi"/>
                  </m:rPr>
                  <w:rPr>
                    <w:rFonts w:ascii="Cambria Math" w:eastAsiaTheme="minorEastAsia" w:hAnsi="Cambria Math"/>
                    <w:sz w:val="24"/>
                    <w:szCs w:val="24"/>
                  </w:rPr>
                  <m:t>-</m:t>
                </m:r>
                <m:d>
                  <m:dPr>
                    <m:ctrlPr>
                      <w:rPr>
                        <w:rFonts w:ascii="Cambria Math" w:eastAsiaTheme="minorEastAsia" w:hAnsi="Cambria Math"/>
                        <w:b/>
                        <w:bCs/>
                        <w:i/>
                        <w:iCs/>
                        <w:sz w:val="24"/>
                        <w:szCs w:val="24"/>
                      </w:rPr>
                    </m:ctrlPr>
                  </m:dPr>
                  <m:e>
                    <m:f>
                      <m:fPr>
                        <m:ctrlPr>
                          <w:rPr>
                            <w:rFonts w:ascii="Cambria Math" w:eastAsiaTheme="minorEastAsia" w:hAnsi="Cambria Math"/>
                            <w:b/>
                            <w:bCs/>
                            <w:i/>
                            <w:iCs/>
                            <w:sz w:val="24"/>
                            <w:szCs w:val="24"/>
                          </w:rPr>
                        </m:ctrlPr>
                      </m:fPr>
                      <m:num>
                        <m:r>
                          <m:rPr>
                            <m:sty m:val="bi"/>
                          </m:rPr>
                          <w:rPr>
                            <w:rFonts w:ascii="Cambria Math" w:eastAsiaTheme="minorEastAsia" w:hAnsi="Cambria Math"/>
                            <w:sz w:val="24"/>
                            <w:szCs w:val="24"/>
                          </w:rPr>
                          <m:t>t</m:t>
                        </m:r>
                        <m:r>
                          <m:rPr>
                            <m:sty m:val="bi"/>
                          </m:rPr>
                          <w:rPr>
                            <w:rFonts w:ascii="Cambria Math" w:eastAsiaTheme="minorEastAsia" w:hAnsi="Cambria Math"/>
                            <w:sz w:val="24"/>
                            <w:szCs w:val="24"/>
                          </w:rPr>
                          <m:t>-</m:t>
                        </m:r>
                        <m:r>
                          <m:rPr>
                            <m:sty m:val="bi"/>
                          </m:rPr>
                          <w:rPr>
                            <w:rFonts w:ascii="Cambria Math" w:eastAsiaTheme="minorEastAsia" w:hAnsi="Cambria Math"/>
                            <w:sz w:val="24"/>
                            <w:szCs w:val="24"/>
                          </w:rPr>
                          <m:t>γ</m:t>
                        </m:r>
                      </m:num>
                      <m:den>
                        <m:r>
                          <m:rPr>
                            <m:sty m:val="bi"/>
                          </m:rPr>
                          <w:rPr>
                            <w:rFonts w:ascii="Cambria Math" w:eastAsiaTheme="minorEastAsia" w:hAnsi="Cambria Math"/>
                            <w:sz w:val="24"/>
                            <w:szCs w:val="24"/>
                          </w:rPr>
                          <m:t>η</m:t>
                        </m:r>
                      </m:den>
                    </m:f>
                  </m:e>
                </m:d>
              </m:e>
              <m:sup>
                <m:r>
                  <m:rPr>
                    <m:sty m:val="bi"/>
                  </m:rPr>
                  <w:rPr>
                    <w:rFonts w:ascii="Cambria Math" w:eastAsiaTheme="minorEastAsia" w:hAnsi="Cambria Math"/>
                    <w:sz w:val="24"/>
                    <w:szCs w:val="24"/>
                  </w:rPr>
                  <m:t>β</m:t>
                </m:r>
              </m:sup>
            </m:sSup>
          </m:sup>
        </m:sSup>
      </m:oMath>
      <w:r w:rsidR="00843B3F" w:rsidRPr="00843B3F">
        <w:rPr>
          <w:rFonts w:asciiTheme="majorBidi" w:hAnsiTheme="majorBidi" w:cstheme="majorBidi"/>
          <w:b/>
          <w:i/>
          <w:color w:val="FF0000"/>
          <w:sz w:val="24"/>
          <w:szCs w:val="24"/>
        </w:rPr>
        <w:t>(1 pt)</w:t>
      </w:r>
      <w:r w:rsidR="00F81108">
        <w:rPr>
          <w:rFonts w:asciiTheme="majorBidi" w:hAnsiTheme="majorBidi" w:cstheme="majorBidi"/>
          <w:b/>
          <w:i/>
          <w:color w:val="FF0000"/>
          <w:sz w:val="24"/>
          <w:szCs w:val="24"/>
        </w:rPr>
        <w:t xml:space="preserve"> avec dessin</w:t>
      </w:r>
    </w:p>
    <w:p w:rsidR="00377A44" w:rsidRPr="00F81108" w:rsidRDefault="00377A44" w:rsidP="00F81108">
      <w:pPr>
        <w:tabs>
          <w:tab w:val="left" w:pos="1603"/>
        </w:tabs>
        <w:spacing w:after="0" w:line="360" w:lineRule="auto"/>
        <w:jc w:val="both"/>
        <w:rPr>
          <w:rFonts w:asciiTheme="majorBidi" w:hAnsiTheme="majorBidi" w:cstheme="majorBidi"/>
          <w:b/>
          <w:i/>
          <w:color w:val="FF0000"/>
          <w:sz w:val="24"/>
          <w:szCs w:val="24"/>
        </w:rPr>
      </w:pPr>
      <m:oMath>
        <m:r>
          <m:rPr>
            <m:sty m:val="bi"/>
          </m:rPr>
          <w:rPr>
            <w:rFonts w:ascii="Cambria Math" w:eastAsiaTheme="minorEastAsia" w:hAnsi="Cambria Math"/>
            <w:sz w:val="24"/>
            <w:szCs w:val="24"/>
          </w:rPr>
          <m:t>λ</m:t>
        </m:r>
        <m:d>
          <m:dPr>
            <m:ctrlPr>
              <w:rPr>
                <w:rFonts w:ascii="Cambria Math" w:eastAsiaTheme="minorEastAsia" w:hAnsi="Cambria Math"/>
                <w:b/>
                <w:bCs/>
                <w:i/>
                <w:iCs/>
                <w:sz w:val="24"/>
                <w:szCs w:val="24"/>
              </w:rPr>
            </m:ctrlPr>
          </m:dPr>
          <m:e>
            <m:r>
              <m:rPr>
                <m:sty m:val="bi"/>
              </m:rPr>
              <w:rPr>
                <w:rFonts w:ascii="Cambria Math" w:eastAsiaTheme="minorEastAsia" w:hAnsi="Cambria Math"/>
                <w:sz w:val="24"/>
                <w:szCs w:val="24"/>
              </w:rPr>
              <m:t>t</m:t>
            </m:r>
          </m:e>
        </m:d>
        <m:r>
          <m:rPr>
            <m:sty m:val="bi"/>
          </m:rPr>
          <w:rPr>
            <w:rFonts w:ascii="Cambria Math" w:eastAsiaTheme="minorEastAsia" w:hAnsi="Cambria Math"/>
            <w:sz w:val="24"/>
            <w:szCs w:val="24"/>
          </w:rPr>
          <m:t>=</m:t>
        </m:r>
        <m:f>
          <m:fPr>
            <m:ctrlPr>
              <w:rPr>
                <w:rFonts w:ascii="Cambria Math" w:eastAsiaTheme="minorEastAsia" w:hAnsi="Cambria Math"/>
                <w:b/>
                <w:bCs/>
                <w:i/>
                <w:iCs/>
                <w:sz w:val="24"/>
                <w:szCs w:val="24"/>
              </w:rPr>
            </m:ctrlPr>
          </m:fPr>
          <m:num>
            <m:r>
              <m:rPr>
                <m:sty m:val="bi"/>
              </m:rPr>
              <w:rPr>
                <w:rFonts w:ascii="Cambria Math" w:eastAsiaTheme="minorEastAsia" w:hAnsi="Cambria Math"/>
                <w:sz w:val="24"/>
                <w:szCs w:val="24"/>
              </w:rPr>
              <m:t>β</m:t>
            </m:r>
          </m:num>
          <m:den>
            <m:r>
              <m:rPr>
                <m:sty m:val="bi"/>
              </m:rPr>
              <w:rPr>
                <w:rFonts w:ascii="Cambria Math" w:eastAsiaTheme="minorEastAsia" w:hAnsi="Cambria Math"/>
                <w:sz w:val="24"/>
                <w:szCs w:val="24"/>
              </w:rPr>
              <m:t>η</m:t>
            </m:r>
          </m:den>
        </m:f>
        <m:sSup>
          <m:sSupPr>
            <m:ctrlPr>
              <w:rPr>
                <w:rFonts w:ascii="Cambria Math" w:eastAsiaTheme="minorEastAsia" w:hAnsi="Cambria Math"/>
                <w:b/>
                <w:bCs/>
                <w:i/>
                <w:iCs/>
                <w:sz w:val="24"/>
                <w:szCs w:val="24"/>
              </w:rPr>
            </m:ctrlPr>
          </m:sSupPr>
          <m:e>
            <m:d>
              <m:dPr>
                <m:ctrlPr>
                  <w:rPr>
                    <w:rFonts w:ascii="Cambria Math" w:eastAsiaTheme="minorEastAsia" w:hAnsi="Cambria Math"/>
                    <w:b/>
                    <w:bCs/>
                    <w:i/>
                    <w:iCs/>
                    <w:sz w:val="24"/>
                    <w:szCs w:val="24"/>
                  </w:rPr>
                </m:ctrlPr>
              </m:dPr>
              <m:e>
                <m:f>
                  <m:fPr>
                    <m:ctrlPr>
                      <w:rPr>
                        <w:rFonts w:ascii="Cambria Math" w:eastAsiaTheme="minorEastAsia" w:hAnsi="Cambria Math"/>
                        <w:b/>
                        <w:bCs/>
                        <w:i/>
                        <w:iCs/>
                        <w:sz w:val="24"/>
                        <w:szCs w:val="24"/>
                      </w:rPr>
                    </m:ctrlPr>
                  </m:fPr>
                  <m:num>
                    <m:r>
                      <m:rPr>
                        <m:sty m:val="bi"/>
                      </m:rPr>
                      <w:rPr>
                        <w:rFonts w:ascii="Cambria Math" w:eastAsiaTheme="minorEastAsia" w:hAnsi="Cambria Math"/>
                        <w:sz w:val="24"/>
                        <w:szCs w:val="24"/>
                      </w:rPr>
                      <m:t>t</m:t>
                    </m:r>
                    <m:r>
                      <m:rPr>
                        <m:sty m:val="bi"/>
                      </m:rPr>
                      <w:rPr>
                        <w:rFonts w:ascii="Cambria Math" w:eastAsiaTheme="minorEastAsia" w:hAnsi="Cambria Math"/>
                        <w:sz w:val="24"/>
                        <w:szCs w:val="24"/>
                      </w:rPr>
                      <m:t>-</m:t>
                    </m:r>
                    <m:r>
                      <m:rPr>
                        <m:sty m:val="bi"/>
                      </m:rPr>
                      <w:rPr>
                        <w:rFonts w:ascii="Cambria Math" w:eastAsiaTheme="minorEastAsia" w:hAnsi="Cambria Math"/>
                        <w:sz w:val="24"/>
                        <w:szCs w:val="24"/>
                      </w:rPr>
                      <m:t>γ</m:t>
                    </m:r>
                  </m:num>
                  <m:den>
                    <m:r>
                      <m:rPr>
                        <m:sty m:val="bi"/>
                      </m:rPr>
                      <w:rPr>
                        <w:rFonts w:ascii="Cambria Math" w:eastAsiaTheme="minorEastAsia" w:hAnsi="Cambria Math"/>
                        <w:sz w:val="24"/>
                        <w:szCs w:val="24"/>
                      </w:rPr>
                      <m:t>η</m:t>
                    </m:r>
                  </m:den>
                </m:f>
              </m:e>
            </m:d>
          </m:e>
          <m:sup>
            <m:r>
              <m:rPr>
                <m:sty m:val="bi"/>
              </m:rPr>
              <w:rPr>
                <w:rFonts w:ascii="Cambria Math" w:eastAsiaTheme="minorEastAsia" w:hAnsi="Cambria Math"/>
                <w:sz w:val="24"/>
                <w:szCs w:val="24"/>
              </w:rPr>
              <m:t>β</m:t>
            </m:r>
            <m:r>
              <m:rPr>
                <m:sty m:val="bi"/>
              </m:rPr>
              <w:rPr>
                <w:rFonts w:ascii="Cambria Math" w:eastAsiaTheme="minorEastAsia" w:hAnsi="Cambria Math"/>
                <w:sz w:val="24"/>
                <w:szCs w:val="24"/>
              </w:rPr>
              <m:t>-</m:t>
            </m:r>
            <m:r>
              <m:rPr>
                <m:sty m:val="bi"/>
              </m:rPr>
              <w:rPr>
                <w:rFonts w:ascii="Cambria Math" w:eastAsiaTheme="minorEastAsia" w:hAnsi="Cambria Math"/>
                <w:sz w:val="24"/>
                <w:szCs w:val="24"/>
              </w:rPr>
              <m:t>1</m:t>
            </m:r>
          </m:sup>
        </m:sSup>
      </m:oMath>
      <w:r w:rsidR="00843B3F" w:rsidRPr="00F81108">
        <w:rPr>
          <w:rFonts w:asciiTheme="majorBidi" w:hAnsiTheme="majorBidi" w:cstheme="majorBidi"/>
          <w:b/>
          <w:i/>
          <w:color w:val="FF0000"/>
          <w:sz w:val="24"/>
          <w:szCs w:val="24"/>
        </w:rPr>
        <w:t>(1 pt)</w:t>
      </w:r>
      <w:r w:rsidR="00F81108" w:rsidRPr="00F81108">
        <w:rPr>
          <w:rFonts w:asciiTheme="majorBidi" w:hAnsiTheme="majorBidi" w:cstheme="majorBidi"/>
          <w:b/>
          <w:i/>
          <w:color w:val="FF0000"/>
          <w:sz w:val="24"/>
          <w:szCs w:val="24"/>
        </w:rPr>
        <w:t xml:space="preserve"> </w:t>
      </w:r>
      <w:r w:rsidR="00F81108">
        <w:rPr>
          <w:rFonts w:asciiTheme="majorBidi" w:hAnsiTheme="majorBidi" w:cstheme="majorBidi"/>
          <w:b/>
          <w:i/>
          <w:color w:val="FF0000"/>
          <w:sz w:val="24"/>
          <w:szCs w:val="24"/>
        </w:rPr>
        <w:t>avec dessin</w:t>
      </w:r>
    </w:p>
    <w:p w:rsidR="002377DA" w:rsidRPr="00843B3F" w:rsidRDefault="002377DA" w:rsidP="00F81108">
      <w:pPr>
        <w:tabs>
          <w:tab w:val="left" w:pos="1603"/>
        </w:tabs>
        <w:spacing w:after="0" w:line="360" w:lineRule="auto"/>
        <w:rPr>
          <w:rFonts w:eastAsiaTheme="minorEastAsia"/>
          <w:b/>
          <w:bCs/>
          <w:i/>
          <w:iCs/>
          <w:sz w:val="24"/>
          <w:szCs w:val="24"/>
          <w:lang w:val="en-US"/>
        </w:rPr>
      </w:pPr>
      <w:proofErr w:type="spellStart"/>
      <w:r>
        <w:rPr>
          <w:rFonts w:asciiTheme="majorBidi" w:hAnsiTheme="majorBidi" w:cstheme="majorBidi"/>
          <w:b/>
          <w:i/>
          <w:color w:val="FF0000"/>
          <w:sz w:val="24"/>
          <w:szCs w:val="24"/>
          <w:lang w:val="en-US"/>
        </w:rPr>
        <w:t>Papier</w:t>
      </w:r>
      <w:proofErr w:type="spellEnd"/>
      <w:r>
        <w:rPr>
          <w:rFonts w:asciiTheme="majorBidi" w:hAnsiTheme="majorBidi" w:cstheme="majorBidi"/>
          <w:b/>
          <w:i/>
          <w:color w:val="FF0000"/>
          <w:sz w:val="24"/>
          <w:szCs w:val="24"/>
          <w:lang w:val="en-US"/>
        </w:rPr>
        <w:t xml:space="preserve"> </w:t>
      </w:r>
      <w:proofErr w:type="spellStart"/>
      <w:r>
        <w:rPr>
          <w:rFonts w:asciiTheme="majorBidi" w:hAnsiTheme="majorBidi" w:cstheme="majorBidi"/>
          <w:b/>
          <w:i/>
          <w:color w:val="FF0000"/>
          <w:sz w:val="24"/>
          <w:szCs w:val="24"/>
          <w:lang w:val="en-US"/>
        </w:rPr>
        <w:t>weibull</w:t>
      </w:r>
      <w:proofErr w:type="spellEnd"/>
      <w:r>
        <w:rPr>
          <w:rFonts w:asciiTheme="majorBidi" w:hAnsiTheme="majorBidi" w:cstheme="majorBidi"/>
          <w:b/>
          <w:i/>
          <w:color w:val="FF0000"/>
          <w:sz w:val="24"/>
          <w:szCs w:val="24"/>
          <w:lang w:val="en-US"/>
        </w:rPr>
        <w:t xml:space="preserve"> (1</w:t>
      </w:r>
      <w:r w:rsidRPr="00912A00">
        <w:rPr>
          <w:rFonts w:asciiTheme="majorBidi" w:hAnsiTheme="majorBidi" w:cstheme="majorBidi"/>
          <w:b/>
          <w:i/>
          <w:color w:val="FF0000"/>
          <w:sz w:val="24"/>
          <w:szCs w:val="24"/>
          <w:lang w:val="en-US"/>
        </w:rPr>
        <w:t xml:space="preserve"> pt)</w:t>
      </w:r>
    </w:p>
    <w:p w:rsidR="006714AE" w:rsidRPr="00843B3F" w:rsidRDefault="006714AE" w:rsidP="00153F80">
      <w:pPr>
        <w:tabs>
          <w:tab w:val="left" w:pos="1603"/>
        </w:tabs>
        <w:spacing w:after="0" w:line="360" w:lineRule="auto"/>
        <w:jc w:val="both"/>
        <w:rPr>
          <w:rFonts w:eastAsiaTheme="minorEastAsia"/>
          <w:b/>
          <w:bCs/>
          <w:i/>
          <w:iCs/>
          <w:sz w:val="24"/>
          <w:szCs w:val="24"/>
          <w:lang w:val="en-US"/>
        </w:rPr>
      </w:pPr>
    </w:p>
    <w:p w:rsidR="0003283D" w:rsidRPr="00843B3F" w:rsidRDefault="0003283D" w:rsidP="009C5CAD">
      <w:pPr>
        <w:tabs>
          <w:tab w:val="left" w:pos="1603"/>
        </w:tabs>
        <w:spacing w:line="360" w:lineRule="auto"/>
        <w:jc w:val="both"/>
        <w:rPr>
          <w:rFonts w:eastAsiaTheme="minorEastAsia"/>
          <w:b/>
          <w:bCs/>
          <w:i/>
          <w:iCs/>
          <w:sz w:val="24"/>
          <w:szCs w:val="24"/>
          <w:lang w:val="en-US"/>
        </w:rPr>
      </w:pPr>
    </w:p>
    <w:p w:rsidR="00537B8B" w:rsidRPr="00843B3F" w:rsidRDefault="00537B8B" w:rsidP="009C5CAD">
      <w:pPr>
        <w:tabs>
          <w:tab w:val="left" w:pos="1603"/>
        </w:tabs>
        <w:spacing w:line="360" w:lineRule="auto"/>
        <w:jc w:val="both"/>
        <w:rPr>
          <w:b/>
          <w:bCs/>
          <w:i/>
          <w:iCs/>
          <w:sz w:val="24"/>
          <w:szCs w:val="24"/>
          <w:lang w:val="en-US"/>
        </w:rPr>
        <w:sectPr w:rsidR="00537B8B" w:rsidRPr="00843B3F" w:rsidSect="00F419EB">
          <w:pgSz w:w="11906" w:h="16838"/>
          <w:pgMar w:top="1417" w:right="1417" w:bottom="1417" w:left="1417" w:header="708" w:footer="708" w:gutter="0"/>
          <w:cols w:space="708"/>
          <w:docGrid w:linePitch="360"/>
        </w:sectPr>
      </w:pPr>
    </w:p>
    <w:p w:rsidR="00082E30" w:rsidRPr="00A35E0B" w:rsidRDefault="00082E30" w:rsidP="00082E30">
      <w:pPr>
        <w:tabs>
          <w:tab w:val="left" w:pos="1603"/>
        </w:tabs>
        <w:spacing w:line="360" w:lineRule="auto"/>
        <w:jc w:val="both"/>
        <w:rPr>
          <w:b/>
          <w:bCs/>
          <w:i/>
          <w:iCs/>
          <w:sz w:val="24"/>
          <w:szCs w:val="24"/>
        </w:rPr>
      </w:pPr>
      <w:r>
        <w:rPr>
          <w:b/>
          <w:bCs/>
          <w:i/>
          <w:iCs/>
          <w:noProof/>
          <w:sz w:val="24"/>
          <w:szCs w:val="24"/>
          <w:lang w:eastAsia="fr-FR"/>
        </w:rPr>
        <w:lastRenderedPageBreak/>
        <w:drawing>
          <wp:inline distT="0" distB="0" distL="0" distR="0">
            <wp:extent cx="8695580" cy="6175644"/>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8699183" cy="6178203"/>
                    </a:xfrm>
                    <a:prstGeom prst="rect">
                      <a:avLst/>
                    </a:prstGeom>
                    <a:noFill/>
                    <a:ln w="9525">
                      <a:noFill/>
                      <a:miter lim="800000"/>
                      <a:headEnd/>
                      <a:tailEnd/>
                    </a:ln>
                  </pic:spPr>
                </pic:pic>
              </a:graphicData>
            </a:graphic>
          </wp:inline>
        </w:drawing>
      </w:r>
    </w:p>
    <w:sectPr w:rsidR="00082E30" w:rsidRPr="00A35E0B" w:rsidSect="00082E30">
      <w:pgSz w:w="16838" w:h="11906" w:orient="landscape"/>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60D46"/>
    <w:multiLevelType w:val="hybridMultilevel"/>
    <w:tmpl w:val="D8561C8E"/>
    <w:lvl w:ilvl="0" w:tplc="040C0001">
      <w:start w:val="1"/>
      <w:numFmt w:val="bullet"/>
      <w:lvlText w:val=""/>
      <w:lvlJc w:val="left"/>
      <w:pPr>
        <w:tabs>
          <w:tab w:val="num" w:pos="878"/>
        </w:tabs>
        <w:ind w:left="878" w:hanging="360"/>
      </w:pPr>
      <w:rPr>
        <w:rFonts w:ascii="Symbol" w:hAnsi="Symbol" w:hint="default"/>
      </w:rPr>
    </w:lvl>
    <w:lvl w:ilvl="1" w:tplc="040C0003" w:tentative="1">
      <w:start w:val="1"/>
      <w:numFmt w:val="bullet"/>
      <w:lvlText w:val="o"/>
      <w:lvlJc w:val="left"/>
      <w:pPr>
        <w:tabs>
          <w:tab w:val="num" w:pos="1598"/>
        </w:tabs>
        <w:ind w:left="1598" w:hanging="360"/>
      </w:pPr>
      <w:rPr>
        <w:rFonts w:ascii="Courier New" w:hAnsi="Courier New" w:cs="Courier New" w:hint="default"/>
      </w:rPr>
    </w:lvl>
    <w:lvl w:ilvl="2" w:tplc="040C0005" w:tentative="1">
      <w:start w:val="1"/>
      <w:numFmt w:val="bullet"/>
      <w:lvlText w:val=""/>
      <w:lvlJc w:val="left"/>
      <w:pPr>
        <w:tabs>
          <w:tab w:val="num" w:pos="2318"/>
        </w:tabs>
        <w:ind w:left="2318" w:hanging="360"/>
      </w:pPr>
      <w:rPr>
        <w:rFonts w:ascii="Wingdings" w:hAnsi="Wingdings" w:hint="default"/>
      </w:rPr>
    </w:lvl>
    <w:lvl w:ilvl="3" w:tplc="040C0001" w:tentative="1">
      <w:start w:val="1"/>
      <w:numFmt w:val="bullet"/>
      <w:lvlText w:val=""/>
      <w:lvlJc w:val="left"/>
      <w:pPr>
        <w:tabs>
          <w:tab w:val="num" w:pos="3038"/>
        </w:tabs>
        <w:ind w:left="3038" w:hanging="360"/>
      </w:pPr>
      <w:rPr>
        <w:rFonts w:ascii="Symbol" w:hAnsi="Symbol" w:hint="default"/>
      </w:rPr>
    </w:lvl>
    <w:lvl w:ilvl="4" w:tplc="040C0003" w:tentative="1">
      <w:start w:val="1"/>
      <w:numFmt w:val="bullet"/>
      <w:lvlText w:val="o"/>
      <w:lvlJc w:val="left"/>
      <w:pPr>
        <w:tabs>
          <w:tab w:val="num" w:pos="3758"/>
        </w:tabs>
        <w:ind w:left="3758" w:hanging="360"/>
      </w:pPr>
      <w:rPr>
        <w:rFonts w:ascii="Courier New" w:hAnsi="Courier New" w:cs="Courier New" w:hint="default"/>
      </w:rPr>
    </w:lvl>
    <w:lvl w:ilvl="5" w:tplc="040C0005" w:tentative="1">
      <w:start w:val="1"/>
      <w:numFmt w:val="bullet"/>
      <w:lvlText w:val=""/>
      <w:lvlJc w:val="left"/>
      <w:pPr>
        <w:tabs>
          <w:tab w:val="num" w:pos="4478"/>
        </w:tabs>
        <w:ind w:left="4478" w:hanging="360"/>
      </w:pPr>
      <w:rPr>
        <w:rFonts w:ascii="Wingdings" w:hAnsi="Wingdings" w:hint="default"/>
      </w:rPr>
    </w:lvl>
    <w:lvl w:ilvl="6" w:tplc="040C0001" w:tentative="1">
      <w:start w:val="1"/>
      <w:numFmt w:val="bullet"/>
      <w:lvlText w:val=""/>
      <w:lvlJc w:val="left"/>
      <w:pPr>
        <w:tabs>
          <w:tab w:val="num" w:pos="5198"/>
        </w:tabs>
        <w:ind w:left="5198" w:hanging="360"/>
      </w:pPr>
      <w:rPr>
        <w:rFonts w:ascii="Symbol" w:hAnsi="Symbol" w:hint="default"/>
      </w:rPr>
    </w:lvl>
    <w:lvl w:ilvl="7" w:tplc="040C0003" w:tentative="1">
      <w:start w:val="1"/>
      <w:numFmt w:val="bullet"/>
      <w:lvlText w:val="o"/>
      <w:lvlJc w:val="left"/>
      <w:pPr>
        <w:tabs>
          <w:tab w:val="num" w:pos="5918"/>
        </w:tabs>
        <w:ind w:left="5918" w:hanging="360"/>
      </w:pPr>
      <w:rPr>
        <w:rFonts w:ascii="Courier New" w:hAnsi="Courier New" w:cs="Courier New" w:hint="default"/>
      </w:rPr>
    </w:lvl>
    <w:lvl w:ilvl="8" w:tplc="040C0005" w:tentative="1">
      <w:start w:val="1"/>
      <w:numFmt w:val="bullet"/>
      <w:lvlText w:val=""/>
      <w:lvlJc w:val="left"/>
      <w:pPr>
        <w:tabs>
          <w:tab w:val="num" w:pos="6638"/>
        </w:tabs>
        <w:ind w:left="6638" w:hanging="360"/>
      </w:pPr>
      <w:rPr>
        <w:rFonts w:ascii="Wingdings" w:hAnsi="Wingdings" w:hint="default"/>
      </w:rPr>
    </w:lvl>
  </w:abstractNum>
  <w:abstractNum w:abstractNumId="1">
    <w:nsid w:val="7FC16466"/>
    <w:multiLevelType w:val="hybridMultilevel"/>
    <w:tmpl w:val="D9A2936C"/>
    <w:lvl w:ilvl="0" w:tplc="040C0001">
      <w:start w:val="1"/>
      <w:numFmt w:val="bullet"/>
      <w:lvlText w:val=""/>
      <w:lvlJc w:val="left"/>
      <w:pPr>
        <w:tabs>
          <w:tab w:val="num" w:pos="878"/>
        </w:tabs>
        <w:ind w:left="878" w:hanging="360"/>
      </w:pPr>
      <w:rPr>
        <w:rFonts w:ascii="Symbol" w:hAnsi="Symbol" w:hint="default"/>
      </w:rPr>
    </w:lvl>
    <w:lvl w:ilvl="1" w:tplc="040C0003" w:tentative="1">
      <w:start w:val="1"/>
      <w:numFmt w:val="bullet"/>
      <w:lvlText w:val="o"/>
      <w:lvlJc w:val="left"/>
      <w:pPr>
        <w:tabs>
          <w:tab w:val="num" w:pos="1598"/>
        </w:tabs>
        <w:ind w:left="1598" w:hanging="360"/>
      </w:pPr>
      <w:rPr>
        <w:rFonts w:ascii="Courier New" w:hAnsi="Courier New" w:cs="Courier New" w:hint="default"/>
      </w:rPr>
    </w:lvl>
    <w:lvl w:ilvl="2" w:tplc="040C0005" w:tentative="1">
      <w:start w:val="1"/>
      <w:numFmt w:val="bullet"/>
      <w:lvlText w:val=""/>
      <w:lvlJc w:val="left"/>
      <w:pPr>
        <w:tabs>
          <w:tab w:val="num" w:pos="2318"/>
        </w:tabs>
        <w:ind w:left="2318" w:hanging="360"/>
      </w:pPr>
      <w:rPr>
        <w:rFonts w:ascii="Wingdings" w:hAnsi="Wingdings" w:hint="default"/>
      </w:rPr>
    </w:lvl>
    <w:lvl w:ilvl="3" w:tplc="040C0001" w:tentative="1">
      <w:start w:val="1"/>
      <w:numFmt w:val="bullet"/>
      <w:lvlText w:val=""/>
      <w:lvlJc w:val="left"/>
      <w:pPr>
        <w:tabs>
          <w:tab w:val="num" w:pos="3038"/>
        </w:tabs>
        <w:ind w:left="3038" w:hanging="360"/>
      </w:pPr>
      <w:rPr>
        <w:rFonts w:ascii="Symbol" w:hAnsi="Symbol" w:hint="default"/>
      </w:rPr>
    </w:lvl>
    <w:lvl w:ilvl="4" w:tplc="040C0003" w:tentative="1">
      <w:start w:val="1"/>
      <w:numFmt w:val="bullet"/>
      <w:lvlText w:val="o"/>
      <w:lvlJc w:val="left"/>
      <w:pPr>
        <w:tabs>
          <w:tab w:val="num" w:pos="3758"/>
        </w:tabs>
        <w:ind w:left="3758" w:hanging="360"/>
      </w:pPr>
      <w:rPr>
        <w:rFonts w:ascii="Courier New" w:hAnsi="Courier New" w:cs="Courier New" w:hint="default"/>
      </w:rPr>
    </w:lvl>
    <w:lvl w:ilvl="5" w:tplc="040C0005" w:tentative="1">
      <w:start w:val="1"/>
      <w:numFmt w:val="bullet"/>
      <w:lvlText w:val=""/>
      <w:lvlJc w:val="left"/>
      <w:pPr>
        <w:tabs>
          <w:tab w:val="num" w:pos="4478"/>
        </w:tabs>
        <w:ind w:left="4478" w:hanging="360"/>
      </w:pPr>
      <w:rPr>
        <w:rFonts w:ascii="Wingdings" w:hAnsi="Wingdings" w:hint="default"/>
      </w:rPr>
    </w:lvl>
    <w:lvl w:ilvl="6" w:tplc="040C0001" w:tentative="1">
      <w:start w:val="1"/>
      <w:numFmt w:val="bullet"/>
      <w:lvlText w:val=""/>
      <w:lvlJc w:val="left"/>
      <w:pPr>
        <w:tabs>
          <w:tab w:val="num" w:pos="5198"/>
        </w:tabs>
        <w:ind w:left="5198" w:hanging="360"/>
      </w:pPr>
      <w:rPr>
        <w:rFonts w:ascii="Symbol" w:hAnsi="Symbol" w:hint="default"/>
      </w:rPr>
    </w:lvl>
    <w:lvl w:ilvl="7" w:tplc="040C0003" w:tentative="1">
      <w:start w:val="1"/>
      <w:numFmt w:val="bullet"/>
      <w:lvlText w:val="o"/>
      <w:lvlJc w:val="left"/>
      <w:pPr>
        <w:tabs>
          <w:tab w:val="num" w:pos="5918"/>
        </w:tabs>
        <w:ind w:left="5918" w:hanging="360"/>
      </w:pPr>
      <w:rPr>
        <w:rFonts w:ascii="Courier New" w:hAnsi="Courier New" w:cs="Courier New" w:hint="default"/>
      </w:rPr>
    </w:lvl>
    <w:lvl w:ilvl="8" w:tplc="040C0005" w:tentative="1">
      <w:start w:val="1"/>
      <w:numFmt w:val="bullet"/>
      <w:lvlText w:val=""/>
      <w:lvlJc w:val="left"/>
      <w:pPr>
        <w:tabs>
          <w:tab w:val="num" w:pos="6638"/>
        </w:tabs>
        <w:ind w:left="6638"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drawingGridHorizontalSpacing w:val="110"/>
  <w:displayHorizontalDrawingGridEvery w:val="2"/>
  <w:characterSpacingControl w:val="doNotCompress"/>
  <w:compat/>
  <w:rsids>
    <w:rsidRoot w:val="00761152"/>
    <w:rsid w:val="00005C3B"/>
    <w:rsid w:val="000217E1"/>
    <w:rsid w:val="0003283D"/>
    <w:rsid w:val="00082563"/>
    <w:rsid w:val="00082E30"/>
    <w:rsid w:val="000A7449"/>
    <w:rsid w:val="00153F37"/>
    <w:rsid w:val="00153F80"/>
    <w:rsid w:val="001B5C9E"/>
    <w:rsid w:val="001D0388"/>
    <w:rsid w:val="001D33E7"/>
    <w:rsid w:val="00236431"/>
    <w:rsid w:val="002377DA"/>
    <w:rsid w:val="00273176"/>
    <w:rsid w:val="00320B3F"/>
    <w:rsid w:val="00377A44"/>
    <w:rsid w:val="003848E4"/>
    <w:rsid w:val="0039186E"/>
    <w:rsid w:val="003B71D2"/>
    <w:rsid w:val="004870A2"/>
    <w:rsid w:val="004F3550"/>
    <w:rsid w:val="00501570"/>
    <w:rsid w:val="00537B8B"/>
    <w:rsid w:val="00590FDB"/>
    <w:rsid w:val="005A6919"/>
    <w:rsid w:val="005C5A96"/>
    <w:rsid w:val="005D1039"/>
    <w:rsid w:val="0066206E"/>
    <w:rsid w:val="006714AE"/>
    <w:rsid w:val="00680DE4"/>
    <w:rsid w:val="006D7328"/>
    <w:rsid w:val="00756AD3"/>
    <w:rsid w:val="00761152"/>
    <w:rsid w:val="007D2E96"/>
    <w:rsid w:val="0081131B"/>
    <w:rsid w:val="008153EE"/>
    <w:rsid w:val="00843B3F"/>
    <w:rsid w:val="0088172D"/>
    <w:rsid w:val="009105B7"/>
    <w:rsid w:val="00912A00"/>
    <w:rsid w:val="0095608D"/>
    <w:rsid w:val="009A32B5"/>
    <w:rsid w:val="009C5CAD"/>
    <w:rsid w:val="00A02353"/>
    <w:rsid w:val="00A041CB"/>
    <w:rsid w:val="00A35E0B"/>
    <w:rsid w:val="00AD79A6"/>
    <w:rsid w:val="00AF0C93"/>
    <w:rsid w:val="00B546E5"/>
    <w:rsid w:val="00C00D85"/>
    <w:rsid w:val="00CA4A38"/>
    <w:rsid w:val="00CB0733"/>
    <w:rsid w:val="00D55FF2"/>
    <w:rsid w:val="00D57C0C"/>
    <w:rsid w:val="00DF11F4"/>
    <w:rsid w:val="00E130E6"/>
    <w:rsid w:val="00E7286D"/>
    <w:rsid w:val="00EB56BA"/>
    <w:rsid w:val="00F10C67"/>
    <w:rsid w:val="00F24119"/>
    <w:rsid w:val="00F419EB"/>
    <w:rsid w:val="00F7116A"/>
    <w:rsid w:val="00F81108"/>
    <w:rsid w:val="00FE3A1B"/>
    <w:rsid w:val="00FF41FE"/>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19EB"/>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graphes">
    <w:name w:val="Paragraphes"/>
    <w:basedOn w:val="Normal"/>
    <w:rsid w:val="00680DE4"/>
    <w:pPr>
      <w:autoSpaceDE w:val="0"/>
      <w:autoSpaceDN w:val="0"/>
      <w:adjustRightInd w:val="0"/>
      <w:spacing w:before="43" w:after="0" w:line="240" w:lineRule="auto"/>
      <w:ind w:left="158"/>
      <w:jc w:val="both"/>
    </w:pPr>
    <w:rPr>
      <w:rFonts w:ascii="Arial" w:eastAsia="Times New Roman" w:hAnsi="Arial" w:cs="Arial"/>
      <w:sz w:val="20"/>
      <w:szCs w:val="20"/>
      <w:lang w:eastAsia="fr-FR"/>
    </w:rPr>
  </w:style>
  <w:style w:type="paragraph" w:styleId="Textedebulles">
    <w:name w:val="Balloon Text"/>
    <w:basedOn w:val="Normal"/>
    <w:link w:val="TextedebullesCar"/>
    <w:uiPriority w:val="99"/>
    <w:semiHidden/>
    <w:unhideWhenUsed/>
    <w:rsid w:val="00680DE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80DE4"/>
    <w:rPr>
      <w:rFonts w:ascii="Tahoma" w:hAnsi="Tahoma" w:cs="Tahoma"/>
      <w:sz w:val="16"/>
      <w:szCs w:val="16"/>
    </w:rPr>
  </w:style>
  <w:style w:type="character" w:styleId="Textedelespacerserv">
    <w:name w:val="Placeholder Text"/>
    <w:basedOn w:val="Policepardfaut"/>
    <w:uiPriority w:val="99"/>
    <w:semiHidden/>
    <w:rsid w:val="001D0388"/>
    <w:rPr>
      <w:color w:val="808080"/>
    </w:rPr>
  </w:style>
  <w:style w:type="table" w:styleId="Grilledutableau">
    <w:name w:val="Table Grid"/>
    <w:basedOn w:val="TableauNormal"/>
    <w:uiPriority w:val="59"/>
    <w:rsid w:val="0095608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224</TotalTime>
  <Pages>3</Pages>
  <Words>546</Words>
  <Characters>3003</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dalila</dc:creator>
  <cp:lastModifiedBy>dalila</cp:lastModifiedBy>
  <cp:revision>40</cp:revision>
  <dcterms:created xsi:type="dcterms:W3CDTF">2020-10-10T07:28:00Z</dcterms:created>
  <dcterms:modified xsi:type="dcterms:W3CDTF">2020-10-10T14:50:00Z</dcterms:modified>
</cp:coreProperties>
</file>