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90B" w:rsidRPr="00DE705D" w:rsidRDefault="004B690B" w:rsidP="004B690B">
      <w:pPr>
        <w:pStyle w:val="Corpsdetexte"/>
        <w:rPr>
          <w:b/>
          <w:bCs/>
          <w:szCs w:val="28"/>
        </w:rPr>
      </w:pPr>
      <w:r>
        <w:rPr>
          <w:b/>
          <w:bCs/>
          <w:szCs w:val="28"/>
        </w:rPr>
        <w:t xml:space="preserve">SMT - </w:t>
      </w:r>
      <w:r w:rsidRPr="00DE705D">
        <w:rPr>
          <w:b/>
          <w:bCs/>
          <w:szCs w:val="28"/>
        </w:rPr>
        <w:t xml:space="preserve">CHU ANNABA </w:t>
      </w:r>
    </w:p>
    <w:p w:rsidR="004B690B" w:rsidRDefault="004B690B" w:rsidP="004B690B">
      <w:pPr>
        <w:pStyle w:val="Corpsdetexte"/>
        <w:rPr>
          <w:b/>
          <w:bCs/>
          <w:szCs w:val="28"/>
        </w:rPr>
      </w:pPr>
      <w:r w:rsidRPr="00DE705D">
        <w:rPr>
          <w:b/>
          <w:bCs/>
          <w:szCs w:val="28"/>
        </w:rPr>
        <w:t>TD A2A3</w:t>
      </w:r>
    </w:p>
    <w:p w:rsidR="004B690B" w:rsidRPr="00DE705D" w:rsidRDefault="004B690B" w:rsidP="004B690B">
      <w:pPr>
        <w:pStyle w:val="Corpsdetexte"/>
        <w:rPr>
          <w:b/>
          <w:bCs/>
          <w:szCs w:val="28"/>
        </w:rPr>
      </w:pPr>
      <w:r>
        <w:rPr>
          <w:b/>
          <w:bCs/>
          <w:szCs w:val="28"/>
        </w:rPr>
        <w:t>2015</w:t>
      </w:r>
    </w:p>
    <w:p w:rsidR="004B690B" w:rsidRPr="00DE705D" w:rsidRDefault="004B690B" w:rsidP="004B690B">
      <w:pPr>
        <w:pStyle w:val="Corpsdetexte"/>
        <w:rPr>
          <w:b/>
          <w:bCs/>
          <w:szCs w:val="28"/>
        </w:rPr>
      </w:pPr>
      <w:r w:rsidRPr="00DE705D">
        <w:rPr>
          <w:b/>
          <w:bCs/>
          <w:szCs w:val="28"/>
        </w:rPr>
        <w:t>Pr CHAIB</w:t>
      </w:r>
    </w:p>
    <w:p w:rsidR="004B690B" w:rsidRPr="00DE705D" w:rsidRDefault="004B690B" w:rsidP="004B690B">
      <w:pPr>
        <w:pStyle w:val="Corpsdetexte"/>
        <w:jc w:val="center"/>
        <w:rPr>
          <w:b/>
          <w:bCs/>
          <w:szCs w:val="28"/>
        </w:rPr>
      </w:pPr>
    </w:p>
    <w:p w:rsidR="004B690B" w:rsidRPr="00DE705D" w:rsidRDefault="004B690B" w:rsidP="004B690B">
      <w:pPr>
        <w:pStyle w:val="Corpsdetexte"/>
        <w:jc w:val="center"/>
        <w:rPr>
          <w:b/>
          <w:bCs/>
          <w:szCs w:val="28"/>
        </w:rPr>
      </w:pPr>
      <w:r w:rsidRPr="00DE705D">
        <w:rPr>
          <w:b/>
          <w:bCs/>
          <w:szCs w:val="28"/>
        </w:rPr>
        <w:t xml:space="preserve">Cas clinique </w:t>
      </w:r>
    </w:p>
    <w:p w:rsidR="004B690B" w:rsidRDefault="004B690B" w:rsidP="004B690B">
      <w:pPr>
        <w:pStyle w:val="Corpsdetexte"/>
        <w:jc w:val="both"/>
        <w:rPr>
          <w:b/>
          <w:bCs/>
          <w:sz w:val="24"/>
        </w:rPr>
      </w:pPr>
    </w:p>
    <w:p w:rsidR="004B690B" w:rsidRPr="003B1044" w:rsidRDefault="004B690B" w:rsidP="004B690B">
      <w:pPr>
        <w:pStyle w:val="Corpsdetexte"/>
        <w:ind w:firstLine="708"/>
        <w:jc w:val="both"/>
        <w:rPr>
          <w:rFonts w:asciiTheme="majorBidi" w:hAnsiTheme="majorBidi" w:cstheme="majorBidi"/>
        </w:rPr>
      </w:pPr>
      <w:r w:rsidRPr="003B1044">
        <w:rPr>
          <w:rFonts w:asciiTheme="majorBidi" w:hAnsiTheme="majorBidi" w:cstheme="majorBidi"/>
        </w:rPr>
        <w:t xml:space="preserve">Mme </w:t>
      </w:r>
      <w:proofErr w:type="gramStart"/>
      <w:r w:rsidRPr="003B1044">
        <w:rPr>
          <w:rFonts w:asciiTheme="majorBidi" w:hAnsiTheme="majorBidi" w:cstheme="majorBidi"/>
        </w:rPr>
        <w:t>M</w:t>
      </w:r>
      <w:r>
        <w:rPr>
          <w:rFonts w:asciiTheme="majorBidi" w:hAnsiTheme="majorBidi" w:cstheme="majorBidi"/>
        </w:rPr>
        <w:t>.</w:t>
      </w:r>
      <w:r w:rsidRPr="003B1044">
        <w:rPr>
          <w:rFonts w:asciiTheme="majorBidi" w:hAnsiTheme="majorBidi" w:cstheme="majorBidi"/>
        </w:rPr>
        <w:t>A  âgée</w:t>
      </w:r>
      <w:proofErr w:type="gramEnd"/>
      <w:r w:rsidRPr="003B1044">
        <w:rPr>
          <w:rFonts w:asciiTheme="majorBidi" w:hAnsiTheme="majorBidi" w:cstheme="majorBidi"/>
        </w:rPr>
        <w:t xml:space="preserve"> de 28 ans, </w:t>
      </w:r>
      <w:r>
        <w:rPr>
          <w:rFonts w:asciiTheme="majorBidi" w:hAnsiTheme="majorBidi" w:cstheme="majorBidi"/>
        </w:rPr>
        <w:t>coiffeuse depuis 04</w:t>
      </w:r>
      <w:r w:rsidRPr="003B1044">
        <w:rPr>
          <w:rFonts w:asciiTheme="majorBidi" w:hAnsiTheme="majorBidi" w:cstheme="majorBidi"/>
        </w:rPr>
        <w:t xml:space="preserve"> ans, se présente à la consultation pour des lésions </w:t>
      </w:r>
      <w:proofErr w:type="spellStart"/>
      <w:r w:rsidRPr="003B1044">
        <w:rPr>
          <w:rFonts w:asciiTheme="majorBidi" w:hAnsiTheme="majorBidi" w:cstheme="majorBidi"/>
        </w:rPr>
        <w:t>érythémato</w:t>
      </w:r>
      <w:proofErr w:type="spellEnd"/>
      <w:r w:rsidRPr="003B1044">
        <w:rPr>
          <w:rFonts w:asciiTheme="majorBidi" w:hAnsiTheme="majorBidi" w:cstheme="majorBidi"/>
        </w:rPr>
        <w:t>-vésiculeuses</w:t>
      </w:r>
      <w:r>
        <w:rPr>
          <w:rFonts w:asciiTheme="majorBidi" w:hAnsiTheme="majorBidi" w:cstheme="majorBidi"/>
        </w:rPr>
        <w:t xml:space="preserve"> prurigineuses</w:t>
      </w:r>
      <w:r w:rsidRPr="003B1044">
        <w:rPr>
          <w:rFonts w:asciiTheme="majorBidi" w:hAnsiTheme="majorBidi" w:cstheme="majorBidi"/>
        </w:rPr>
        <w:t xml:space="preserve"> du</w:t>
      </w:r>
      <w:r>
        <w:rPr>
          <w:rFonts w:asciiTheme="majorBidi" w:hAnsiTheme="majorBidi" w:cstheme="majorBidi"/>
        </w:rPr>
        <w:t xml:space="preserve"> </w:t>
      </w:r>
      <w:r w:rsidRPr="003B1044">
        <w:rPr>
          <w:rFonts w:asciiTheme="majorBidi" w:hAnsiTheme="majorBidi" w:cstheme="majorBidi"/>
        </w:rPr>
        <w:t xml:space="preserve">dos de la main droite évoluant depuis 2 mois et </w:t>
      </w:r>
      <w:r w:rsidRPr="003B1044">
        <w:rPr>
          <w:rFonts w:asciiTheme="majorBidi" w:hAnsiTheme="majorBidi" w:cstheme="majorBidi"/>
          <w:sz w:val="27"/>
          <w:szCs w:val="27"/>
          <w:shd w:val="clear" w:color="auto" w:fill="FFFFFF"/>
        </w:rPr>
        <w:t>prédominant entre les 2ème et 3ème doigts.</w:t>
      </w:r>
      <w:r>
        <w:rPr>
          <w:rFonts w:asciiTheme="majorBidi" w:hAnsiTheme="majorBidi" w:cstheme="majorBidi"/>
          <w:sz w:val="27"/>
          <w:szCs w:val="27"/>
          <w:shd w:val="clear" w:color="auto" w:fill="FFFFFF"/>
        </w:rPr>
        <w:t xml:space="preserve"> Ces lésions s’améliorent les week-ends, pendant les vacances et sous corticothérapie locale</w:t>
      </w:r>
      <w:proofErr w:type="gramStart"/>
      <w:r>
        <w:rPr>
          <w:rFonts w:asciiTheme="majorBidi" w:hAnsiTheme="majorBidi" w:cstheme="majorBidi"/>
          <w:sz w:val="27"/>
          <w:szCs w:val="27"/>
          <w:shd w:val="clear" w:color="auto" w:fill="FFFFFF"/>
        </w:rPr>
        <w:t>,  et</w:t>
      </w:r>
      <w:proofErr w:type="gramEnd"/>
      <w:r>
        <w:rPr>
          <w:rFonts w:asciiTheme="majorBidi" w:hAnsiTheme="majorBidi" w:cstheme="majorBidi"/>
          <w:sz w:val="27"/>
          <w:szCs w:val="27"/>
          <w:shd w:val="clear" w:color="auto" w:fill="FFFFFF"/>
        </w:rPr>
        <w:t xml:space="preserve"> s’aggravent à la reprise. </w:t>
      </w:r>
    </w:p>
    <w:p w:rsidR="004B690B" w:rsidRPr="00CF0948" w:rsidRDefault="004B690B" w:rsidP="004B690B">
      <w:pPr>
        <w:pStyle w:val="Corpsdetexte"/>
        <w:jc w:val="both"/>
        <w:rPr>
          <w:b/>
          <w:bCs/>
          <w:szCs w:val="28"/>
        </w:rPr>
      </w:pPr>
    </w:p>
    <w:p w:rsidR="004B690B" w:rsidRPr="00CF0948" w:rsidRDefault="004B690B" w:rsidP="004B690B">
      <w:pPr>
        <w:pStyle w:val="Corpsdetexte"/>
        <w:jc w:val="both"/>
        <w:rPr>
          <w:b/>
          <w:bCs/>
          <w:szCs w:val="28"/>
        </w:rPr>
      </w:pPr>
      <w:r w:rsidRPr="00CF0948">
        <w:rPr>
          <w:b/>
          <w:bCs/>
          <w:szCs w:val="28"/>
        </w:rPr>
        <w:t>Antécédents personnels</w:t>
      </w:r>
    </w:p>
    <w:p w:rsidR="004B690B" w:rsidRDefault="004B690B" w:rsidP="004B690B">
      <w:pPr>
        <w:pStyle w:val="Corpsdetexte"/>
        <w:jc w:val="both"/>
        <w:rPr>
          <w:szCs w:val="28"/>
        </w:rPr>
      </w:pPr>
    </w:p>
    <w:p w:rsidR="004B690B" w:rsidRPr="00CF0948" w:rsidRDefault="004B690B" w:rsidP="004B690B">
      <w:pPr>
        <w:pStyle w:val="Corpsdetexte"/>
        <w:jc w:val="both"/>
        <w:rPr>
          <w:szCs w:val="28"/>
        </w:rPr>
      </w:pPr>
      <w:r w:rsidRPr="00CF0948">
        <w:rPr>
          <w:szCs w:val="28"/>
        </w:rPr>
        <w:t xml:space="preserve">Allergie aux bijoux de fantaisie.  </w:t>
      </w:r>
    </w:p>
    <w:p w:rsidR="004B690B" w:rsidRPr="00CF0948" w:rsidRDefault="004B690B" w:rsidP="004B690B">
      <w:pPr>
        <w:pStyle w:val="Corpsdetexte"/>
        <w:jc w:val="both"/>
        <w:rPr>
          <w:rFonts w:asciiTheme="majorBidi" w:hAnsiTheme="majorBidi" w:cstheme="majorBidi"/>
          <w:szCs w:val="28"/>
        </w:rPr>
      </w:pPr>
      <w:r w:rsidRPr="00CF0948">
        <w:rPr>
          <w:rFonts w:asciiTheme="majorBidi" w:hAnsiTheme="majorBidi" w:cstheme="majorBidi"/>
          <w:szCs w:val="28"/>
          <w:shd w:val="clear" w:color="auto" w:fill="FFFFFF"/>
        </w:rPr>
        <w:t>Eczéma des plis de flexion depuis la petite enfance sans guérison complète.</w:t>
      </w:r>
    </w:p>
    <w:p w:rsidR="004B690B" w:rsidRPr="00CF0948" w:rsidRDefault="004B690B" w:rsidP="004B690B">
      <w:pPr>
        <w:pStyle w:val="Corpsdetexte"/>
        <w:jc w:val="both"/>
        <w:rPr>
          <w:b/>
          <w:bCs/>
          <w:szCs w:val="28"/>
        </w:rPr>
      </w:pPr>
    </w:p>
    <w:p w:rsidR="004B690B" w:rsidRPr="00CF0948" w:rsidRDefault="004B690B" w:rsidP="004B690B">
      <w:pPr>
        <w:jc w:val="both"/>
        <w:rPr>
          <w:sz w:val="28"/>
          <w:szCs w:val="28"/>
        </w:rPr>
      </w:pPr>
      <w:r w:rsidRPr="00CF0948">
        <w:rPr>
          <w:b/>
          <w:bCs/>
          <w:sz w:val="28"/>
          <w:szCs w:val="28"/>
        </w:rPr>
        <w:t>Antécédents familiaux</w:t>
      </w:r>
      <w:r w:rsidRPr="00CF0948">
        <w:rPr>
          <w:sz w:val="28"/>
          <w:szCs w:val="28"/>
        </w:rPr>
        <w:t> : R</w:t>
      </w:r>
      <w:r>
        <w:rPr>
          <w:sz w:val="28"/>
          <w:szCs w:val="28"/>
        </w:rPr>
        <w:t xml:space="preserve"> </w:t>
      </w:r>
      <w:r w:rsidRPr="00CF0948">
        <w:rPr>
          <w:sz w:val="28"/>
          <w:szCs w:val="28"/>
        </w:rPr>
        <w:t xml:space="preserve">AS </w:t>
      </w:r>
    </w:p>
    <w:p w:rsidR="004B690B" w:rsidRPr="00CF0948" w:rsidRDefault="004B690B" w:rsidP="004B690B">
      <w:pPr>
        <w:jc w:val="both"/>
        <w:rPr>
          <w:sz w:val="28"/>
          <w:szCs w:val="28"/>
        </w:rPr>
      </w:pPr>
    </w:p>
    <w:p w:rsidR="004B690B" w:rsidRPr="00CF0948" w:rsidRDefault="004B690B" w:rsidP="004B690B">
      <w:pPr>
        <w:pStyle w:val="Corpsdetexte"/>
        <w:jc w:val="both"/>
        <w:rPr>
          <w:b/>
          <w:bCs/>
          <w:szCs w:val="28"/>
        </w:rPr>
      </w:pPr>
      <w:r w:rsidRPr="00CF0948">
        <w:rPr>
          <w:b/>
          <w:bCs/>
          <w:szCs w:val="28"/>
        </w:rPr>
        <w:t>Questions </w:t>
      </w:r>
    </w:p>
    <w:p w:rsidR="004B690B" w:rsidRPr="00CF0948" w:rsidRDefault="004B690B" w:rsidP="004B690B">
      <w:pPr>
        <w:pStyle w:val="Corpsdetexte"/>
        <w:jc w:val="both"/>
        <w:rPr>
          <w:b/>
          <w:bCs/>
          <w:szCs w:val="28"/>
        </w:rPr>
      </w:pPr>
    </w:p>
    <w:p w:rsidR="004B690B" w:rsidRPr="00CF0948" w:rsidRDefault="004B690B" w:rsidP="004B690B">
      <w:pPr>
        <w:pStyle w:val="Corpsdetexte"/>
        <w:numPr>
          <w:ilvl w:val="0"/>
          <w:numId w:val="1"/>
        </w:numPr>
        <w:jc w:val="both"/>
        <w:rPr>
          <w:szCs w:val="28"/>
        </w:rPr>
      </w:pPr>
      <w:r w:rsidRPr="00CF0948">
        <w:rPr>
          <w:szCs w:val="28"/>
        </w:rPr>
        <w:t>Quels sont les éléments qui vous orientent vers une pathologie professionnelle ?</w:t>
      </w:r>
    </w:p>
    <w:p w:rsidR="004B690B" w:rsidRDefault="004B690B" w:rsidP="004B690B">
      <w:pPr>
        <w:pStyle w:val="Corpsdetexte"/>
        <w:numPr>
          <w:ilvl w:val="0"/>
          <w:numId w:val="1"/>
        </w:numPr>
        <w:jc w:val="both"/>
        <w:rPr>
          <w:szCs w:val="28"/>
        </w:rPr>
      </w:pPr>
      <w:r w:rsidRPr="00CF0948">
        <w:rPr>
          <w:szCs w:val="28"/>
        </w:rPr>
        <w:t xml:space="preserve"> Quels sont les</w:t>
      </w:r>
      <w:r>
        <w:rPr>
          <w:szCs w:val="28"/>
        </w:rPr>
        <w:t xml:space="preserve"> diagnostics à évoquer ?</w:t>
      </w:r>
    </w:p>
    <w:p w:rsidR="004B690B" w:rsidRDefault="004B690B" w:rsidP="004B690B">
      <w:pPr>
        <w:pStyle w:val="Corpsdetexte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Dans la mesure où une origine professionnelle est suspectée que devez-vous faire ?</w:t>
      </w:r>
    </w:p>
    <w:p w:rsidR="004B690B" w:rsidRDefault="004B690B" w:rsidP="004B690B">
      <w:pPr>
        <w:pStyle w:val="Corpsdetexte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Quels sont les examens complémentaires à demander ?</w:t>
      </w:r>
    </w:p>
    <w:p w:rsidR="004B690B" w:rsidRDefault="004B690B" w:rsidP="004B690B">
      <w:pPr>
        <w:pStyle w:val="Corpsdetexte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Les résultats des tests </w:t>
      </w:r>
      <w:proofErr w:type="spellStart"/>
      <w:r>
        <w:rPr>
          <w:szCs w:val="28"/>
        </w:rPr>
        <w:t>épicutanés</w:t>
      </w:r>
      <w:proofErr w:type="spellEnd"/>
      <w:r>
        <w:rPr>
          <w:szCs w:val="28"/>
        </w:rPr>
        <w:t xml:space="preserve"> sont :</w:t>
      </w:r>
    </w:p>
    <w:p w:rsidR="004B690B" w:rsidRDefault="004B690B" w:rsidP="004B690B">
      <w:pPr>
        <w:pStyle w:val="Corpsdetexte"/>
        <w:ind w:left="720"/>
        <w:jc w:val="both"/>
        <w:rPr>
          <w:szCs w:val="28"/>
        </w:rPr>
      </w:pPr>
    </w:p>
    <w:p w:rsidR="004B690B" w:rsidRDefault="004B690B" w:rsidP="004B690B">
      <w:pPr>
        <w:pStyle w:val="Corpsdetexte"/>
        <w:numPr>
          <w:ilvl w:val="0"/>
          <w:numId w:val="2"/>
        </w:numPr>
        <w:jc w:val="both"/>
        <w:rPr>
          <w:szCs w:val="28"/>
        </w:rPr>
      </w:pPr>
      <w:proofErr w:type="spellStart"/>
      <w:r>
        <w:rPr>
          <w:szCs w:val="28"/>
        </w:rPr>
        <w:t>Paraphénylène</w:t>
      </w:r>
      <w:proofErr w:type="spellEnd"/>
      <w:r>
        <w:rPr>
          <w:szCs w:val="28"/>
        </w:rPr>
        <w:t xml:space="preserve"> diamine (PDD) retrouvés dans les produits colorants très positifs.</w:t>
      </w:r>
    </w:p>
    <w:p w:rsidR="004B690B" w:rsidRPr="00CF0948" w:rsidRDefault="004B690B" w:rsidP="004B690B">
      <w:pPr>
        <w:pStyle w:val="Corpsdetexte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 xml:space="preserve">Le reste des tests est négatif. </w:t>
      </w:r>
    </w:p>
    <w:p w:rsidR="004B690B" w:rsidRPr="00CF0948" w:rsidRDefault="004B690B" w:rsidP="004B690B">
      <w:pPr>
        <w:pStyle w:val="Corpsdetexte"/>
        <w:jc w:val="both"/>
        <w:rPr>
          <w:b/>
          <w:bCs/>
          <w:szCs w:val="28"/>
        </w:rPr>
      </w:pPr>
    </w:p>
    <w:p w:rsidR="004B690B" w:rsidRPr="000852A3" w:rsidRDefault="004B690B" w:rsidP="004B690B">
      <w:pPr>
        <w:pStyle w:val="Corpsdetexte"/>
        <w:jc w:val="both"/>
        <w:rPr>
          <w:szCs w:val="28"/>
        </w:rPr>
      </w:pPr>
      <w:r w:rsidRPr="000852A3">
        <w:rPr>
          <w:szCs w:val="28"/>
        </w:rPr>
        <w:t xml:space="preserve">       </w:t>
      </w:r>
      <w:r>
        <w:rPr>
          <w:szCs w:val="28"/>
        </w:rPr>
        <w:t xml:space="preserve">   </w:t>
      </w:r>
      <w:r w:rsidRPr="000852A3">
        <w:rPr>
          <w:szCs w:val="28"/>
        </w:rPr>
        <w:t xml:space="preserve"> Mme MA peut-elle bénéficier d’une réparation ?</w:t>
      </w:r>
    </w:p>
    <w:p w:rsidR="004B690B" w:rsidRDefault="004B690B" w:rsidP="004B690B">
      <w:pPr>
        <w:pStyle w:val="Corpsdetexte"/>
        <w:jc w:val="both"/>
        <w:rPr>
          <w:b/>
          <w:bCs/>
          <w:szCs w:val="28"/>
        </w:rPr>
      </w:pPr>
    </w:p>
    <w:p w:rsidR="004B690B" w:rsidRDefault="004B690B" w:rsidP="004B690B">
      <w:pPr>
        <w:pStyle w:val="Corpsdetexte"/>
        <w:jc w:val="both"/>
        <w:rPr>
          <w:b/>
          <w:bCs/>
          <w:szCs w:val="28"/>
        </w:rPr>
      </w:pPr>
    </w:p>
    <w:p w:rsidR="004B690B" w:rsidRDefault="004B690B" w:rsidP="004B690B">
      <w:pPr>
        <w:pStyle w:val="Corpsdetexte"/>
        <w:jc w:val="both"/>
        <w:rPr>
          <w:b/>
          <w:bCs/>
          <w:szCs w:val="28"/>
        </w:rPr>
      </w:pPr>
    </w:p>
    <w:p w:rsidR="004B690B" w:rsidRDefault="004B690B" w:rsidP="004B690B">
      <w:pPr>
        <w:pStyle w:val="Corpsdetexte"/>
        <w:jc w:val="both"/>
        <w:rPr>
          <w:b/>
          <w:bCs/>
          <w:szCs w:val="28"/>
        </w:rPr>
      </w:pPr>
    </w:p>
    <w:p w:rsidR="004B690B" w:rsidRDefault="004B690B" w:rsidP="004B690B">
      <w:pPr>
        <w:pStyle w:val="Corpsdetexte"/>
        <w:jc w:val="both"/>
        <w:rPr>
          <w:b/>
          <w:bCs/>
          <w:szCs w:val="28"/>
        </w:rPr>
      </w:pPr>
    </w:p>
    <w:p w:rsidR="004B690B" w:rsidRDefault="004B690B" w:rsidP="004B690B">
      <w:pPr>
        <w:pStyle w:val="Corpsdetexte"/>
        <w:jc w:val="both"/>
        <w:rPr>
          <w:b/>
          <w:bCs/>
          <w:szCs w:val="28"/>
        </w:rPr>
      </w:pPr>
    </w:p>
    <w:p w:rsidR="004B690B" w:rsidRDefault="004B690B" w:rsidP="004B690B">
      <w:pPr>
        <w:pStyle w:val="Corpsdetexte"/>
        <w:jc w:val="both"/>
        <w:rPr>
          <w:b/>
          <w:bCs/>
          <w:szCs w:val="28"/>
        </w:rPr>
      </w:pPr>
      <w:bookmarkStart w:id="0" w:name="_GoBack"/>
      <w:bookmarkEnd w:id="0"/>
    </w:p>
    <w:sectPr w:rsidR="004B6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4B18B3"/>
    <w:multiLevelType w:val="hybridMultilevel"/>
    <w:tmpl w:val="16CE52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0D520E"/>
    <w:multiLevelType w:val="hybridMultilevel"/>
    <w:tmpl w:val="7DB4DA0A"/>
    <w:lvl w:ilvl="0" w:tplc="7034F5C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0B"/>
    <w:rsid w:val="004B690B"/>
    <w:rsid w:val="006D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4155B2-B0A3-4445-98C4-82271B487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rsid w:val="004B690B"/>
    <w:rPr>
      <w:sz w:val="28"/>
    </w:rPr>
  </w:style>
  <w:style w:type="character" w:customStyle="1" w:styleId="CorpsdetexteCar">
    <w:name w:val="Corps de texte Car"/>
    <w:basedOn w:val="Policepardfaut"/>
    <w:link w:val="Corpsdetexte"/>
    <w:semiHidden/>
    <w:rsid w:val="004B690B"/>
    <w:rPr>
      <w:rFonts w:ascii="Times New Roman" w:eastAsia="Times New Roman" w:hAnsi="Times New Roman" w:cs="Times New Roman"/>
      <w:sz w:val="28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ECC</dc:creator>
  <cp:keywords/>
  <dc:description/>
  <cp:lastModifiedBy>ECC</cp:lastModifiedBy>
  <cp:revision>1</cp:revision>
  <dcterms:created xsi:type="dcterms:W3CDTF">2015-05-23T17:26:00Z</dcterms:created>
  <dcterms:modified xsi:type="dcterms:W3CDTF">2015-05-23T17:27:00Z</dcterms:modified>
</cp:coreProperties>
</file>