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D6" w:rsidRPr="002B4A61" w:rsidRDefault="002B4A61" w:rsidP="002B4A61">
      <w:pPr>
        <w:jc w:val="center"/>
        <w:rPr>
          <w:b/>
          <w:bCs/>
          <w:sz w:val="32"/>
          <w:szCs w:val="32"/>
          <w:rtl/>
          <w:lang w:bidi="ar-DZ"/>
        </w:rPr>
      </w:pPr>
      <w:proofErr w:type="gramStart"/>
      <w:r w:rsidRPr="002B4A61">
        <w:rPr>
          <w:rFonts w:hint="cs"/>
          <w:b/>
          <w:bCs/>
          <w:sz w:val="32"/>
          <w:szCs w:val="32"/>
          <w:rtl/>
          <w:lang w:bidi="ar-DZ"/>
        </w:rPr>
        <w:t>وزارة</w:t>
      </w:r>
      <w:proofErr w:type="gramEnd"/>
      <w:r w:rsidRPr="002B4A61">
        <w:rPr>
          <w:rFonts w:hint="cs"/>
          <w:b/>
          <w:bCs/>
          <w:sz w:val="32"/>
          <w:szCs w:val="32"/>
          <w:rtl/>
          <w:lang w:bidi="ar-DZ"/>
        </w:rPr>
        <w:t xml:space="preserve"> التعليم العالي والبحث العلمي</w:t>
      </w:r>
    </w:p>
    <w:p w:rsidR="002B4A61" w:rsidRPr="002B4A61" w:rsidRDefault="002B4A61" w:rsidP="002B4A61">
      <w:pPr>
        <w:jc w:val="center"/>
        <w:rPr>
          <w:b/>
          <w:bCs/>
          <w:sz w:val="32"/>
          <w:szCs w:val="32"/>
          <w:rtl/>
          <w:lang w:bidi="ar-DZ"/>
        </w:rPr>
      </w:pPr>
      <w:r w:rsidRPr="002B4A61">
        <w:rPr>
          <w:rFonts w:hint="cs"/>
          <w:b/>
          <w:bCs/>
          <w:sz w:val="32"/>
          <w:szCs w:val="32"/>
          <w:rtl/>
          <w:lang w:bidi="ar-DZ"/>
        </w:rPr>
        <w:t xml:space="preserve">جامعة </w:t>
      </w:r>
      <w:proofErr w:type="spellStart"/>
      <w:r w:rsidRPr="002B4A61">
        <w:rPr>
          <w:rFonts w:hint="cs"/>
          <w:b/>
          <w:bCs/>
          <w:sz w:val="32"/>
          <w:szCs w:val="32"/>
          <w:rtl/>
          <w:lang w:bidi="ar-DZ"/>
        </w:rPr>
        <w:t>باجي</w:t>
      </w:r>
      <w:proofErr w:type="spellEnd"/>
      <w:r w:rsidRPr="002B4A61">
        <w:rPr>
          <w:rFonts w:hint="cs"/>
          <w:b/>
          <w:bCs/>
          <w:sz w:val="32"/>
          <w:szCs w:val="32"/>
          <w:rtl/>
          <w:lang w:bidi="ar-DZ"/>
        </w:rPr>
        <w:t xml:space="preserve"> مختار </w:t>
      </w:r>
      <w:proofErr w:type="spellStart"/>
      <w:r w:rsidRPr="002B4A61">
        <w:rPr>
          <w:rFonts w:hint="cs"/>
          <w:b/>
          <w:bCs/>
          <w:sz w:val="32"/>
          <w:szCs w:val="32"/>
          <w:rtl/>
          <w:lang w:bidi="ar-DZ"/>
        </w:rPr>
        <w:t>عنابة</w:t>
      </w:r>
      <w:proofErr w:type="spellEnd"/>
    </w:p>
    <w:p w:rsidR="002B4A61" w:rsidRPr="002B4A61" w:rsidRDefault="002B4A61" w:rsidP="002B4A61">
      <w:pPr>
        <w:jc w:val="center"/>
        <w:rPr>
          <w:b/>
          <w:bCs/>
          <w:sz w:val="32"/>
          <w:szCs w:val="32"/>
          <w:rtl/>
          <w:lang w:bidi="ar-DZ"/>
        </w:rPr>
      </w:pPr>
      <w:r w:rsidRPr="002B4A61">
        <w:rPr>
          <w:rFonts w:hint="cs"/>
          <w:b/>
          <w:bCs/>
          <w:sz w:val="32"/>
          <w:szCs w:val="32"/>
          <w:rtl/>
          <w:lang w:bidi="ar-DZ"/>
        </w:rPr>
        <w:t>كلية العلوم الانسانية والاجتماعية</w:t>
      </w:r>
    </w:p>
    <w:p w:rsidR="002B4A61" w:rsidRPr="002B4A61" w:rsidRDefault="002B4A61" w:rsidP="002B4A61">
      <w:pPr>
        <w:jc w:val="center"/>
        <w:rPr>
          <w:b/>
          <w:bCs/>
          <w:sz w:val="32"/>
          <w:szCs w:val="32"/>
          <w:rtl/>
          <w:lang w:bidi="ar-DZ"/>
        </w:rPr>
      </w:pPr>
      <w:r w:rsidRPr="002B4A61">
        <w:rPr>
          <w:rFonts w:hint="cs"/>
          <w:b/>
          <w:bCs/>
          <w:sz w:val="32"/>
          <w:szCs w:val="32"/>
          <w:rtl/>
          <w:lang w:bidi="ar-DZ"/>
        </w:rPr>
        <w:t>قسم علم الاجتماع</w:t>
      </w:r>
    </w:p>
    <w:p w:rsidR="002B4A61" w:rsidRDefault="002B4A61">
      <w:pPr>
        <w:rPr>
          <w:sz w:val="32"/>
          <w:szCs w:val="32"/>
          <w:rtl/>
          <w:lang w:bidi="ar-DZ"/>
        </w:rPr>
      </w:pPr>
    </w:p>
    <w:p w:rsidR="002B4A61" w:rsidRPr="002B4A61" w:rsidRDefault="002B4A61" w:rsidP="002B4A61">
      <w:pPr>
        <w:rPr>
          <w:b/>
          <w:bCs/>
          <w:sz w:val="32"/>
          <w:szCs w:val="32"/>
          <w:rtl/>
          <w:lang w:bidi="ar-DZ"/>
        </w:rPr>
      </w:pPr>
      <w:r w:rsidRPr="002B4A61">
        <w:rPr>
          <w:rFonts w:hint="cs"/>
          <w:b/>
          <w:bCs/>
          <w:sz w:val="32"/>
          <w:szCs w:val="32"/>
          <w:rtl/>
          <w:lang w:bidi="ar-DZ"/>
        </w:rPr>
        <w:t xml:space="preserve">السنة </w:t>
      </w:r>
      <w:proofErr w:type="spellStart"/>
      <w:r w:rsidRPr="002B4A61">
        <w:rPr>
          <w:rFonts w:hint="cs"/>
          <w:b/>
          <w:bCs/>
          <w:sz w:val="32"/>
          <w:szCs w:val="32"/>
          <w:rtl/>
          <w:lang w:bidi="ar-DZ"/>
        </w:rPr>
        <w:t>الاولى</w:t>
      </w:r>
      <w:proofErr w:type="spellEnd"/>
      <w:r w:rsidRPr="002B4A61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2B4A61">
        <w:rPr>
          <w:rFonts w:hint="cs"/>
          <w:b/>
          <w:bCs/>
          <w:sz w:val="32"/>
          <w:szCs w:val="32"/>
          <w:rtl/>
          <w:lang w:bidi="ar-DZ"/>
        </w:rPr>
        <w:t>ماستر</w:t>
      </w:r>
      <w:proofErr w:type="spellEnd"/>
      <w:r w:rsidRPr="002B4A61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proofErr w:type="spellStart"/>
      <w:r w:rsidRPr="002B4A61">
        <w:rPr>
          <w:rFonts w:hint="cs"/>
          <w:b/>
          <w:bCs/>
          <w:sz w:val="32"/>
          <w:szCs w:val="32"/>
          <w:rtl/>
          <w:lang w:bidi="ar-DZ"/>
        </w:rPr>
        <w:t>اجرام</w:t>
      </w:r>
      <w:proofErr w:type="spellEnd"/>
      <w:r w:rsidRPr="002B4A61"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                       </w:t>
      </w:r>
    </w:p>
    <w:p w:rsidR="002B4A61" w:rsidRDefault="002B4A61" w:rsidP="002B4A61">
      <w:pPr>
        <w:rPr>
          <w:b/>
          <w:bCs/>
          <w:sz w:val="32"/>
          <w:szCs w:val="32"/>
          <w:rtl/>
          <w:lang w:bidi="ar-DZ"/>
        </w:rPr>
      </w:pPr>
      <w:r w:rsidRPr="002B4A61">
        <w:rPr>
          <w:rFonts w:hint="cs"/>
          <w:b/>
          <w:bCs/>
          <w:sz w:val="32"/>
          <w:szCs w:val="32"/>
          <w:rtl/>
          <w:lang w:bidi="ar-DZ"/>
        </w:rPr>
        <w:t xml:space="preserve">امتحان السداسي الثاني في </w:t>
      </w:r>
      <w:proofErr w:type="gramStart"/>
      <w:r w:rsidRPr="002B4A61">
        <w:rPr>
          <w:rFonts w:hint="cs"/>
          <w:b/>
          <w:bCs/>
          <w:sz w:val="32"/>
          <w:szCs w:val="32"/>
          <w:rtl/>
          <w:lang w:bidi="ar-DZ"/>
        </w:rPr>
        <w:t>مقياس  :</w:t>
      </w:r>
      <w:proofErr w:type="gramEnd"/>
      <w:r w:rsidRPr="002B4A61">
        <w:rPr>
          <w:rFonts w:hint="cs"/>
          <w:b/>
          <w:bCs/>
          <w:sz w:val="32"/>
          <w:szCs w:val="32"/>
          <w:rtl/>
          <w:lang w:bidi="ar-DZ"/>
        </w:rPr>
        <w:t xml:space="preserve"> التشريع الجنائي العام   </w:t>
      </w:r>
    </w:p>
    <w:p w:rsidR="002B4A61" w:rsidRDefault="002B4A61" w:rsidP="002B4A61">
      <w:pPr>
        <w:rPr>
          <w:b/>
          <w:bCs/>
          <w:sz w:val="32"/>
          <w:szCs w:val="32"/>
          <w:rtl/>
          <w:lang w:bidi="ar-DZ"/>
        </w:rPr>
      </w:pPr>
    </w:p>
    <w:p w:rsidR="002B4A61" w:rsidRDefault="002B4A61" w:rsidP="002B4A61">
      <w:pPr>
        <w:rPr>
          <w:b/>
          <w:bCs/>
          <w:sz w:val="32"/>
          <w:szCs w:val="32"/>
          <w:rtl/>
          <w:lang w:bidi="ar-DZ"/>
        </w:rPr>
      </w:pPr>
    </w:p>
    <w:p w:rsidR="002B4A61" w:rsidRDefault="002B4A61" w:rsidP="00C80012">
      <w:pPr>
        <w:jc w:val="right"/>
        <w:rPr>
          <w:b/>
          <w:bCs/>
          <w:sz w:val="32"/>
          <w:szCs w:val="32"/>
          <w:rtl/>
          <w:lang w:bidi="ar-DZ"/>
        </w:rPr>
      </w:pPr>
    </w:p>
    <w:p w:rsidR="00C80012" w:rsidRDefault="00C80012" w:rsidP="00C80012">
      <w:pPr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س1: </w:t>
      </w:r>
      <w:r w:rsidR="002B4A61" w:rsidRPr="00C80012">
        <w:rPr>
          <w:rFonts w:hint="cs"/>
          <w:sz w:val="32"/>
          <w:szCs w:val="32"/>
          <w:rtl/>
          <w:lang w:bidi="ar-DZ"/>
        </w:rPr>
        <w:t>يشهد العالم حاليا تنامي للظاهرة الاجرامية وتفننا في اساليب تنفيذها</w:t>
      </w:r>
      <w:r>
        <w:rPr>
          <w:rFonts w:hint="cs"/>
          <w:sz w:val="32"/>
          <w:szCs w:val="32"/>
          <w:rtl/>
          <w:lang w:bidi="ar-DZ"/>
        </w:rPr>
        <w:t>.</w:t>
      </w:r>
      <w:r w:rsidR="002B4A61" w:rsidRPr="00C80012">
        <w:rPr>
          <w:rFonts w:hint="cs"/>
          <w:sz w:val="32"/>
          <w:szCs w:val="32"/>
          <w:rtl/>
          <w:lang w:bidi="ar-DZ"/>
        </w:rPr>
        <w:t xml:space="preserve">على ضوء ما درست حدد بدقة اسباب هذا التنامي </w:t>
      </w:r>
      <w:r w:rsidRPr="00C80012">
        <w:rPr>
          <w:rFonts w:hint="cs"/>
          <w:sz w:val="32"/>
          <w:szCs w:val="32"/>
          <w:rtl/>
          <w:lang w:bidi="ar-DZ"/>
        </w:rPr>
        <w:t>مع ضرورة ابراز دور القانون الجزائي في تحقيق الردع العام والخاص</w:t>
      </w:r>
      <w:r>
        <w:rPr>
          <w:rFonts w:hint="cs"/>
          <w:sz w:val="32"/>
          <w:szCs w:val="32"/>
          <w:rtl/>
          <w:lang w:bidi="ar-DZ"/>
        </w:rPr>
        <w:t xml:space="preserve"> والحد من الجريمة </w:t>
      </w:r>
      <w:r w:rsidRPr="00C80012">
        <w:rPr>
          <w:rFonts w:hint="cs"/>
          <w:sz w:val="32"/>
          <w:szCs w:val="32"/>
          <w:rtl/>
          <w:lang w:bidi="ar-DZ"/>
        </w:rPr>
        <w:t>؟</w:t>
      </w:r>
    </w:p>
    <w:p w:rsidR="00C80012" w:rsidRDefault="00C80012" w:rsidP="00C80012">
      <w:pPr>
        <w:jc w:val="right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س2ـ </w:t>
      </w:r>
      <w:r w:rsidRPr="00C80012">
        <w:rPr>
          <w:rFonts w:hint="cs"/>
          <w:sz w:val="32"/>
          <w:szCs w:val="32"/>
          <w:rtl/>
          <w:lang w:bidi="ar-DZ"/>
        </w:rPr>
        <w:t xml:space="preserve">لا يزال البحث في مدى عدالة عقوبة الاعدام في القوانين الدولية والمنظمات الانسانية والتي منعت تطبيقها في اغلب الدول بدعوى حقوق الانسان ناقش هذا الاتجاه موضحا رأي الشريعة والقانون في ذلك </w:t>
      </w:r>
      <w:r>
        <w:rPr>
          <w:rFonts w:hint="cs"/>
          <w:sz w:val="32"/>
          <w:szCs w:val="32"/>
          <w:rtl/>
          <w:lang w:bidi="ar-DZ"/>
        </w:rPr>
        <w:t xml:space="preserve">؟ </w:t>
      </w:r>
      <w:r w:rsidRPr="00C80012">
        <w:rPr>
          <w:rFonts w:hint="cs"/>
          <w:sz w:val="32"/>
          <w:szCs w:val="32"/>
          <w:rtl/>
          <w:lang w:bidi="ar-DZ"/>
        </w:rPr>
        <w:t xml:space="preserve"> </w:t>
      </w:r>
      <w:r w:rsidR="002B4A61" w:rsidRPr="00C80012">
        <w:rPr>
          <w:rFonts w:hint="cs"/>
          <w:sz w:val="32"/>
          <w:szCs w:val="32"/>
          <w:rtl/>
          <w:lang w:bidi="ar-DZ"/>
        </w:rPr>
        <w:t xml:space="preserve">            </w:t>
      </w:r>
      <w:r w:rsidR="002B4A61" w:rsidRPr="002B4A61">
        <w:rPr>
          <w:rFonts w:hint="cs"/>
          <w:b/>
          <w:bCs/>
          <w:sz w:val="32"/>
          <w:szCs w:val="32"/>
          <w:rtl/>
          <w:lang w:bidi="ar-DZ"/>
        </w:rPr>
        <w:t xml:space="preserve">        </w:t>
      </w:r>
    </w:p>
    <w:p w:rsidR="00C80012" w:rsidRDefault="00C80012" w:rsidP="00C80012">
      <w:pPr>
        <w:rPr>
          <w:sz w:val="32"/>
          <w:szCs w:val="32"/>
          <w:lang w:bidi="ar-DZ"/>
        </w:rPr>
      </w:pPr>
    </w:p>
    <w:p w:rsidR="002B4A61" w:rsidRDefault="00C80012" w:rsidP="00C80012">
      <w:pPr>
        <w:tabs>
          <w:tab w:val="left" w:pos="3675"/>
          <w:tab w:val="right" w:pos="9072"/>
        </w:tabs>
        <w:rPr>
          <w:sz w:val="32"/>
          <w:szCs w:val="32"/>
          <w:rtl/>
          <w:lang w:bidi="ar-DZ"/>
        </w:rPr>
      </w:pPr>
      <w:r>
        <w:rPr>
          <w:sz w:val="32"/>
          <w:szCs w:val="32"/>
          <w:lang w:bidi="ar-DZ"/>
        </w:rPr>
        <w:tab/>
      </w:r>
      <w:r>
        <w:rPr>
          <w:rFonts w:hint="cs"/>
          <w:sz w:val="32"/>
          <w:szCs w:val="32"/>
          <w:rtl/>
          <w:lang w:bidi="ar-DZ"/>
        </w:rPr>
        <w:t>بالتوفيق للجميع</w:t>
      </w:r>
      <w:r>
        <w:rPr>
          <w:sz w:val="32"/>
          <w:szCs w:val="32"/>
          <w:lang w:bidi="ar-DZ"/>
        </w:rPr>
        <w:tab/>
        <w:t xml:space="preserve">                                     </w:t>
      </w:r>
    </w:p>
    <w:p w:rsidR="00C80012" w:rsidRDefault="00C80012" w:rsidP="00C80012">
      <w:pPr>
        <w:jc w:val="right"/>
        <w:rPr>
          <w:sz w:val="32"/>
          <w:szCs w:val="32"/>
          <w:rtl/>
          <w:lang w:bidi="ar-DZ"/>
        </w:rPr>
      </w:pPr>
    </w:p>
    <w:p w:rsidR="00C80012" w:rsidRPr="00C80012" w:rsidRDefault="00C80012" w:rsidP="00C80012">
      <w:pPr>
        <w:jc w:val="right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على الطلبة ارسال الاجابات في اجل </w:t>
      </w:r>
      <w:proofErr w:type="spellStart"/>
      <w:r>
        <w:rPr>
          <w:rFonts w:hint="cs"/>
          <w:sz w:val="32"/>
          <w:szCs w:val="32"/>
          <w:rtl/>
          <w:lang w:bidi="ar-DZ"/>
        </w:rPr>
        <w:t>اقصاه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25/10/2020على </w:t>
      </w:r>
      <w:proofErr w:type="spellStart"/>
      <w:r>
        <w:rPr>
          <w:rFonts w:hint="cs"/>
          <w:sz w:val="32"/>
          <w:szCs w:val="32"/>
          <w:rtl/>
          <w:lang w:bidi="ar-DZ"/>
        </w:rPr>
        <w:t>االبريد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الالكتروني </w:t>
      </w:r>
      <w:proofErr w:type="spellStart"/>
      <w:r>
        <w:rPr>
          <w:rFonts w:hint="cs"/>
          <w:sz w:val="32"/>
          <w:szCs w:val="32"/>
          <w:rtl/>
          <w:lang w:bidi="ar-DZ"/>
        </w:rPr>
        <w:t>الاتي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:</w:t>
      </w:r>
      <w:r>
        <w:rPr>
          <w:sz w:val="32"/>
          <w:szCs w:val="32"/>
          <w:lang w:bidi="ar-DZ"/>
        </w:rPr>
        <w:t>rahmanerahime94@gmail.</w:t>
      </w:r>
      <w:proofErr w:type="gramStart"/>
      <w:r>
        <w:rPr>
          <w:sz w:val="32"/>
          <w:szCs w:val="32"/>
          <w:lang w:bidi="ar-DZ"/>
        </w:rPr>
        <w:t>com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</w:t>
      </w:r>
    </w:p>
    <w:sectPr w:rsidR="00C80012" w:rsidRPr="00C80012" w:rsidSect="00275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B4A61"/>
    <w:rsid w:val="00035243"/>
    <w:rsid w:val="00124255"/>
    <w:rsid w:val="00150248"/>
    <w:rsid w:val="001835FB"/>
    <w:rsid w:val="00200FFC"/>
    <w:rsid w:val="00225486"/>
    <w:rsid w:val="00233F8B"/>
    <w:rsid w:val="00275BD6"/>
    <w:rsid w:val="002B4A61"/>
    <w:rsid w:val="002E496A"/>
    <w:rsid w:val="00333984"/>
    <w:rsid w:val="00352E86"/>
    <w:rsid w:val="00483AEC"/>
    <w:rsid w:val="005D4187"/>
    <w:rsid w:val="007D76F5"/>
    <w:rsid w:val="00832082"/>
    <w:rsid w:val="00884188"/>
    <w:rsid w:val="009717FB"/>
    <w:rsid w:val="00AE501F"/>
    <w:rsid w:val="00BA7885"/>
    <w:rsid w:val="00C17B0F"/>
    <w:rsid w:val="00C80012"/>
    <w:rsid w:val="00CF17C1"/>
    <w:rsid w:val="00E12E62"/>
    <w:rsid w:val="00E7273A"/>
    <w:rsid w:val="00F46DA3"/>
    <w:rsid w:val="00F90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D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2020-10-23T13:24:00Z</dcterms:created>
  <dcterms:modified xsi:type="dcterms:W3CDTF">2020-10-23T13:24:00Z</dcterms:modified>
</cp:coreProperties>
</file>