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15" w:rsidRPr="006F2F98" w:rsidRDefault="00EB7DC0" w:rsidP="008F7EC7">
      <w:pPr>
        <w:jc w:val="center"/>
        <w:rPr>
          <w:b/>
          <w:bCs/>
          <w:sz w:val="72"/>
          <w:szCs w:val="72"/>
        </w:rPr>
      </w:pPr>
      <w:r w:rsidRPr="006F2F98">
        <w:rPr>
          <w:b/>
          <w:bCs/>
          <w:sz w:val="72"/>
          <w:szCs w:val="72"/>
        </w:rPr>
        <w:t>La rédaction scientifique</w:t>
      </w:r>
    </w:p>
    <w:p w:rsidR="006F2F98" w:rsidRPr="006F2F98" w:rsidRDefault="006F2F98" w:rsidP="008F7EC7">
      <w:pPr>
        <w:jc w:val="center"/>
        <w:rPr>
          <w:b/>
          <w:bCs/>
          <w:sz w:val="40"/>
          <w:szCs w:val="40"/>
        </w:rPr>
      </w:pPr>
      <w:r w:rsidRPr="006F2F98">
        <w:rPr>
          <w:b/>
          <w:bCs/>
          <w:sz w:val="40"/>
          <w:szCs w:val="40"/>
        </w:rPr>
        <w:t xml:space="preserve">Partie  1: </w:t>
      </w:r>
      <w:r>
        <w:rPr>
          <w:b/>
          <w:bCs/>
          <w:sz w:val="40"/>
          <w:szCs w:val="40"/>
        </w:rPr>
        <w:t>Rédaction d’</w:t>
      </w:r>
      <w:r w:rsidRPr="006F2F98">
        <w:rPr>
          <w:b/>
          <w:bCs/>
          <w:sz w:val="40"/>
          <w:szCs w:val="40"/>
        </w:rPr>
        <w:t>Articles</w:t>
      </w:r>
    </w:p>
    <w:p w:rsidR="00EB7DC0" w:rsidRDefault="00EB7DC0" w:rsidP="008F7EC7">
      <w:pPr>
        <w:jc w:val="both"/>
        <w:rPr>
          <w:b/>
          <w:bCs/>
          <w:sz w:val="40"/>
          <w:szCs w:val="40"/>
        </w:rPr>
      </w:pPr>
    </w:p>
    <w:p w:rsidR="00EB7DC0" w:rsidRDefault="006F2F98" w:rsidP="008F7EC7">
      <w:pPr>
        <w:jc w:val="both"/>
        <w:rPr>
          <w:b/>
          <w:bCs/>
          <w:sz w:val="36"/>
          <w:szCs w:val="36"/>
        </w:rPr>
      </w:pPr>
      <w:r>
        <w:rPr>
          <w:b/>
          <w:bCs/>
          <w:sz w:val="36"/>
          <w:szCs w:val="36"/>
        </w:rPr>
        <w:t>1/</w:t>
      </w:r>
      <w:r w:rsidR="00EB7DC0">
        <w:rPr>
          <w:b/>
          <w:bCs/>
          <w:sz w:val="36"/>
          <w:szCs w:val="36"/>
        </w:rPr>
        <w:t>I</w:t>
      </w:r>
      <w:r w:rsidR="00EB7DC0" w:rsidRPr="00EB7DC0">
        <w:rPr>
          <w:b/>
          <w:bCs/>
          <w:sz w:val="36"/>
          <w:szCs w:val="36"/>
        </w:rPr>
        <w:t>ntroduction</w:t>
      </w:r>
    </w:p>
    <w:p w:rsidR="00EB7DC0" w:rsidRPr="00EB7DC0" w:rsidRDefault="00EB7DC0" w:rsidP="008F7EC7">
      <w:pPr>
        <w:jc w:val="both"/>
        <w:rPr>
          <w:sz w:val="36"/>
          <w:szCs w:val="36"/>
        </w:rPr>
      </w:pPr>
      <w:r w:rsidRPr="00EB7DC0">
        <w:rPr>
          <w:sz w:val="36"/>
          <w:szCs w:val="36"/>
        </w:rPr>
        <w:t xml:space="preserve">Cible 1: revue scientifique (arbitrée) </w:t>
      </w:r>
    </w:p>
    <w:p w:rsidR="00EB7DC0" w:rsidRPr="00EB7DC0" w:rsidRDefault="00EB7DC0" w:rsidP="008F7EC7">
      <w:pPr>
        <w:jc w:val="both"/>
        <w:rPr>
          <w:sz w:val="32"/>
          <w:szCs w:val="32"/>
        </w:rPr>
      </w:pPr>
      <w:r w:rsidRPr="00EB7DC0">
        <w:rPr>
          <w:sz w:val="32"/>
          <w:szCs w:val="32"/>
        </w:rPr>
        <w:t xml:space="preserve">• Trois objectifs possibles: </w:t>
      </w:r>
    </w:p>
    <w:p w:rsidR="00000000" w:rsidRPr="00EB7DC0" w:rsidRDefault="00C95B73" w:rsidP="008F7EC7">
      <w:pPr>
        <w:numPr>
          <w:ilvl w:val="1"/>
          <w:numId w:val="1"/>
        </w:numPr>
        <w:jc w:val="both"/>
        <w:rPr>
          <w:sz w:val="32"/>
          <w:szCs w:val="32"/>
        </w:rPr>
      </w:pPr>
      <w:r w:rsidRPr="00EB7DC0">
        <w:rPr>
          <w:sz w:val="32"/>
          <w:szCs w:val="32"/>
        </w:rPr>
        <w:t xml:space="preserve">Diffuser une modélisation théorique </w:t>
      </w:r>
    </w:p>
    <w:p w:rsidR="00000000" w:rsidRPr="00EB7DC0" w:rsidRDefault="00C95B73" w:rsidP="008F7EC7">
      <w:pPr>
        <w:numPr>
          <w:ilvl w:val="1"/>
          <w:numId w:val="1"/>
        </w:numPr>
        <w:jc w:val="both"/>
        <w:rPr>
          <w:sz w:val="32"/>
          <w:szCs w:val="32"/>
        </w:rPr>
      </w:pPr>
      <w:r w:rsidRPr="00EB7DC0">
        <w:rPr>
          <w:sz w:val="32"/>
          <w:szCs w:val="32"/>
        </w:rPr>
        <w:t xml:space="preserve">Diffuser une analyse critique de l’état de la documentation scientifique dans un domaine particulier </w:t>
      </w:r>
    </w:p>
    <w:p w:rsidR="00000000" w:rsidRPr="00EB7DC0" w:rsidRDefault="00C95B73" w:rsidP="008F7EC7">
      <w:pPr>
        <w:numPr>
          <w:ilvl w:val="1"/>
          <w:numId w:val="1"/>
        </w:numPr>
        <w:jc w:val="both"/>
        <w:rPr>
          <w:sz w:val="32"/>
          <w:szCs w:val="32"/>
        </w:rPr>
      </w:pPr>
      <w:r w:rsidRPr="00EB7DC0">
        <w:rPr>
          <w:sz w:val="32"/>
          <w:szCs w:val="32"/>
        </w:rPr>
        <w:t xml:space="preserve">Diffuser les résultats d’une recherche </w:t>
      </w:r>
    </w:p>
    <w:p w:rsidR="00EB7DC0" w:rsidRPr="00EB7DC0" w:rsidRDefault="00EB7DC0" w:rsidP="008F7EC7">
      <w:pPr>
        <w:jc w:val="both"/>
        <w:rPr>
          <w:sz w:val="32"/>
          <w:szCs w:val="32"/>
        </w:rPr>
      </w:pPr>
      <w:r w:rsidRPr="00EB7DC0">
        <w:rPr>
          <w:sz w:val="32"/>
          <w:szCs w:val="32"/>
        </w:rPr>
        <w:t xml:space="preserve">Dans les trois cas, l’objectif est de susciter le débat et la critique au sein de la communauté scientifique dans une discipline de référence </w:t>
      </w:r>
    </w:p>
    <w:p w:rsidR="00EB7DC0" w:rsidRPr="00EB7DC0" w:rsidRDefault="00EB7DC0" w:rsidP="008F7EC7">
      <w:pPr>
        <w:jc w:val="both"/>
        <w:rPr>
          <w:sz w:val="36"/>
          <w:szCs w:val="36"/>
        </w:rPr>
      </w:pPr>
      <w:r w:rsidRPr="00EB7DC0">
        <w:rPr>
          <w:sz w:val="36"/>
          <w:szCs w:val="36"/>
        </w:rPr>
        <w:t xml:space="preserve"> Cible 2: revue professionnelle (non-arbitrée) </w:t>
      </w:r>
    </w:p>
    <w:p w:rsidR="00000000" w:rsidRPr="00EB7DC0" w:rsidRDefault="00C95B73" w:rsidP="008F7EC7">
      <w:pPr>
        <w:numPr>
          <w:ilvl w:val="0"/>
          <w:numId w:val="2"/>
        </w:numPr>
        <w:jc w:val="both"/>
        <w:rPr>
          <w:sz w:val="32"/>
          <w:szCs w:val="32"/>
        </w:rPr>
      </w:pPr>
      <w:r w:rsidRPr="00EB7DC0">
        <w:rPr>
          <w:sz w:val="32"/>
          <w:szCs w:val="32"/>
        </w:rPr>
        <w:t>Vulgariser ou rendre accessible un contenu auprès des praticiens</w:t>
      </w:r>
    </w:p>
    <w:p w:rsidR="00EB7DC0" w:rsidRDefault="00EB7DC0" w:rsidP="008F7EC7">
      <w:pPr>
        <w:jc w:val="both"/>
        <w:rPr>
          <w:b/>
          <w:bCs/>
          <w:sz w:val="36"/>
          <w:szCs w:val="36"/>
        </w:rPr>
      </w:pPr>
    </w:p>
    <w:p w:rsidR="00EB7DC0" w:rsidRDefault="00EB7DC0" w:rsidP="008F7EC7">
      <w:pPr>
        <w:jc w:val="both"/>
        <w:rPr>
          <w:b/>
          <w:bCs/>
          <w:i/>
          <w:iCs/>
          <w:sz w:val="36"/>
          <w:szCs w:val="36"/>
        </w:rPr>
      </w:pPr>
      <w:r>
        <w:rPr>
          <w:b/>
          <w:bCs/>
          <w:sz w:val="36"/>
          <w:szCs w:val="36"/>
        </w:rPr>
        <w:t xml:space="preserve">2/ </w:t>
      </w:r>
      <w:r w:rsidRPr="00EB7DC0">
        <w:rPr>
          <w:b/>
          <w:bCs/>
          <w:sz w:val="36"/>
          <w:szCs w:val="36"/>
        </w:rPr>
        <w:t xml:space="preserve">La détermination du type d’article: </w:t>
      </w:r>
      <w:r w:rsidRPr="00EB7DC0">
        <w:rPr>
          <w:b/>
          <w:bCs/>
          <w:i/>
          <w:iCs/>
          <w:sz w:val="36"/>
          <w:szCs w:val="36"/>
        </w:rPr>
        <w:t>scientifique ou professionnel ?</w:t>
      </w:r>
    </w:p>
    <w:p w:rsidR="00EB7DC0" w:rsidRPr="00EB7DC0" w:rsidRDefault="00EB7DC0" w:rsidP="008F7EC7">
      <w:pPr>
        <w:jc w:val="both"/>
        <w:rPr>
          <w:b/>
          <w:bCs/>
          <w:sz w:val="36"/>
          <w:szCs w:val="36"/>
        </w:rPr>
      </w:pPr>
      <w:r w:rsidRPr="00EB7DC0">
        <w:rPr>
          <w:b/>
          <w:bCs/>
          <w:sz w:val="36"/>
          <w:szCs w:val="36"/>
        </w:rPr>
        <w:t xml:space="preserve">Finalités officielles: </w:t>
      </w:r>
    </w:p>
    <w:p w:rsidR="00000000" w:rsidRPr="00EB7DC0" w:rsidRDefault="00C95B73" w:rsidP="008F7EC7">
      <w:pPr>
        <w:numPr>
          <w:ilvl w:val="0"/>
          <w:numId w:val="3"/>
        </w:numPr>
        <w:jc w:val="both"/>
        <w:rPr>
          <w:sz w:val="32"/>
          <w:szCs w:val="32"/>
        </w:rPr>
      </w:pPr>
      <w:r w:rsidRPr="00EB7DC0">
        <w:rPr>
          <w:b/>
          <w:bCs/>
          <w:sz w:val="36"/>
          <w:szCs w:val="36"/>
        </w:rPr>
        <w:t xml:space="preserve"> </w:t>
      </w:r>
      <w:r w:rsidRPr="00EB7DC0">
        <w:rPr>
          <w:sz w:val="32"/>
          <w:szCs w:val="32"/>
        </w:rPr>
        <w:t xml:space="preserve">Article scientifique: faire avancer la connaissance au sein d’une communauté de recherche </w:t>
      </w:r>
    </w:p>
    <w:p w:rsidR="00000000" w:rsidRPr="00EB7DC0" w:rsidRDefault="00C95B73" w:rsidP="008F7EC7">
      <w:pPr>
        <w:numPr>
          <w:ilvl w:val="0"/>
          <w:numId w:val="3"/>
        </w:numPr>
        <w:jc w:val="both"/>
        <w:rPr>
          <w:sz w:val="32"/>
          <w:szCs w:val="32"/>
        </w:rPr>
      </w:pPr>
      <w:r w:rsidRPr="00EB7DC0">
        <w:rPr>
          <w:sz w:val="32"/>
          <w:szCs w:val="32"/>
        </w:rPr>
        <w:lastRenderedPageBreak/>
        <w:t xml:space="preserve"> Article professionnel: contribuer à l’évolution des pratiques par le soulignement des effets ou des avantages de démarches ou de méthodes no</w:t>
      </w:r>
      <w:r w:rsidRPr="00EB7DC0">
        <w:rPr>
          <w:sz w:val="32"/>
          <w:szCs w:val="32"/>
        </w:rPr>
        <w:t>vatrices, par la description de paramètres affectant potentiellement les pratiques professionnelles actuelles ou leurs e</w:t>
      </w:r>
      <w:r w:rsidR="00EB7DC0">
        <w:rPr>
          <w:sz w:val="32"/>
          <w:szCs w:val="32"/>
        </w:rPr>
        <w:t>ffets sur les « bénéficiaires ».</w:t>
      </w:r>
    </w:p>
    <w:p w:rsidR="00EB7DC0" w:rsidRPr="00EB7DC0" w:rsidRDefault="00EB7DC0" w:rsidP="008F7EC7">
      <w:pPr>
        <w:jc w:val="both"/>
        <w:rPr>
          <w:b/>
          <w:bCs/>
          <w:sz w:val="36"/>
          <w:szCs w:val="36"/>
        </w:rPr>
      </w:pPr>
      <w:r w:rsidRPr="00EB7DC0">
        <w:rPr>
          <w:b/>
          <w:bCs/>
          <w:sz w:val="36"/>
          <w:szCs w:val="36"/>
        </w:rPr>
        <w:t xml:space="preserve"> Finalités officieuses: </w:t>
      </w:r>
    </w:p>
    <w:p w:rsidR="00000000" w:rsidRPr="00EB7DC0" w:rsidRDefault="00C95B73" w:rsidP="008F7EC7">
      <w:pPr>
        <w:numPr>
          <w:ilvl w:val="0"/>
          <w:numId w:val="4"/>
        </w:numPr>
        <w:jc w:val="both"/>
        <w:rPr>
          <w:sz w:val="32"/>
          <w:szCs w:val="32"/>
        </w:rPr>
      </w:pPr>
      <w:r w:rsidRPr="00EB7DC0">
        <w:rPr>
          <w:sz w:val="36"/>
          <w:szCs w:val="36"/>
        </w:rPr>
        <w:t xml:space="preserve"> </w:t>
      </w:r>
      <w:r w:rsidRPr="00EB7DC0">
        <w:rPr>
          <w:sz w:val="32"/>
          <w:szCs w:val="32"/>
        </w:rPr>
        <w:t>Article scientifique: contribuer à l’état de son dossier professionnel comme</w:t>
      </w:r>
      <w:r w:rsidRPr="00EB7DC0">
        <w:rPr>
          <w:sz w:val="32"/>
          <w:szCs w:val="32"/>
        </w:rPr>
        <w:t xml:space="preserve"> universitaire… </w:t>
      </w:r>
    </w:p>
    <w:p w:rsidR="00000000" w:rsidRPr="00EB7DC0" w:rsidRDefault="00C95B73" w:rsidP="008F7EC7">
      <w:pPr>
        <w:numPr>
          <w:ilvl w:val="0"/>
          <w:numId w:val="4"/>
        </w:numPr>
        <w:jc w:val="both"/>
        <w:rPr>
          <w:sz w:val="32"/>
          <w:szCs w:val="32"/>
        </w:rPr>
      </w:pPr>
      <w:r w:rsidRPr="00EB7DC0">
        <w:rPr>
          <w:sz w:val="32"/>
          <w:szCs w:val="32"/>
        </w:rPr>
        <w:t xml:space="preserve"> Article professionnel: influencer les milieux de pratique</w:t>
      </w:r>
      <w:r w:rsidR="00EB7DC0" w:rsidRPr="00EB7DC0">
        <w:rPr>
          <w:sz w:val="32"/>
          <w:szCs w:val="32"/>
        </w:rPr>
        <w:t>.</w:t>
      </w:r>
    </w:p>
    <w:p w:rsidR="00EB7DC0" w:rsidRDefault="00EB7DC0" w:rsidP="008F7EC7">
      <w:pPr>
        <w:jc w:val="both"/>
        <w:rPr>
          <w:b/>
          <w:bCs/>
          <w:sz w:val="36"/>
          <w:szCs w:val="36"/>
        </w:rPr>
      </w:pPr>
      <w:r>
        <w:rPr>
          <w:b/>
          <w:bCs/>
          <w:sz w:val="36"/>
          <w:szCs w:val="36"/>
        </w:rPr>
        <w:t>2/</w:t>
      </w:r>
      <w:r w:rsidRPr="00EB7DC0">
        <w:rPr>
          <w:b/>
          <w:bCs/>
          <w:sz w:val="36"/>
          <w:szCs w:val="36"/>
        </w:rPr>
        <w:t>L’identification de la revue cible</w:t>
      </w:r>
      <w:r>
        <w:rPr>
          <w:b/>
          <w:bCs/>
          <w:sz w:val="36"/>
          <w:szCs w:val="36"/>
        </w:rPr>
        <w:t>.</w:t>
      </w:r>
    </w:p>
    <w:p w:rsidR="00EB7DC0" w:rsidRPr="00EB7DC0" w:rsidRDefault="006F2F98" w:rsidP="008F7EC7">
      <w:pPr>
        <w:jc w:val="both"/>
        <w:rPr>
          <w:b/>
          <w:bCs/>
          <w:sz w:val="36"/>
          <w:szCs w:val="36"/>
        </w:rPr>
      </w:pPr>
      <w:r>
        <w:rPr>
          <w:b/>
          <w:bCs/>
          <w:sz w:val="36"/>
          <w:szCs w:val="36"/>
        </w:rPr>
        <w:t>2.1.</w:t>
      </w:r>
      <w:r w:rsidR="00EB7DC0" w:rsidRPr="00EB7DC0">
        <w:rPr>
          <w:b/>
          <w:bCs/>
          <w:sz w:val="36"/>
          <w:szCs w:val="36"/>
        </w:rPr>
        <w:t xml:space="preserve">Revues scientifiques </w:t>
      </w:r>
    </w:p>
    <w:p w:rsidR="00000000" w:rsidRPr="00EB7DC0" w:rsidRDefault="00C95B73" w:rsidP="008F7EC7">
      <w:pPr>
        <w:numPr>
          <w:ilvl w:val="0"/>
          <w:numId w:val="5"/>
        </w:numPr>
        <w:jc w:val="both"/>
        <w:rPr>
          <w:sz w:val="32"/>
          <w:szCs w:val="32"/>
        </w:rPr>
      </w:pPr>
      <w:r w:rsidRPr="00EB7DC0">
        <w:rPr>
          <w:sz w:val="32"/>
          <w:szCs w:val="32"/>
        </w:rPr>
        <w:t xml:space="preserve">Le choix répond à des conditions « culturelles » universitaires particulières </w:t>
      </w:r>
    </w:p>
    <w:p w:rsidR="00000000" w:rsidRPr="00EB7DC0" w:rsidRDefault="00C95B73" w:rsidP="008F7EC7">
      <w:pPr>
        <w:numPr>
          <w:ilvl w:val="0"/>
          <w:numId w:val="5"/>
        </w:numPr>
        <w:jc w:val="both"/>
        <w:rPr>
          <w:sz w:val="32"/>
          <w:szCs w:val="32"/>
        </w:rPr>
      </w:pPr>
      <w:r w:rsidRPr="00EB7DC0">
        <w:rPr>
          <w:sz w:val="32"/>
          <w:szCs w:val="32"/>
        </w:rPr>
        <w:t xml:space="preserve"> Aux USA il réfère </w:t>
      </w:r>
      <w:r w:rsidRPr="00EB7DC0">
        <w:rPr>
          <w:sz w:val="32"/>
          <w:szCs w:val="32"/>
        </w:rPr>
        <w:t xml:space="preserve">souvent à un système de pointage-cote pris en considération lors des concours pour subvention </w:t>
      </w:r>
    </w:p>
    <w:p w:rsidR="00000000" w:rsidRPr="00EB7DC0" w:rsidRDefault="00C95B73" w:rsidP="008F7EC7">
      <w:pPr>
        <w:numPr>
          <w:ilvl w:val="0"/>
          <w:numId w:val="5"/>
        </w:numPr>
        <w:jc w:val="both"/>
        <w:rPr>
          <w:sz w:val="32"/>
          <w:szCs w:val="32"/>
        </w:rPr>
      </w:pPr>
      <w:r w:rsidRPr="00EB7DC0">
        <w:rPr>
          <w:sz w:val="32"/>
          <w:szCs w:val="32"/>
        </w:rPr>
        <w:t xml:space="preserve">Ex. En France et en éducation, revues de l’INRP; </w:t>
      </w:r>
    </w:p>
    <w:p w:rsidR="00000000" w:rsidRPr="00EB7DC0" w:rsidRDefault="00C95B73" w:rsidP="008F7EC7">
      <w:pPr>
        <w:numPr>
          <w:ilvl w:val="0"/>
          <w:numId w:val="5"/>
        </w:numPr>
        <w:jc w:val="both"/>
        <w:rPr>
          <w:sz w:val="32"/>
          <w:szCs w:val="32"/>
        </w:rPr>
      </w:pPr>
      <w:r w:rsidRPr="00EB7DC0">
        <w:rPr>
          <w:sz w:val="32"/>
          <w:szCs w:val="32"/>
        </w:rPr>
        <w:t>Ailleurs dans le monde ce sont les revues anglo-saxonnes de grande diffusion qui sont «rentables» puis certai</w:t>
      </w:r>
      <w:r w:rsidRPr="00EB7DC0">
        <w:rPr>
          <w:sz w:val="32"/>
          <w:szCs w:val="32"/>
        </w:rPr>
        <w:t xml:space="preserve">nes revues arbitrées francophones à diffusion « plurinationale » </w:t>
      </w:r>
    </w:p>
    <w:p w:rsidR="00000000" w:rsidRDefault="00C95B73" w:rsidP="008F7EC7">
      <w:pPr>
        <w:numPr>
          <w:ilvl w:val="0"/>
          <w:numId w:val="5"/>
        </w:numPr>
        <w:jc w:val="both"/>
        <w:rPr>
          <w:sz w:val="32"/>
          <w:szCs w:val="32"/>
        </w:rPr>
      </w:pPr>
      <w:r w:rsidRPr="00EB7DC0">
        <w:rPr>
          <w:sz w:val="32"/>
          <w:szCs w:val="32"/>
        </w:rPr>
        <w:t>Attention, plusieurs revues établies dans des pays « francophones » ne publient plus qu’en anglais</w:t>
      </w:r>
      <w:r w:rsidR="00EB7DC0" w:rsidRPr="00EB7DC0">
        <w:rPr>
          <w:sz w:val="32"/>
          <w:szCs w:val="32"/>
        </w:rPr>
        <w:t>.</w:t>
      </w:r>
    </w:p>
    <w:p w:rsidR="008F7EC7" w:rsidRPr="00EB7DC0" w:rsidRDefault="008F7EC7" w:rsidP="008F7EC7">
      <w:pPr>
        <w:ind w:left="720"/>
        <w:jc w:val="both"/>
        <w:rPr>
          <w:sz w:val="32"/>
          <w:szCs w:val="32"/>
        </w:rPr>
      </w:pPr>
    </w:p>
    <w:p w:rsidR="00000000" w:rsidRPr="00EB7DC0" w:rsidRDefault="006F2F98" w:rsidP="008F7EC7">
      <w:pPr>
        <w:ind w:left="360"/>
        <w:jc w:val="both"/>
        <w:rPr>
          <w:b/>
          <w:bCs/>
          <w:sz w:val="36"/>
          <w:szCs w:val="36"/>
        </w:rPr>
      </w:pPr>
      <w:r>
        <w:rPr>
          <w:b/>
          <w:bCs/>
          <w:sz w:val="36"/>
          <w:szCs w:val="36"/>
        </w:rPr>
        <w:t>2.2.</w:t>
      </w:r>
      <w:r w:rsidR="00C95B73" w:rsidRPr="00EB7DC0">
        <w:rPr>
          <w:b/>
          <w:bCs/>
          <w:sz w:val="36"/>
          <w:szCs w:val="36"/>
        </w:rPr>
        <w:t xml:space="preserve">Revues professionnelles </w:t>
      </w:r>
    </w:p>
    <w:p w:rsidR="00000000" w:rsidRPr="00EB7DC0" w:rsidRDefault="00C95B73" w:rsidP="008F7EC7">
      <w:pPr>
        <w:numPr>
          <w:ilvl w:val="0"/>
          <w:numId w:val="5"/>
        </w:numPr>
        <w:jc w:val="both"/>
        <w:rPr>
          <w:sz w:val="36"/>
          <w:szCs w:val="36"/>
        </w:rPr>
      </w:pPr>
      <w:r w:rsidRPr="00EB7DC0">
        <w:rPr>
          <w:sz w:val="36"/>
          <w:szCs w:val="36"/>
        </w:rPr>
        <w:t>Le choix répond à des critères stratégiques:</w:t>
      </w:r>
    </w:p>
    <w:p w:rsidR="00000000" w:rsidRPr="00EB7DC0" w:rsidRDefault="00C95B73" w:rsidP="008F7EC7">
      <w:pPr>
        <w:numPr>
          <w:ilvl w:val="1"/>
          <w:numId w:val="5"/>
        </w:numPr>
        <w:jc w:val="both"/>
        <w:rPr>
          <w:sz w:val="32"/>
          <w:szCs w:val="32"/>
        </w:rPr>
      </w:pPr>
      <w:r w:rsidRPr="00EB7DC0">
        <w:rPr>
          <w:sz w:val="32"/>
          <w:szCs w:val="32"/>
        </w:rPr>
        <w:lastRenderedPageBreak/>
        <w:t xml:space="preserve">Importance </w:t>
      </w:r>
      <w:r w:rsidRPr="00EB7DC0">
        <w:rPr>
          <w:sz w:val="32"/>
          <w:szCs w:val="32"/>
        </w:rPr>
        <w:t xml:space="preserve">du lectorat (revue distribuée gratuitement par un ordre professionnel, un ministère tutélaire, etc. </w:t>
      </w:r>
    </w:p>
    <w:p w:rsidR="00000000" w:rsidRPr="00EB7DC0" w:rsidRDefault="00C95B73" w:rsidP="008F7EC7">
      <w:pPr>
        <w:numPr>
          <w:ilvl w:val="1"/>
          <w:numId w:val="5"/>
        </w:numPr>
        <w:jc w:val="both"/>
        <w:rPr>
          <w:sz w:val="32"/>
          <w:szCs w:val="32"/>
        </w:rPr>
      </w:pPr>
      <w:r w:rsidRPr="00EB7DC0">
        <w:rPr>
          <w:sz w:val="32"/>
          <w:szCs w:val="32"/>
        </w:rPr>
        <w:t xml:space="preserve">Le degré de perméabilité à la présence d’information « scientifique » (statistiques; références à de la documentation scientifique; etc.) </w:t>
      </w:r>
    </w:p>
    <w:p w:rsidR="00000000" w:rsidRDefault="00C95B73" w:rsidP="008F7EC7">
      <w:pPr>
        <w:numPr>
          <w:ilvl w:val="1"/>
          <w:numId w:val="5"/>
        </w:numPr>
        <w:jc w:val="both"/>
        <w:rPr>
          <w:sz w:val="32"/>
          <w:szCs w:val="32"/>
        </w:rPr>
      </w:pPr>
      <w:r w:rsidRPr="00EB7DC0">
        <w:rPr>
          <w:sz w:val="32"/>
          <w:szCs w:val="32"/>
        </w:rPr>
        <w:t>Qualité et rec</w:t>
      </w:r>
      <w:r w:rsidRPr="00EB7DC0">
        <w:rPr>
          <w:sz w:val="32"/>
          <w:szCs w:val="32"/>
        </w:rPr>
        <w:t>onnaissance des tiers auteurs ayant publié ou publiant régulièrement dans la revue professionnelle</w:t>
      </w:r>
      <w:r w:rsidR="00EB7DC0">
        <w:rPr>
          <w:sz w:val="32"/>
          <w:szCs w:val="32"/>
        </w:rPr>
        <w:t>.</w:t>
      </w:r>
    </w:p>
    <w:p w:rsidR="00EB7DC0" w:rsidRDefault="00EB7DC0" w:rsidP="008F7EC7">
      <w:pPr>
        <w:jc w:val="both"/>
        <w:rPr>
          <w:b/>
          <w:bCs/>
          <w:sz w:val="36"/>
          <w:szCs w:val="36"/>
        </w:rPr>
      </w:pPr>
      <w:r w:rsidRPr="00EB7DC0">
        <w:rPr>
          <w:b/>
          <w:bCs/>
          <w:sz w:val="36"/>
          <w:szCs w:val="36"/>
        </w:rPr>
        <w:t>3/</w:t>
      </w:r>
      <w:r>
        <w:rPr>
          <w:b/>
          <w:bCs/>
          <w:sz w:val="36"/>
          <w:szCs w:val="36"/>
        </w:rPr>
        <w:t xml:space="preserve"> </w:t>
      </w:r>
      <w:r w:rsidRPr="00EB7DC0">
        <w:rPr>
          <w:b/>
          <w:bCs/>
          <w:sz w:val="36"/>
          <w:szCs w:val="36"/>
        </w:rPr>
        <w:t>Le contexte et la problématique</w:t>
      </w:r>
      <w:r>
        <w:rPr>
          <w:b/>
          <w:bCs/>
          <w:sz w:val="36"/>
          <w:szCs w:val="36"/>
        </w:rPr>
        <w:t>.</w:t>
      </w:r>
    </w:p>
    <w:p w:rsidR="00EB7DC0" w:rsidRPr="00EB7DC0" w:rsidRDefault="00EB7DC0" w:rsidP="008F7EC7">
      <w:pPr>
        <w:ind w:left="708"/>
        <w:jc w:val="both"/>
        <w:rPr>
          <w:b/>
          <w:bCs/>
          <w:sz w:val="36"/>
          <w:szCs w:val="36"/>
        </w:rPr>
      </w:pPr>
      <w:r>
        <w:rPr>
          <w:b/>
          <w:bCs/>
          <w:sz w:val="36"/>
          <w:szCs w:val="36"/>
        </w:rPr>
        <w:t>3.1.</w:t>
      </w:r>
      <w:r w:rsidRPr="00EB7DC0">
        <w:rPr>
          <w:b/>
          <w:bCs/>
          <w:sz w:val="36"/>
          <w:szCs w:val="36"/>
        </w:rPr>
        <w:t xml:space="preserve">Contexte: </w:t>
      </w:r>
      <w:r w:rsidRPr="00EB7DC0">
        <w:rPr>
          <w:sz w:val="32"/>
          <w:szCs w:val="32"/>
        </w:rPr>
        <w:t>Élément essentiel, notamment lorsque la revue ciblée et son lectorat se situe hors de l’aire de recherche et d’intervention de l’auteur</w:t>
      </w:r>
      <w:r>
        <w:rPr>
          <w:b/>
          <w:bCs/>
          <w:sz w:val="36"/>
          <w:szCs w:val="36"/>
        </w:rPr>
        <w:t>.</w:t>
      </w:r>
      <w:r w:rsidRPr="00EB7DC0">
        <w:rPr>
          <w:b/>
          <w:bCs/>
          <w:sz w:val="36"/>
          <w:szCs w:val="36"/>
        </w:rPr>
        <w:t xml:space="preserve"> </w:t>
      </w:r>
    </w:p>
    <w:p w:rsidR="00EB7DC0" w:rsidRPr="00EB7DC0" w:rsidRDefault="00EB7DC0" w:rsidP="008F7EC7">
      <w:pPr>
        <w:ind w:left="708"/>
        <w:jc w:val="both"/>
        <w:rPr>
          <w:sz w:val="32"/>
          <w:szCs w:val="32"/>
        </w:rPr>
      </w:pPr>
      <w:r>
        <w:rPr>
          <w:b/>
          <w:bCs/>
          <w:sz w:val="36"/>
          <w:szCs w:val="36"/>
        </w:rPr>
        <w:t>3.2.</w:t>
      </w:r>
      <w:r w:rsidRPr="00EB7DC0">
        <w:rPr>
          <w:b/>
          <w:bCs/>
          <w:sz w:val="36"/>
          <w:szCs w:val="36"/>
        </w:rPr>
        <w:t>Brève description</w:t>
      </w:r>
      <w:r>
        <w:rPr>
          <w:b/>
          <w:bCs/>
          <w:sz w:val="36"/>
          <w:szCs w:val="36"/>
        </w:rPr>
        <w:t> :</w:t>
      </w:r>
      <w:r w:rsidRPr="00EB7DC0">
        <w:rPr>
          <w:b/>
          <w:bCs/>
          <w:sz w:val="36"/>
          <w:szCs w:val="36"/>
        </w:rPr>
        <w:t xml:space="preserve"> (deux ou trois paragraphes max.) </w:t>
      </w:r>
      <w:r w:rsidRPr="00EB7DC0">
        <w:rPr>
          <w:sz w:val="32"/>
          <w:szCs w:val="32"/>
        </w:rPr>
        <w:t>de l’univers dans lequel se déploie la recherche décrite et des enjeux stratégiqu</w:t>
      </w:r>
      <w:r>
        <w:rPr>
          <w:sz w:val="32"/>
          <w:szCs w:val="32"/>
        </w:rPr>
        <w:t>e fondant le thème de l’article.</w:t>
      </w:r>
    </w:p>
    <w:p w:rsidR="00EB7DC0" w:rsidRPr="00EB7DC0" w:rsidRDefault="00EB7DC0" w:rsidP="008F7EC7">
      <w:pPr>
        <w:ind w:left="708"/>
        <w:jc w:val="both"/>
        <w:rPr>
          <w:sz w:val="32"/>
          <w:szCs w:val="32"/>
        </w:rPr>
      </w:pPr>
      <w:r>
        <w:rPr>
          <w:b/>
          <w:bCs/>
          <w:sz w:val="36"/>
          <w:szCs w:val="36"/>
        </w:rPr>
        <w:t>3.3.</w:t>
      </w:r>
      <w:r w:rsidRPr="00EB7DC0">
        <w:rPr>
          <w:b/>
          <w:bCs/>
          <w:sz w:val="36"/>
          <w:szCs w:val="36"/>
        </w:rPr>
        <w:t xml:space="preserve">Problématique: </w:t>
      </w:r>
      <w:r w:rsidRPr="00EB7DC0">
        <w:rPr>
          <w:sz w:val="32"/>
          <w:szCs w:val="32"/>
        </w:rPr>
        <w:t xml:space="preserve">Présente une synthèse critique (et non un discours extensif) de l’état de la documentation scientifique INTERNATIONALE et nationale portant sur l’objet à l’étude </w:t>
      </w:r>
    </w:p>
    <w:p w:rsidR="00EB7DC0" w:rsidRPr="00EB7DC0" w:rsidRDefault="00EB7DC0" w:rsidP="008F7EC7">
      <w:pPr>
        <w:ind w:left="708"/>
        <w:jc w:val="both"/>
        <w:rPr>
          <w:b/>
          <w:bCs/>
          <w:sz w:val="36"/>
          <w:szCs w:val="36"/>
        </w:rPr>
      </w:pPr>
      <w:r>
        <w:rPr>
          <w:b/>
          <w:bCs/>
          <w:sz w:val="36"/>
          <w:szCs w:val="36"/>
        </w:rPr>
        <w:t>3.4.</w:t>
      </w:r>
      <w:r w:rsidRPr="00EB7DC0">
        <w:rPr>
          <w:b/>
          <w:bCs/>
          <w:sz w:val="36"/>
          <w:szCs w:val="36"/>
        </w:rPr>
        <w:t>Justifie l’objectif de l’article</w:t>
      </w:r>
      <w:r>
        <w:rPr>
          <w:b/>
          <w:bCs/>
          <w:sz w:val="36"/>
          <w:szCs w:val="36"/>
        </w:rPr>
        <w:t> </w:t>
      </w:r>
      <w:r w:rsidRPr="00EB7DC0">
        <w:rPr>
          <w:sz w:val="32"/>
          <w:szCs w:val="32"/>
        </w:rPr>
        <w:t>: (de la recherche présentée) et introduit son cadre théorique</w:t>
      </w:r>
      <w:r>
        <w:rPr>
          <w:sz w:val="32"/>
          <w:szCs w:val="32"/>
        </w:rPr>
        <w:t>.</w:t>
      </w:r>
    </w:p>
    <w:p w:rsidR="00EB7DC0" w:rsidRDefault="00EB7DC0" w:rsidP="008F7EC7">
      <w:pPr>
        <w:jc w:val="both"/>
        <w:rPr>
          <w:b/>
          <w:bCs/>
          <w:sz w:val="36"/>
          <w:szCs w:val="36"/>
        </w:rPr>
      </w:pPr>
      <w:r>
        <w:rPr>
          <w:b/>
          <w:bCs/>
          <w:sz w:val="36"/>
          <w:szCs w:val="36"/>
        </w:rPr>
        <w:t xml:space="preserve">4/ </w:t>
      </w:r>
      <w:r w:rsidRPr="00EB7DC0">
        <w:rPr>
          <w:b/>
          <w:bCs/>
          <w:sz w:val="36"/>
          <w:szCs w:val="36"/>
        </w:rPr>
        <w:t>Écueils à éviter</w:t>
      </w:r>
      <w:r>
        <w:rPr>
          <w:b/>
          <w:bCs/>
          <w:sz w:val="36"/>
          <w:szCs w:val="36"/>
        </w:rPr>
        <w:t>.</w:t>
      </w:r>
    </w:p>
    <w:p w:rsidR="006F2F98" w:rsidRPr="006F2F98" w:rsidRDefault="006F2F98" w:rsidP="008F7EC7">
      <w:pPr>
        <w:jc w:val="both"/>
        <w:rPr>
          <w:sz w:val="32"/>
          <w:szCs w:val="32"/>
        </w:rPr>
      </w:pPr>
      <w:r w:rsidRPr="006F2F98">
        <w:rPr>
          <w:sz w:val="32"/>
          <w:szCs w:val="32"/>
        </w:rPr>
        <w:t>Il y lieu d’éviter de :</w:t>
      </w:r>
    </w:p>
    <w:p w:rsidR="00000000" w:rsidRPr="00EB7DC0" w:rsidRDefault="00C95B73" w:rsidP="008F7EC7">
      <w:pPr>
        <w:numPr>
          <w:ilvl w:val="0"/>
          <w:numId w:val="7"/>
        </w:numPr>
        <w:jc w:val="both"/>
        <w:rPr>
          <w:sz w:val="32"/>
          <w:szCs w:val="32"/>
        </w:rPr>
      </w:pPr>
      <w:r w:rsidRPr="00EB7DC0">
        <w:rPr>
          <w:sz w:val="32"/>
          <w:szCs w:val="32"/>
        </w:rPr>
        <w:t>Conf</w:t>
      </w:r>
      <w:r w:rsidR="00EB7DC0" w:rsidRPr="00EB7DC0">
        <w:rPr>
          <w:sz w:val="32"/>
          <w:szCs w:val="32"/>
        </w:rPr>
        <w:t>ondre contexte et problématique ;</w:t>
      </w:r>
    </w:p>
    <w:p w:rsidR="00000000" w:rsidRPr="00EB7DC0" w:rsidRDefault="00C95B73" w:rsidP="008F7EC7">
      <w:pPr>
        <w:numPr>
          <w:ilvl w:val="0"/>
          <w:numId w:val="7"/>
        </w:numPr>
        <w:jc w:val="both"/>
        <w:rPr>
          <w:sz w:val="32"/>
          <w:szCs w:val="32"/>
        </w:rPr>
      </w:pPr>
      <w:r w:rsidRPr="00EB7DC0">
        <w:rPr>
          <w:sz w:val="32"/>
          <w:szCs w:val="32"/>
        </w:rPr>
        <w:t xml:space="preserve"> Sur-contextualiser</w:t>
      </w:r>
      <w:r w:rsidR="00EB7DC0" w:rsidRPr="00EB7DC0">
        <w:rPr>
          <w:sz w:val="32"/>
          <w:szCs w:val="32"/>
        </w:rPr>
        <w:t> ;</w:t>
      </w:r>
    </w:p>
    <w:p w:rsidR="00000000" w:rsidRPr="00EB7DC0" w:rsidRDefault="00C95B73" w:rsidP="008F7EC7">
      <w:pPr>
        <w:numPr>
          <w:ilvl w:val="0"/>
          <w:numId w:val="7"/>
        </w:numPr>
        <w:jc w:val="both"/>
        <w:rPr>
          <w:sz w:val="32"/>
          <w:szCs w:val="32"/>
        </w:rPr>
      </w:pPr>
      <w:r w:rsidRPr="00EB7DC0">
        <w:rPr>
          <w:sz w:val="32"/>
          <w:szCs w:val="32"/>
        </w:rPr>
        <w:lastRenderedPageBreak/>
        <w:t>Pratiquer le « name dropping » ou le saupoudrage de références mal maîtrisées ou tout bonnement non-lues dans la problématique (État de connaissance)</w:t>
      </w:r>
      <w:r w:rsidR="00EB7DC0" w:rsidRPr="00EB7DC0">
        <w:rPr>
          <w:sz w:val="32"/>
          <w:szCs w:val="32"/>
        </w:rPr>
        <w:t> ;</w:t>
      </w:r>
      <w:r w:rsidRPr="00EB7DC0">
        <w:rPr>
          <w:sz w:val="32"/>
          <w:szCs w:val="32"/>
        </w:rPr>
        <w:t xml:space="preserve"> </w:t>
      </w:r>
    </w:p>
    <w:p w:rsidR="00000000" w:rsidRPr="00EB7DC0" w:rsidRDefault="00C95B73" w:rsidP="008F7EC7">
      <w:pPr>
        <w:numPr>
          <w:ilvl w:val="0"/>
          <w:numId w:val="7"/>
        </w:numPr>
        <w:jc w:val="both"/>
        <w:rPr>
          <w:sz w:val="32"/>
          <w:szCs w:val="32"/>
        </w:rPr>
      </w:pPr>
      <w:r w:rsidRPr="00EB7DC0">
        <w:rPr>
          <w:sz w:val="32"/>
          <w:szCs w:val="32"/>
        </w:rPr>
        <w:t xml:space="preserve"> Faire abstraction d</w:t>
      </w:r>
      <w:r w:rsidRPr="00EB7DC0">
        <w:rPr>
          <w:sz w:val="32"/>
          <w:szCs w:val="32"/>
        </w:rPr>
        <w:t>e la documentation scientifique internationale (non-francophone)</w:t>
      </w:r>
      <w:r w:rsidR="00EB7DC0" w:rsidRPr="00EB7DC0">
        <w:rPr>
          <w:sz w:val="32"/>
          <w:szCs w:val="32"/>
        </w:rPr>
        <w:t> ;</w:t>
      </w:r>
    </w:p>
    <w:p w:rsidR="00000000" w:rsidRPr="00EB7DC0" w:rsidRDefault="00C95B73" w:rsidP="008F7EC7">
      <w:pPr>
        <w:numPr>
          <w:ilvl w:val="0"/>
          <w:numId w:val="7"/>
        </w:numPr>
        <w:jc w:val="both"/>
        <w:rPr>
          <w:sz w:val="32"/>
          <w:szCs w:val="32"/>
        </w:rPr>
      </w:pPr>
      <w:r w:rsidRPr="00EB7DC0">
        <w:rPr>
          <w:sz w:val="32"/>
          <w:szCs w:val="32"/>
        </w:rPr>
        <w:t>Confondre résumé et synthèse et aligner d’interminables descriptions d’articles de référence</w:t>
      </w:r>
      <w:r w:rsidR="00EB7DC0" w:rsidRPr="00EB7DC0">
        <w:rPr>
          <w:sz w:val="32"/>
          <w:szCs w:val="32"/>
        </w:rPr>
        <w:t> ;</w:t>
      </w:r>
      <w:r w:rsidRPr="00EB7DC0">
        <w:rPr>
          <w:sz w:val="32"/>
          <w:szCs w:val="32"/>
        </w:rPr>
        <w:t xml:space="preserve"> </w:t>
      </w:r>
    </w:p>
    <w:p w:rsidR="00000000" w:rsidRPr="00EB7DC0" w:rsidRDefault="00C95B73" w:rsidP="008F7EC7">
      <w:pPr>
        <w:numPr>
          <w:ilvl w:val="0"/>
          <w:numId w:val="7"/>
        </w:numPr>
        <w:jc w:val="both"/>
        <w:rPr>
          <w:sz w:val="32"/>
          <w:szCs w:val="32"/>
        </w:rPr>
      </w:pPr>
      <w:r w:rsidRPr="00EB7DC0">
        <w:rPr>
          <w:sz w:val="32"/>
          <w:szCs w:val="32"/>
        </w:rPr>
        <w:t>Esquiver la dimension critique et les fondements théoriques de la documentation recensée</w:t>
      </w:r>
      <w:r w:rsidR="00EB7DC0" w:rsidRPr="00EB7DC0">
        <w:rPr>
          <w:sz w:val="32"/>
          <w:szCs w:val="32"/>
        </w:rPr>
        <w:t>.</w:t>
      </w:r>
    </w:p>
    <w:p w:rsidR="00EB7DC0" w:rsidRPr="00EB7DC0" w:rsidRDefault="00EB7DC0" w:rsidP="008F7EC7">
      <w:pPr>
        <w:jc w:val="both"/>
        <w:rPr>
          <w:b/>
          <w:bCs/>
          <w:sz w:val="36"/>
          <w:szCs w:val="36"/>
        </w:rPr>
      </w:pPr>
      <w:r w:rsidRPr="00EB7DC0">
        <w:rPr>
          <w:b/>
          <w:bCs/>
          <w:sz w:val="36"/>
          <w:szCs w:val="36"/>
        </w:rPr>
        <w:t>5/</w:t>
      </w:r>
      <w:r w:rsidRPr="00EB7DC0">
        <w:rPr>
          <w:rFonts w:ascii="Calibri" w:eastAsia="+mj-ea" w:hAnsi="Calibri" w:cs="+mj-cs"/>
          <w:b/>
          <w:bCs/>
          <w:color w:val="000000"/>
          <w:kern w:val="24"/>
          <w:sz w:val="64"/>
          <w:szCs w:val="64"/>
        </w:rPr>
        <w:t xml:space="preserve"> </w:t>
      </w:r>
      <w:r w:rsidRPr="00EB7DC0">
        <w:rPr>
          <w:b/>
          <w:bCs/>
          <w:sz w:val="36"/>
          <w:szCs w:val="36"/>
        </w:rPr>
        <w:t>La discussion et la conclusion</w:t>
      </w:r>
      <w:r>
        <w:rPr>
          <w:b/>
          <w:bCs/>
          <w:sz w:val="36"/>
          <w:szCs w:val="36"/>
        </w:rPr>
        <w:t>.</w:t>
      </w:r>
    </w:p>
    <w:p w:rsidR="00EB7DC0" w:rsidRPr="00EB7DC0" w:rsidRDefault="00EB7DC0" w:rsidP="008F7EC7">
      <w:pPr>
        <w:ind w:left="708"/>
        <w:jc w:val="both"/>
        <w:rPr>
          <w:sz w:val="32"/>
          <w:szCs w:val="32"/>
        </w:rPr>
      </w:pPr>
      <w:r w:rsidRPr="00EB7DC0">
        <w:rPr>
          <w:sz w:val="32"/>
          <w:szCs w:val="32"/>
        </w:rPr>
        <w:t>• Mise en relation directe des résultats obtenus avec l’état de la documentation scientifique réalisé en rubrique pr</w:t>
      </w:r>
      <w:r>
        <w:rPr>
          <w:sz w:val="32"/>
          <w:szCs w:val="32"/>
        </w:rPr>
        <w:t>oblématique.</w:t>
      </w:r>
    </w:p>
    <w:p w:rsidR="00EB7DC0" w:rsidRPr="00EB7DC0" w:rsidRDefault="00EB7DC0" w:rsidP="008F7EC7">
      <w:pPr>
        <w:ind w:left="708"/>
        <w:jc w:val="both"/>
        <w:rPr>
          <w:sz w:val="32"/>
          <w:szCs w:val="32"/>
        </w:rPr>
      </w:pPr>
      <w:r w:rsidRPr="00EB7DC0">
        <w:rPr>
          <w:sz w:val="32"/>
          <w:szCs w:val="32"/>
        </w:rPr>
        <w:t>• Mise en évidence de l’utilité et de l’efficacité des composantes du cadre théorique présenté pour la mise en persp</w:t>
      </w:r>
      <w:r>
        <w:rPr>
          <w:sz w:val="32"/>
          <w:szCs w:val="32"/>
        </w:rPr>
        <w:t>ective de l’analyse des données.</w:t>
      </w:r>
    </w:p>
    <w:p w:rsidR="00EB7DC0" w:rsidRPr="00EB7DC0" w:rsidRDefault="00EB7DC0" w:rsidP="008F7EC7">
      <w:pPr>
        <w:ind w:left="708"/>
        <w:jc w:val="both"/>
        <w:rPr>
          <w:sz w:val="32"/>
          <w:szCs w:val="32"/>
        </w:rPr>
      </w:pPr>
      <w:r w:rsidRPr="00EB7DC0">
        <w:rPr>
          <w:sz w:val="32"/>
          <w:szCs w:val="32"/>
        </w:rPr>
        <w:t xml:space="preserve">• Tout élément présent dans les sections de problématisation et dans le cadre théorique doit être utilisé ou mis en valeur dans la discussion sinon sa pertinence ou son utilité </w:t>
      </w:r>
      <w:r>
        <w:rPr>
          <w:sz w:val="32"/>
          <w:szCs w:val="32"/>
        </w:rPr>
        <w:t>sont directement questionnables.</w:t>
      </w:r>
    </w:p>
    <w:p w:rsidR="00EB7DC0" w:rsidRDefault="00EB7DC0" w:rsidP="008F7EC7">
      <w:pPr>
        <w:ind w:left="708"/>
        <w:jc w:val="both"/>
        <w:rPr>
          <w:sz w:val="32"/>
          <w:szCs w:val="32"/>
        </w:rPr>
      </w:pPr>
      <w:r w:rsidRPr="00EB7DC0">
        <w:rPr>
          <w:sz w:val="32"/>
          <w:szCs w:val="32"/>
        </w:rPr>
        <w:t>• La conclusion doit à la fois recadrer les limites de la recherche ou des informations présentées et ouvrir des perspectives de recherche</w:t>
      </w:r>
      <w:r>
        <w:rPr>
          <w:sz w:val="32"/>
          <w:szCs w:val="32"/>
        </w:rPr>
        <w:t>.</w:t>
      </w:r>
    </w:p>
    <w:p w:rsidR="00EB7DC0" w:rsidRDefault="00EB7DC0" w:rsidP="008F7EC7">
      <w:pPr>
        <w:ind w:left="360"/>
        <w:jc w:val="both"/>
        <w:rPr>
          <w:b/>
          <w:bCs/>
          <w:sz w:val="36"/>
          <w:szCs w:val="36"/>
        </w:rPr>
      </w:pPr>
      <w:r w:rsidRPr="00EB7DC0">
        <w:rPr>
          <w:b/>
          <w:bCs/>
          <w:sz w:val="36"/>
          <w:szCs w:val="36"/>
        </w:rPr>
        <w:t>6/</w:t>
      </w:r>
      <w:r w:rsidRPr="00EB7DC0">
        <w:rPr>
          <w:rFonts w:ascii="Calibri" w:eastAsia="+mj-ea" w:hAnsi="Calibri" w:cs="+mj-cs"/>
          <w:b/>
          <w:bCs/>
          <w:color w:val="000000"/>
          <w:kern w:val="24"/>
          <w:sz w:val="72"/>
          <w:szCs w:val="66"/>
        </w:rPr>
        <w:t xml:space="preserve"> </w:t>
      </w:r>
      <w:r w:rsidRPr="00EB7DC0">
        <w:rPr>
          <w:b/>
          <w:bCs/>
          <w:sz w:val="36"/>
          <w:szCs w:val="36"/>
        </w:rPr>
        <w:t>Normes d’édition et références</w:t>
      </w:r>
      <w:r>
        <w:rPr>
          <w:b/>
          <w:bCs/>
          <w:sz w:val="36"/>
          <w:szCs w:val="36"/>
        </w:rPr>
        <w:t>.</w:t>
      </w:r>
    </w:p>
    <w:p w:rsidR="00EB7DC0" w:rsidRPr="00EB7DC0" w:rsidRDefault="00EB7DC0" w:rsidP="008F7EC7">
      <w:pPr>
        <w:ind w:left="708"/>
        <w:jc w:val="both"/>
        <w:rPr>
          <w:sz w:val="32"/>
          <w:szCs w:val="32"/>
        </w:rPr>
      </w:pPr>
      <w:r w:rsidRPr="00EB7DC0">
        <w:rPr>
          <w:sz w:val="32"/>
          <w:szCs w:val="32"/>
        </w:rPr>
        <w:t xml:space="preserve">• Mis à part certains pays francophones d’Europe, les communautés scientifiques en sciences humaines et sociales </w:t>
      </w:r>
      <w:r w:rsidRPr="00EB7DC0">
        <w:rPr>
          <w:sz w:val="32"/>
          <w:szCs w:val="32"/>
        </w:rPr>
        <w:lastRenderedPageBreak/>
        <w:t xml:space="preserve">utilisent toutes les normes d’édition et de publication scientifique de l’American Psychological </w:t>
      </w:r>
      <w:r>
        <w:rPr>
          <w:sz w:val="32"/>
          <w:szCs w:val="32"/>
        </w:rPr>
        <w:t>Association (APA).</w:t>
      </w:r>
    </w:p>
    <w:p w:rsidR="00EB7DC0" w:rsidRPr="00EB7DC0" w:rsidRDefault="00EB7DC0" w:rsidP="008F7EC7">
      <w:pPr>
        <w:ind w:left="708"/>
        <w:jc w:val="both"/>
        <w:rPr>
          <w:sz w:val="32"/>
          <w:szCs w:val="32"/>
        </w:rPr>
      </w:pPr>
      <w:r w:rsidRPr="00EB7DC0">
        <w:rPr>
          <w:sz w:val="32"/>
          <w:szCs w:val="32"/>
        </w:rPr>
        <w:t>• La mention des références en note de bas de page est proscrite tout comme le recours systéma</w:t>
      </w:r>
      <w:r w:rsidR="006F2F98">
        <w:rPr>
          <w:sz w:val="32"/>
          <w:szCs w:val="32"/>
        </w:rPr>
        <w:t>tique aux notes de fin de texte.</w:t>
      </w:r>
    </w:p>
    <w:p w:rsidR="00EB7DC0" w:rsidRPr="00EB7DC0" w:rsidRDefault="00EB7DC0" w:rsidP="008F7EC7">
      <w:pPr>
        <w:ind w:left="708"/>
        <w:jc w:val="both"/>
        <w:rPr>
          <w:sz w:val="32"/>
          <w:szCs w:val="32"/>
        </w:rPr>
      </w:pPr>
      <w:r w:rsidRPr="00EB7DC0">
        <w:rPr>
          <w:sz w:val="32"/>
          <w:szCs w:val="32"/>
        </w:rPr>
        <w:t>• Les citations « in extenso » sont a éviter, sauf incontournable et dans la mesure du possible, le cas échéant, les citations doivent être intégrées dans le texte</w:t>
      </w:r>
      <w:r w:rsidR="006F2F98">
        <w:rPr>
          <w:sz w:val="32"/>
          <w:szCs w:val="32"/>
        </w:rPr>
        <w:t>.</w:t>
      </w:r>
    </w:p>
    <w:p w:rsidR="008F7EC7" w:rsidRDefault="008F7EC7">
      <w:pPr>
        <w:rPr>
          <w:b/>
          <w:bCs/>
          <w:sz w:val="36"/>
          <w:szCs w:val="36"/>
        </w:rPr>
      </w:pPr>
      <w:r>
        <w:rPr>
          <w:b/>
          <w:bCs/>
          <w:sz w:val="36"/>
          <w:szCs w:val="36"/>
        </w:rPr>
        <w:br w:type="page"/>
      </w:r>
    </w:p>
    <w:p w:rsidR="00EB7DC0" w:rsidRPr="00EB7DC0" w:rsidRDefault="00EB7DC0" w:rsidP="008F7EC7">
      <w:pPr>
        <w:ind w:left="360"/>
        <w:jc w:val="both"/>
        <w:rPr>
          <w:b/>
          <w:bCs/>
          <w:sz w:val="36"/>
          <w:szCs w:val="36"/>
        </w:rPr>
      </w:pPr>
    </w:p>
    <w:p w:rsidR="006F2F98" w:rsidRDefault="006F2F98" w:rsidP="008F7EC7">
      <w:pPr>
        <w:ind w:left="360"/>
        <w:jc w:val="center"/>
        <w:rPr>
          <w:b/>
          <w:bCs/>
          <w:sz w:val="44"/>
          <w:szCs w:val="44"/>
        </w:rPr>
      </w:pPr>
      <w:r w:rsidRPr="008F7EC7">
        <w:rPr>
          <w:b/>
          <w:bCs/>
          <w:sz w:val="44"/>
          <w:szCs w:val="44"/>
        </w:rPr>
        <w:t>Partie 2: Mémoires et Thèses</w:t>
      </w:r>
      <w:r w:rsidR="008F7EC7">
        <w:rPr>
          <w:b/>
          <w:bCs/>
          <w:sz w:val="44"/>
          <w:szCs w:val="44"/>
        </w:rPr>
        <w:t>.</w:t>
      </w:r>
    </w:p>
    <w:p w:rsidR="008F7EC7" w:rsidRPr="008F7EC7" w:rsidRDefault="008F7EC7" w:rsidP="008F7EC7">
      <w:pPr>
        <w:ind w:left="360"/>
        <w:jc w:val="center"/>
        <w:rPr>
          <w:b/>
          <w:bCs/>
          <w:sz w:val="44"/>
          <w:szCs w:val="44"/>
        </w:rPr>
      </w:pPr>
    </w:p>
    <w:p w:rsidR="00EB7DC0" w:rsidRPr="007C6E41" w:rsidRDefault="006F2F98" w:rsidP="008F7EC7">
      <w:pPr>
        <w:jc w:val="both"/>
        <w:rPr>
          <w:b/>
          <w:bCs/>
          <w:color w:val="FF0000"/>
          <w:sz w:val="36"/>
          <w:szCs w:val="36"/>
        </w:rPr>
      </w:pPr>
      <w:r w:rsidRPr="007C6E41">
        <w:rPr>
          <w:b/>
          <w:bCs/>
          <w:color w:val="FF0000"/>
          <w:sz w:val="36"/>
          <w:szCs w:val="36"/>
        </w:rPr>
        <w:t>Po</w:t>
      </w:r>
      <w:r w:rsidR="007C6E41" w:rsidRPr="007C6E41">
        <w:rPr>
          <w:b/>
          <w:bCs/>
          <w:color w:val="FF0000"/>
          <w:sz w:val="36"/>
          <w:szCs w:val="36"/>
        </w:rPr>
        <w:t>ur le contenu scientifique de</w:t>
      </w:r>
      <w:r w:rsidRPr="007C6E41">
        <w:rPr>
          <w:b/>
          <w:bCs/>
          <w:color w:val="FF0000"/>
          <w:sz w:val="36"/>
          <w:szCs w:val="36"/>
        </w:rPr>
        <w:t xml:space="preserve">s éléments </w:t>
      </w:r>
      <w:r w:rsidR="007C6E41" w:rsidRPr="007C6E41">
        <w:rPr>
          <w:b/>
          <w:bCs/>
          <w:color w:val="FF0000"/>
          <w:sz w:val="36"/>
          <w:szCs w:val="36"/>
        </w:rPr>
        <w:t xml:space="preserve">qui vont suivre, il faut </w:t>
      </w:r>
      <w:r w:rsidRPr="007C6E41">
        <w:rPr>
          <w:b/>
          <w:bCs/>
          <w:color w:val="FF0000"/>
          <w:sz w:val="36"/>
          <w:szCs w:val="36"/>
        </w:rPr>
        <w:t>se référer au cours</w:t>
      </w:r>
      <w:r w:rsidR="007C6E41" w:rsidRPr="007C6E41">
        <w:rPr>
          <w:b/>
          <w:bCs/>
          <w:color w:val="FF0000"/>
          <w:sz w:val="36"/>
          <w:szCs w:val="36"/>
        </w:rPr>
        <w:t xml:space="preserve"> d’Initiation à la recherche </w:t>
      </w:r>
      <w:r w:rsidRPr="007C6E41">
        <w:rPr>
          <w:b/>
          <w:bCs/>
          <w:color w:val="FF0000"/>
          <w:sz w:val="36"/>
          <w:szCs w:val="36"/>
        </w:rPr>
        <w:t xml:space="preserve"> du S1</w:t>
      </w:r>
      <w:r w:rsidR="007C6E41">
        <w:rPr>
          <w:b/>
          <w:bCs/>
          <w:color w:val="FF0000"/>
          <w:sz w:val="36"/>
          <w:szCs w:val="36"/>
        </w:rPr>
        <w:t>.</w:t>
      </w:r>
    </w:p>
    <w:p w:rsidR="00EB7DC0" w:rsidRPr="006F2F98" w:rsidRDefault="006F2F98" w:rsidP="008F7EC7">
      <w:pPr>
        <w:jc w:val="both"/>
        <w:rPr>
          <w:b/>
          <w:bCs/>
          <w:sz w:val="36"/>
          <w:szCs w:val="36"/>
        </w:rPr>
      </w:pPr>
      <w:r w:rsidRPr="006F2F98">
        <w:rPr>
          <w:b/>
          <w:bCs/>
          <w:sz w:val="36"/>
          <w:szCs w:val="36"/>
        </w:rPr>
        <w:t>1/</w:t>
      </w:r>
      <w:r w:rsidRPr="006F2F98">
        <w:rPr>
          <w:rFonts w:ascii="Calibri" w:eastAsia="+mj-ea" w:hAnsi="Calibri" w:cs="+mj-cs"/>
          <w:b/>
          <w:bCs/>
          <w:color w:val="000000"/>
          <w:kern w:val="24"/>
          <w:sz w:val="64"/>
          <w:szCs w:val="64"/>
        </w:rPr>
        <w:t xml:space="preserve"> </w:t>
      </w:r>
      <w:r w:rsidRPr="006F2F98">
        <w:rPr>
          <w:b/>
          <w:bCs/>
          <w:sz w:val="36"/>
          <w:szCs w:val="36"/>
        </w:rPr>
        <w:t>La page de garde</w:t>
      </w:r>
      <w:r>
        <w:rPr>
          <w:b/>
          <w:bCs/>
          <w:sz w:val="36"/>
          <w:szCs w:val="36"/>
        </w:rPr>
        <w:t xml:space="preserve"> </w:t>
      </w:r>
      <w:r w:rsidRPr="006F2F98">
        <w:rPr>
          <w:b/>
          <w:bCs/>
          <w:sz w:val="32"/>
          <w:szCs w:val="32"/>
        </w:rPr>
        <w:t>(voir le document remis en classe)</w:t>
      </w:r>
    </w:p>
    <w:p w:rsidR="00000000" w:rsidRPr="006F2F98" w:rsidRDefault="00C95B73" w:rsidP="008F7EC7">
      <w:pPr>
        <w:numPr>
          <w:ilvl w:val="0"/>
          <w:numId w:val="8"/>
        </w:numPr>
        <w:jc w:val="both"/>
        <w:rPr>
          <w:sz w:val="32"/>
          <w:szCs w:val="32"/>
        </w:rPr>
      </w:pPr>
      <w:r w:rsidRPr="006F2F98">
        <w:rPr>
          <w:sz w:val="32"/>
          <w:szCs w:val="32"/>
        </w:rPr>
        <w:t xml:space="preserve">La page de garde doit comporter au minimum les éléments suivants : </w:t>
      </w:r>
    </w:p>
    <w:p w:rsidR="00000000" w:rsidRPr="006F2F98" w:rsidRDefault="00C95B73" w:rsidP="008F7EC7">
      <w:pPr>
        <w:numPr>
          <w:ilvl w:val="0"/>
          <w:numId w:val="8"/>
        </w:numPr>
        <w:jc w:val="both"/>
        <w:rPr>
          <w:sz w:val="32"/>
          <w:szCs w:val="32"/>
        </w:rPr>
      </w:pPr>
      <w:r w:rsidRPr="006F2F98">
        <w:rPr>
          <w:sz w:val="32"/>
          <w:szCs w:val="32"/>
        </w:rPr>
        <w:t>Titre</w:t>
      </w:r>
      <w:r w:rsidR="006F2F98">
        <w:rPr>
          <w:sz w:val="32"/>
          <w:szCs w:val="32"/>
        </w:rPr>
        <w:t> : il</w:t>
      </w:r>
      <w:r w:rsidR="006F2F98" w:rsidRPr="006F2F98">
        <w:rPr>
          <w:sz w:val="32"/>
          <w:szCs w:val="32"/>
        </w:rPr>
        <w:t xml:space="preserve"> doit refléter et annoncer le contenu du texte avec le maximum de précision et de concision. Les mots informatifs doivent être placés en début de titre ; c’est une position forte qui retient l’attention. </w:t>
      </w:r>
    </w:p>
    <w:p w:rsidR="00000000" w:rsidRPr="006F2F98" w:rsidRDefault="00C95B73" w:rsidP="008F7EC7">
      <w:pPr>
        <w:numPr>
          <w:ilvl w:val="0"/>
          <w:numId w:val="8"/>
        </w:numPr>
        <w:jc w:val="both"/>
        <w:rPr>
          <w:sz w:val="32"/>
          <w:szCs w:val="32"/>
        </w:rPr>
      </w:pPr>
      <w:r w:rsidRPr="006F2F98">
        <w:rPr>
          <w:sz w:val="32"/>
          <w:szCs w:val="32"/>
        </w:rPr>
        <w:t xml:space="preserve">Auteurs </w:t>
      </w:r>
    </w:p>
    <w:p w:rsidR="00000000" w:rsidRPr="006F2F98" w:rsidRDefault="00C95B73" w:rsidP="008F7EC7">
      <w:pPr>
        <w:numPr>
          <w:ilvl w:val="0"/>
          <w:numId w:val="8"/>
        </w:numPr>
        <w:jc w:val="both"/>
        <w:rPr>
          <w:sz w:val="32"/>
          <w:szCs w:val="32"/>
        </w:rPr>
      </w:pPr>
      <w:r w:rsidRPr="006F2F98">
        <w:rPr>
          <w:sz w:val="32"/>
          <w:szCs w:val="32"/>
        </w:rPr>
        <w:t xml:space="preserve">Encadrant(s) éventuel(s) </w:t>
      </w:r>
    </w:p>
    <w:p w:rsidR="00000000" w:rsidRPr="006F2F98" w:rsidRDefault="00C95B73" w:rsidP="008F7EC7">
      <w:pPr>
        <w:numPr>
          <w:ilvl w:val="0"/>
          <w:numId w:val="8"/>
        </w:numPr>
        <w:jc w:val="both"/>
        <w:rPr>
          <w:sz w:val="32"/>
          <w:szCs w:val="32"/>
        </w:rPr>
      </w:pPr>
      <w:r w:rsidRPr="006F2F98">
        <w:rPr>
          <w:sz w:val="32"/>
          <w:szCs w:val="32"/>
        </w:rPr>
        <w:t>L’intitulé du type d</w:t>
      </w:r>
      <w:r w:rsidRPr="006F2F98">
        <w:rPr>
          <w:sz w:val="32"/>
          <w:szCs w:val="32"/>
        </w:rPr>
        <w:t xml:space="preserve">e mémoire </w:t>
      </w:r>
    </w:p>
    <w:p w:rsidR="00000000" w:rsidRPr="006F2F98" w:rsidRDefault="00C95B73" w:rsidP="008F7EC7">
      <w:pPr>
        <w:numPr>
          <w:ilvl w:val="0"/>
          <w:numId w:val="8"/>
        </w:numPr>
        <w:jc w:val="both"/>
        <w:rPr>
          <w:sz w:val="32"/>
          <w:szCs w:val="32"/>
        </w:rPr>
      </w:pPr>
      <w:r w:rsidRPr="006F2F98">
        <w:rPr>
          <w:sz w:val="32"/>
          <w:szCs w:val="32"/>
        </w:rPr>
        <w:t xml:space="preserve">Niveau et intitulé de la formation </w:t>
      </w:r>
    </w:p>
    <w:p w:rsidR="00000000" w:rsidRDefault="00C95B73" w:rsidP="008F7EC7">
      <w:pPr>
        <w:numPr>
          <w:ilvl w:val="0"/>
          <w:numId w:val="8"/>
        </w:numPr>
        <w:jc w:val="both"/>
        <w:rPr>
          <w:sz w:val="32"/>
          <w:szCs w:val="32"/>
        </w:rPr>
      </w:pPr>
      <w:r w:rsidRPr="006F2F98">
        <w:rPr>
          <w:sz w:val="32"/>
          <w:szCs w:val="32"/>
        </w:rPr>
        <w:t xml:space="preserve">L’année universitaire en cours </w:t>
      </w:r>
      <w:r w:rsidR="006F2F98">
        <w:rPr>
          <w:sz w:val="32"/>
          <w:szCs w:val="32"/>
        </w:rPr>
        <w:t>.</w:t>
      </w:r>
    </w:p>
    <w:p w:rsidR="006F2F98" w:rsidRPr="006F2F98" w:rsidRDefault="006F2F98" w:rsidP="008F7EC7">
      <w:pPr>
        <w:jc w:val="both"/>
        <w:rPr>
          <w:sz w:val="32"/>
          <w:szCs w:val="32"/>
        </w:rPr>
      </w:pPr>
    </w:p>
    <w:p w:rsidR="00EB7DC0" w:rsidRDefault="006F2F98" w:rsidP="008F7EC7">
      <w:pPr>
        <w:jc w:val="both"/>
        <w:rPr>
          <w:b/>
          <w:bCs/>
          <w:sz w:val="36"/>
          <w:szCs w:val="36"/>
        </w:rPr>
      </w:pPr>
      <w:r>
        <w:rPr>
          <w:b/>
          <w:bCs/>
          <w:sz w:val="36"/>
          <w:szCs w:val="36"/>
        </w:rPr>
        <w:t>2/</w:t>
      </w:r>
      <w:r w:rsidRPr="006F2F98">
        <w:rPr>
          <w:rFonts w:ascii="Calibri" w:eastAsia="+mj-ea" w:hAnsi="Calibri" w:cs="+mj-cs"/>
          <w:color w:val="000000"/>
          <w:kern w:val="24"/>
          <w:sz w:val="64"/>
          <w:szCs w:val="64"/>
        </w:rPr>
        <w:t xml:space="preserve"> </w:t>
      </w:r>
      <w:r w:rsidRPr="006F2F98">
        <w:rPr>
          <w:b/>
          <w:bCs/>
          <w:sz w:val="36"/>
          <w:szCs w:val="36"/>
        </w:rPr>
        <w:t>L’introduction</w:t>
      </w:r>
    </w:p>
    <w:p w:rsidR="00000000" w:rsidRPr="006F2F98" w:rsidRDefault="00C95B73" w:rsidP="008F7EC7">
      <w:pPr>
        <w:numPr>
          <w:ilvl w:val="0"/>
          <w:numId w:val="9"/>
        </w:numPr>
        <w:jc w:val="both"/>
        <w:rPr>
          <w:sz w:val="32"/>
          <w:szCs w:val="32"/>
        </w:rPr>
      </w:pPr>
      <w:r w:rsidRPr="006F2F98">
        <w:rPr>
          <w:sz w:val="32"/>
          <w:szCs w:val="32"/>
        </w:rPr>
        <w:t>Une (jusqu’à 3) page(s) spéciale</w:t>
      </w:r>
      <w:r w:rsidR="006F2F98">
        <w:rPr>
          <w:sz w:val="32"/>
          <w:szCs w:val="32"/>
        </w:rPr>
        <w:t>(s)</w:t>
      </w:r>
      <w:r w:rsidRPr="006F2F98">
        <w:rPr>
          <w:sz w:val="32"/>
          <w:szCs w:val="32"/>
        </w:rPr>
        <w:t xml:space="preserve"> est généralement consacrée</w:t>
      </w:r>
      <w:r w:rsidR="006F2F98">
        <w:rPr>
          <w:sz w:val="32"/>
          <w:szCs w:val="32"/>
        </w:rPr>
        <w:t>(s)</w:t>
      </w:r>
      <w:r w:rsidRPr="006F2F98">
        <w:rPr>
          <w:sz w:val="32"/>
          <w:szCs w:val="32"/>
        </w:rPr>
        <w:t xml:space="preserve"> à l’introduction. Les divers chapitres qui suivent dépendent de cet énoncé. </w:t>
      </w:r>
    </w:p>
    <w:p w:rsidR="00000000" w:rsidRPr="006F2F98" w:rsidRDefault="00C95B73" w:rsidP="008F7EC7">
      <w:pPr>
        <w:numPr>
          <w:ilvl w:val="0"/>
          <w:numId w:val="9"/>
        </w:numPr>
        <w:jc w:val="both"/>
        <w:rPr>
          <w:sz w:val="32"/>
          <w:szCs w:val="32"/>
        </w:rPr>
      </w:pPr>
      <w:r w:rsidRPr="006F2F98">
        <w:rPr>
          <w:sz w:val="32"/>
          <w:szCs w:val="32"/>
        </w:rPr>
        <w:lastRenderedPageBreak/>
        <w:t xml:space="preserve">L’introduction a deux finalités : </w:t>
      </w:r>
    </w:p>
    <w:p w:rsidR="00000000" w:rsidRPr="006F2F98" w:rsidRDefault="00C95B73" w:rsidP="008F7EC7">
      <w:pPr>
        <w:numPr>
          <w:ilvl w:val="1"/>
          <w:numId w:val="9"/>
        </w:numPr>
        <w:jc w:val="both"/>
        <w:rPr>
          <w:sz w:val="32"/>
          <w:szCs w:val="32"/>
        </w:rPr>
      </w:pPr>
      <w:r w:rsidRPr="006F2F98">
        <w:rPr>
          <w:sz w:val="32"/>
          <w:szCs w:val="32"/>
        </w:rPr>
        <w:t xml:space="preserve"> </w:t>
      </w:r>
      <w:r w:rsidRPr="006F2F98">
        <w:rPr>
          <w:sz w:val="32"/>
          <w:szCs w:val="32"/>
        </w:rPr>
        <w:t xml:space="preserve">Donner au lecteur une idée claire et concise du sujet abordé afin de lui permettre de comprendre pourquoi le travail a été réalisé. </w:t>
      </w:r>
    </w:p>
    <w:p w:rsidR="00000000" w:rsidRDefault="00C95B73" w:rsidP="008F7EC7">
      <w:pPr>
        <w:numPr>
          <w:ilvl w:val="1"/>
          <w:numId w:val="9"/>
        </w:numPr>
        <w:jc w:val="both"/>
        <w:rPr>
          <w:sz w:val="32"/>
          <w:szCs w:val="32"/>
        </w:rPr>
      </w:pPr>
      <w:r w:rsidRPr="006F2F98">
        <w:rPr>
          <w:sz w:val="32"/>
          <w:szCs w:val="32"/>
        </w:rPr>
        <w:t xml:space="preserve"> Montrer l’intérêt du travail e</w:t>
      </w:r>
      <w:r w:rsidR="006F2F98">
        <w:rPr>
          <w:sz w:val="32"/>
          <w:szCs w:val="32"/>
        </w:rPr>
        <w:t>t donner envie de lire la suite.</w:t>
      </w:r>
    </w:p>
    <w:p w:rsidR="00000000" w:rsidRPr="006F2F98" w:rsidRDefault="00C95B73" w:rsidP="008F7EC7">
      <w:pPr>
        <w:numPr>
          <w:ilvl w:val="0"/>
          <w:numId w:val="9"/>
        </w:numPr>
        <w:jc w:val="both"/>
        <w:rPr>
          <w:sz w:val="32"/>
          <w:szCs w:val="32"/>
        </w:rPr>
      </w:pPr>
      <w:r w:rsidRPr="006F2F98">
        <w:rPr>
          <w:sz w:val="32"/>
          <w:szCs w:val="32"/>
        </w:rPr>
        <w:t xml:space="preserve">L’introduction comporte trois parties : </w:t>
      </w:r>
    </w:p>
    <w:p w:rsidR="00000000" w:rsidRPr="006F2F98" w:rsidRDefault="00C95B73" w:rsidP="008F7EC7">
      <w:pPr>
        <w:numPr>
          <w:ilvl w:val="1"/>
          <w:numId w:val="9"/>
        </w:numPr>
        <w:jc w:val="both"/>
        <w:rPr>
          <w:sz w:val="32"/>
          <w:szCs w:val="32"/>
        </w:rPr>
      </w:pPr>
      <w:r w:rsidRPr="006F2F98">
        <w:rPr>
          <w:sz w:val="32"/>
          <w:szCs w:val="32"/>
        </w:rPr>
        <w:t xml:space="preserve">1. Exposer l’aspect général du sujet avec une brève mise au point (état des connaissances sur le sujet). </w:t>
      </w:r>
    </w:p>
    <w:p w:rsidR="00000000" w:rsidRPr="006F2F98" w:rsidRDefault="00C95B73" w:rsidP="008F7EC7">
      <w:pPr>
        <w:numPr>
          <w:ilvl w:val="1"/>
          <w:numId w:val="9"/>
        </w:numPr>
        <w:jc w:val="both"/>
        <w:rPr>
          <w:sz w:val="32"/>
          <w:szCs w:val="32"/>
        </w:rPr>
      </w:pPr>
      <w:r w:rsidRPr="006F2F98">
        <w:rPr>
          <w:sz w:val="32"/>
          <w:szCs w:val="32"/>
        </w:rPr>
        <w:t xml:space="preserve">2. Préciser l’aspect particulier du problème qui a été abordé. </w:t>
      </w:r>
    </w:p>
    <w:p w:rsidR="00000000" w:rsidRPr="006F2F98" w:rsidRDefault="00C95B73" w:rsidP="008F7EC7">
      <w:pPr>
        <w:numPr>
          <w:ilvl w:val="1"/>
          <w:numId w:val="9"/>
        </w:numPr>
        <w:jc w:val="both"/>
        <w:rPr>
          <w:sz w:val="32"/>
          <w:szCs w:val="32"/>
        </w:rPr>
      </w:pPr>
      <w:r w:rsidRPr="006F2F98">
        <w:rPr>
          <w:sz w:val="32"/>
          <w:szCs w:val="32"/>
        </w:rPr>
        <w:t>3. Indiquer les objectifs – et éventuellement les étapes – du travail en une ou deux</w:t>
      </w:r>
      <w:r w:rsidRPr="006F2F98">
        <w:rPr>
          <w:sz w:val="32"/>
          <w:szCs w:val="32"/>
        </w:rPr>
        <w:t xml:space="preserve"> phrases. </w:t>
      </w:r>
    </w:p>
    <w:p w:rsidR="006F2F98" w:rsidRDefault="006F2F98" w:rsidP="008F7EC7">
      <w:pPr>
        <w:jc w:val="both"/>
        <w:rPr>
          <w:b/>
          <w:bCs/>
          <w:sz w:val="36"/>
          <w:szCs w:val="36"/>
        </w:rPr>
      </w:pPr>
      <w:r w:rsidRPr="006F2F98">
        <w:rPr>
          <w:b/>
          <w:bCs/>
          <w:sz w:val="36"/>
          <w:szCs w:val="36"/>
        </w:rPr>
        <w:t>3/</w:t>
      </w:r>
      <w:r w:rsidRPr="006F2F98">
        <w:rPr>
          <w:rFonts w:ascii="Calibri" w:eastAsia="+mj-ea" w:hAnsi="Calibri" w:cs="+mj-cs"/>
          <w:b/>
          <w:bCs/>
          <w:color w:val="000000"/>
          <w:kern w:val="24"/>
          <w:sz w:val="36"/>
          <w:szCs w:val="36"/>
        </w:rPr>
        <w:t xml:space="preserve"> La </w:t>
      </w:r>
      <w:r w:rsidRPr="006F2F98">
        <w:rPr>
          <w:b/>
          <w:bCs/>
          <w:sz w:val="36"/>
          <w:szCs w:val="36"/>
        </w:rPr>
        <w:t>Conjugaison</w:t>
      </w:r>
      <w:r>
        <w:rPr>
          <w:b/>
          <w:bCs/>
          <w:sz w:val="36"/>
          <w:szCs w:val="36"/>
        </w:rPr>
        <w:t>.</w:t>
      </w:r>
    </w:p>
    <w:p w:rsidR="00000000" w:rsidRPr="00FD0B3B" w:rsidRDefault="00C95B73" w:rsidP="008F7EC7">
      <w:pPr>
        <w:jc w:val="both"/>
        <w:rPr>
          <w:sz w:val="32"/>
          <w:szCs w:val="32"/>
        </w:rPr>
      </w:pPr>
      <w:r w:rsidRPr="00FD0B3B">
        <w:rPr>
          <w:sz w:val="32"/>
          <w:szCs w:val="32"/>
        </w:rPr>
        <w:t xml:space="preserve">Concernant le temps des verbes, on emploie : </w:t>
      </w:r>
    </w:p>
    <w:p w:rsidR="00000000" w:rsidRPr="00FD0B3B" w:rsidRDefault="00C95B73" w:rsidP="008F7EC7">
      <w:pPr>
        <w:numPr>
          <w:ilvl w:val="0"/>
          <w:numId w:val="11"/>
        </w:numPr>
        <w:jc w:val="both"/>
        <w:rPr>
          <w:sz w:val="32"/>
          <w:szCs w:val="32"/>
        </w:rPr>
      </w:pPr>
      <w:r w:rsidRPr="00FD0B3B">
        <w:rPr>
          <w:sz w:val="32"/>
          <w:szCs w:val="32"/>
        </w:rPr>
        <w:t xml:space="preserve"> le présent pour les faits admis</w:t>
      </w:r>
    </w:p>
    <w:p w:rsidR="00000000" w:rsidRPr="00FD0B3B" w:rsidRDefault="00E605FD" w:rsidP="008F7EC7">
      <w:pPr>
        <w:numPr>
          <w:ilvl w:val="0"/>
          <w:numId w:val="11"/>
        </w:numPr>
        <w:jc w:val="both"/>
        <w:rPr>
          <w:sz w:val="32"/>
          <w:szCs w:val="32"/>
        </w:rPr>
      </w:pPr>
      <w:r>
        <w:rPr>
          <w:sz w:val="32"/>
          <w:szCs w:val="32"/>
        </w:rPr>
        <w:t xml:space="preserve"> le passé pour les</w:t>
      </w:r>
      <w:r w:rsidR="00C95B73" w:rsidRPr="00FD0B3B">
        <w:rPr>
          <w:sz w:val="32"/>
          <w:szCs w:val="32"/>
        </w:rPr>
        <w:t xml:space="preserve"> citation</w:t>
      </w:r>
      <w:r>
        <w:rPr>
          <w:sz w:val="32"/>
          <w:szCs w:val="32"/>
        </w:rPr>
        <w:t>s</w:t>
      </w:r>
      <w:r w:rsidR="00C95B73" w:rsidRPr="00FD0B3B">
        <w:rPr>
          <w:sz w:val="32"/>
          <w:szCs w:val="32"/>
        </w:rPr>
        <w:t xml:space="preserve"> d’auteur ou pour énoncer l’objectif du travail </w:t>
      </w:r>
    </w:p>
    <w:p w:rsidR="006F2F98" w:rsidRPr="006F2F98" w:rsidRDefault="006F2F98" w:rsidP="008F7EC7">
      <w:pPr>
        <w:jc w:val="both"/>
        <w:rPr>
          <w:b/>
          <w:bCs/>
          <w:sz w:val="36"/>
          <w:szCs w:val="36"/>
        </w:rPr>
      </w:pPr>
    </w:p>
    <w:p w:rsidR="00000000" w:rsidRPr="00E605FD" w:rsidRDefault="00E605FD" w:rsidP="008F7EC7">
      <w:pPr>
        <w:jc w:val="both"/>
        <w:rPr>
          <w:b/>
          <w:bCs/>
          <w:sz w:val="36"/>
          <w:szCs w:val="36"/>
        </w:rPr>
      </w:pPr>
      <w:r>
        <w:rPr>
          <w:b/>
          <w:bCs/>
          <w:sz w:val="36"/>
          <w:szCs w:val="36"/>
        </w:rPr>
        <w:t xml:space="preserve">Dans un travail scientifique, il a lieu de </w:t>
      </w:r>
      <w:r w:rsidR="00C95B73" w:rsidRPr="00E605FD">
        <w:rPr>
          <w:b/>
          <w:bCs/>
          <w:color w:val="FF0000"/>
          <w:sz w:val="36"/>
          <w:szCs w:val="36"/>
        </w:rPr>
        <w:t>Répondre</w:t>
      </w:r>
      <w:r w:rsidR="00C95B73" w:rsidRPr="00E605FD">
        <w:rPr>
          <w:b/>
          <w:bCs/>
          <w:sz w:val="36"/>
          <w:szCs w:val="36"/>
        </w:rPr>
        <w:t xml:space="preserve"> à trois questions </w:t>
      </w:r>
    </w:p>
    <w:p w:rsidR="00000000" w:rsidRPr="00E605FD" w:rsidRDefault="00C95B73" w:rsidP="008F7EC7">
      <w:pPr>
        <w:numPr>
          <w:ilvl w:val="0"/>
          <w:numId w:val="12"/>
        </w:numPr>
        <w:jc w:val="both"/>
        <w:rPr>
          <w:sz w:val="32"/>
          <w:szCs w:val="32"/>
        </w:rPr>
      </w:pPr>
      <w:r w:rsidRPr="00E605FD">
        <w:rPr>
          <w:sz w:val="32"/>
          <w:szCs w:val="32"/>
        </w:rPr>
        <w:t>1. Quel a été le matériel (les données) de l’</w:t>
      </w:r>
      <w:r w:rsidRPr="00E605FD">
        <w:rPr>
          <w:sz w:val="32"/>
          <w:szCs w:val="32"/>
        </w:rPr>
        <w:t xml:space="preserve">étude ? </w:t>
      </w:r>
    </w:p>
    <w:p w:rsidR="00000000" w:rsidRPr="00E605FD" w:rsidRDefault="00C95B73" w:rsidP="008F7EC7">
      <w:pPr>
        <w:numPr>
          <w:ilvl w:val="0"/>
          <w:numId w:val="12"/>
        </w:numPr>
        <w:jc w:val="both"/>
        <w:rPr>
          <w:sz w:val="32"/>
          <w:szCs w:val="32"/>
        </w:rPr>
      </w:pPr>
      <w:r w:rsidRPr="00E605FD">
        <w:rPr>
          <w:sz w:val="32"/>
          <w:szCs w:val="32"/>
        </w:rPr>
        <w:t xml:space="preserve">2. Qu’est-ce que l’on a cherché à évaluer ? </w:t>
      </w:r>
    </w:p>
    <w:p w:rsidR="00000000" w:rsidRDefault="00C95B73" w:rsidP="008F7EC7">
      <w:pPr>
        <w:numPr>
          <w:ilvl w:val="0"/>
          <w:numId w:val="12"/>
        </w:numPr>
        <w:jc w:val="both"/>
        <w:rPr>
          <w:sz w:val="32"/>
          <w:szCs w:val="32"/>
        </w:rPr>
      </w:pPr>
      <w:r w:rsidRPr="00E605FD">
        <w:rPr>
          <w:sz w:val="32"/>
          <w:szCs w:val="32"/>
        </w:rPr>
        <w:lastRenderedPageBreak/>
        <w:t xml:space="preserve">3. Quels ont été les critères de jugement ? </w:t>
      </w:r>
    </w:p>
    <w:p w:rsidR="00E605FD" w:rsidRDefault="00E605FD" w:rsidP="008F7EC7">
      <w:pPr>
        <w:jc w:val="both"/>
        <w:rPr>
          <w:sz w:val="32"/>
          <w:szCs w:val="32"/>
        </w:rPr>
      </w:pPr>
      <w:r>
        <w:rPr>
          <w:sz w:val="32"/>
          <w:szCs w:val="32"/>
        </w:rPr>
        <w:t>Pour u parvenir on utilise : méthodes et matériel.</w:t>
      </w:r>
    </w:p>
    <w:p w:rsidR="00E605FD" w:rsidRDefault="00E605FD" w:rsidP="008F7EC7">
      <w:pPr>
        <w:jc w:val="both"/>
        <w:rPr>
          <w:b/>
          <w:bCs/>
          <w:sz w:val="36"/>
          <w:szCs w:val="36"/>
        </w:rPr>
      </w:pPr>
      <w:r w:rsidRPr="00E605FD">
        <w:rPr>
          <w:b/>
          <w:bCs/>
          <w:sz w:val="36"/>
          <w:szCs w:val="36"/>
        </w:rPr>
        <w:t>4/ Matériels et Méthodes</w:t>
      </w:r>
      <w:r>
        <w:rPr>
          <w:b/>
          <w:bCs/>
          <w:sz w:val="36"/>
          <w:szCs w:val="36"/>
        </w:rPr>
        <w:t xml:space="preserve"> (ou méthodologie).</w:t>
      </w:r>
    </w:p>
    <w:p w:rsidR="00000000" w:rsidRPr="00E605FD" w:rsidRDefault="00C95B73" w:rsidP="008F7EC7">
      <w:pPr>
        <w:jc w:val="both"/>
        <w:rPr>
          <w:sz w:val="32"/>
          <w:szCs w:val="32"/>
        </w:rPr>
      </w:pPr>
      <w:r w:rsidRPr="00E605FD">
        <w:rPr>
          <w:sz w:val="32"/>
          <w:szCs w:val="32"/>
        </w:rPr>
        <w:t xml:space="preserve">Le "Matériels et Méthodes" </w:t>
      </w:r>
      <w:r w:rsidRPr="00E605FD">
        <w:rPr>
          <w:b/>
          <w:bCs/>
          <w:color w:val="FF0000"/>
          <w:sz w:val="32"/>
          <w:szCs w:val="32"/>
        </w:rPr>
        <w:t>DOIT</w:t>
      </w:r>
      <w:r w:rsidRPr="00E605FD">
        <w:rPr>
          <w:sz w:val="32"/>
          <w:szCs w:val="32"/>
        </w:rPr>
        <w:t xml:space="preserve"> contenir : </w:t>
      </w:r>
    </w:p>
    <w:p w:rsidR="00000000" w:rsidRPr="00E605FD" w:rsidRDefault="00C95B73" w:rsidP="008F7EC7">
      <w:pPr>
        <w:numPr>
          <w:ilvl w:val="0"/>
          <w:numId w:val="13"/>
        </w:numPr>
        <w:jc w:val="both"/>
        <w:rPr>
          <w:sz w:val="32"/>
          <w:szCs w:val="32"/>
        </w:rPr>
      </w:pPr>
      <w:r w:rsidRPr="00E605FD">
        <w:rPr>
          <w:sz w:val="32"/>
          <w:szCs w:val="32"/>
        </w:rPr>
        <w:t xml:space="preserve">Le matériel (ou les données) décrit exactement. </w:t>
      </w:r>
    </w:p>
    <w:p w:rsidR="00000000" w:rsidRPr="00E605FD" w:rsidRDefault="00C95B73" w:rsidP="008F7EC7">
      <w:pPr>
        <w:numPr>
          <w:ilvl w:val="0"/>
          <w:numId w:val="13"/>
        </w:numPr>
        <w:jc w:val="both"/>
        <w:rPr>
          <w:sz w:val="32"/>
          <w:szCs w:val="32"/>
        </w:rPr>
      </w:pPr>
      <w:r w:rsidRPr="00E605FD">
        <w:rPr>
          <w:sz w:val="32"/>
          <w:szCs w:val="32"/>
        </w:rPr>
        <w:t xml:space="preserve">Les critères de sélection. </w:t>
      </w:r>
    </w:p>
    <w:p w:rsidR="00000000" w:rsidRPr="00E605FD" w:rsidRDefault="00C95B73" w:rsidP="008F7EC7">
      <w:pPr>
        <w:numPr>
          <w:ilvl w:val="0"/>
          <w:numId w:val="13"/>
        </w:numPr>
        <w:jc w:val="both"/>
        <w:rPr>
          <w:sz w:val="32"/>
          <w:szCs w:val="32"/>
        </w:rPr>
      </w:pPr>
      <w:r w:rsidRPr="00E605FD">
        <w:rPr>
          <w:sz w:val="32"/>
          <w:szCs w:val="32"/>
        </w:rPr>
        <w:t xml:space="preserve">Les critères d’exclusion. </w:t>
      </w:r>
    </w:p>
    <w:p w:rsidR="00000000" w:rsidRPr="00E605FD" w:rsidRDefault="00C95B73" w:rsidP="008F7EC7">
      <w:pPr>
        <w:numPr>
          <w:ilvl w:val="0"/>
          <w:numId w:val="13"/>
        </w:numPr>
        <w:jc w:val="both"/>
        <w:rPr>
          <w:sz w:val="32"/>
          <w:szCs w:val="32"/>
        </w:rPr>
      </w:pPr>
      <w:r w:rsidRPr="00E605FD">
        <w:rPr>
          <w:sz w:val="32"/>
          <w:szCs w:val="32"/>
        </w:rPr>
        <w:t xml:space="preserve">Ce que l’on cherche à évaluer. </w:t>
      </w:r>
    </w:p>
    <w:p w:rsidR="00000000" w:rsidRPr="00E605FD" w:rsidRDefault="00C95B73" w:rsidP="008F7EC7">
      <w:pPr>
        <w:numPr>
          <w:ilvl w:val="0"/>
          <w:numId w:val="13"/>
        </w:numPr>
        <w:jc w:val="both"/>
        <w:rPr>
          <w:sz w:val="32"/>
          <w:szCs w:val="32"/>
        </w:rPr>
      </w:pPr>
      <w:r w:rsidRPr="00E605FD">
        <w:rPr>
          <w:sz w:val="32"/>
          <w:szCs w:val="32"/>
        </w:rPr>
        <w:t xml:space="preserve">Les critères de jugement. </w:t>
      </w:r>
    </w:p>
    <w:p w:rsidR="00000000" w:rsidRPr="00E605FD" w:rsidRDefault="00C95B73" w:rsidP="008F7EC7">
      <w:pPr>
        <w:numPr>
          <w:ilvl w:val="0"/>
          <w:numId w:val="13"/>
        </w:numPr>
        <w:jc w:val="both"/>
        <w:rPr>
          <w:sz w:val="32"/>
          <w:szCs w:val="32"/>
        </w:rPr>
      </w:pPr>
      <w:r w:rsidRPr="00E605FD">
        <w:rPr>
          <w:sz w:val="32"/>
          <w:szCs w:val="32"/>
        </w:rPr>
        <w:t>La (ou les) méthodes(s) : informatique(s), mathématique(s), statistique(s), expérimentale(s)</w:t>
      </w:r>
      <w:r w:rsidR="00E605FD" w:rsidRPr="00E605FD">
        <w:rPr>
          <w:sz w:val="32"/>
          <w:szCs w:val="32"/>
        </w:rPr>
        <w:t>, etc</w:t>
      </w:r>
      <w:r w:rsidRPr="00E605FD">
        <w:rPr>
          <w:sz w:val="32"/>
          <w:szCs w:val="32"/>
        </w:rPr>
        <w:t xml:space="preserve">. </w:t>
      </w:r>
    </w:p>
    <w:p w:rsidR="00E605FD" w:rsidRPr="00E605FD" w:rsidRDefault="00E605FD" w:rsidP="008F7EC7">
      <w:pPr>
        <w:jc w:val="both"/>
        <w:rPr>
          <w:sz w:val="32"/>
          <w:szCs w:val="32"/>
        </w:rPr>
      </w:pPr>
      <w:r w:rsidRPr="00E605FD">
        <w:rPr>
          <w:sz w:val="32"/>
          <w:szCs w:val="32"/>
        </w:rPr>
        <w:t xml:space="preserve">Le "Matériels et Méthodes" </w:t>
      </w:r>
      <w:r w:rsidRPr="00E605FD">
        <w:rPr>
          <w:b/>
          <w:bCs/>
          <w:color w:val="FF0000"/>
          <w:sz w:val="32"/>
          <w:szCs w:val="32"/>
        </w:rPr>
        <w:t>NE DOIT PAS</w:t>
      </w:r>
      <w:r w:rsidRPr="00E605FD">
        <w:rPr>
          <w:sz w:val="32"/>
          <w:szCs w:val="32"/>
        </w:rPr>
        <w:t xml:space="preserve"> contenir : </w:t>
      </w:r>
    </w:p>
    <w:p w:rsidR="00000000" w:rsidRPr="00E605FD" w:rsidRDefault="00C95B73" w:rsidP="008F7EC7">
      <w:pPr>
        <w:numPr>
          <w:ilvl w:val="1"/>
          <w:numId w:val="14"/>
        </w:numPr>
        <w:jc w:val="both"/>
        <w:rPr>
          <w:sz w:val="32"/>
          <w:szCs w:val="32"/>
        </w:rPr>
      </w:pPr>
      <w:r w:rsidRPr="00E605FD">
        <w:rPr>
          <w:sz w:val="32"/>
          <w:szCs w:val="32"/>
        </w:rPr>
        <w:t xml:space="preserve">De discussion ou de </w:t>
      </w:r>
      <w:r w:rsidRPr="00E605FD">
        <w:rPr>
          <w:sz w:val="32"/>
          <w:szCs w:val="32"/>
        </w:rPr>
        <w:t xml:space="preserve">commentaires sur le matériel et la méthode. </w:t>
      </w:r>
    </w:p>
    <w:p w:rsidR="00000000" w:rsidRPr="00E605FD" w:rsidRDefault="00C95B73" w:rsidP="008F7EC7">
      <w:pPr>
        <w:numPr>
          <w:ilvl w:val="1"/>
          <w:numId w:val="14"/>
        </w:numPr>
        <w:jc w:val="both"/>
        <w:rPr>
          <w:sz w:val="32"/>
          <w:szCs w:val="32"/>
        </w:rPr>
      </w:pPr>
      <w:r w:rsidRPr="00E605FD">
        <w:rPr>
          <w:sz w:val="32"/>
          <w:szCs w:val="32"/>
        </w:rPr>
        <w:t xml:space="preserve">De résultats. </w:t>
      </w:r>
    </w:p>
    <w:p w:rsidR="00000000" w:rsidRPr="00E605FD" w:rsidRDefault="00C95B73" w:rsidP="008F7EC7">
      <w:pPr>
        <w:numPr>
          <w:ilvl w:val="1"/>
          <w:numId w:val="14"/>
        </w:numPr>
        <w:jc w:val="both"/>
        <w:rPr>
          <w:sz w:val="32"/>
          <w:szCs w:val="32"/>
        </w:rPr>
      </w:pPr>
      <w:r w:rsidRPr="00E605FD">
        <w:rPr>
          <w:sz w:val="32"/>
          <w:szCs w:val="32"/>
        </w:rPr>
        <w:t xml:space="preserve">De style télégraphique et d’abréviations inexpliquées. </w:t>
      </w:r>
    </w:p>
    <w:p w:rsidR="00E605FD" w:rsidRPr="00E605FD" w:rsidRDefault="00E605FD" w:rsidP="008F7EC7">
      <w:pPr>
        <w:jc w:val="both"/>
        <w:rPr>
          <w:sz w:val="32"/>
          <w:szCs w:val="32"/>
        </w:rPr>
      </w:pPr>
      <w:r w:rsidRPr="00E605FD">
        <w:rPr>
          <w:sz w:val="32"/>
          <w:szCs w:val="32"/>
        </w:rPr>
        <w:t xml:space="preserve">La partie "Matériels et Méthodes" doit être développée avec le maximum d’informations et de justifications des choix effectués pour que les résultats soient reproductibles. Il s’agit donc de décrire et non d’interpréter. Le temps de rigueur des verbes est le </w:t>
      </w:r>
      <w:r w:rsidRPr="00E605FD">
        <w:rPr>
          <w:b/>
          <w:bCs/>
          <w:sz w:val="32"/>
          <w:szCs w:val="32"/>
        </w:rPr>
        <w:t>passé</w:t>
      </w:r>
      <w:r w:rsidRPr="00E605FD">
        <w:rPr>
          <w:sz w:val="32"/>
          <w:szCs w:val="32"/>
        </w:rPr>
        <w:t xml:space="preserve">. </w:t>
      </w:r>
    </w:p>
    <w:p w:rsidR="00E605FD" w:rsidRDefault="00E605FD" w:rsidP="008F7EC7">
      <w:pPr>
        <w:jc w:val="both"/>
        <w:rPr>
          <w:b/>
          <w:bCs/>
          <w:sz w:val="36"/>
          <w:szCs w:val="36"/>
        </w:rPr>
      </w:pPr>
      <w:r>
        <w:rPr>
          <w:b/>
          <w:bCs/>
          <w:sz w:val="36"/>
          <w:szCs w:val="36"/>
        </w:rPr>
        <w:t>5/</w:t>
      </w:r>
      <w:r w:rsidRPr="00E605FD">
        <w:rPr>
          <w:rFonts w:ascii="Calibri" w:eastAsia="+mj-ea" w:hAnsi="Calibri" w:cs="+mj-cs"/>
          <w:color w:val="000000"/>
          <w:kern w:val="24"/>
          <w:sz w:val="64"/>
          <w:szCs w:val="64"/>
        </w:rPr>
        <w:t xml:space="preserve"> </w:t>
      </w:r>
      <w:r w:rsidRPr="00E605FD">
        <w:rPr>
          <w:b/>
          <w:bCs/>
          <w:sz w:val="36"/>
          <w:szCs w:val="36"/>
        </w:rPr>
        <w:t>Les Résultats</w:t>
      </w:r>
      <w:r>
        <w:rPr>
          <w:b/>
          <w:bCs/>
          <w:sz w:val="36"/>
          <w:szCs w:val="36"/>
        </w:rPr>
        <w:t>.</w:t>
      </w:r>
    </w:p>
    <w:p w:rsidR="00000000" w:rsidRPr="00E605FD" w:rsidRDefault="00C95B73" w:rsidP="008F7EC7">
      <w:pPr>
        <w:jc w:val="both"/>
        <w:rPr>
          <w:b/>
          <w:bCs/>
          <w:sz w:val="36"/>
          <w:szCs w:val="36"/>
        </w:rPr>
      </w:pPr>
      <w:r w:rsidRPr="00E605FD">
        <w:rPr>
          <w:sz w:val="32"/>
          <w:szCs w:val="32"/>
        </w:rPr>
        <w:t>Les "Résultats"</w:t>
      </w:r>
      <w:r w:rsidRPr="00E605FD">
        <w:rPr>
          <w:b/>
          <w:bCs/>
          <w:sz w:val="32"/>
          <w:szCs w:val="32"/>
        </w:rPr>
        <w:t xml:space="preserve"> </w:t>
      </w:r>
      <w:r w:rsidRPr="00E605FD">
        <w:rPr>
          <w:b/>
          <w:bCs/>
          <w:color w:val="FF0000"/>
          <w:sz w:val="32"/>
          <w:szCs w:val="32"/>
        </w:rPr>
        <w:t>DOIVENT</w:t>
      </w:r>
      <w:r w:rsidRPr="00E605FD">
        <w:rPr>
          <w:b/>
          <w:bCs/>
          <w:sz w:val="32"/>
          <w:szCs w:val="32"/>
        </w:rPr>
        <w:t xml:space="preserve"> </w:t>
      </w:r>
      <w:r w:rsidRPr="00E605FD">
        <w:rPr>
          <w:sz w:val="32"/>
          <w:szCs w:val="32"/>
        </w:rPr>
        <w:t>contenir</w:t>
      </w:r>
      <w:r w:rsidRPr="00E605FD">
        <w:rPr>
          <w:b/>
          <w:bCs/>
          <w:sz w:val="32"/>
          <w:szCs w:val="32"/>
        </w:rPr>
        <w:t xml:space="preserve"> </w:t>
      </w:r>
      <w:r w:rsidRPr="00E605FD">
        <w:rPr>
          <w:b/>
          <w:bCs/>
          <w:sz w:val="36"/>
          <w:szCs w:val="36"/>
        </w:rPr>
        <w:t xml:space="preserve">: </w:t>
      </w:r>
    </w:p>
    <w:p w:rsidR="00000000" w:rsidRPr="00E605FD" w:rsidRDefault="00C95B73" w:rsidP="008F7EC7">
      <w:pPr>
        <w:numPr>
          <w:ilvl w:val="0"/>
          <w:numId w:val="15"/>
        </w:numPr>
        <w:jc w:val="both"/>
        <w:rPr>
          <w:sz w:val="32"/>
          <w:szCs w:val="32"/>
        </w:rPr>
      </w:pPr>
      <w:r w:rsidRPr="00E605FD">
        <w:rPr>
          <w:sz w:val="32"/>
          <w:szCs w:val="32"/>
        </w:rPr>
        <w:lastRenderedPageBreak/>
        <w:t xml:space="preserve">Tous les résultats, </w:t>
      </w:r>
      <w:r w:rsidRPr="00E605FD">
        <w:rPr>
          <w:sz w:val="32"/>
          <w:szCs w:val="32"/>
        </w:rPr>
        <w:t>même négatifs</w:t>
      </w:r>
      <w:r w:rsidRPr="00E605FD">
        <w:rPr>
          <w:sz w:val="32"/>
          <w:szCs w:val="32"/>
        </w:rPr>
        <w:t xml:space="preserve">, dans la mesure où ils </w:t>
      </w:r>
      <w:r w:rsidRPr="00E605FD">
        <w:rPr>
          <w:sz w:val="32"/>
          <w:szCs w:val="32"/>
        </w:rPr>
        <w:t xml:space="preserve">apportent une information utile au problème étudié. </w:t>
      </w:r>
    </w:p>
    <w:p w:rsidR="00000000" w:rsidRPr="00E605FD" w:rsidRDefault="00C95B73" w:rsidP="008F7EC7">
      <w:pPr>
        <w:numPr>
          <w:ilvl w:val="0"/>
          <w:numId w:val="15"/>
        </w:numPr>
        <w:jc w:val="both"/>
        <w:rPr>
          <w:sz w:val="32"/>
          <w:szCs w:val="32"/>
        </w:rPr>
      </w:pPr>
      <w:r w:rsidRPr="00E605FD">
        <w:rPr>
          <w:sz w:val="32"/>
          <w:szCs w:val="32"/>
        </w:rPr>
        <w:t xml:space="preserve">Des résultats impersonnels, précis, clairs. </w:t>
      </w:r>
    </w:p>
    <w:p w:rsidR="00000000" w:rsidRPr="00E605FD" w:rsidRDefault="00C95B73" w:rsidP="008F7EC7">
      <w:pPr>
        <w:numPr>
          <w:ilvl w:val="0"/>
          <w:numId w:val="15"/>
        </w:numPr>
        <w:jc w:val="both"/>
        <w:rPr>
          <w:sz w:val="32"/>
          <w:szCs w:val="32"/>
        </w:rPr>
      </w:pPr>
      <w:r w:rsidRPr="00E605FD">
        <w:rPr>
          <w:sz w:val="32"/>
          <w:szCs w:val="32"/>
        </w:rPr>
        <w:t xml:space="preserve">Des résultats normaux puis anormaux, dans l’ordre de présentation du "Matériels et méthodes". </w:t>
      </w:r>
    </w:p>
    <w:p w:rsidR="00E605FD" w:rsidRDefault="00E605FD" w:rsidP="008F7EC7">
      <w:pPr>
        <w:jc w:val="both"/>
        <w:rPr>
          <w:b/>
          <w:bCs/>
          <w:sz w:val="36"/>
          <w:szCs w:val="36"/>
        </w:rPr>
      </w:pPr>
      <w:r w:rsidRPr="00E605FD">
        <w:rPr>
          <w:sz w:val="32"/>
          <w:szCs w:val="32"/>
        </w:rPr>
        <w:t xml:space="preserve">Les résultats sont l’aboutissement de la recherche et la base de la discussion. Il faut rapporter les faits observés uniquement, et non des résultats sans rapport avec le sujet. Il ne doit y avoir ni commentaires ni références. Le temps de rigueur des verbes est le </w:t>
      </w:r>
      <w:r w:rsidRPr="00E605FD">
        <w:rPr>
          <w:b/>
          <w:bCs/>
          <w:sz w:val="32"/>
          <w:szCs w:val="32"/>
        </w:rPr>
        <w:t>passé</w:t>
      </w:r>
      <w:r w:rsidRPr="00E605FD">
        <w:rPr>
          <w:b/>
          <w:bCs/>
          <w:sz w:val="36"/>
          <w:szCs w:val="36"/>
        </w:rPr>
        <w:t xml:space="preserve">. </w:t>
      </w:r>
    </w:p>
    <w:p w:rsidR="00E605FD" w:rsidRDefault="00E605FD" w:rsidP="008F7EC7">
      <w:pPr>
        <w:jc w:val="both"/>
        <w:rPr>
          <w:b/>
          <w:bCs/>
          <w:sz w:val="36"/>
          <w:szCs w:val="36"/>
        </w:rPr>
      </w:pPr>
      <w:r w:rsidRPr="00E605FD">
        <w:rPr>
          <w:b/>
          <w:bCs/>
          <w:sz w:val="36"/>
          <w:szCs w:val="36"/>
        </w:rPr>
        <w:t>6/</w:t>
      </w:r>
      <w:r w:rsidRPr="00E605FD">
        <w:rPr>
          <w:rFonts w:ascii="Calibri" w:eastAsia="+mj-ea" w:hAnsi="Calibri" w:cs="+mj-cs"/>
          <w:b/>
          <w:bCs/>
          <w:color w:val="000000"/>
          <w:kern w:val="24"/>
          <w:sz w:val="36"/>
          <w:szCs w:val="36"/>
        </w:rPr>
        <w:t xml:space="preserve"> L’</w:t>
      </w:r>
      <w:r w:rsidRPr="00E605FD">
        <w:rPr>
          <w:b/>
          <w:bCs/>
          <w:sz w:val="36"/>
          <w:szCs w:val="36"/>
        </w:rPr>
        <w:t>Iconographie</w:t>
      </w:r>
      <w:r>
        <w:rPr>
          <w:b/>
          <w:bCs/>
          <w:sz w:val="36"/>
          <w:szCs w:val="36"/>
        </w:rPr>
        <w:t>.</w:t>
      </w:r>
    </w:p>
    <w:p w:rsidR="00E605FD" w:rsidRPr="00E605FD" w:rsidRDefault="00E605FD" w:rsidP="008F7EC7">
      <w:pPr>
        <w:jc w:val="both"/>
        <w:rPr>
          <w:sz w:val="32"/>
          <w:szCs w:val="32"/>
        </w:rPr>
      </w:pPr>
      <w:r w:rsidRPr="00E605FD">
        <w:rPr>
          <w:sz w:val="32"/>
          <w:szCs w:val="32"/>
        </w:rPr>
        <w:t xml:space="preserve">On peut utiliser : </w:t>
      </w:r>
    </w:p>
    <w:p w:rsidR="00000000" w:rsidRPr="00E605FD" w:rsidRDefault="00C95B73" w:rsidP="008F7EC7">
      <w:pPr>
        <w:numPr>
          <w:ilvl w:val="0"/>
          <w:numId w:val="16"/>
        </w:numPr>
        <w:jc w:val="both"/>
        <w:rPr>
          <w:sz w:val="32"/>
          <w:szCs w:val="32"/>
        </w:rPr>
      </w:pPr>
      <w:r w:rsidRPr="00E605FD">
        <w:rPr>
          <w:sz w:val="32"/>
          <w:szCs w:val="32"/>
        </w:rPr>
        <w:t xml:space="preserve">des </w:t>
      </w:r>
      <w:r w:rsidRPr="00E605FD">
        <w:rPr>
          <w:sz w:val="32"/>
          <w:szCs w:val="32"/>
        </w:rPr>
        <w:t>tableaux synthétiques simples ;</w:t>
      </w:r>
    </w:p>
    <w:p w:rsidR="00000000" w:rsidRPr="00E605FD" w:rsidRDefault="00C95B73" w:rsidP="008F7EC7">
      <w:pPr>
        <w:numPr>
          <w:ilvl w:val="0"/>
          <w:numId w:val="16"/>
        </w:numPr>
        <w:jc w:val="both"/>
        <w:rPr>
          <w:sz w:val="32"/>
          <w:szCs w:val="32"/>
        </w:rPr>
      </w:pPr>
      <w:r w:rsidRPr="00E605FD">
        <w:rPr>
          <w:sz w:val="32"/>
          <w:szCs w:val="32"/>
        </w:rPr>
        <w:t>des figures ;</w:t>
      </w:r>
    </w:p>
    <w:p w:rsidR="00000000" w:rsidRPr="00E605FD" w:rsidRDefault="00C95B73" w:rsidP="008F7EC7">
      <w:pPr>
        <w:numPr>
          <w:ilvl w:val="0"/>
          <w:numId w:val="16"/>
        </w:numPr>
        <w:jc w:val="both"/>
        <w:rPr>
          <w:sz w:val="32"/>
          <w:szCs w:val="32"/>
        </w:rPr>
      </w:pPr>
      <w:r w:rsidRPr="00E605FD">
        <w:rPr>
          <w:sz w:val="32"/>
          <w:szCs w:val="32"/>
        </w:rPr>
        <w:t>des schémas;</w:t>
      </w:r>
    </w:p>
    <w:p w:rsidR="00000000" w:rsidRPr="00E605FD" w:rsidRDefault="00C95B73" w:rsidP="008F7EC7">
      <w:pPr>
        <w:numPr>
          <w:ilvl w:val="0"/>
          <w:numId w:val="16"/>
        </w:numPr>
        <w:jc w:val="both"/>
        <w:rPr>
          <w:sz w:val="32"/>
          <w:szCs w:val="32"/>
        </w:rPr>
      </w:pPr>
      <w:r w:rsidRPr="00E605FD">
        <w:rPr>
          <w:sz w:val="32"/>
          <w:szCs w:val="32"/>
        </w:rPr>
        <w:t xml:space="preserve">Des plans; </w:t>
      </w:r>
    </w:p>
    <w:p w:rsidR="00000000" w:rsidRPr="00E605FD" w:rsidRDefault="00C95B73" w:rsidP="008F7EC7">
      <w:pPr>
        <w:numPr>
          <w:ilvl w:val="0"/>
          <w:numId w:val="16"/>
        </w:numPr>
        <w:jc w:val="both"/>
        <w:rPr>
          <w:sz w:val="32"/>
          <w:szCs w:val="32"/>
        </w:rPr>
      </w:pPr>
      <w:r w:rsidRPr="00E605FD">
        <w:rPr>
          <w:sz w:val="32"/>
          <w:szCs w:val="32"/>
        </w:rPr>
        <w:t xml:space="preserve">des photographies. </w:t>
      </w:r>
    </w:p>
    <w:p w:rsidR="00E605FD" w:rsidRDefault="00E605FD" w:rsidP="008F7EC7">
      <w:pPr>
        <w:jc w:val="both"/>
        <w:rPr>
          <w:sz w:val="32"/>
          <w:szCs w:val="32"/>
        </w:rPr>
      </w:pPr>
      <w:r w:rsidRPr="00E605FD">
        <w:rPr>
          <w:sz w:val="32"/>
          <w:szCs w:val="32"/>
        </w:rPr>
        <w:t>Les documents iconographiques doivent être réalisés avant la rédaction de la partie "Résultats". Celle-ci doit se structurer autour de ces documents, et pas le contraire. Les données brutes chiffrées sont à reporter en annexe. Les figures et les tableaux doivent être informatifs et ne pas répéter le texte.</w:t>
      </w:r>
    </w:p>
    <w:p w:rsidR="00AF0413" w:rsidRDefault="00AF0413" w:rsidP="008F7EC7">
      <w:pPr>
        <w:jc w:val="both"/>
        <w:rPr>
          <w:b/>
          <w:bCs/>
          <w:sz w:val="36"/>
          <w:szCs w:val="36"/>
        </w:rPr>
      </w:pPr>
      <w:r w:rsidRPr="00AF0413">
        <w:rPr>
          <w:b/>
          <w:bCs/>
          <w:sz w:val="36"/>
          <w:szCs w:val="36"/>
        </w:rPr>
        <w:t>6.1.</w:t>
      </w:r>
      <w:r w:rsidRPr="00AF0413">
        <w:rPr>
          <w:rFonts w:ascii="Calibri" w:eastAsia="+mj-ea" w:hAnsi="Calibri" w:cs="+mj-cs"/>
          <w:b/>
          <w:bCs/>
          <w:color w:val="000000"/>
          <w:kern w:val="24"/>
          <w:sz w:val="96"/>
          <w:szCs w:val="90"/>
        </w:rPr>
        <w:t xml:space="preserve"> </w:t>
      </w:r>
      <w:r w:rsidRPr="00AF0413">
        <w:rPr>
          <w:b/>
          <w:bCs/>
          <w:sz w:val="36"/>
          <w:szCs w:val="36"/>
        </w:rPr>
        <w:t>Photographies</w:t>
      </w:r>
      <w:r>
        <w:rPr>
          <w:b/>
          <w:bCs/>
          <w:sz w:val="36"/>
          <w:szCs w:val="36"/>
        </w:rPr>
        <w:t>.</w:t>
      </w:r>
    </w:p>
    <w:p w:rsidR="00000000" w:rsidRPr="00AF0413" w:rsidRDefault="00C95B73" w:rsidP="008F7EC7">
      <w:pPr>
        <w:ind w:left="720"/>
        <w:jc w:val="both"/>
        <w:rPr>
          <w:b/>
          <w:bCs/>
          <w:color w:val="FF0000"/>
          <w:sz w:val="36"/>
          <w:szCs w:val="36"/>
        </w:rPr>
      </w:pPr>
      <w:r w:rsidRPr="00AF0413">
        <w:rPr>
          <w:b/>
          <w:bCs/>
          <w:color w:val="FF0000"/>
          <w:sz w:val="36"/>
          <w:szCs w:val="36"/>
        </w:rPr>
        <w:lastRenderedPageBreak/>
        <w:t xml:space="preserve">ATTENTION : Les </w:t>
      </w:r>
      <w:r w:rsidRPr="00AF0413">
        <w:rPr>
          <w:b/>
          <w:bCs/>
          <w:color w:val="FF0000"/>
          <w:sz w:val="36"/>
          <w:szCs w:val="36"/>
        </w:rPr>
        <w:t>personnes photographiées ne doivent pas être reconnaissables. Il faut utiliser des caches sur les yeux.</w:t>
      </w:r>
    </w:p>
    <w:p w:rsidR="00AF0413" w:rsidRPr="00AF0413" w:rsidRDefault="00AF0413" w:rsidP="008F7EC7">
      <w:pPr>
        <w:ind w:left="720"/>
        <w:jc w:val="both"/>
        <w:rPr>
          <w:b/>
          <w:bCs/>
          <w:sz w:val="36"/>
          <w:szCs w:val="36"/>
        </w:rPr>
      </w:pPr>
    </w:p>
    <w:p w:rsidR="00AF0413" w:rsidRPr="00AF0413" w:rsidRDefault="00AF0413" w:rsidP="008F7EC7">
      <w:pPr>
        <w:jc w:val="both"/>
        <w:rPr>
          <w:b/>
          <w:bCs/>
          <w:sz w:val="36"/>
          <w:szCs w:val="36"/>
        </w:rPr>
      </w:pPr>
    </w:p>
    <w:p w:rsidR="00E605FD" w:rsidRDefault="00E605FD" w:rsidP="008F7EC7">
      <w:pPr>
        <w:jc w:val="both"/>
        <w:rPr>
          <w:b/>
          <w:bCs/>
          <w:color w:val="FF0000"/>
          <w:sz w:val="36"/>
          <w:szCs w:val="36"/>
        </w:rPr>
      </w:pPr>
      <w:r w:rsidRPr="00E605FD">
        <w:rPr>
          <w:b/>
          <w:bCs/>
          <w:sz w:val="36"/>
          <w:szCs w:val="36"/>
        </w:rPr>
        <w:t xml:space="preserve"> </w:t>
      </w:r>
      <w:r w:rsidRPr="00E605FD">
        <w:rPr>
          <w:b/>
          <w:bCs/>
          <w:color w:val="FF0000"/>
          <w:sz w:val="36"/>
          <w:szCs w:val="36"/>
        </w:rPr>
        <w:t xml:space="preserve">ATTENTION aux légendes : chaque icône doit être doit en comporter </w:t>
      </w:r>
      <w:r>
        <w:rPr>
          <w:b/>
          <w:bCs/>
          <w:color w:val="FF0000"/>
          <w:sz w:val="36"/>
          <w:szCs w:val="36"/>
        </w:rPr>
        <w:t>.</w:t>
      </w:r>
    </w:p>
    <w:p w:rsidR="00E605FD" w:rsidRPr="00E605FD" w:rsidRDefault="00E605FD" w:rsidP="008F7EC7">
      <w:pPr>
        <w:jc w:val="both"/>
        <w:rPr>
          <w:b/>
          <w:bCs/>
          <w:sz w:val="36"/>
          <w:szCs w:val="36"/>
        </w:rPr>
      </w:pPr>
      <w:r>
        <w:rPr>
          <w:b/>
          <w:bCs/>
          <w:sz w:val="36"/>
          <w:szCs w:val="36"/>
        </w:rPr>
        <w:t xml:space="preserve">7/ </w:t>
      </w:r>
      <w:r w:rsidRPr="00E605FD">
        <w:rPr>
          <w:b/>
          <w:bCs/>
          <w:sz w:val="36"/>
          <w:szCs w:val="36"/>
        </w:rPr>
        <w:t>Les légendes</w:t>
      </w:r>
      <w:r>
        <w:rPr>
          <w:b/>
          <w:bCs/>
          <w:sz w:val="36"/>
          <w:szCs w:val="36"/>
        </w:rPr>
        <w:t>.</w:t>
      </w:r>
    </w:p>
    <w:p w:rsidR="00000000" w:rsidRPr="00E605FD" w:rsidRDefault="00C95B73" w:rsidP="008F7EC7">
      <w:pPr>
        <w:numPr>
          <w:ilvl w:val="0"/>
          <w:numId w:val="17"/>
        </w:numPr>
        <w:jc w:val="both"/>
        <w:rPr>
          <w:sz w:val="32"/>
          <w:szCs w:val="32"/>
        </w:rPr>
      </w:pPr>
      <w:r w:rsidRPr="00E605FD">
        <w:rPr>
          <w:sz w:val="32"/>
          <w:szCs w:val="32"/>
        </w:rPr>
        <w:t>Les plans doivent :</w:t>
      </w:r>
    </w:p>
    <w:p w:rsidR="00000000" w:rsidRPr="00E605FD" w:rsidRDefault="00C95B73" w:rsidP="008F7EC7">
      <w:pPr>
        <w:numPr>
          <w:ilvl w:val="1"/>
          <w:numId w:val="17"/>
        </w:numPr>
        <w:jc w:val="both"/>
        <w:rPr>
          <w:sz w:val="32"/>
          <w:szCs w:val="32"/>
        </w:rPr>
      </w:pPr>
      <w:r w:rsidRPr="00E605FD">
        <w:rPr>
          <w:sz w:val="32"/>
          <w:szCs w:val="32"/>
        </w:rPr>
        <w:t xml:space="preserve">Être </w:t>
      </w:r>
      <w:r w:rsidRPr="00E605FD">
        <w:rPr>
          <w:sz w:val="32"/>
          <w:szCs w:val="32"/>
        </w:rPr>
        <w:t>Orientés géographiquement;</w:t>
      </w:r>
    </w:p>
    <w:p w:rsidR="00000000" w:rsidRPr="00E605FD" w:rsidRDefault="00C95B73" w:rsidP="008F7EC7">
      <w:pPr>
        <w:numPr>
          <w:ilvl w:val="1"/>
          <w:numId w:val="17"/>
        </w:numPr>
        <w:jc w:val="both"/>
        <w:rPr>
          <w:sz w:val="32"/>
          <w:szCs w:val="32"/>
        </w:rPr>
      </w:pPr>
      <w:r w:rsidRPr="00E605FD">
        <w:rPr>
          <w:sz w:val="32"/>
          <w:szCs w:val="32"/>
        </w:rPr>
        <w:t>Comporter une échelle graphique.</w:t>
      </w:r>
    </w:p>
    <w:p w:rsidR="00000000" w:rsidRPr="00E605FD" w:rsidRDefault="00C95B73" w:rsidP="008F7EC7">
      <w:pPr>
        <w:numPr>
          <w:ilvl w:val="0"/>
          <w:numId w:val="17"/>
        </w:numPr>
        <w:jc w:val="both"/>
        <w:rPr>
          <w:sz w:val="32"/>
          <w:szCs w:val="32"/>
        </w:rPr>
      </w:pPr>
      <w:r w:rsidRPr="00E605FD">
        <w:rPr>
          <w:sz w:val="32"/>
          <w:szCs w:val="32"/>
        </w:rPr>
        <w:t>Les photos doivent:</w:t>
      </w:r>
    </w:p>
    <w:p w:rsidR="00000000" w:rsidRPr="00E605FD" w:rsidRDefault="00C95B73" w:rsidP="008F7EC7">
      <w:pPr>
        <w:numPr>
          <w:ilvl w:val="1"/>
          <w:numId w:val="17"/>
        </w:numPr>
        <w:jc w:val="both"/>
        <w:rPr>
          <w:sz w:val="32"/>
          <w:szCs w:val="32"/>
        </w:rPr>
      </w:pPr>
      <w:r w:rsidRPr="00E605FD">
        <w:rPr>
          <w:sz w:val="32"/>
          <w:szCs w:val="32"/>
        </w:rPr>
        <w:t>Être datées;</w:t>
      </w:r>
    </w:p>
    <w:p w:rsidR="00000000" w:rsidRPr="00E605FD" w:rsidRDefault="00C95B73" w:rsidP="008F7EC7">
      <w:pPr>
        <w:numPr>
          <w:ilvl w:val="1"/>
          <w:numId w:val="17"/>
        </w:numPr>
        <w:jc w:val="both"/>
        <w:rPr>
          <w:sz w:val="32"/>
          <w:szCs w:val="32"/>
        </w:rPr>
      </w:pPr>
      <w:r w:rsidRPr="00E605FD">
        <w:rPr>
          <w:sz w:val="32"/>
          <w:szCs w:val="32"/>
        </w:rPr>
        <w:t>Si possible repérées;</w:t>
      </w:r>
    </w:p>
    <w:p w:rsidR="00000000" w:rsidRPr="00E605FD" w:rsidRDefault="00C95B73" w:rsidP="008F7EC7">
      <w:pPr>
        <w:numPr>
          <w:ilvl w:val="1"/>
          <w:numId w:val="17"/>
        </w:numPr>
        <w:jc w:val="both"/>
        <w:rPr>
          <w:sz w:val="32"/>
          <w:szCs w:val="32"/>
        </w:rPr>
      </w:pPr>
      <w:r w:rsidRPr="00E605FD">
        <w:rPr>
          <w:sz w:val="32"/>
          <w:szCs w:val="32"/>
        </w:rPr>
        <w:t>Comporter un élément d’échelle.</w:t>
      </w:r>
    </w:p>
    <w:p w:rsidR="00000000" w:rsidRPr="00E605FD" w:rsidRDefault="00C95B73" w:rsidP="008F7EC7">
      <w:pPr>
        <w:numPr>
          <w:ilvl w:val="0"/>
          <w:numId w:val="17"/>
        </w:numPr>
        <w:jc w:val="both"/>
        <w:rPr>
          <w:sz w:val="32"/>
          <w:szCs w:val="32"/>
        </w:rPr>
      </w:pPr>
      <w:r w:rsidRPr="00E605FD">
        <w:rPr>
          <w:sz w:val="32"/>
          <w:szCs w:val="32"/>
        </w:rPr>
        <w:t>Les figures et les schémas pour être représentatifs, ils doivent :</w:t>
      </w:r>
    </w:p>
    <w:p w:rsidR="00000000" w:rsidRPr="00E605FD" w:rsidRDefault="00C95B73" w:rsidP="008F7EC7">
      <w:pPr>
        <w:numPr>
          <w:ilvl w:val="1"/>
          <w:numId w:val="17"/>
        </w:numPr>
        <w:jc w:val="both"/>
        <w:rPr>
          <w:sz w:val="32"/>
          <w:szCs w:val="32"/>
        </w:rPr>
      </w:pPr>
      <w:r w:rsidRPr="00E605FD">
        <w:rPr>
          <w:sz w:val="32"/>
          <w:szCs w:val="32"/>
        </w:rPr>
        <w:t xml:space="preserve">Être </w:t>
      </w:r>
      <w:r w:rsidRPr="00E605FD">
        <w:rPr>
          <w:sz w:val="32"/>
          <w:szCs w:val="32"/>
        </w:rPr>
        <w:t>à</w:t>
      </w:r>
      <w:r w:rsidR="00AF0413">
        <w:rPr>
          <w:sz w:val="32"/>
          <w:szCs w:val="32"/>
        </w:rPr>
        <w:t xml:space="preserve"> l’échelle sinon proportionnel</w:t>
      </w:r>
      <w:r w:rsidRPr="00E605FD">
        <w:rPr>
          <w:sz w:val="32"/>
          <w:szCs w:val="32"/>
        </w:rPr>
        <w:t>s;</w:t>
      </w:r>
    </w:p>
    <w:p w:rsidR="00000000" w:rsidRPr="00E605FD" w:rsidRDefault="00C95B73" w:rsidP="008F7EC7">
      <w:pPr>
        <w:numPr>
          <w:ilvl w:val="1"/>
          <w:numId w:val="17"/>
        </w:numPr>
        <w:jc w:val="both"/>
        <w:rPr>
          <w:sz w:val="32"/>
          <w:szCs w:val="32"/>
        </w:rPr>
      </w:pPr>
      <w:r w:rsidRPr="00E605FD">
        <w:rPr>
          <w:sz w:val="32"/>
          <w:szCs w:val="32"/>
        </w:rPr>
        <w:t>L’usage de couleurs doit être suivi de la légende correspondante.</w:t>
      </w:r>
    </w:p>
    <w:p w:rsidR="00E605FD" w:rsidRPr="00E605FD" w:rsidRDefault="00E605FD" w:rsidP="008F7EC7">
      <w:pPr>
        <w:jc w:val="both"/>
        <w:rPr>
          <w:b/>
          <w:bCs/>
          <w:color w:val="FF0000"/>
          <w:sz w:val="36"/>
          <w:szCs w:val="36"/>
        </w:rPr>
      </w:pPr>
      <w:r w:rsidRPr="00E605FD">
        <w:rPr>
          <w:b/>
          <w:bCs/>
          <w:color w:val="FF0000"/>
          <w:sz w:val="36"/>
          <w:szCs w:val="36"/>
        </w:rPr>
        <w:t>On doit citer pour toutes les icones l’auteur ou les auteurs</w:t>
      </w:r>
      <w:r w:rsidR="00AF0413">
        <w:rPr>
          <w:b/>
          <w:bCs/>
          <w:color w:val="FF0000"/>
          <w:sz w:val="36"/>
          <w:szCs w:val="36"/>
        </w:rPr>
        <w:t>.</w:t>
      </w:r>
      <w:r w:rsidRPr="00E605FD">
        <w:rPr>
          <w:b/>
          <w:bCs/>
          <w:color w:val="FF0000"/>
          <w:sz w:val="36"/>
          <w:szCs w:val="36"/>
        </w:rPr>
        <w:t xml:space="preserve"> </w:t>
      </w:r>
    </w:p>
    <w:p w:rsidR="00E605FD" w:rsidRDefault="00AF0413" w:rsidP="008F7EC7">
      <w:pPr>
        <w:jc w:val="both"/>
        <w:rPr>
          <w:b/>
          <w:bCs/>
          <w:sz w:val="36"/>
          <w:szCs w:val="36"/>
        </w:rPr>
      </w:pPr>
      <w:r>
        <w:rPr>
          <w:b/>
          <w:bCs/>
          <w:sz w:val="36"/>
          <w:szCs w:val="36"/>
        </w:rPr>
        <w:t>8/</w:t>
      </w:r>
      <w:r w:rsidRPr="00AF0413">
        <w:rPr>
          <w:rFonts w:ascii="Calibri" w:eastAsia="+mj-ea" w:hAnsi="Calibri" w:cs="+mj-cs"/>
          <w:color w:val="000000"/>
          <w:kern w:val="24"/>
          <w:sz w:val="64"/>
          <w:szCs w:val="64"/>
        </w:rPr>
        <w:t xml:space="preserve"> </w:t>
      </w:r>
      <w:r w:rsidRPr="00AF0413">
        <w:rPr>
          <w:b/>
          <w:bCs/>
          <w:sz w:val="36"/>
          <w:szCs w:val="36"/>
        </w:rPr>
        <w:t>Figures et tableaux</w:t>
      </w:r>
      <w:r>
        <w:rPr>
          <w:b/>
          <w:bCs/>
          <w:sz w:val="36"/>
          <w:szCs w:val="36"/>
        </w:rPr>
        <w:t>.</w:t>
      </w:r>
    </w:p>
    <w:p w:rsidR="00000000" w:rsidRPr="00AF0413" w:rsidRDefault="00C95B73" w:rsidP="008F7EC7">
      <w:pPr>
        <w:numPr>
          <w:ilvl w:val="0"/>
          <w:numId w:val="18"/>
        </w:numPr>
        <w:jc w:val="both"/>
        <w:rPr>
          <w:sz w:val="32"/>
          <w:szCs w:val="32"/>
        </w:rPr>
      </w:pPr>
      <w:r w:rsidRPr="00AF0413">
        <w:rPr>
          <w:sz w:val="32"/>
          <w:szCs w:val="32"/>
        </w:rPr>
        <w:t xml:space="preserve">Ils ne sont pas obligatoires. </w:t>
      </w:r>
    </w:p>
    <w:p w:rsidR="00000000" w:rsidRPr="00AF0413" w:rsidRDefault="00C95B73" w:rsidP="008F7EC7">
      <w:pPr>
        <w:numPr>
          <w:ilvl w:val="0"/>
          <w:numId w:val="18"/>
        </w:numPr>
        <w:jc w:val="both"/>
        <w:rPr>
          <w:sz w:val="32"/>
          <w:szCs w:val="32"/>
        </w:rPr>
      </w:pPr>
      <w:r w:rsidRPr="00AF0413">
        <w:rPr>
          <w:sz w:val="32"/>
          <w:szCs w:val="32"/>
        </w:rPr>
        <w:lastRenderedPageBreak/>
        <w:t>Ils donnent un maximum d’informations</w:t>
      </w:r>
      <w:r w:rsidRPr="00AF0413">
        <w:rPr>
          <w:sz w:val="32"/>
          <w:szCs w:val="32"/>
        </w:rPr>
        <w:t xml:space="preserve"> dans un minimum de place. </w:t>
      </w:r>
    </w:p>
    <w:p w:rsidR="00000000" w:rsidRPr="00AF0413" w:rsidRDefault="00C95B73" w:rsidP="008F7EC7">
      <w:pPr>
        <w:numPr>
          <w:ilvl w:val="0"/>
          <w:numId w:val="18"/>
        </w:numPr>
        <w:jc w:val="both"/>
        <w:rPr>
          <w:sz w:val="32"/>
          <w:szCs w:val="32"/>
        </w:rPr>
      </w:pPr>
      <w:r w:rsidRPr="00AF0413">
        <w:rPr>
          <w:sz w:val="32"/>
          <w:szCs w:val="32"/>
        </w:rPr>
        <w:t xml:space="preserve">Ils doivent être compréhensibles indépendamment du texte. </w:t>
      </w:r>
    </w:p>
    <w:p w:rsidR="00000000" w:rsidRPr="00AF0413" w:rsidRDefault="00C95B73" w:rsidP="008F7EC7">
      <w:pPr>
        <w:numPr>
          <w:ilvl w:val="0"/>
          <w:numId w:val="18"/>
        </w:numPr>
        <w:jc w:val="both"/>
        <w:rPr>
          <w:sz w:val="32"/>
          <w:szCs w:val="32"/>
        </w:rPr>
      </w:pPr>
      <w:r w:rsidRPr="00AF0413">
        <w:rPr>
          <w:sz w:val="32"/>
          <w:szCs w:val="32"/>
        </w:rPr>
        <w:t xml:space="preserve">Ils doivent être informatifs en eux-mêmes grâce à leurs légendes, sous-titres, notes. </w:t>
      </w:r>
    </w:p>
    <w:p w:rsidR="00000000" w:rsidRDefault="00C95B73" w:rsidP="008F7EC7">
      <w:pPr>
        <w:numPr>
          <w:ilvl w:val="0"/>
          <w:numId w:val="18"/>
        </w:numPr>
        <w:jc w:val="both"/>
        <w:rPr>
          <w:sz w:val="32"/>
          <w:szCs w:val="32"/>
        </w:rPr>
      </w:pPr>
      <w:r w:rsidRPr="00AF0413">
        <w:rPr>
          <w:sz w:val="32"/>
          <w:szCs w:val="32"/>
        </w:rPr>
        <w:t xml:space="preserve">Éviter le "tout figures" ou le "tout tableaux" </w:t>
      </w:r>
      <w:r w:rsidR="00AF0413">
        <w:rPr>
          <w:sz w:val="32"/>
          <w:szCs w:val="32"/>
        </w:rPr>
        <w:t>.</w:t>
      </w:r>
    </w:p>
    <w:p w:rsidR="00AF0413" w:rsidRPr="00AF0413" w:rsidRDefault="00AF0413" w:rsidP="008F7EC7">
      <w:pPr>
        <w:jc w:val="both"/>
        <w:rPr>
          <w:b/>
          <w:bCs/>
          <w:sz w:val="36"/>
          <w:szCs w:val="36"/>
        </w:rPr>
      </w:pPr>
      <w:r>
        <w:rPr>
          <w:b/>
          <w:bCs/>
          <w:sz w:val="36"/>
          <w:szCs w:val="36"/>
        </w:rPr>
        <w:t>8.1.</w:t>
      </w:r>
      <w:r w:rsidRPr="00AF0413">
        <w:rPr>
          <w:b/>
          <w:bCs/>
          <w:sz w:val="36"/>
          <w:szCs w:val="36"/>
        </w:rPr>
        <w:t xml:space="preserve">Figures </w:t>
      </w:r>
      <w:r w:rsidRPr="00AF0413">
        <w:rPr>
          <w:b/>
          <w:bCs/>
          <w:color w:val="FF0000"/>
          <w:sz w:val="36"/>
          <w:szCs w:val="36"/>
        </w:rPr>
        <w:t>OU</w:t>
      </w:r>
      <w:r w:rsidRPr="00AF0413">
        <w:rPr>
          <w:b/>
          <w:bCs/>
          <w:sz w:val="36"/>
          <w:szCs w:val="36"/>
        </w:rPr>
        <w:t xml:space="preserve"> tableaux ?</w:t>
      </w:r>
    </w:p>
    <w:p w:rsidR="00000000" w:rsidRPr="00AF0413" w:rsidRDefault="00C95B73" w:rsidP="008F7EC7">
      <w:pPr>
        <w:jc w:val="both"/>
        <w:rPr>
          <w:sz w:val="32"/>
          <w:szCs w:val="32"/>
        </w:rPr>
      </w:pPr>
      <w:r w:rsidRPr="00AF0413">
        <w:rPr>
          <w:sz w:val="32"/>
          <w:szCs w:val="32"/>
        </w:rPr>
        <w:t xml:space="preserve">Figures et tableaux n’ont pas le même rôle : </w:t>
      </w:r>
    </w:p>
    <w:p w:rsidR="00000000" w:rsidRPr="00AF0413" w:rsidRDefault="00C95B73" w:rsidP="008F7EC7">
      <w:pPr>
        <w:numPr>
          <w:ilvl w:val="0"/>
          <w:numId w:val="19"/>
        </w:numPr>
        <w:jc w:val="both"/>
        <w:rPr>
          <w:sz w:val="32"/>
          <w:szCs w:val="32"/>
        </w:rPr>
      </w:pPr>
      <w:r w:rsidRPr="00AF0413">
        <w:rPr>
          <w:sz w:val="32"/>
          <w:szCs w:val="32"/>
        </w:rPr>
        <w:t xml:space="preserve">Les tableaux sont composés de lettres et chiffres. Ils possèdent l’avantage de la précision mathématique et permettent de faire des comparaisons. </w:t>
      </w:r>
    </w:p>
    <w:p w:rsidR="00000000" w:rsidRPr="00AF0413" w:rsidRDefault="00C95B73" w:rsidP="008F7EC7">
      <w:pPr>
        <w:numPr>
          <w:ilvl w:val="0"/>
          <w:numId w:val="19"/>
        </w:numPr>
        <w:jc w:val="both"/>
        <w:rPr>
          <w:sz w:val="32"/>
          <w:szCs w:val="32"/>
        </w:rPr>
      </w:pPr>
      <w:r w:rsidRPr="00AF0413">
        <w:rPr>
          <w:sz w:val="32"/>
          <w:szCs w:val="32"/>
        </w:rPr>
        <w:t>Les figures sont une transcription de données chiffrées : des</w:t>
      </w:r>
      <w:r w:rsidRPr="00AF0413">
        <w:rPr>
          <w:sz w:val="32"/>
          <w:szCs w:val="32"/>
        </w:rPr>
        <w:t xml:space="preserve">sins, traits, courbes, diagrammes, . . . </w:t>
      </w:r>
    </w:p>
    <w:p w:rsidR="00000000" w:rsidRPr="00AF0413" w:rsidRDefault="00C95B73" w:rsidP="008F7EC7">
      <w:pPr>
        <w:numPr>
          <w:ilvl w:val="0"/>
          <w:numId w:val="19"/>
        </w:numPr>
        <w:jc w:val="both"/>
        <w:rPr>
          <w:sz w:val="32"/>
          <w:szCs w:val="32"/>
        </w:rPr>
      </w:pPr>
      <w:r w:rsidRPr="00AF0413">
        <w:rPr>
          <w:sz w:val="32"/>
          <w:szCs w:val="32"/>
        </w:rPr>
        <w:t xml:space="preserve">Les figures sont toujours accompagnées de légendes, les tableaux ont parfois un titre et parfois une légende, mais au moins l’un des deux. </w:t>
      </w:r>
    </w:p>
    <w:p w:rsidR="00AF0413" w:rsidRPr="00AF0413" w:rsidRDefault="00AF0413" w:rsidP="008F7EC7">
      <w:pPr>
        <w:jc w:val="both"/>
        <w:rPr>
          <w:sz w:val="32"/>
          <w:szCs w:val="32"/>
        </w:rPr>
      </w:pPr>
      <w:r w:rsidRPr="00AF0413">
        <w:rPr>
          <w:sz w:val="32"/>
          <w:szCs w:val="32"/>
        </w:rPr>
        <w:t>La figure est plus efficace pour décrire une situation qui évolue dans le temps, ou plus généralement pour montrer une différence entre plusieurs états au lecteur. Le choix entre figure ou tableau dépendra de l’objectif visé</w:t>
      </w:r>
      <w:r>
        <w:rPr>
          <w:sz w:val="32"/>
          <w:szCs w:val="32"/>
        </w:rPr>
        <w:t>.</w:t>
      </w:r>
    </w:p>
    <w:p w:rsidR="00E605FD" w:rsidRDefault="00AF0413" w:rsidP="008F7EC7">
      <w:pPr>
        <w:jc w:val="both"/>
        <w:rPr>
          <w:b/>
          <w:bCs/>
          <w:sz w:val="36"/>
          <w:szCs w:val="36"/>
        </w:rPr>
      </w:pPr>
      <w:r>
        <w:rPr>
          <w:b/>
          <w:bCs/>
          <w:sz w:val="36"/>
          <w:szCs w:val="36"/>
        </w:rPr>
        <w:t xml:space="preserve">8.2. </w:t>
      </w:r>
      <w:r w:rsidRPr="00AF0413">
        <w:rPr>
          <w:b/>
          <w:bCs/>
          <w:sz w:val="36"/>
          <w:szCs w:val="36"/>
        </w:rPr>
        <w:t>La présentation des tableaux</w:t>
      </w:r>
      <w:r>
        <w:rPr>
          <w:b/>
          <w:bCs/>
          <w:sz w:val="36"/>
          <w:szCs w:val="36"/>
        </w:rPr>
        <w:t>.</w:t>
      </w:r>
    </w:p>
    <w:p w:rsidR="00000000" w:rsidRPr="00AF0413" w:rsidRDefault="00C95B73" w:rsidP="008F7EC7">
      <w:pPr>
        <w:numPr>
          <w:ilvl w:val="0"/>
          <w:numId w:val="20"/>
        </w:numPr>
        <w:jc w:val="both"/>
        <w:rPr>
          <w:sz w:val="32"/>
          <w:szCs w:val="32"/>
        </w:rPr>
      </w:pPr>
      <w:r w:rsidRPr="00AF0413">
        <w:rPr>
          <w:sz w:val="32"/>
          <w:szCs w:val="32"/>
        </w:rPr>
        <w:t>Le corps du tableau n</w:t>
      </w:r>
      <w:r w:rsidR="00AF0413" w:rsidRPr="00AF0413">
        <w:rPr>
          <w:sz w:val="32"/>
          <w:szCs w:val="32"/>
        </w:rPr>
        <w:t>e doit contenir que des nombres ;</w:t>
      </w:r>
      <w:r w:rsidRPr="00AF0413">
        <w:rPr>
          <w:sz w:val="32"/>
          <w:szCs w:val="32"/>
        </w:rPr>
        <w:t xml:space="preserve"> </w:t>
      </w:r>
    </w:p>
    <w:p w:rsidR="00000000" w:rsidRPr="00AF0413" w:rsidRDefault="00C95B73" w:rsidP="008F7EC7">
      <w:pPr>
        <w:numPr>
          <w:ilvl w:val="0"/>
          <w:numId w:val="20"/>
        </w:numPr>
        <w:jc w:val="both"/>
        <w:rPr>
          <w:sz w:val="32"/>
          <w:szCs w:val="32"/>
        </w:rPr>
      </w:pPr>
      <w:r w:rsidRPr="00AF0413">
        <w:rPr>
          <w:sz w:val="32"/>
          <w:szCs w:val="32"/>
        </w:rPr>
        <w:t xml:space="preserve">jamais d’unités </w:t>
      </w:r>
      <w:r w:rsidR="00AF0413" w:rsidRPr="00AF0413">
        <w:rPr>
          <w:sz w:val="32"/>
          <w:szCs w:val="32"/>
        </w:rPr>
        <w:t>de mesure ;</w:t>
      </w:r>
      <w:r w:rsidRPr="00AF0413">
        <w:rPr>
          <w:sz w:val="32"/>
          <w:szCs w:val="32"/>
        </w:rPr>
        <w:t xml:space="preserve"> </w:t>
      </w:r>
    </w:p>
    <w:p w:rsidR="00000000" w:rsidRPr="00AF0413" w:rsidRDefault="00C95B73" w:rsidP="008F7EC7">
      <w:pPr>
        <w:numPr>
          <w:ilvl w:val="0"/>
          <w:numId w:val="20"/>
        </w:numPr>
        <w:jc w:val="both"/>
        <w:rPr>
          <w:sz w:val="32"/>
          <w:szCs w:val="32"/>
        </w:rPr>
      </w:pPr>
      <w:r w:rsidRPr="00AF0413">
        <w:rPr>
          <w:sz w:val="32"/>
          <w:szCs w:val="32"/>
        </w:rPr>
        <w:t>jamais de</w:t>
      </w:r>
      <w:r w:rsidR="00AF0413" w:rsidRPr="00AF0413">
        <w:rPr>
          <w:sz w:val="32"/>
          <w:szCs w:val="32"/>
        </w:rPr>
        <w:t xml:space="preserve"> pourcentages après un nombre ;</w:t>
      </w:r>
    </w:p>
    <w:p w:rsidR="00000000" w:rsidRPr="00AF0413" w:rsidRDefault="00C95B73" w:rsidP="008F7EC7">
      <w:pPr>
        <w:numPr>
          <w:ilvl w:val="0"/>
          <w:numId w:val="20"/>
        </w:numPr>
        <w:jc w:val="both"/>
        <w:rPr>
          <w:sz w:val="32"/>
          <w:szCs w:val="32"/>
        </w:rPr>
      </w:pPr>
      <w:r w:rsidRPr="00AF0413">
        <w:rPr>
          <w:sz w:val="32"/>
          <w:szCs w:val="32"/>
        </w:rPr>
        <w:lastRenderedPageBreak/>
        <w:t xml:space="preserve">Les nombres situés dans les colonnes du tableau doivent être alignés sur la virgule. </w:t>
      </w:r>
    </w:p>
    <w:p w:rsidR="00AF0413" w:rsidRDefault="00AF0413" w:rsidP="008F7EC7">
      <w:pPr>
        <w:jc w:val="both"/>
        <w:rPr>
          <w:b/>
          <w:bCs/>
          <w:sz w:val="36"/>
          <w:szCs w:val="36"/>
        </w:rPr>
      </w:pPr>
      <w:r>
        <w:rPr>
          <w:b/>
          <w:bCs/>
          <w:sz w:val="36"/>
          <w:szCs w:val="36"/>
        </w:rPr>
        <w:t>8.3.</w:t>
      </w:r>
      <w:r w:rsidRPr="00AF0413">
        <w:rPr>
          <w:rFonts w:ascii="Calibri" w:eastAsia="+mj-ea" w:hAnsi="Calibri" w:cs="+mj-cs"/>
          <w:color w:val="000000"/>
          <w:kern w:val="24"/>
          <w:sz w:val="64"/>
          <w:szCs w:val="64"/>
        </w:rPr>
        <w:t xml:space="preserve"> </w:t>
      </w:r>
      <w:r w:rsidRPr="00AF0413">
        <w:rPr>
          <w:b/>
          <w:bCs/>
          <w:sz w:val="36"/>
          <w:szCs w:val="36"/>
        </w:rPr>
        <w:t>Les différents types de figures</w:t>
      </w:r>
      <w:r>
        <w:rPr>
          <w:b/>
          <w:bCs/>
          <w:sz w:val="36"/>
          <w:szCs w:val="36"/>
        </w:rPr>
        <w:t>.</w:t>
      </w:r>
    </w:p>
    <w:p w:rsidR="00000000" w:rsidRPr="00AF0413" w:rsidRDefault="00AF0413" w:rsidP="008F7EC7">
      <w:pPr>
        <w:jc w:val="both"/>
        <w:rPr>
          <w:sz w:val="32"/>
          <w:szCs w:val="32"/>
        </w:rPr>
      </w:pPr>
      <w:r w:rsidRPr="00AF0413">
        <w:rPr>
          <w:sz w:val="32"/>
          <w:szCs w:val="32"/>
        </w:rPr>
        <w:t xml:space="preserve">Il </w:t>
      </w:r>
      <w:r w:rsidR="00C95B73" w:rsidRPr="00AF0413">
        <w:rPr>
          <w:sz w:val="32"/>
          <w:szCs w:val="32"/>
        </w:rPr>
        <w:t xml:space="preserve">existe différents types de figures : </w:t>
      </w:r>
    </w:p>
    <w:p w:rsidR="00000000" w:rsidRPr="00AF0413" w:rsidRDefault="00C95B73" w:rsidP="008F7EC7">
      <w:pPr>
        <w:numPr>
          <w:ilvl w:val="0"/>
          <w:numId w:val="21"/>
        </w:numPr>
        <w:jc w:val="both"/>
        <w:rPr>
          <w:sz w:val="32"/>
          <w:szCs w:val="32"/>
        </w:rPr>
      </w:pPr>
      <w:r w:rsidRPr="00AF0413">
        <w:rPr>
          <w:sz w:val="32"/>
          <w:szCs w:val="32"/>
        </w:rPr>
        <w:t>Camemberts : présentation des pourcent</w:t>
      </w:r>
      <w:r w:rsidR="00AF0413">
        <w:rPr>
          <w:sz w:val="32"/>
          <w:szCs w:val="32"/>
        </w:rPr>
        <w:t>ages ;</w:t>
      </w:r>
    </w:p>
    <w:p w:rsidR="00000000" w:rsidRPr="00AF0413" w:rsidRDefault="00C95B73" w:rsidP="008F7EC7">
      <w:pPr>
        <w:numPr>
          <w:ilvl w:val="0"/>
          <w:numId w:val="21"/>
        </w:numPr>
        <w:jc w:val="both"/>
        <w:rPr>
          <w:sz w:val="32"/>
          <w:szCs w:val="32"/>
        </w:rPr>
      </w:pPr>
      <w:r w:rsidRPr="00AF0413">
        <w:rPr>
          <w:sz w:val="32"/>
          <w:szCs w:val="32"/>
        </w:rPr>
        <w:t>Hist</w:t>
      </w:r>
      <w:r w:rsidR="00AF0413">
        <w:rPr>
          <w:sz w:val="32"/>
          <w:szCs w:val="32"/>
        </w:rPr>
        <w:t>ogrammes : comparaison statique ;</w:t>
      </w:r>
      <w:r w:rsidRPr="00AF0413">
        <w:rPr>
          <w:sz w:val="32"/>
          <w:szCs w:val="32"/>
        </w:rPr>
        <w:t xml:space="preserve"> </w:t>
      </w:r>
    </w:p>
    <w:p w:rsidR="00000000" w:rsidRPr="00AF0413" w:rsidRDefault="00C95B73" w:rsidP="008F7EC7">
      <w:pPr>
        <w:numPr>
          <w:ilvl w:val="0"/>
          <w:numId w:val="21"/>
        </w:numPr>
        <w:jc w:val="both"/>
        <w:rPr>
          <w:sz w:val="32"/>
          <w:szCs w:val="32"/>
        </w:rPr>
      </w:pPr>
      <w:r w:rsidRPr="00AF0413">
        <w:rPr>
          <w:sz w:val="32"/>
          <w:szCs w:val="32"/>
        </w:rPr>
        <w:t xml:space="preserve">Tracés de courbes et de points : x est la variable de contrôle (explicative) ; y est la variable contrôlée (expliquée). </w:t>
      </w:r>
    </w:p>
    <w:p w:rsidR="00AF0413" w:rsidRDefault="00AF0413" w:rsidP="008F7EC7">
      <w:pPr>
        <w:jc w:val="both"/>
        <w:rPr>
          <w:b/>
          <w:bCs/>
          <w:sz w:val="36"/>
          <w:szCs w:val="36"/>
        </w:rPr>
      </w:pPr>
      <w:r>
        <w:rPr>
          <w:b/>
          <w:bCs/>
          <w:sz w:val="36"/>
          <w:szCs w:val="36"/>
        </w:rPr>
        <w:t xml:space="preserve">9. La </w:t>
      </w:r>
      <w:r w:rsidRPr="00AF0413">
        <w:rPr>
          <w:b/>
          <w:bCs/>
          <w:sz w:val="36"/>
          <w:szCs w:val="36"/>
        </w:rPr>
        <w:t>Discussion</w:t>
      </w:r>
      <w:r>
        <w:rPr>
          <w:b/>
          <w:bCs/>
          <w:sz w:val="36"/>
          <w:szCs w:val="36"/>
        </w:rPr>
        <w:t>.</w:t>
      </w:r>
    </w:p>
    <w:p w:rsidR="00AF0413" w:rsidRPr="00AF0413" w:rsidRDefault="00AF0413" w:rsidP="008F7EC7">
      <w:pPr>
        <w:jc w:val="both"/>
        <w:rPr>
          <w:sz w:val="32"/>
          <w:szCs w:val="32"/>
        </w:rPr>
      </w:pPr>
      <w:r w:rsidRPr="00AF0413">
        <w:rPr>
          <w:sz w:val="32"/>
          <w:szCs w:val="32"/>
        </w:rPr>
        <w:t>Généralités: il s’agitdans cette partie de :</w:t>
      </w:r>
    </w:p>
    <w:p w:rsidR="00000000" w:rsidRPr="00AF0413" w:rsidRDefault="00C95B73" w:rsidP="008F7EC7">
      <w:pPr>
        <w:numPr>
          <w:ilvl w:val="0"/>
          <w:numId w:val="23"/>
        </w:numPr>
        <w:jc w:val="both"/>
        <w:rPr>
          <w:sz w:val="32"/>
          <w:szCs w:val="32"/>
        </w:rPr>
      </w:pPr>
      <w:r w:rsidRPr="00AF0413">
        <w:rPr>
          <w:sz w:val="32"/>
          <w:szCs w:val="32"/>
        </w:rPr>
        <w:t xml:space="preserve"> Faire part de son apport personnel par rapport au sujet abordé. </w:t>
      </w:r>
    </w:p>
    <w:p w:rsidR="00000000" w:rsidRPr="00AF0413" w:rsidRDefault="00C95B73" w:rsidP="008F7EC7">
      <w:pPr>
        <w:numPr>
          <w:ilvl w:val="0"/>
          <w:numId w:val="23"/>
        </w:numPr>
        <w:jc w:val="both"/>
        <w:rPr>
          <w:sz w:val="32"/>
          <w:szCs w:val="32"/>
        </w:rPr>
      </w:pPr>
      <w:r w:rsidRPr="00AF0413">
        <w:rPr>
          <w:sz w:val="32"/>
          <w:szCs w:val="32"/>
        </w:rPr>
        <w:t xml:space="preserve">Éventuellement, à la fin, formuler des hypothèses. </w:t>
      </w:r>
    </w:p>
    <w:p w:rsidR="00AF0413" w:rsidRPr="00AF0413" w:rsidRDefault="00AF0413" w:rsidP="008F7EC7">
      <w:pPr>
        <w:jc w:val="both"/>
        <w:rPr>
          <w:sz w:val="32"/>
          <w:szCs w:val="32"/>
        </w:rPr>
      </w:pPr>
      <w:r w:rsidRPr="00AF0413">
        <w:rPr>
          <w:sz w:val="32"/>
          <w:szCs w:val="32"/>
        </w:rPr>
        <w:t>Le temps des verbes est le passé, éventuellement le présent pour les faits établis</w:t>
      </w:r>
      <w:r>
        <w:rPr>
          <w:sz w:val="32"/>
          <w:szCs w:val="32"/>
        </w:rPr>
        <w:t>.</w:t>
      </w:r>
    </w:p>
    <w:p w:rsidR="00AF0413" w:rsidRPr="00AF0413" w:rsidRDefault="00AF0413" w:rsidP="008F7EC7">
      <w:pPr>
        <w:jc w:val="both"/>
        <w:rPr>
          <w:sz w:val="32"/>
          <w:szCs w:val="32"/>
        </w:rPr>
      </w:pPr>
      <w:r w:rsidRPr="00AF0413">
        <w:rPr>
          <w:sz w:val="32"/>
          <w:szCs w:val="32"/>
        </w:rPr>
        <w:t xml:space="preserve">La discussion permet d’exprimer son point de vue. </w:t>
      </w:r>
    </w:p>
    <w:p w:rsidR="00000000" w:rsidRPr="00AF0413" w:rsidRDefault="00C95B73" w:rsidP="008F7EC7">
      <w:pPr>
        <w:numPr>
          <w:ilvl w:val="0"/>
          <w:numId w:val="24"/>
        </w:numPr>
        <w:jc w:val="both"/>
        <w:rPr>
          <w:sz w:val="32"/>
          <w:szCs w:val="32"/>
        </w:rPr>
      </w:pPr>
      <w:r w:rsidRPr="00AF0413">
        <w:rPr>
          <w:sz w:val="32"/>
          <w:szCs w:val="32"/>
        </w:rPr>
        <w:t xml:space="preserve">Elle commence par un résumé du travail effectué, et doit répondre aux trois points suivants : </w:t>
      </w:r>
    </w:p>
    <w:p w:rsidR="00000000" w:rsidRPr="00AF0413" w:rsidRDefault="00C95B73" w:rsidP="008F7EC7">
      <w:pPr>
        <w:numPr>
          <w:ilvl w:val="0"/>
          <w:numId w:val="24"/>
        </w:numPr>
        <w:jc w:val="both"/>
        <w:rPr>
          <w:sz w:val="32"/>
          <w:szCs w:val="32"/>
        </w:rPr>
      </w:pPr>
      <w:r w:rsidRPr="00AF0413">
        <w:rPr>
          <w:sz w:val="32"/>
          <w:szCs w:val="32"/>
        </w:rPr>
        <w:t>L’objectif de départ a-t</w:t>
      </w:r>
      <w:r w:rsidRPr="00AF0413">
        <w:rPr>
          <w:sz w:val="32"/>
          <w:szCs w:val="32"/>
        </w:rPr>
        <w:t xml:space="preserve">-il été atteint ? </w:t>
      </w:r>
    </w:p>
    <w:p w:rsidR="00000000" w:rsidRPr="00AF0413" w:rsidRDefault="00C95B73" w:rsidP="008F7EC7">
      <w:pPr>
        <w:numPr>
          <w:ilvl w:val="0"/>
          <w:numId w:val="24"/>
        </w:numPr>
        <w:jc w:val="both"/>
        <w:rPr>
          <w:sz w:val="32"/>
          <w:szCs w:val="32"/>
        </w:rPr>
      </w:pPr>
      <w:r w:rsidRPr="00AF0413">
        <w:rPr>
          <w:sz w:val="32"/>
          <w:szCs w:val="32"/>
        </w:rPr>
        <w:t xml:space="preserve">Les résultats sont-ils fiables ? Jugement de la qualité et de la validité des résultats grâce à une discussion critique et objective. </w:t>
      </w:r>
    </w:p>
    <w:p w:rsidR="00000000" w:rsidRPr="00AF0413" w:rsidRDefault="00C95B73" w:rsidP="008F7EC7">
      <w:pPr>
        <w:numPr>
          <w:ilvl w:val="0"/>
          <w:numId w:val="24"/>
        </w:numPr>
        <w:jc w:val="both"/>
        <w:rPr>
          <w:sz w:val="32"/>
          <w:szCs w:val="32"/>
        </w:rPr>
      </w:pPr>
      <w:r w:rsidRPr="00AF0413">
        <w:rPr>
          <w:sz w:val="32"/>
          <w:szCs w:val="32"/>
        </w:rPr>
        <w:t xml:space="preserve">Commet se situent les résultats par rapport à ceux des autres auteurs ? </w:t>
      </w:r>
    </w:p>
    <w:p w:rsidR="00AF0413" w:rsidRPr="00E605FD" w:rsidRDefault="00AF0413" w:rsidP="008F7EC7">
      <w:pPr>
        <w:jc w:val="both"/>
        <w:rPr>
          <w:b/>
          <w:bCs/>
          <w:sz w:val="36"/>
          <w:szCs w:val="36"/>
        </w:rPr>
      </w:pPr>
      <w:r>
        <w:rPr>
          <w:b/>
          <w:bCs/>
          <w:sz w:val="36"/>
          <w:szCs w:val="36"/>
        </w:rPr>
        <w:lastRenderedPageBreak/>
        <w:t xml:space="preserve">10/ La </w:t>
      </w:r>
      <w:r w:rsidRPr="00AF0413">
        <w:rPr>
          <w:b/>
          <w:bCs/>
          <w:sz w:val="36"/>
          <w:szCs w:val="36"/>
        </w:rPr>
        <w:t>Conclusion</w:t>
      </w:r>
      <w:r>
        <w:rPr>
          <w:b/>
          <w:bCs/>
          <w:sz w:val="36"/>
          <w:szCs w:val="36"/>
        </w:rPr>
        <w:t>.</w:t>
      </w:r>
    </w:p>
    <w:p w:rsidR="00000000" w:rsidRPr="00AF0413" w:rsidRDefault="00C95B73" w:rsidP="008F7EC7">
      <w:pPr>
        <w:numPr>
          <w:ilvl w:val="0"/>
          <w:numId w:val="25"/>
        </w:numPr>
        <w:jc w:val="both"/>
        <w:rPr>
          <w:sz w:val="32"/>
          <w:szCs w:val="32"/>
        </w:rPr>
      </w:pPr>
      <w:r w:rsidRPr="00AF0413">
        <w:rPr>
          <w:sz w:val="32"/>
          <w:szCs w:val="32"/>
        </w:rPr>
        <w:t>C’est un résum</w:t>
      </w:r>
      <w:r w:rsidRPr="00AF0413">
        <w:rPr>
          <w:sz w:val="32"/>
          <w:szCs w:val="32"/>
        </w:rPr>
        <w:t xml:space="preserve">é, dense, du travail; </w:t>
      </w:r>
    </w:p>
    <w:p w:rsidR="00000000" w:rsidRPr="00AF0413" w:rsidRDefault="00C95B73" w:rsidP="008F7EC7">
      <w:pPr>
        <w:numPr>
          <w:ilvl w:val="0"/>
          <w:numId w:val="25"/>
        </w:numPr>
        <w:jc w:val="both"/>
        <w:rPr>
          <w:sz w:val="32"/>
          <w:szCs w:val="32"/>
        </w:rPr>
      </w:pPr>
      <w:r w:rsidRPr="00AF0413">
        <w:rPr>
          <w:sz w:val="32"/>
          <w:szCs w:val="32"/>
        </w:rPr>
        <w:t xml:space="preserve">Des suggestions précises sur des travaux ultérieurs peuvent être faites; </w:t>
      </w:r>
    </w:p>
    <w:p w:rsidR="00000000" w:rsidRPr="00AF0413" w:rsidRDefault="00C95B73" w:rsidP="008F7EC7">
      <w:pPr>
        <w:numPr>
          <w:ilvl w:val="0"/>
          <w:numId w:val="25"/>
        </w:numPr>
        <w:jc w:val="both"/>
        <w:rPr>
          <w:sz w:val="32"/>
          <w:szCs w:val="32"/>
        </w:rPr>
      </w:pPr>
      <w:r w:rsidRPr="00AF0413">
        <w:rPr>
          <w:sz w:val="32"/>
          <w:szCs w:val="32"/>
        </w:rPr>
        <w:t xml:space="preserve">Une page pleine doit suffire. </w:t>
      </w:r>
    </w:p>
    <w:p w:rsidR="006F2F98" w:rsidRDefault="00AF0413" w:rsidP="008F7EC7">
      <w:pPr>
        <w:jc w:val="both"/>
        <w:rPr>
          <w:b/>
          <w:bCs/>
          <w:sz w:val="36"/>
          <w:szCs w:val="36"/>
        </w:rPr>
      </w:pPr>
      <w:r>
        <w:rPr>
          <w:b/>
          <w:bCs/>
          <w:sz w:val="36"/>
          <w:szCs w:val="36"/>
        </w:rPr>
        <w:t xml:space="preserve">11/ Les </w:t>
      </w:r>
      <w:r w:rsidRPr="00AF0413">
        <w:rPr>
          <w:b/>
          <w:bCs/>
          <w:sz w:val="36"/>
          <w:szCs w:val="36"/>
        </w:rPr>
        <w:t>Références</w:t>
      </w:r>
      <w:r>
        <w:rPr>
          <w:b/>
          <w:bCs/>
          <w:sz w:val="36"/>
          <w:szCs w:val="36"/>
        </w:rPr>
        <w:t>.</w:t>
      </w:r>
    </w:p>
    <w:p w:rsidR="007C6E41" w:rsidRPr="007C6E41" w:rsidRDefault="007C6E41" w:rsidP="008F7EC7">
      <w:pPr>
        <w:jc w:val="both"/>
        <w:rPr>
          <w:sz w:val="32"/>
          <w:szCs w:val="32"/>
        </w:rPr>
      </w:pPr>
      <w:r w:rsidRPr="007C6E41">
        <w:rPr>
          <w:sz w:val="32"/>
          <w:szCs w:val="32"/>
        </w:rPr>
        <w:t xml:space="preserve">Pourquoi mettre des références ? </w:t>
      </w:r>
      <w:r>
        <w:rPr>
          <w:sz w:val="32"/>
          <w:szCs w:val="32"/>
        </w:rPr>
        <w:t>il s’agit de :</w:t>
      </w:r>
    </w:p>
    <w:p w:rsidR="00000000" w:rsidRPr="007C6E41" w:rsidRDefault="007C6E41" w:rsidP="008F7EC7">
      <w:pPr>
        <w:numPr>
          <w:ilvl w:val="0"/>
          <w:numId w:val="26"/>
        </w:numPr>
        <w:jc w:val="both"/>
        <w:rPr>
          <w:sz w:val="32"/>
          <w:szCs w:val="32"/>
        </w:rPr>
      </w:pPr>
      <w:r>
        <w:rPr>
          <w:sz w:val="32"/>
          <w:szCs w:val="32"/>
        </w:rPr>
        <w:t>Justifier tout fait énoncé ;</w:t>
      </w:r>
      <w:r w:rsidR="00C95B73" w:rsidRPr="007C6E41">
        <w:rPr>
          <w:sz w:val="32"/>
          <w:szCs w:val="32"/>
        </w:rPr>
        <w:t xml:space="preserve"> </w:t>
      </w:r>
    </w:p>
    <w:p w:rsidR="00000000" w:rsidRPr="007C6E41" w:rsidRDefault="00C95B73" w:rsidP="008F7EC7">
      <w:pPr>
        <w:numPr>
          <w:ilvl w:val="0"/>
          <w:numId w:val="26"/>
        </w:numPr>
        <w:jc w:val="both"/>
        <w:rPr>
          <w:sz w:val="32"/>
          <w:szCs w:val="32"/>
        </w:rPr>
      </w:pPr>
      <w:r w:rsidRPr="007C6E41">
        <w:rPr>
          <w:sz w:val="32"/>
          <w:szCs w:val="32"/>
        </w:rPr>
        <w:t>Situer son trava</w:t>
      </w:r>
      <w:r w:rsidR="007C6E41">
        <w:rPr>
          <w:sz w:val="32"/>
          <w:szCs w:val="32"/>
        </w:rPr>
        <w:t>il par rapport à la littérature ;</w:t>
      </w:r>
    </w:p>
    <w:p w:rsidR="00000000" w:rsidRPr="007C6E41" w:rsidRDefault="00C95B73" w:rsidP="008F7EC7">
      <w:pPr>
        <w:numPr>
          <w:ilvl w:val="0"/>
          <w:numId w:val="26"/>
        </w:numPr>
        <w:jc w:val="both"/>
        <w:rPr>
          <w:sz w:val="32"/>
          <w:szCs w:val="32"/>
        </w:rPr>
      </w:pPr>
      <w:r w:rsidRPr="007C6E41">
        <w:rPr>
          <w:sz w:val="32"/>
          <w:szCs w:val="32"/>
        </w:rPr>
        <w:t>Être sûr que</w:t>
      </w:r>
      <w:r w:rsidR="007C6E41">
        <w:rPr>
          <w:sz w:val="32"/>
          <w:szCs w:val="32"/>
        </w:rPr>
        <w:t xml:space="preserve"> ce que l’on fait est original ;</w:t>
      </w:r>
    </w:p>
    <w:p w:rsidR="00000000" w:rsidRPr="007C6E41" w:rsidRDefault="00C95B73" w:rsidP="008F7EC7">
      <w:pPr>
        <w:numPr>
          <w:ilvl w:val="0"/>
          <w:numId w:val="26"/>
        </w:numPr>
        <w:jc w:val="both"/>
        <w:rPr>
          <w:sz w:val="32"/>
          <w:szCs w:val="32"/>
        </w:rPr>
      </w:pPr>
      <w:r w:rsidRPr="007C6E41">
        <w:rPr>
          <w:sz w:val="32"/>
          <w:szCs w:val="32"/>
        </w:rPr>
        <w:t xml:space="preserve">Lister des articles ou ouvrages qui ont été cités dans le texte et auxquels le lecteur peut se référer. </w:t>
      </w:r>
    </w:p>
    <w:p w:rsidR="00000000" w:rsidRPr="007C6E41" w:rsidRDefault="00C95B73" w:rsidP="008F7EC7">
      <w:pPr>
        <w:jc w:val="both"/>
        <w:rPr>
          <w:sz w:val="32"/>
          <w:szCs w:val="32"/>
        </w:rPr>
      </w:pPr>
      <w:r w:rsidRPr="007C6E41">
        <w:rPr>
          <w:sz w:val="32"/>
          <w:szCs w:val="32"/>
        </w:rPr>
        <w:t xml:space="preserve">Comment lister les références ? </w:t>
      </w:r>
    </w:p>
    <w:p w:rsidR="00000000" w:rsidRPr="007C6E41" w:rsidRDefault="00C95B73" w:rsidP="008F7EC7">
      <w:pPr>
        <w:numPr>
          <w:ilvl w:val="0"/>
          <w:numId w:val="26"/>
        </w:numPr>
        <w:jc w:val="both"/>
        <w:rPr>
          <w:sz w:val="32"/>
          <w:szCs w:val="32"/>
        </w:rPr>
      </w:pPr>
      <w:r w:rsidRPr="007C6E41">
        <w:rPr>
          <w:sz w:val="32"/>
          <w:szCs w:val="32"/>
        </w:rPr>
        <w:t xml:space="preserve">Le plus tôt </w:t>
      </w:r>
      <w:r w:rsidR="007C6E41">
        <w:rPr>
          <w:sz w:val="32"/>
          <w:szCs w:val="32"/>
        </w:rPr>
        <w:t>possible après l’énoncé du fait ;</w:t>
      </w:r>
      <w:r w:rsidRPr="007C6E41">
        <w:rPr>
          <w:sz w:val="32"/>
          <w:szCs w:val="32"/>
        </w:rPr>
        <w:t xml:space="preserve"> </w:t>
      </w:r>
    </w:p>
    <w:p w:rsidR="00000000" w:rsidRPr="007C6E41" w:rsidRDefault="00C95B73" w:rsidP="008F7EC7">
      <w:pPr>
        <w:numPr>
          <w:ilvl w:val="0"/>
          <w:numId w:val="26"/>
        </w:numPr>
        <w:jc w:val="both"/>
        <w:rPr>
          <w:sz w:val="32"/>
          <w:szCs w:val="32"/>
        </w:rPr>
      </w:pPr>
      <w:r w:rsidRPr="007C6E41">
        <w:rPr>
          <w:sz w:val="32"/>
          <w:szCs w:val="32"/>
        </w:rPr>
        <w:t xml:space="preserve">En milieu ou fin de </w:t>
      </w:r>
      <w:r w:rsidR="007C6E41">
        <w:rPr>
          <w:sz w:val="32"/>
          <w:szCs w:val="32"/>
        </w:rPr>
        <w:t>phrase ;</w:t>
      </w:r>
      <w:r w:rsidRPr="007C6E41">
        <w:rPr>
          <w:sz w:val="32"/>
          <w:szCs w:val="32"/>
        </w:rPr>
        <w:t xml:space="preserve"> </w:t>
      </w:r>
    </w:p>
    <w:p w:rsidR="00000000" w:rsidRPr="007C6E41" w:rsidRDefault="00C95B73" w:rsidP="008F7EC7">
      <w:pPr>
        <w:numPr>
          <w:ilvl w:val="0"/>
          <w:numId w:val="26"/>
        </w:numPr>
        <w:jc w:val="both"/>
        <w:rPr>
          <w:sz w:val="32"/>
          <w:szCs w:val="32"/>
        </w:rPr>
      </w:pPr>
      <w:r w:rsidRPr="007C6E41">
        <w:rPr>
          <w:sz w:val="32"/>
          <w:szCs w:val="32"/>
        </w:rPr>
        <w:t>Plusieurs f</w:t>
      </w:r>
      <w:r w:rsidR="007C6E41">
        <w:rPr>
          <w:sz w:val="32"/>
          <w:szCs w:val="32"/>
        </w:rPr>
        <w:t>ois la même référence si besoin ;</w:t>
      </w:r>
      <w:r w:rsidRPr="007C6E41">
        <w:rPr>
          <w:sz w:val="32"/>
          <w:szCs w:val="32"/>
        </w:rPr>
        <w:t xml:space="preserve"> </w:t>
      </w:r>
    </w:p>
    <w:p w:rsidR="00000000" w:rsidRPr="007C6E41" w:rsidRDefault="00C95B73" w:rsidP="008F7EC7">
      <w:pPr>
        <w:numPr>
          <w:ilvl w:val="0"/>
          <w:numId w:val="26"/>
        </w:numPr>
        <w:jc w:val="both"/>
        <w:rPr>
          <w:sz w:val="32"/>
          <w:szCs w:val="32"/>
        </w:rPr>
      </w:pPr>
      <w:r w:rsidRPr="007C6E41">
        <w:rPr>
          <w:sz w:val="32"/>
          <w:szCs w:val="32"/>
        </w:rPr>
        <w:t>Les références ne d</w:t>
      </w:r>
      <w:r w:rsidR="007C6E41">
        <w:rPr>
          <w:sz w:val="32"/>
          <w:szCs w:val="32"/>
        </w:rPr>
        <w:t>oivent pas être trop nombreuses ;</w:t>
      </w:r>
      <w:r w:rsidRPr="007C6E41">
        <w:rPr>
          <w:sz w:val="32"/>
          <w:szCs w:val="32"/>
        </w:rPr>
        <w:t xml:space="preserve"> </w:t>
      </w:r>
    </w:p>
    <w:p w:rsidR="00000000" w:rsidRPr="007C6E41" w:rsidRDefault="007C6E41" w:rsidP="008F7EC7">
      <w:pPr>
        <w:numPr>
          <w:ilvl w:val="0"/>
          <w:numId w:val="26"/>
        </w:numPr>
        <w:jc w:val="both"/>
        <w:rPr>
          <w:sz w:val="32"/>
          <w:szCs w:val="32"/>
        </w:rPr>
      </w:pPr>
      <w:r>
        <w:rPr>
          <w:sz w:val="32"/>
          <w:szCs w:val="32"/>
        </w:rPr>
        <w:t>Ne citer que ce que l’on a lu ;</w:t>
      </w:r>
    </w:p>
    <w:p w:rsidR="00000000" w:rsidRPr="007C6E41" w:rsidRDefault="007C6E41" w:rsidP="008F7EC7">
      <w:pPr>
        <w:numPr>
          <w:ilvl w:val="0"/>
          <w:numId w:val="26"/>
        </w:numPr>
        <w:jc w:val="both"/>
        <w:rPr>
          <w:sz w:val="32"/>
          <w:szCs w:val="32"/>
        </w:rPr>
      </w:pPr>
      <w:r>
        <w:rPr>
          <w:sz w:val="32"/>
          <w:szCs w:val="32"/>
        </w:rPr>
        <w:t xml:space="preserve">Utiliser les abréviations,  ex : </w:t>
      </w:r>
      <w:r w:rsidR="00C95B73" w:rsidRPr="007C6E41">
        <w:rPr>
          <w:sz w:val="32"/>
          <w:szCs w:val="32"/>
        </w:rPr>
        <w:t xml:space="preserve">"et al." (abréviation de "et alii" du latin qui signifie "et les autres"). </w:t>
      </w:r>
    </w:p>
    <w:p w:rsidR="00AF0413" w:rsidRPr="00EB7DC0" w:rsidRDefault="007C6E41" w:rsidP="008F7EC7">
      <w:pPr>
        <w:jc w:val="both"/>
        <w:rPr>
          <w:b/>
          <w:bCs/>
          <w:sz w:val="36"/>
          <w:szCs w:val="36"/>
        </w:rPr>
      </w:pPr>
      <w:r>
        <w:rPr>
          <w:b/>
          <w:bCs/>
          <w:sz w:val="36"/>
          <w:szCs w:val="36"/>
        </w:rPr>
        <w:t>12/  Quelques conseils à</w:t>
      </w:r>
      <w:r w:rsidRPr="007C6E41">
        <w:rPr>
          <w:b/>
          <w:bCs/>
          <w:sz w:val="36"/>
          <w:szCs w:val="36"/>
        </w:rPr>
        <w:t xml:space="preserve"> retenir</w:t>
      </w:r>
      <w:r>
        <w:rPr>
          <w:b/>
          <w:bCs/>
          <w:sz w:val="36"/>
          <w:szCs w:val="36"/>
        </w:rPr>
        <w:t>.</w:t>
      </w:r>
    </w:p>
    <w:p w:rsidR="007C6E41" w:rsidRPr="007C6E41" w:rsidRDefault="00C95B73" w:rsidP="008F7EC7">
      <w:pPr>
        <w:numPr>
          <w:ilvl w:val="0"/>
          <w:numId w:val="28"/>
        </w:numPr>
        <w:jc w:val="both"/>
        <w:rPr>
          <w:sz w:val="32"/>
          <w:szCs w:val="32"/>
        </w:rPr>
      </w:pPr>
      <w:r w:rsidRPr="007C6E41">
        <w:rPr>
          <w:sz w:val="32"/>
          <w:szCs w:val="32"/>
        </w:rPr>
        <w:lastRenderedPageBreak/>
        <w:t>1. Penser à la structure de son rapport</w:t>
      </w:r>
      <w:r w:rsidR="007C6E41" w:rsidRPr="007C6E41">
        <w:rPr>
          <w:sz w:val="32"/>
          <w:szCs w:val="32"/>
        </w:rPr>
        <w:t>/mémoire ou article,</w:t>
      </w:r>
      <w:r w:rsidRPr="007C6E41">
        <w:rPr>
          <w:sz w:val="32"/>
          <w:szCs w:val="32"/>
        </w:rPr>
        <w:t xml:space="preserve"> avant de commencer à rédiger (plan</w:t>
      </w:r>
      <w:r w:rsidR="007C6E41" w:rsidRPr="007C6E41">
        <w:rPr>
          <w:sz w:val="32"/>
          <w:szCs w:val="32"/>
        </w:rPr>
        <w:t xml:space="preserve"> de rédaction</w:t>
      </w:r>
      <w:r w:rsidRPr="007C6E41">
        <w:rPr>
          <w:sz w:val="32"/>
          <w:szCs w:val="32"/>
        </w:rPr>
        <w:t>)</w:t>
      </w:r>
      <w:r w:rsidR="007C6E41" w:rsidRPr="007C6E41">
        <w:rPr>
          <w:sz w:val="32"/>
          <w:szCs w:val="32"/>
        </w:rPr>
        <w:t xml:space="preserve">. </w:t>
      </w:r>
    </w:p>
    <w:p w:rsidR="00000000" w:rsidRPr="007C6E41" w:rsidRDefault="007C6E41" w:rsidP="008F7EC7">
      <w:pPr>
        <w:numPr>
          <w:ilvl w:val="0"/>
          <w:numId w:val="28"/>
        </w:numPr>
        <w:jc w:val="both"/>
        <w:rPr>
          <w:sz w:val="32"/>
          <w:szCs w:val="32"/>
        </w:rPr>
      </w:pPr>
      <w:r w:rsidRPr="007C6E41">
        <w:rPr>
          <w:sz w:val="32"/>
          <w:szCs w:val="32"/>
        </w:rPr>
        <w:t>2.Les parties</w:t>
      </w:r>
      <w:r w:rsidR="00C95B73" w:rsidRPr="007C6E41">
        <w:rPr>
          <w:sz w:val="32"/>
          <w:szCs w:val="32"/>
        </w:rPr>
        <w:t xml:space="preserve"> </w:t>
      </w:r>
      <w:r w:rsidRPr="007C6E41">
        <w:rPr>
          <w:sz w:val="32"/>
          <w:szCs w:val="32"/>
        </w:rPr>
        <w:t>et les chapitres doivent être équilibrés</w:t>
      </w:r>
    </w:p>
    <w:p w:rsidR="00000000" w:rsidRPr="007C6E41" w:rsidRDefault="007C6E41" w:rsidP="008F7EC7">
      <w:pPr>
        <w:numPr>
          <w:ilvl w:val="0"/>
          <w:numId w:val="28"/>
        </w:numPr>
        <w:jc w:val="both"/>
        <w:rPr>
          <w:sz w:val="32"/>
          <w:szCs w:val="32"/>
        </w:rPr>
      </w:pPr>
      <w:r w:rsidRPr="007C6E41">
        <w:rPr>
          <w:sz w:val="32"/>
          <w:szCs w:val="32"/>
        </w:rPr>
        <w:t>3</w:t>
      </w:r>
      <w:r w:rsidR="00C95B73" w:rsidRPr="007C6E41">
        <w:rPr>
          <w:sz w:val="32"/>
          <w:szCs w:val="32"/>
        </w:rPr>
        <w:t>. Faire une rédaction pédagogique qui ne s’adresse pas qu’à des spécialistes du domaine.</w:t>
      </w:r>
    </w:p>
    <w:p w:rsidR="00000000" w:rsidRPr="007C6E41" w:rsidRDefault="007C6E41" w:rsidP="008F7EC7">
      <w:pPr>
        <w:numPr>
          <w:ilvl w:val="0"/>
          <w:numId w:val="28"/>
        </w:numPr>
        <w:jc w:val="both"/>
        <w:rPr>
          <w:sz w:val="32"/>
          <w:szCs w:val="32"/>
        </w:rPr>
      </w:pPr>
      <w:r w:rsidRPr="007C6E41">
        <w:rPr>
          <w:sz w:val="32"/>
          <w:szCs w:val="32"/>
        </w:rPr>
        <w:t>4</w:t>
      </w:r>
      <w:r w:rsidR="00C95B73" w:rsidRPr="007C6E41">
        <w:rPr>
          <w:sz w:val="32"/>
          <w:szCs w:val="32"/>
        </w:rPr>
        <w:t xml:space="preserve">. La présentation doit être logique, non chronologique </w:t>
      </w:r>
      <w:r w:rsidRPr="007C6E41">
        <w:rPr>
          <w:sz w:val="32"/>
          <w:szCs w:val="32"/>
        </w:rPr>
        <w:t>( une des  différence entre plan de travail et plan de rédaction).</w:t>
      </w:r>
    </w:p>
    <w:p w:rsidR="00EB7DC0" w:rsidRPr="00EB7DC0" w:rsidRDefault="00EB7DC0" w:rsidP="008F7EC7">
      <w:pPr>
        <w:jc w:val="both"/>
        <w:rPr>
          <w:b/>
          <w:bCs/>
          <w:sz w:val="36"/>
          <w:szCs w:val="36"/>
        </w:rPr>
      </w:pPr>
    </w:p>
    <w:sectPr w:rsidR="00EB7DC0" w:rsidRPr="00EB7DC0" w:rsidSect="00907C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B73" w:rsidRDefault="00C95B73" w:rsidP="007C6E41">
      <w:pPr>
        <w:spacing w:after="0" w:line="240" w:lineRule="auto"/>
      </w:pPr>
      <w:r>
        <w:separator/>
      </w:r>
    </w:p>
  </w:endnote>
  <w:endnote w:type="continuationSeparator" w:id="1">
    <w:p w:rsidR="00C95B73" w:rsidRDefault="00C95B73" w:rsidP="007C6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59310"/>
      <w:docPartObj>
        <w:docPartGallery w:val="Page Numbers (Bottom of Page)"/>
        <w:docPartUnique/>
      </w:docPartObj>
    </w:sdtPr>
    <w:sdtContent>
      <w:p w:rsidR="007C6E41" w:rsidRDefault="007C6E41">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C6E41" w:rsidRDefault="007C6E41">
                    <w:pPr>
                      <w:jc w:val="center"/>
                    </w:pPr>
                    <w:fldSimple w:instr=" PAGE    \* MERGEFORMAT ">
                      <w:r w:rsidR="008F7EC7" w:rsidRPr="008F7EC7">
                        <w:rPr>
                          <w:sz w:val="16"/>
                          <w:szCs w:val="16"/>
                        </w:rPr>
                        <w:t>14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73" w:rsidRDefault="00C95B73" w:rsidP="007C6E41">
      <w:pPr>
        <w:spacing w:after="0" w:line="240" w:lineRule="auto"/>
      </w:pPr>
      <w:r>
        <w:separator/>
      </w:r>
    </w:p>
  </w:footnote>
  <w:footnote w:type="continuationSeparator" w:id="1">
    <w:p w:rsidR="00C95B73" w:rsidRDefault="00C95B73" w:rsidP="007C6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alias w:val="Titre"/>
      <w:id w:val="77807649"/>
      <w:placeholder>
        <w:docPart w:val="9A02F1B9233A4937815EC249B1915002"/>
      </w:placeholder>
      <w:dataBinding w:prefixMappings="xmlns:ns0='http://schemas.openxmlformats.org/package/2006/metadata/core-properties' xmlns:ns1='http://purl.org/dc/elements/1.1/'" w:xpath="/ns0:coreProperties[1]/ns1:title[1]" w:storeItemID="{6C3C8BC8-F283-45AE-878A-BAB7291924A1}"/>
      <w:text/>
    </w:sdtPr>
    <w:sdtContent>
      <w:p w:rsidR="008F7EC7" w:rsidRDefault="008F7EC7" w:rsidP="008F7EC7">
        <w:pPr>
          <w:pStyle w:val="En-tte"/>
          <w:tabs>
            <w:tab w:val="left" w:pos="2580"/>
            <w:tab w:val="left" w:pos="2985"/>
          </w:tabs>
          <w:rPr>
            <w:b/>
            <w:bCs/>
            <w:color w:val="1F497D" w:themeColor="text2"/>
            <w:sz w:val="28"/>
            <w:szCs w:val="28"/>
          </w:rPr>
        </w:pPr>
        <w:r w:rsidRPr="008F7EC7">
          <w:rPr>
            <w:b/>
            <w:bCs/>
          </w:rPr>
          <w:t>La rédaction scientifique</w:t>
        </w:r>
        <w:r>
          <w:rPr>
            <w:b/>
            <w:bCs/>
          </w:rPr>
          <w:t xml:space="preserve"> du mémoire</w:t>
        </w:r>
      </w:p>
    </w:sdtContent>
  </w:sdt>
  <w:sdt>
    <w:sdtPr>
      <w:rPr>
        <w:color w:val="4F81BD" w:themeColor="accent1"/>
      </w:rPr>
      <w:alias w:val="Sous-titre"/>
      <w:id w:val="77807653"/>
      <w:placeholder>
        <w:docPart w:val="03C0F4D36EBA40EFBBBFC64B38DA0A05"/>
      </w:placeholder>
      <w:dataBinding w:prefixMappings="xmlns:ns0='http://schemas.openxmlformats.org/package/2006/metadata/core-properties' xmlns:ns1='http://purl.org/dc/elements/1.1/'" w:xpath="/ns0:coreProperties[1]/ns1:subject[1]" w:storeItemID="{6C3C8BC8-F283-45AE-878A-BAB7291924A1}"/>
      <w:text/>
    </w:sdtPr>
    <w:sdtContent>
      <w:p w:rsidR="008F7EC7" w:rsidRDefault="008F7EC7" w:rsidP="008F7EC7">
        <w:pPr>
          <w:pStyle w:val="En-tte"/>
          <w:tabs>
            <w:tab w:val="left" w:pos="2580"/>
            <w:tab w:val="left" w:pos="2985"/>
          </w:tabs>
          <w:rPr>
            <w:color w:val="4F81BD" w:themeColor="accent1"/>
          </w:rPr>
        </w:pPr>
        <w:r>
          <w:rPr>
            <w:color w:val="4F81BD" w:themeColor="accent1"/>
          </w:rPr>
          <w:t>UBMA FST Dépt Architecture</w:t>
        </w:r>
      </w:p>
    </w:sdtContent>
  </w:sdt>
  <w:sdt>
    <w:sdtPr>
      <w:rPr>
        <w:color w:val="808080" w:themeColor="text1" w:themeTint="7F"/>
      </w:rPr>
      <w:alias w:val="Auteur"/>
      <w:id w:val="77807658"/>
      <w:placeholder>
        <w:docPart w:val="8356D7B5F6D84FB28D5281E315404B35"/>
      </w:placeholder>
      <w:dataBinding w:prefixMappings="xmlns:ns0='http://schemas.openxmlformats.org/package/2006/metadata/core-properties' xmlns:ns1='http://purl.org/dc/elements/1.1/'" w:xpath="/ns0:coreProperties[1]/ns1:creator[1]" w:storeItemID="{6C3C8BC8-F283-45AE-878A-BAB7291924A1}"/>
      <w:text/>
    </w:sdtPr>
    <w:sdtContent>
      <w:p w:rsidR="007C6E41" w:rsidRPr="008F7EC7" w:rsidRDefault="008F7EC7" w:rsidP="008F7EC7">
        <w:pPr>
          <w:pStyle w:val="En-tte"/>
          <w:pBdr>
            <w:bottom w:val="single" w:sz="4" w:space="1" w:color="A5A5A5" w:themeColor="background1" w:themeShade="A5"/>
          </w:pBdr>
          <w:tabs>
            <w:tab w:val="left" w:pos="2580"/>
            <w:tab w:val="left" w:pos="2985"/>
          </w:tabs>
          <w:rPr>
            <w:color w:val="808080" w:themeColor="text1" w:themeTint="7F"/>
          </w:rPr>
        </w:pPr>
        <w:r>
          <w:rPr>
            <w:color w:val="808080" w:themeColor="text1" w:themeTint="7F"/>
          </w:rPr>
          <w:t>BOUFENARA K</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C334C"/>
    <w:multiLevelType w:val="hybridMultilevel"/>
    <w:tmpl w:val="5CE886B2"/>
    <w:lvl w:ilvl="0" w:tplc="E29AD1C4">
      <w:start w:val="1"/>
      <w:numFmt w:val="bullet"/>
      <w:lvlText w:val="•"/>
      <w:lvlJc w:val="left"/>
      <w:pPr>
        <w:tabs>
          <w:tab w:val="num" w:pos="720"/>
        </w:tabs>
        <w:ind w:left="720" w:hanging="360"/>
      </w:pPr>
      <w:rPr>
        <w:rFonts w:ascii="Arial" w:hAnsi="Arial" w:hint="default"/>
      </w:rPr>
    </w:lvl>
    <w:lvl w:ilvl="1" w:tplc="C3065F02" w:tentative="1">
      <w:start w:val="1"/>
      <w:numFmt w:val="bullet"/>
      <w:lvlText w:val="•"/>
      <w:lvlJc w:val="left"/>
      <w:pPr>
        <w:tabs>
          <w:tab w:val="num" w:pos="1440"/>
        </w:tabs>
        <w:ind w:left="1440" w:hanging="360"/>
      </w:pPr>
      <w:rPr>
        <w:rFonts w:ascii="Arial" w:hAnsi="Arial" w:hint="default"/>
      </w:rPr>
    </w:lvl>
    <w:lvl w:ilvl="2" w:tplc="55F042F0" w:tentative="1">
      <w:start w:val="1"/>
      <w:numFmt w:val="bullet"/>
      <w:lvlText w:val="•"/>
      <w:lvlJc w:val="left"/>
      <w:pPr>
        <w:tabs>
          <w:tab w:val="num" w:pos="2160"/>
        </w:tabs>
        <w:ind w:left="2160" w:hanging="360"/>
      </w:pPr>
      <w:rPr>
        <w:rFonts w:ascii="Arial" w:hAnsi="Arial" w:hint="default"/>
      </w:rPr>
    </w:lvl>
    <w:lvl w:ilvl="3" w:tplc="66624704" w:tentative="1">
      <w:start w:val="1"/>
      <w:numFmt w:val="bullet"/>
      <w:lvlText w:val="•"/>
      <w:lvlJc w:val="left"/>
      <w:pPr>
        <w:tabs>
          <w:tab w:val="num" w:pos="2880"/>
        </w:tabs>
        <w:ind w:left="2880" w:hanging="360"/>
      </w:pPr>
      <w:rPr>
        <w:rFonts w:ascii="Arial" w:hAnsi="Arial" w:hint="default"/>
      </w:rPr>
    </w:lvl>
    <w:lvl w:ilvl="4" w:tplc="EEF8622E" w:tentative="1">
      <w:start w:val="1"/>
      <w:numFmt w:val="bullet"/>
      <w:lvlText w:val="•"/>
      <w:lvlJc w:val="left"/>
      <w:pPr>
        <w:tabs>
          <w:tab w:val="num" w:pos="3600"/>
        </w:tabs>
        <w:ind w:left="3600" w:hanging="360"/>
      </w:pPr>
      <w:rPr>
        <w:rFonts w:ascii="Arial" w:hAnsi="Arial" w:hint="default"/>
      </w:rPr>
    </w:lvl>
    <w:lvl w:ilvl="5" w:tplc="1B2E2742" w:tentative="1">
      <w:start w:val="1"/>
      <w:numFmt w:val="bullet"/>
      <w:lvlText w:val="•"/>
      <w:lvlJc w:val="left"/>
      <w:pPr>
        <w:tabs>
          <w:tab w:val="num" w:pos="4320"/>
        </w:tabs>
        <w:ind w:left="4320" w:hanging="360"/>
      </w:pPr>
      <w:rPr>
        <w:rFonts w:ascii="Arial" w:hAnsi="Arial" w:hint="default"/>
      </w:rPr>
    </w:lvl>
    <w:lvl w:ilvl="6" w:tplc="6C800BD6" w:tentative="1">
      <w:start w:val="1"/>
      <w:numFmt w:val="bullet"/>
      <w:lvlText w:val="•"/>
      <w:lvlJc w:val="left"/>
      <w:pPr>
        <w:tabs>
          <w:tab w:val="num" w:pos="5040"/>
        </w:tabs>
        <w:ind w:left="5040" w:hanging="360"/>
      </w:pPr>
      <w:rPr>
        <w:rFonts w:ascii="Arial" w:hAnsi="Arial" w:hint="default"/>
      </w:rPr>
    </w:lvl>
    <w:lvl w:ilvl="7" w:tplc="7332C652" w:tentative="1">
      <w:start w:val="1"/>
      <w:numFmt w:val="bullet"/>
      <w:lvlText w:val="•"/>
      <w:lvlJc w:val="left"/>
      <w:pPr>
        <w:tabs>
          <w:tab w:val="num" w:pos="5760"/>
        </w:tabs>
        <w:ind w:left="5760" w:hanging="360"/>
      </w:pPr>
      <w:rPr>
        <w:rFonts w:ascii="Arial" w:hAnsi="Arial" w:hint="default"/>
      </w:rPr>
    </w:lvl>
    <w:lvl w:ilvl="8" w:tplc="B6B0244A" w:tentative="1">
      <w:start w:val="1"/>
      <w:numFmt w:val="bullet"/>
      <w:lvlText w:val="•"/>
      <w:lvlJc w:val="left"/>
      <w:pPr>
        <w:tabs>
          <w:tab w:val="num" w:pos="6480"/>
        </w:tabs>
        <w:ind w:left="6480" w:hanging="360"/>
      </w:pPr>
      <w:rPr>
        <w:rFonts w:ascii="Arial" w:hAnsi="Arial" w:hint="default"/>
      </w:rPr>
    </w:lvl>
  </w:abstractNum>
  <w:abstractNum w:abstractNumId="1">
    <w:nsid w:val="1368438E"/>
    <w:multiLevelType w:val="hybridMultilevel"/>
    <w:tmpl w:val="B1664AB6"/>
    <w:lvl w:ilvl="0" w:tplc="99C233E8">
      <w:start w:val="1"/>
      <w:numFmt w:val="bullet"/>
      <w:lvlText w:val="•"/>
      <w:lvlJc w:val="left"/>
      <w:pPr>
        <w:tabs>
          <w:tab w:val="num" w:pos="720"/>
        </w:tabs>
        <w:ind w:left="720" w:hanging="360"/>
      </w:pPr>
      <w:rPr>
        <w:rFonts w:ascii="Arial" w:hAnsi="Arial" w:hint="default"/>
      </w:rPr>
    </w:lvl>
    <w:lvl w:ilvl="1" w:tplc="B9CE9DF6" w:tentative="1">
      <w:start w:val="1"/>
      <w:numFmt w:val="bullet"/>
      <w:lvlText w:val="•"/>
      <w:lvlJc w:val="left"/>
      <w:pPr>
        <w:tabs>
          <w:tab w:val="num" w:pos="1440"/>
        </w:tabs>
        <w:ind w:left="1440" w:hanging="360"/>
      </w:pPr>
      <w:rPr>
        <w:rFonts w:ascii="Arial" w:hAnsi="Arial" w:hint="default"/>
      </w:rPr>
    </w:lvl>
    <w:lvl w:ilvl="2" w:tplc="79401E1A" w:tentative="1">
      <w:start w:val="1"/>
      <w:numFmt w:val="bullet"/>
      <w:lvlText w:val="•"/>
      <w:lvlJc w:val="left"/>
      <w:pPr>
        <w:tabs>
          <w:tab w:val="num" w:pos="2160"/>
        </w:tabs>
        <w:ind w:left="2160" w:hanging="360"/>
      </w:pPr>
      <w:rPr>
        <w:rFonts w:ascii="Arial" w:hAnsi="Arial" w:hint="default"/>
      </w:rPr>
    </w:lvl>
    <w:lvl w:ilvl="3" w:tplc="4E8603EA" w:tentative="1">
      <w:start w:val="1"/>
      <w:numFmt w:val="bullet"/>
      <w:lvlText w:val="•"/>
      <w:lvlJc w:val="left"/>
      <w:pPr>
        <w:tabs>
          <w:tab w:val="num" w:pos="2880"/>
        </w:tabs>
        <w:ind w:left="2880" w:hanging="360"/>
      </w:pPr>
      <w:rPr>
        <w:rFonts w:ascii="Arial" w:hAnsi="Arial" w:hint="default"/>
      </w:rPr>
    </w:lvl>
    <w:lvl w:ilvl="4" w:tplc="7346D90C" w:tentative="1">
      <w:start w:val="1"/>
      <w:numFmt w:val="bullet"/>
      <w:lvlText w:val="•"/>
      <w:lvlJc w:val="left"/>
      <w:pPr>
        <w:tabs>
          <w:tab w:val="num" w:pos="3600"/>
        </w:tabs>
        <w:ind w:left="3600" w:hanging="360"/>
      </w:pPr>
      <w:rPr>
        <w:rFonts w:ascii="Arial" w:hAnsi="Arial" w:hint="default"/>
      </w:rPr>
    </w:lvl>
    <w:lvl w:ilvl="5" w:tplc="554CB698" w:tentative="1">
      <w:start w:val="1"/>
      <w:numFmt w:val="bullet"/>
      <w:lvlText w:val="•"/>
      <w:lvlJc w:val="left"/>
      <w:pPr>
        <w:tabs>
          <w:tab w:val="num" w:pos="4320"/>
        </w:tabs>
        <w:ind w:left="4320" w:hanging="360"/>
      </w:pPr>
      <w:rPr>
        <w:rFonts w:ascii="Arial" w:hAnsi="Arial" w:hint="default"/>
      </w:rPr>
    </w:lvl>
    <w:lvl w:ilvl="6" w:tplc="61160ED2" w:tentative="1">
      <w:start w:val="1"/>
      <w:numFmt w:val="bullet"/>
      <w:lvlText w:val="•"/>
      <w:lvlJc w:val="left"/>
      <w:pPr>
        <w:tabs>
          <w:tab w:val="num" w:pos="5040"/>
        </w:tabs>
        <w:ind w:left="5040" w:hanging="360"/>
      </w:pPr>
      <w:rPr>
        <w:rFonts w:ascii="Arial" w:hAnsi="Arial" w:hint="default"/>
      </w:rPr>
    </w:lvl>
    <w:lvl w:ilvl="7" w:tplc="156AE092" w:tentative="1">
      <w:start w:val="1"/>
      <w:numFmt w:val="bullet"/>
      <w:lvlText w:val="•"/>
      <w:lvlJc w:val="left"/>
      <w:pPr>
        <w:tabs>
          <w:tab w:val="num" w:pos="5760"/>
        </w:tabs>
        <w:ind w:left="5760" w:hanging="360"/>
      </w:pPr>
      <w:rPr>
        <w:rFonts w:ascii="Arial" w:hAnsi="Arial" w:hint="default"/>
      </w:rPr>
    </w:lvl>
    <w:lvl w:ilvl="8" w:tplc="EF1CB7F6" w:tentative="1">
      <w:start w:val="1"/>
      <w:numFmt w:val="bullet"/>
      <w:lvlText w:val="•"/>
      <w:lvlJc w:val="left"/>
      <w:pPr>
        <w:tabs>
          <w:tab w:val="num" w:pos="6480"/>
        </w:tabs>
        <w:ind w:left="6480" w:hanging="360"/>
      </w:pPr>
      <w:rPr>
        <w:rFonts w:ascii="Arial" w:hAnsi="Arial" w:hint="default"/>
      </w:rPr>
    </w:lvl>
  </w:abstractNum>
  <w:abstractNum w:abstractNumId="2">
    <w:nsid w:val="15C26367"/>
    <w:multiLevelType w:val="hybridMultilevel"/>
    <w:tmpl w:val="73061C9E"/>
    <w:lvl w:ilvl="0" w:tplc="59C682C6">
      <w:start w:val="1"/>
      <w:numFmt w:val="bullet"/>
      <w:lvlText w:val="•"/>
      <w:lvlJc w:val="left"/>
      <w:pPr>
        <w:tabs>
          <w:tab w:val="num" w:pos="720"/>
        </w:tabs>
        <w:ind w:left="720" w:hanging="360"/>
      </w:pPr>
      <w:rPr>
        <w:rFonts w:ascii="Arial" w:hAnsi="Arial" w:hint="default"/>
      </w:rPr>
    </w:lvl>
    <w:lvl w:ilvl="1" w:tplc="721054C4">
      <w:start w:val="1196"/>
      <w:numFmt w:val="bullet"/>
      <w:lvlText w:val="o"/>
      <w:lvlJc w:val="left"/>
      <w:pPr>
        <w:tabs>
          <w:tab w:val="num" w:pos="1440"/>
        </w:tabs>
        <w:ind w:left="1440" w:hanging="360"/>
      </w:pPr>
      <w:rPr>
        <w:rFonts w:ascii="Courier New" w:hAnsi="Courier New" w:hint="default"/>
      </w:rPr>
    </w:lvl>
    <w:lvl w:ilvl="2" w:tplc="73B8C830" w:tentative="1">
      <w:start w:val="1"/>
      <w:numFmt w:val="bullet"/>
      <w:lvlText w:val="•"/>
      <w:lvlJc w:val="left"/>
      <w:pPr>
        <w:tabs>
          <w:tab w:val="num" w:pos="2160"/>
        </w:tabs>
        <w:ind w:left="2160" w:hanging="360"/>
      </w:pPr>
      <w:rPr>
        <w:rFonts w:ascii="Arial" w:hAnsi="Arial" w:hint="default"/>
      </w:rPr>
    </w:lvl>
    <w:lvl w:ilvl="3" w:tplc="680E41DE" w:tentative="1">
      <w:start w:val="1"/>
      <w:numFmt w:val="bullet"/>
      <w:lvlText w:val="•"/>
      <w:lvlJc w:val="left"/>
      <w:pPr>
        <w:tabs>
          <w:tab w:val="num" w:pos="2880"/>
        </w:tabs>
        <w:ind w:left="2880" w:hanging="360"/>
      </w:pPr>
      <w:rPr>
        <w:rFonts w:ascii="Arial" w:hAnsi="Arial" w:hint="default"/>
      </w:rPr>
    </w:lvl>
    <w:lvl w:ilvl="4" w:tplc="47C23D6C" w:tentative="1">
      <w:start w:val="1"/>
      <w:numFmt w:val="bullet"/>
      <w:lvlText w:val="•"/>
      <w:lvlJc w:val="left"/>
      <w:pPr>
        <w:tabs>
          <w:tab w:val="num" w:pos="3600"/>
        </w:tabs>
        <w:ind w:left="3600" w:hanging="360"/>
      </w:pPr>
      <w:rPr>
        <w:rFonts w:ascii="Arial" w:hAnsi="Arial" w:hint="default"/>
      </w:rPr>
    </w:lvl>
    <w:lvl w:ilvl="5" w:tplc="C2860884" w:tentative="1">
      <w:start w:val="1"/>
      <w:numFmt w:val="bullet"/>
      <w:lvlText w:val="•"/>
      <w:lvlJc w:val="left"/>
      <w:pPr>
        <w:tabs>
          <w:tab w:val="num" w:pos="4320"/>
        </w:tabs>
        <w:ind w:left="4320" w:hanging="360"/>
      </w:pPr>
      <w:rPr>
        <w:rFonts w:ascii="Arial" w:hAnsi="Arial" w:hint="default"/>
      </w:rPr>
    </w:lvl>
    <w:lvl w:ilvl="6" w:tplc="07D8271E" w:tentative="1">
      <w:start w:val="1"/>
      <w:numFmt w:val="bullet"/>
      <w:lvlText w:val="•"/>
      <w:lvlJc w:val="left"/>
      <w:pPr>
        <w:tabs>
          <w:tab w:val="num" w:pos="5040"/>
        </w:tabs>
        <w:ind w:left="5040" w:hanging="360"/>
      </w:pPr>
      <w:rPr>
        <w:rFonts w:ascii="Arial" w:hAnsi="Arial" w:hint="default"/>
      </w:rPr>
    </w:lvl>
    <w:lvl w:ilvl="7" w:tplc="F432B602" w:tentative="1">
      <w:start w:val="1"/>
      <w:numFmt w:val="bullet"/>
      <w:lvlText w:val="•"/>
      <w:lvlJc w:val="left"/>
      <w:pPr>
        <w:tabs>
          <w:tab w:val="num" w:pos="5760"/>
        </w:tabs>
        <w:ind w:left="5760" w:hanging="360"/>
      </w:pPr>
      <w:rPr>
        <w:rFonts w:ascii="Arial" w:hAnsi="Arial" w:hint="default"/>
      </w:rPr>
    </w:lvl>
    <w:lvl w:ilvl="8" w:tplc="05084E74" w:tentative="1">
      <w:start w:val="1"/>
      <w:numFmt w:val="bullet"/>
      <w:lvlText w:val="•"/>
      <w:lvlJc w:val="left"/>
      <w:pPr>
        <w:tabs>
          <w:tab w:val="num" w:pos="6480"/>
        </w:tabs>
        <w:ind w:left="6480" w:hanging="360"/>
      </w:pPr>
      <w:rPr>
        <w:rFonts w:ascii="Arial" w:hAnsi="Arial" w:hint="default"/>
      </w:rPr>
    </w:lvl>
  </w:abstractNum>
  <w:abstractNum w:abstractNumId="3">
    <w:nsid w:val="17070A3C"/>
    <w:multiLevelType w:val="hybridMultilevel"/>
    <w:tmpl w:val="9F6695FA"/>
    <w:lvl w:ilvl="0" w:tplc="402A14EA">
      <w:start w:val="1"/>
      <w:numFmt w:val="bullet"/>
      <w:lvlText w:val="•"/>
      <w:lvlJc w:val="left"/>
      <w:pPr>
        <w:tabs>
          <w:tab w:val="num" w:pos="720"/>
        </w:tabs>
        <w:ind w:left="720" w:hanging="360"/>
      </w:pPr>
      <w:rPr>
        <w:rFonts w:ascii="Arial" w:hAnsi="Arial" w:hint="default"/>
      </w:rPr>
    </w:lvl>
    <w:lvl w:ilvl="1" w:tplc="A828AB0E" w:tentative="1">
      <w:start w:val="1"/>
      <w:numFmt w:val="bullet"/>
      <w:lvlText w:val="•"/>
      <w:lvlJc w:val="left"/>
      <w:pPr>
        <w:tabs>
          <w:tab w:val="num" w:pos="1440"/>
        </w:tabs>
        <w:ind w:left="1440" w:hanging="360"/>
      </w:pPr>
      <w:rPr>
        <w:rFonts w:ascii="Arial" w:hAnsi="Arial" w:hint="default"/>
      </w:rPr>
    </w:lvl>
    <w:lvl w:ilvl="2" w:tplc="E1809896" w:tentative="1">
      <w:start w:val="1"/>
      <w:numFmt w:val="bullet"/>
      <w:lvlText w:val="•"/>
      <w:lvlJc w:val="left"/>
      <w:pPr>
        <w:tabs>
          <w:tab w:val="num" w:pos="2160"/>
        </w:tabs>
        <w:ind w:left="2160" w:hanging="360"/>
      </w:pPr>
      <w:rPr>
        <w:rFonts w:ascii="Arial" w:hAnsi="Arial" w:hint="default"/>
      </w:rPr>
    </w:lvl>
    <w:lvl w:ilvl="3" w:tplc="183029CE" w:tentative="1">
      <w:start w:val="1"/>
      <w:numFmt w:val="bullet"/>
      <w:lvlText w:val="•"/>
      <w:lvlJc w:val="left"/>
      <w:pPr>
        <w:tabs>
          <w:tab w:val="num" w:pos="2880"/>
        </w:tabs>
        <w:ind w:left="2880" w:hanging="360"/>
      </w:pPr>
      <w:rPr>
        <w:rFonts w:ascii="Arial" w:hAnsi="Arial" w:hint="default"/>
      </w:rPr>
    </w:lvl>
    <w:lvl w:ilvl="4" w:tplc="2962DB04" w:tentative="1">
      <w:start w:val="1"/>
      <w:numFmt w:val="bullet"/>
      <w:lvlText w:val="•"/>
      <w:lvlJc w:val="left"/>
      <w:pPr>
        <w:tabs>
          <w:tab w:val="num" w:pos="3600"/>
        </w:tabs>
        <w:ind w:left="3600" w:hanging="360"/>
      </w:pPr>
      <w:rPr>
        <w:rFonts w:ascii="Arial" w:hAnsi="Arial" w:hint="default"/>
      </w:rPr>
    </w:lvl>
    <w:lvl w:ilvl="5" w:tplc="AD483FF2" w:tentative="1">
      <w:start w:val="1"/>
      <w:numFmt w:val="bullet"/>
      <w:lvlText w:val="•"/>
      <w:lvlJc w:val="left"/>
      <w:pPr>
        <w:tabs>
          <w:tab w:val="num" w:pos="4320"/>
        </w:tabs>
        <w:ind w:left="4320" w:hanging="360"/>
      </w:pPr>
      <w:rPr>
        <w:rFonts w:ascii="Arial" w:hAnsi="Arial" w:hint="default"/>
      </w:rPr>
    </w:lvl>
    <w:lvl w:ilvl="6" w:tplc="A5C2AC30" w:tentative="1">
      <w:start w:val="1"/>
      <w:numFmt w:val="bullet"/>
      <w:lvlText w:val="•"/>
      <w:lvlJc w:val="left"/>
      <w:pPr>
        <w:tabs>
          <w:tab w:val="num" w:pos="5040"/>
        </w:tabs>
        <w:ind w:left="5040" w:hanging="360"/>
      </w:pPr>
      <w:rPr>
        <w:rFonts w:ascii="Arial" w:hAnsi="Arial" w:hint="default"/>
      </w:rPr>
    </w:lvl>
    <w:lvl w:ilvl="7" w:tplc="29E80044" w:tentative="1">
      <w:start w:val="1"/>
      <w:numFmt w:val="bullet"/>
      <w:lvlText w:val="•"/>
      <w:lvlJc w:val="left"/>
      <w:pPr>
        <w:tabs>
          <w:tab w:val="num" w:pos="5760"/>
        </w:tabs>
        <w:ind w:left="5760" w:hanging="360"/>
      </w:pPr>
      <w:rPr>
        <w:rFonts w:ascii="Arial" w:hAnsi="Arial" w:hint="default"/>
      </w:rPr>
    </w:lvl>
    <w:lvl w:ilvl="8" w:tplc="76C85C78" w:tentative="1">
      <w:start w:val="1"/>
      <w:numFmt w:val="bullet"/>
      <w:lvlText w:val="•"/>
      <w:lvlJc w:val="left"/>
      <w:pPr>
        <w:tabs>
          <w:tab w:val="num" w:pos="6480"/>
        </w:tabs>
        <w:ind w:left="6480" w:hanging="360"/>
      </w:pPr>
      <w:rPr>
        <w:rFonts w:ascii="Arial" w:hAnsi="Arial" w:hint="default"/>
      </w:rPr>
    </w:lvl>
  </w:abstractNum>
  <w:abstractNum w:abstractNumId="4">
    <w:nsid w:val="196C6EEC"/>
    <w:multiLevelType w:val="hybridMultilevel"/>
    <w:tmpl w:val="6748A350"/>
    <w:lvl w:ilvl="0" w:tplc="A25E8C70">
      <w:start w:val="1"/>
      <w:numFmt w:val="bullet"/>
      <w:lvlText w:val="•"/>
      <w:lvlJc w:val="left"/>
      <w:pPr>
        <w:tabs>
          <w:tab w:val="num" w:pos="720"/>
        </w:tabs>
        <w:ind w:left="720" w:hanging="360"/>
      </w:pPr>
      <w:rPr>
        <w:rFonts w:ascii="Arial" w:hAnsi="Arial" w:hint="default"/>
      </w:rPr>
    </w:lvl>
    <w:lvl w:ilvl="1" w:tplc="3162D116" w:tentative="1">
      <w:start w:val="1"/>
      <w:numFmt w:val="bullet"/>
      <w:lvlText w:val="•"/>
      <w:lvlJc w:val="left"/>
      <w:pPr>
        <w:tabs>
          <w:tab w:val="num" w:pos="1440"/>
        </w:tabs>
        <w:ind w:left="1440" w:hanging="360"/>
      </w:pPr>
      <w:rPr>
        <w:rFonts w:ascii="Arial" w:hAnsi="Arial" w:hint="default"/>
      </w:rPr>
    </w:lvl>
    <w:lvl w:ilvl="2" w:tplc="D85CDF02" w:tentative="1">
      <w:start w:val="1"/>
      <w:numFmt w:val="bullet"/>
      <w:lvlText w:val="•"/>
      <w:lvlJc w:val="left"/>
      <w:pPr>
        <w:tabs>
          <w:tab w:val="num" w:pos="2160"/>
        </w:tabs>
        <w:ind w:left="2160" w:hanging="360"/>
      </w:pPr>
      <w:rPr>
        <w:rFonts w:ascii="Arial" w:hAnsi="Arial" w:hint="default"/>
      </w:rPr>
    </w:lvl>
    <w:lvl w:ilvl="3" w:tplc="ED5098F8" w:tentative="1">
      <w:start w:val="1"/>
      <w:numFmt w:val="bullet"/>
      <w:lvlText w:val="•"/>
      <w:lvlJc w:val="left"/>
      <w:pPr>
        <w:tabs>
          <w:tab w:val="num" w:pos="2880"/>
        </w:tabs>
        <w:ind w:left="2880" w:hanging="360"/>
      </w:pPr>
      <w:rPr>
        <w:rFonts w:ascii="Arial" w:hAnsi="Arial" w:hint="default"/>
      </w:rPr>
    </w:lvl>
    <w:lvl w:ilvl="4" w:tplc="ECAE87EC" w:tentative="1">
      <w:start w:val="1"/>
      <w:numFmt w:val="bullet"/>
      <w:lvlText w:val="•"/>
      <w:lvlJc w:val="left"/>
      <w:pPr>
        <w:tabs>
          <w:tab w:val="num" w:pos="3600"/>
        </w:tabs>
        <w:ind w:left="3600" w:hanging="360"/>
      </w:pPr>
      <w:rPr>
        <w:rFonts w:ascii="Arial" w:hAnsi="Arial" w:hint="default"/>
      </w:rPr>
    </w:lvl>
    <w:lvl w:ilvl="5" w:tplc="12C8C752" w:tentative="1">
      <w:start w:val="1"/>
      <w:numFmt w:val="bullet"/>
      <w:lvlText w:val="•"/>
      <w:lvlJc w:val="left"/>
      <w:pPr>
        <w:tabs>
          <w:tab w:val="num" w:pos="4320"/>
        </w:tabs>
        <w:ind w:left="4320" w:hanging="360"/>
      </w:pPr>
      <w:rPr>
        <w:rFonts w:ascii="Arial" w:hAnsi="Arial" w:hint="default"/>
      </w:rPr>
    </w:lvl>
    <w:lvl w:ilvl="6" w:tplc="2DC2B568" w:tentative="1">
      <w:start w:val="1"/>
      <w:numFmt w:val="bullet"/>
      <w:lvlText w:val="•"/>
      <w:lvlJc w:val="left"/>
      <w:pPr>
        <w:tabs>
          <w:tab w:val="num" w:pos="5040"/>
        </w:tabs>
        <w:ind w:left="5040" w:hanging="360"/>
      </w:pPr>
      <w:rPr>
        <w:rFonts w:ascii="Arial" w:hAnsi="Arial" w:hint="default"/>
      </w:rPr>
    </w:lvl>
    <w:lvl w:ilvl="7" w:tplc="D5745B60" w:tentative="1">
      <w:start w:val="1"/>
      <w:numFmt w:val="bullet"/>
      <w:lvlText w:val="•"/>
      <w:lvlJc w:val="left"/>
      <w:pPr>
        <w:tabs>
          <w:tab w:val="num" w:pos="5760"/>
        </w:tabs>
        <w:ind w:left="5760" w:hanging="360"/>
      </w:pPr>
      <w:rPr>
        <w:rFonts w:ascii="Arial" w:hAnsi="Arial" w:hint="default"/>
      </w:rPr>
    </w:lvl>
    <w:lvl w:ilvl="8" w:tplc="D8ACBACA" w:tentative="1">
      <w:start w:val="1"/>
      <w:numFmt w:val="bullet"/>
      <w:lvlText w:val="•"/>
      <w:lvlJc w:val="left"/>
      <w:pPr>
        <w:tabs>
          <w:tab w:val="num" w:pos="6480"/>
        </w:tabs>
        <w:ind w:left="6480" w:hanging="360"/>
      </w:pPr>
      <w:rPr>
        <w:rFonts w:ascii="Arial" w:hAnsi="Arial" w:hint="default"/>
      </w:rPr>
    </w:lvl>
  </w:abstractNum>
  <w:abstractNum w:abstractNumId="5">
    <w:nsid w:val="19951BF5"/>
    <w:multiLevelType w:val="hybridMultilevel"/>
    <w:tmpl w:val="7AA8FE90"/>
    <w:lvl w:ilvl="0" w:tplc="89C49410">
      <w:start w:val="1"/>
      <w:numFmt w:val="bullet"/>
      <w:lvlText w:val="•"/>
      <w:lvlJc w:val="left"/>
      <w:pPr>
        <w:tabs>
          <w:tab w:val="num" w:pos="720"/>
        </w:tabs>
        <w:ind w:left="720" w:hanging="360"/>
      </w:pPr>
      <w:rPr>
        <w:rFonts w:ascii="Arial" w:hAnsi="Arial" w:hint="default"/>
      </w:rPr>
    </w:lvl>
    <w:lvl w:ilvl="1" w:tplc="D71C01B4" w:tentative="1">
      <w:start w:val="1"/>
      <w:numFmt w:val="bullet"/>
      <w:lvlText w:val="•"/>
      <w:lvlJc w:val="left"/>
      <w:pPr>
        <w:tabs>
          <w:tab w:val="num" w:pos="1440"/>
        </w:tabs>
        <w:ind w:left="1440" w:hanging="360"/>
      </w:pPr>
      <w:rPr>
        <w:rFonts w:ascii="Arial" w:hAnsi="Arial" w:hint="default"/>
      </w:rPr>
    </w:lvl>
    <w:lvl w:ilvl="2" w:tplc="D03E61B2" w:tentative="1">
      <w:start w:val="1"/>
      <w:numFmt w:val="bullet"/>
      <w:lvlText w:val="•"/>
      <w:lvlJc w:val="left"/>
      <w:pPr>
        <w:tabs>
          <w:tab w:val="num" w:pos="2160"/>
        </w:tabs>
        <w:ind w:left="2160" w:hanging="360"/>
      </w:pPr>
      <w:rPr>
        <w:rFonts w:ascii="Arial" w:hAnsi="Arial" w:hint="default"/>
      </w:rPr>
    </w:lvl>
    <w:lvl w:ilvl="3" w:tplc="7C6A619A" w:tentative="1">
      <w:start w:val="1"/>
      <w:numFmt w:val="bullet"/>
      <w:lvlText w:val="•"/>
      <w:lvlJc w:val="left"/>
      <w:pPr>
        <w:tabs>
          <w:tab w:val="num" w:pos="2880"/>
        </w:tabs>
        <w:ind w:left="2880" w:hanging="360"/>
      </w:pPr>
      <w:rPr>
        <w:rFonts w:ascii="Arial" w:hAnsi="Arial" w:hint="default"/>
      </w:rPr>
    </w:lvl>
    <w:lvl w:ilvl="4" w:tplc="B0449740" w:tentative="1">
      <w:start w:val="1"/>
      <w:numFmt w:val="bullet"/>
      <w:lvlText w:val="•"/>
      <w:lvlJc w:val="left"/>
      <w:pPr>
        <w:tabs>
          <w:tab w:val="num" w:pos="3600"/>
        </w:tabs>
        <w:ind w:left="3600" w:hanging="360"/>
      </w:pPr>
      <w:rPr>
        <w:rFonts w:ascii="Arial" w:hAnsi="Arial" w:hint="default"/>
      </w:rPr>
    </w:lvl>
    <w:lvl w:ilvl="5" w:tplc="16946D36" w:tentative="1">
      <w:start w:val="1"/>
      <w:numFmt w:val="bullet"/>
      <w:lvlText w:val="•"/>
      <w:lvlJc w:val="left"/>
      <w:pPr>
        <w:tabs>
          <w:tab w:val="num" w:pos="4320"/>
        </w:tabs>
        <w:ind w:left="4320" w:hanging="360"/>
      </w:pPr>
      <w:rPr>
        <w:rFonts w:ascii="Arial" w:hAnsi="Arial" w:hint="default"/>
      </w:rPr>
    </w:lvl>
    <w:lvl w:ilvl="6" w:tplc="19B6D028" w:tentative="1">
      <w:start w:val="1"/>
      <w:numFmt w:val="bullet"/>
      <w:lvlText w:val="•"/>
      <w:lvlJc w:val="left"/>
      <w:pPr>
        <w:tabs>
          <w:tab w:val="num" w:pos="5040"/>
        </w:tabs>
        <w:ind w:left="5040" w:hanging="360"/>
      </w:pPr>
      <w:rPr>
        <w:rFonts w:ascii="Arial" w:hAnsi="Arial" w:hint="default"/>
      </w:rPr>
    </w:lvl>
    <w:lvl w:ilvl="7" w:tplc="4AECD3B4" w:tentative="1">
      <w:start w:val="1"/>
      <w:numFmt w:val="bullet"/>
      <w:lvlText w:val="•"/>
      <w:lvlJc w:val="left"/>
      <w:pPr>
        <w:tabs>
          <w:tab w:val="num" w:pos="5760"/>
        </w:tabs>
        <w:ind w:left="5760" w:hanging="360"/>
      </w:pPr>
      <w:rPr>
        <w:rFonts w:ascii="Arial" w:hAnsi="Arial" w:hint="default"/>
      </w:rPr>
    </w:lvl>
    <w:lvl w:ilvl="8" w:tplc="35D46CCA" w:tentative="1">
      <w:start w:val="1"/>
      <w:numFmt w:val="bullet"/>
      <w:lvlText w:val="•"/>
      <w:lvlJc w:val="left"/>
      <w:pPr>
        <w:tabs>
          <w:tab w:val="num" w:pos="6480"/>
        </w:tabs>
        <w:ind w:left="6480" w:hanging="360"/>
      </w:pPr>
      <w:rPr>
        <w:rFonts w:ascii="Arial" w:hAnsi="Arial" w:hint="default"/>
      </w:rPr>
    </w:lvl>
  </w:abstractNum>
  <w:abstractNum w:abstractNumId="6">
    <w:nsid w:val="1BBC39EE"/>
    <w:multiLevelType w:val="hybridMultilevel"/>
    <w:tmpl w:val="37005A52"/>
    <w:lvl w:ilvl="0" w:tplc="6DBC54CC">
      <w:start w:val="1"/>
      <w:numFmt w:val="bullet"/>
      <w:lvlText w:val="•"/>
      <w:lvlJc w:val="left"/>
      <w:pPr>
        <w:tabs>
          <w:tab w:val="num" w:pos="720"/>
        </w:tabs>
        <w:ind w:left="720" w:hanging="360"/>
      </w:pPr>
      <w:rPr>
        <w:rFonts w:ascii="Arial" w:hAnsi="Arial" w:hint="default"/>
      </w:rPr>
    </w:lvl>
    <w:lvl w:ilvl="1" w:tplc="6744F38A" w:tentative="1">
      <w:start w:val="1"/>
      <w:numFmt w:val="bullet"/>
      <w:lvlText w:val="•"/>
      <w:lvlJc w:val="left"/>
      <w:pPr>
        <w:tabs>
          <w:tab w:val="num" w:pos="1440"/>
        </w:tabs>
        <w:ind w:left="1440" w:hanging="360"/>
      </w:pPr>
      <w:rPr>
        <w:rFonts w:ascii="Arial" w:hAnsi="Arial" w:hint="default"/>
      </w:rPr>
    </w:lvl>
    <w:lvl w:ilvl="2" w:tplc="93582710" w:tentative="1">
      <w:start w:val="1"/>
      <w:numFmt w:val="bullet"/>
      <w:lvlText w:val="•"/>
      <w:lvlJc w:val="left"/>
      <w:pPr>
        <w:tabs>
          <w:tab w:val="num" w:pos="2160"/>
        </w:tabs>
        <w:ind w:left="2160" w:hanging="360"/>
      </w:pPr>
      <w:rPr>
        <w:rFonts w:ascii="Arial" w:hAnsi="Arial" w:hint="default"/>
      </w:rPr>
    </w:lvl>
    <w:lvl w:ilvl="3" w:tplc="E1BEF3D8" w:tentative="1">
      <w:start w:val="1"/>
      <w:numFmt w:val="bullet"/>
      <w:lvlText w:val="•"/>
      <w:lvlJc w:val="left"/>
      <w:pPr>
        <w:tabs>
          <w:tab w:val="num" w:pos="2880"/>
        </w:tabs>
        <w:ind w:left="2880" w:hanging="360"/>
      </w:pPr>
      <w:rPr>
        <w:rFonts w:ascii="Arial" w:hAnsi="Arial" w:hint="default"/>
      </w:rPr>
    </w:lvl>
    <w:lvl w:ilvl="4" w:tplc="579A3814" w:tentative="1">
      <w:start w:val="1"/>
      <w:numFmt w:val="bullet"/>
      <w:lvlText w:val="•"/>
      <w:lvlJc w:val="left"/>
      <w:pPr>
        <w:tabs>
          <w:tab w:val="num" w:pos="3600"/>
        </w:tabs>
        <w:ind w:left="3600" w:hanging="360"/>
      </w:pPr>
      <w:rPr>
        <w:rFonts w:ascii="Arial" w:hAnsi="Arial" w:hint="default"/>
      </w:rPr>
    </w:lvl>
    <w:lvl w:ilvl="5" w:tplc="BAE8D60A" w:tentative="1">
      <w:start w:val="1"/>
      <w:numFmt w:val="bullet"/>
      <w:lvlText w:val="•"/>
      <w:lvlJc w:val="left"/>
      <w:pPr>
        <w:tabs>
          <w:tab w:val="num" w:pos="4320"/>
        </w:tabs>
        <w:ind w:left="4320" w:hanging="360"/>
      </w:pPr>
      <w:rPr>
        <w:rFonts w:ascii="Arial" w:hAnsi="Arial" w:hint="default"/>
      </w:rPr>
    </w:lvl>
    <w:lvl w:ilvl="6" w:tplc="C0C4B110" w:tentative="1">
      <w:start w:val="1"/>
      <w:numFmt w:val="bullet"/>
      <w:lvlText w:val="•"/>
      <w:lvlJc w:val="left"/>
      <w:pPr>
        <w:tabs>
          <w:tab w:val="num" w:pos="5040"/>
        </w:tabs>
        <w:ind w:left="5040" w:hanging="360"/>
      </w:pPr>
      <w:rPr>
        <w:rFonts w:ascii="Arial" w:hAnsi="Arial" w:hint="default"/>
      </w:rPr>
    </w:lvl>
    <w:lvl w:ilvl="7" w:tplc="2AEC1434" w:tentative="1">
      <w:start w:val="1"/>
      <w:numFmt w:val="bullet"/>
      <w:lvlText w:val="•"/>
      <w:lvlJc w:val="left"/>
      <w:pPr>
        <w:tabs>
          <w:tab w:val="num" w:pos="5760"/>
        </w:tabs>
        <w:ind w:left="5760" w:hanging="360"/>
      </w:pPr>
      <w:rPr>
        <w:rFonts w:ascii="Arial" w:hAnsi="Arial" w:hint="default"/>
      </w:rPr>
    </w:lvl>
    <w:lvl w:ilvl="8" w:tplc="63B69D80" w:tentative="1">
      <w:start w:val="1"/>
      <w:numFmt w:val="bullet"/>
      <w:lvlText w:val="•"/>
      <w:lvlJc w:val="left"/>
      <w:pPr>
        <w:tabs>
          <w:tab w:val="num" w:pos="6480"/>
        </w:tabs>
        <w:ind w:left="6480" w:hanging="360"/>
      </w:pPr>
      <w:rPr>
        <w:rFonts w:ascii="Arial" w:hAnsi="Arial" w:hint="default"/>
      </w:rPr>
    </w:lvl>
  </w:abstractNum>
  <w:abstractNum w:abstractNumId="7">
    <w:nsid w:val="20EE7E32"/>
    <w:multiLevelType w:val="hybridMultilevel"/>
    <w:tmpl w:val="48DA343A"/>
    <w:lvl w:ilvl="0" w:tplc="DB76CC5A">
      <w:start w:val="1"/>
      <w:numFmt w:val="bullet"/>
      <w:lvlText w:val="•"/>
      <w:lvlJc w:val="left"/>
      <w:pPr>
        <w:tabs>
          <w:tab w:val="num" w:pos="720"/>
        </w:tabs>
        <w:ind w:left="720" w:hanging="360"/>
      </w:pPr>
      <w:rPr>
        <w:rFonts w:ascii="Arial" w:hAnsi="Arial" w:hint="default"/>
      </w:rPr>
    </w:lvl>
    <w:lvl w:ilvl="1" w:tplc="0C206172">
      <w:start w:val="639"/>
      <w:numFmt w:val="bullet"/>
      <w:lvlText w:val="–"/>
      <w:lvlJc w:val="left"/>
      <w:pPr>
        <w:tabs>
          <w:tab w:val="num" w:pos="1440"/>
        </w:tabs>
        <w:ind w:left="1440" w:hanging="360"/>
      </w:pPr>
      <w:rPr>
        <w:rFonts w:ascii="Arial" w:hAnsi="Arial" w:hint="default"/>
      </w:rPr>
    </w:lvl>
    <w:lvl w:ilvl="2" w:tplc="D29C53A2" w:tentative="1">
      <w:start w:val="1"/>
      <w:numFmt w:val="bullet"/>
      <w:lvlText w:val="•"/>
      <w:lvlJc w:val="left"/>
      <w:pPr>
        <w:tabs>
          <w:tab w:val="num" w:pos="2160"/>
        </w:tabs>
        <w:ind w:left="2160" w:hanging="360"/>
      </w:pPr>
      <w:rPr>
        <w:rFonts w:ascii="Arial" w:hAnsi="Arial" w:hint="default"/>
      </w:rPr>
    </w:lvl>
    <w:lvl w:ilvl="3" w:tplc="EC04EE04" w:tentative="1">
      <w:start w:val="1"/>
      <w:numFmt w:val="bullet"/>
      <w:lvlText w:val="•"/>
      <w:lvlJc w:val="left"/>
      <w:pPr>
        <w:tabs>
          <w:tab w:val="num" w:pos="2880"/>
        </w:tabs>
        <w:ind w:left="2880" w:hanging="360"/>
      </w:pPr>
      <w:rPr>
        <w:rFonts w:ascii="Arial" w:hAnsi="Arial" w:hint="default"/>
      </w:rPr>
    </w:lvl>
    <w:lvl w:ilvl="4" w:tplc="D0F2742C" w:tentative="1">
      <w:start w:val="1"/>
      <w:numFmt w:val="bullet"/>
      <w:lvlText w:val="•"/>
      <w:lvlJc w:val="left"/>
      <w:pPr>
        <w:tabs>
          <w:tab w:val="num" w:pos="3600"/>
        </w:tabs>
        <w:ind w:left="3600" w:hanging="360"/>
      </w:pPr>
      <w:rPr>
        <w:rFonts w:ascii="Arial" w:hAnsi="Arial" w:hint="default"/>
      </w:rPr>
    </w:lvl>
    <w:lvl w:ilvl="5" w:tplc="19B822C0" w:tentative="1">
      <w:start w:val="1"/>
      <w:numFmt w:val="bullet"/>
      <w:lvlText w:val="•"/>
      <w:lvlJc w:val="left"/>
      <w:pPr>
        <w:tabs>
          <w:tab w:val="num" w:pos="4320"/>
        </w:tabs>
        <w:ind w:left="4320" w:hanging="360"/>
      </w:pPr>
      <w:rPr>
        <w:rFonts w:ascii="Arial" w:hAnsi="Arial" w:hint="default"/>
      </w:rPr>
    </w:lvl>
    <w:lvl w:ilvl="6" w:tplc="8CC2874C" w:tentative="1">
      <w:start w:val="1"/>
      <w:numFmt w:val="bullet"/>
      <w:lvlText w:val="•"/>
      <w:lvlJc w:val="left"/>
      <w:pPr>
        <w:tabs>
          <w:tab w:val="num" w:pos="5040"/>
        </w:tabs>
        <w:ind w:left="5040" w:hanging="360"/>
      </w:pPr>
      <w:rPr>
        <w:rFonts w:ascii="Arial" w:hAnsi="Arial" w:hint="default"/>
      </w:rPr>
    </w:lvl>
    <w:lvl w:ilvl="7" w:tplc="15A262AC" w:tentative="1">
      <w:start w:val="1"/>
      <w:numFmt w:val="bullet"/>
      <w:lvlText w:val="•"/>
      <w:lvlJc w:val="left"/>
      <w:pPr>
        <w:tabs>
          <w:tab w:val="num" w:pos="5760"/>
        </w:tabs>
        <w:ind w:left="5760" w:hanging="360"/>
      </w:pPr>
      <w:rPr>
        <w:rFonts w:ascii="Arial" w:hAnsi="Arial" w:hint="default"/>
      </w:rPr>
    </w:lvl>
    <w:lvl w:ilvl="8" w:tplc="C8E2FF72" w:tentative="1">
      <w:start w:val="1"/>
      <w:numFmt w:val="bullet"/>
      <w:lvlText w:val="•"/>
      <w:lvlJc w:val="left"/>
      <w:pPr>
        <w:tabs>
          <w:tab w:val="num" w:pos="6480"/>
        </w:tabs>
        <w:ind w:left="6480" w:hanging="360"/>
      </w:pPr>
      <w:rPr>
        <w:rFonts w:ascii="Arial" w:hAnsi="Arial" w:hint="default"/>
      </w:rPr>
    </w:lvl>
  </w:abstractNum>
  <w:abstractNum w:abstractNumId="8">
    <w:nsid w:val="23413A75"/>
    <w:multiLevelType w:val="hybridMultilevel"/>
    <w:tmpl w:val="97FE5708"/>
    <w:lvl w:ilvl="0" w:tplc="5588B36E">
      <w:start w:val="1"/>
      <w:numFmt w:val="bullet"/>
      <w:lvlText w:val="•"/>
      <w:lvlJc w:val="left"/>
      <w:pPr>
        <w:tabs>
          <w:tab w:val="num" w:pos="720"/>
        </w:tabs>
        <w:ind w:left="720" w:hanging="360"/>
      </w:pPr>
      <w:rPr>
        <w:rFonts w:ascii="Arial" w:hAnsi="Arial" w:hint="default"/>
      </w:rPr>
    </w:lvl>
    <w:lvl w:ilvl="1" w:tplc="F49A6FD4" w:tentative="1">
      <w:start w:val="1"/>
      <w:numFmt w:val="bullet"/>
      <w:lvlText w:val="•"/>
      <w:lvlJc w:val="left"/>
      <w:pPr>
        <w:tabs>
          <w:tab w:val="num" w:pos="1440"/>
        </w:tabs>
        <w:ind w:left="1440" w:hanging="360"/>
      </w:pPr>
      <w:rPr>
        <w:rFonts w:ascii="Arial" w:hAnsi="Arial" w:hint="default"/>
      </w:rPr>
    </w:lvl>
    <w:lvl w:ilvl="2" w:tplc="91DAFFDE" w:tentative="1">
      <w:start w:val="1"/>
      <w:numFmt w:val="bullet"/>
      <w:lvlText w:val="•"/>
      <w:lvlJc w:val="left"/>
      <w:pPr>
        <w:tabs>
          <w:tab w:val="num" w:pos="2160"/>
        </w:tabs>
        <w:ind w:left="2160" w:hanging="360"/>
      </w:pPr>
      <w:rPr>
        <w:rFonts w:ascii="Arial" w:hAnsi="Arial" w:hint="default"/>
      </w:rPr>
    </w:lvl>
    <w:lvl w:ilvl="3" w:tplc="782A5F2A" w:tentative="1">
      <w:start w:val="1"/>
      <w:numFmt w:val="bullet"/>
      <w:lvlText w:val="•"/>
      <w:lvlJc w:val="left"/>
      <w:pPr>
        <w:tabs>
          <w:tab w:val="num" w:pos="2880"/>
        </w:tabs>
        <w:ind w:left="2880" w:hanging="360"/>
      </w:pPr>
      <w:rPr>
        <w:rFonts w:ascii="Arial" w:hAnsi="Arial" w:hint="default"/>
      </w:rPr>
    </w:lvl>
    <w:lvl w:ilvl="4" w:tplc="6BD8D4BE" w:tentative="1">
      <w:start w:val="1"/>
      <w:numFmt w:val="bullet"/>
      <w:lvlText w:val="•"/>
      <w:lvlJc w:val="left"/>
      <w:pPr>
        <w:tabs>
          <w:tab w:val="num" w:pos="3600"/>
        </w:tabs>
        <w:ind w:left="3600" w:hanging="360"/>
      </w:pPr>
      <w:rPr>
        <w:rFonts w:ascii="Arial" w:hAnsi="Arial" w:hint="default"/>
      </w:rPr>
    </w:lvl>
    <w:lvl w:ilvl="5" w:tplc="1464C2C2" w:tentative="1">
      <w:start w:val="1"/>
      <w:numFmt w:val="bullet"/>
      <w:lvlText w:val="•"/>
      <w:lvlJc w:val="left"/>
      <w:pPr>
        <w:tabs>
          <w:tab w:val="num" w:pos="4320"/>
        </w:tabs>
        <w:ind w:left="4320" w:hanging="360"/>
      </w:pPr>
      <w:rPr>
        <w:rFonts w:ascii="Arial" w:hAnsi="Arial" w:hint="default"/>
      </w:rPr>
    </w:lvl>
    <w:lvl w:ilvl="6" w:tplc="2C60BBFE" w:tentative="1">
      <w:start w:val="1"/>
      <w:numFmt w:val="bullet"/>
      <w:lvlText w:val="•"/>
      <w:lvlJc w:val="left"/>
      <w:pPr>
        <w:tabs>
          <w:tab w:val="num" w:pos="5040"/>
        </w:tabs>
        <w:ind w:left="5040" w:hanging="360"/>
      </w:pPr>
      <w:rPr>
        <w:rFonts w:ascii="Arial" w:hAnsi="Arial" w:hint="default"/>
      </w:rPr>
    </w:lvl>
    <w:lvl w:ilvl="7" w:tplc="900468AE" w:tentative="1">
      <w:start w:val="1"/>
      <w:numFmt w:val="bullet"/>
      <w:lvlText w:val="•"/>
      <w:lvlJc w:val="left"/>
      <w:pPr>
        <w:tabs>
          <w:tab w:val="num" w:pos="5760"/>
        </w:tabs>
        <w:ind w:left="5760" w:hanging="360"/>
      </w:pPr>
      <w:rPr>
        <w:rFonts w:ascii="Arial" w:hAnsi="Arial" w:hint="default"/>
      </w:rPr>
    </w:lvl>
    <w:lvl w:ilvl="8" w:tplc="3EF8346A" w:tentative="1">
      <w:start w:val="1"/>
      <w:numFmt w:val="bullet"/>
      <w:lvlText w:val="•"/>
      <w:lvlJc w:val="left"/>
      <w:pPr>
        <w:tabs>
          <w:tab w:val="num" w:pos="6480"/>
        </w:tabs>
        <w:ind w:left="6480" w:hanging="360"/>
      </w:pPr>
      <w:rPr>
        <w:rFonts w:ascii="Arial" w:hAnsi="Arial" w:hint="default"/>
      </w:rPr>
    </w:lvl>
  </w:abstractNum>
  <w:abstractNum w:abstractNumId="9">
    <w:nsid w:val="27FE7B6C"/>
    <w:multiLevelType w:val="hybridMultilevel"/>
    <w:tmpl w:val="889AFBB6"/>
    <w:lvl w:ilvl="0" w:tplc="FD16D386">
      <w:start w:val="1"/>
      <w:numFmt w:val="bullet"/>
      <w:lvlText w:val="•"/>
      <w:lvlJc w:val="left"/>
      <w:pPr>
        <w:tabs>
          <w:tab w:val="num" w:pos="720"/>
        </w:tabs>
        <w:ind w:left="720" w:hanging="360"/>
      </w:pPr>
      <w:rPr>
        <w:rFonts w:ascii="Arial" w:hAnsi="Arial" w:hint="default"/>
      </w:rPr>
    </w:lvl>
    <w:lvl w:ilvl="1" w:tplc="4CA24DE2" w:tentative="1">
      <w:start w:val="1"/>
      <w:numFmt w:val="bullet"/>
      <w:lvlText w:val="•"/>
      <w:lvlJc w:val="left"/>
      <w:pPr>
        <w:tabs>
          <w:tab w:val="num" w:pos="1440"/>
        </w:tabs>
        <w:ind w:left="1440" w:hanging="360"/>
      </w:pPr>
      <w:rPr>
        <w:rFonts w:ascii="Arial" w:hAnsi="Arial" w:hint="default"/>
      </w:rPr>
    </w:lvl>
    <w:lvl w:ilvl="2" w:tplc="4C4EDE7E" w:tentative="1">
      <w:start w:val="1"/>
      <w:numFmt w:val="bullet"/>
      <w:lvlText w:val="•"/>
      <w:lvlJc w:val="left"/>
      <w:pPr>
        <w:tabs>
          <w:tab w:val="num" w:pos="2160"/>
        </w:tabs>
        <w:ind w:left="2160" w:hanging="360"/>
      </w:pPr>
      <w:rPr>
        <w:rFonts w:ascii="Arial" w:hAnsi="Arial" w:hint="default"/>
      </w:rPr>
    </w:lvl>
    <w:lvl w:ilvl="3" w:tplc="2B68C0E0" w:tentative="1">
      <w:start w:val="1"/>
      <w:numFmt w:val="bullet"/>
      <w:lvlText w:val="•"/>
      <w:lvlJc w:val="left"/>
      <w:pPr>
        <w:tabs>
          <w:tab w:val="num" w:pos="2880"/>
        </w:tabs>
        <w:ind w:left="2880" w:hanging="360"/>
      </w:pPr>
      <w:rPr>
        <w:rFonts w:ascii="Arial" w:hAnsi="Arial" w:hint="default"/>
      </w:rPr>
    </w:lvl>
    <w:lvl w:ilvl="4" w:tplc="0BC2761E" w:tentative="1">
      <w:start w:val="1"/>
      <w:numFmt w:val="bullet"/>
      <w:lvlText w:val="•"/>
      <w:lvlJc w:val="left"/>
      <w:pPr>
        <w:tabs>
          <w:tab w:val="num" w:pos="3600"/>
        </w:tabs>
        <w:ind w:left="3600" w:hanging="360"/>
      </w:pPr>
      <w:rPr>
        <w:rFonts w:ascii="Arial" w:hAnsi="Arial" w:hint="default"/>
      </w:rPr>
    </w:lvl>
    <w:lvl w:ilvl="5" w:tplc="C3F41164" w:tentative="1">
      <w:start w:val="1"/>
      <w:numFmt w:val="bullet"/>
      <w:lvlText w:val="•"/>
      <w:lvlJc w:val="left"/>
      <w:pPr>
        <w:tabs>
          <w:tab w:val="num" w:pos="4320"/>
        </w:tabs>
        <w:ind w:left="4320" w:hanging="360"/>
      </w:pPr>
      <w:rPr>
        <w:rFonts w:ascii="Arial" w:hAnsi="Arial" w:hint="default"/>
      </w:rPr>
    </w:lvl>
    <w:lvl w:ilvl="6" w:tplc="766A2B52" w:tentative="1">
      <w:start w:val="1"/>
      <w:numFmt w:val="bullet"/>
      <w:lvlText w:val="•"/>
      <w:lvlJc w:val="left"/>
      <w:pPr>
        <w:tabs>
          <w:tab w:val="num" w:pos="5040"/>
        </w:tabs>
        <w:ind w:left="5040" w:hanging="360"/>
      </w:pPr>
      <w:rPr>
        <w:rFonts w:ascii="Arial" w:hAnsi="Arial" w:hint="default"/>
      </w:rPr>
    </w:lvl>
    <w:lvl w:ilvl="7" w:tplc="52969A02" w:tentative="1">
      <w:start w:val="1"/>
      <w:numFmt w:val="bullet"/>
      <w:lvlText w:val="•"/>
      <w:lvlJc w:val="left"/>
      <w:pPr>
        <w:tabs>
          <w:tab w:val="num" w:pos="5760"/>
        </w:tabs>
        <w:ind w:left="5760" w:hanging="360"/>
      </w:pPr>
      <w:rPr>
        <w:rFonts w:ascii="Arial" w:hAnsi="Arial" w:hint="default"/>
      </w:rPr>
    </w:lvl>
    <w:lvl w:ilvl="8" w:tplc="B79422B0" w:tentative="1">
      <w:start w:val="1"/>
      <w:numFmt w:val="bullet"/>
      <w:lvlText w:val="•"/>
      <w:lvlJc w:val="left"/>
      <w:pPr>
        <w:tabs>
          <w:tab w:val="num" w:pos="6480"/>
        </w:tabs>
        <w:ind w:left="6480" w:hanging="360"/>
      </w:pPr>
      <w:rPr>
        <w:rFonts w:ascii="Arial" w:hAnsi="Arial" w:hint="default"/>
      </w:rPr>
    </w:lvl>
  </w:abstractNum>
  <w:abstractNum w:abstractNumId="10">
    <w:nsid w:val="286E3CCF"/>
    <w:multiLevelType w:val="hybridMultilevel"/>
    <w:tmpl w:val="2034E2C6"/>
    <w:lvl w:ilvl="0" w:tplc="6186D096">
      <w:start w:val="1"/>
      <w:numFmt w:val="bullet"/>
      <w:lvlText w:val="•"/>
      <w:lvlJc w:val="left"/>
      <w:pPr>
        <w:tabs>
          <w:tab w:val="num" w:pos="720"/>
        </w:tabs>
        <w:ind w:left="720" w:hanging="360"/>
      </w:pPr>
      <w:rPr>
        <w:rFonts w:ascii="Arial" w:hAnsi="Arial" w:hint="default"/>
      </w:rPr>
    </w:lvl>
    <w:lvl w:ilvl="1" w:tplc="C2A83454" w:tentative="1">
      <w:start w:val="1"/>
      <w:numFmt w:val="bullet"/>
      <w:lvlText w:val="•"/>
      <w:lvlJc w:val="left"/>
      <w:pPr>
        <w:tabs>
          <w:tab w:val="num" w:pos="1440"/>
        </w:tabs>
        <w:ind w:left="1440" w:hanging="360"/>
      </w:pPr>
      <w:rPr>
        <w:rFonts w:ascii="Arial" w:hAnsi="Arial" w:hint="default"/>
      </w:rPr>
    </w:lvl>
    <w:lvl w:ilvl="2" w:tplc="F6244338" w:tentative="1">
      <w:start w:val="1"/>
      <w:numFmt w:val="bullet"/>
      <w:lvlText w:val="•"/>
      <w:lvlJc w:val="left"/>
      <w:pPr>
        <w:tabs>
          <w:tab w:val="num" w:pos="2160"/>
        </w:tabs>
        <w:ind w:left="2160" w:hanging="360"/>
      </w:pPr>
      <w:rPr>
        <w:rFonts w:ascii="Arial" w:hAnsi="Arial" w:hint="default"/>
      </w:rPr>
    </w:lvl>
    <w:lvl w:ilvl="3" w:tplc="266099FA" w:tentative="1">
      <w:start w:val="1"/>
      <w:numFmt w:val="bullet"/>
      <w:lvlText w:val="•"/>
      <w:lvlJc w:val="left"/>
      <w:pPr>
        <w:tabs>
          <w:tab w:val="num" w:pos="2880"/>
        </w:tabs>
        <w:ind w:left="2880" w:hanging="360"/>
      </w:pPr>
      <w:rPr>
        <w:rFonts w:ascii="Arial" w:hAnsi="Arial" w:hint="default"/>
      </w:rPr>
    </w:lvl>
    <w:lvl w:ilvl="4" w:tplc="82EAF284" w:tentative="1">
      <w:start w:val="1"/>
      <w:numFmt w:val="bullet"/>
      <w:lvlText w:val="•"/>
      <w:lvlJc w:val="left"/>
      <w:pPr>
        <w:tabs>
          <w:tab w:val="num" w:pos="3600"/>
        </w:tabs>
        <w:ind w:left="3600" w:hanging="360"/>
      </w:pPr>
      <w:rPr>
        <w:rFonts w:ascii="Arial" w:hAnsi="Arial" w:hint="default"/>
      </w:rPr>
    </w:lvl>
    <w:lvl w:ilvl="5" w:tplc="487421C4" w:tentative="1">
      <w:start w:val="1"/>
      <w:numFmt w:val="bullet"/>
      <w:lvlText w:val="•"/>
      <w:lvlJc w:val="left"/>
      <w:pPr>
        <w:tabs>
          <w:tab w:val="num" w:pos="4320"/>
        </w:tabs>
        <w:ind w:left="4320" w:hanging="360"/>
      </w:pPr>
      <w:rPr>
        <w:rFonts w:ascii="Arial" w:hAnsi="Arial" w:hint="default"/>
      </w:rPr>
    </w:lvl>
    <w:lvl w:ilvl="6" w:tplc="D4822A3E" w:tentative="1">
      <w:start w:val="1"/>
      <w:numFmt w:val="bullet"/>
      <w:lvlText w:val="•"/>
      <w:lvlJc w:val="left"/>
      <w:pPr>
        <w:tabs>
          <w:tab w:val="num" w:pos="5040"/>
        </w:tabs>
        <w:ind w:left="5040" w:hanging="360"/>
      </w:pPr>
      <w:rPr>
        <w:rFonts w:ascii="Arial" w:hAnsi="Arial" w:hint="default"/>
      </w:rPr>
    </w:lvl>
    <w:lvl w:ilvl="7" w:tplc="EAC878D6" w:tentative="1">
      <w:start w:val="1"/>
      <w:numFmt w:val="bullet"/>
      <w:lvlText w:val="•"/>
      <w:lvlJc w:val="left"/>
      <w:pPr>
        <w:tabs>
          <w:tab w:val="num" w:pos="5760"/>
        </w:tabs>
        <w:ind w:left="5760" w:hanging="360"/>
      </w:pPr>
      <w:rPr>
        <w:rFonts w:ascii="Arial" w:hAnsi="Arial" w:hint="default"/>
      </w:rPr>
    </w:lvl>
    <w:lvl w:ilvl="8" w:tplc="196A69D8" w:tentative="1">
      <w:start w:val="1"/>
      <w:numFmt w:val="bullet"/>
      <w:lvlText w:val="•"/>
      <w:lvlJc w:val="left"/>
      <w:pPr>
        <w:tabs>
          <w:tab w:val="num" w:pos="6480"/>
        </w:tabs>
        <w:ind w:left="6480" w:hanging="360"/>
      </w:pPr>
      <w:rPr>
        <w:rFonts w:ascii="Arial" w:hAnsi="Arial" w:hint="default"/>
      </w:rPr>
    </w:lvl>
  </w:abstractNum>
  <w:abstractNum w:abstractNumId="11">
    <w:nsid w:val="2AE66472"/>
    <w:multiLevelType w:val="hybridMultilevel"/>
    <w:tmpl w:val="51B6314C"/>
    <w:lvl w:ilvl="0" w:tplc="9632897A">
      <w:start w:val="1"/>
      <w:numFmt w:val="bullet"/>
      <w:lvlText w:val="•"/>
      <w:lvlJc w:val="left"/>
      <w:pPr>
        <w:tabs>
          <w:tab w:val="num" w:pos="720"/>
        </w:tabs>
        <w:ind w:left="720" w:hanging="360"/>
      </w:pPr>
      <w:rPr>
        <w:rFonts w:ascii="Arial" w:hAnsi="Arial" w:hint="default"/>
      </w:rPr>
    </w:lvl>
    <w:lvl w:ilvl="1" w:tplc="80E692DA" w:tentative="1">
      <w:start w:val="1"/>
      <w:numFmt w:val="bullet"/>
      <w:lvlText w:val="•"/>
      <w:lvlJc w:val="left"/>
      <w:pPr>
        <w:tabs>
          <w:tab w:val="num" w:pos="1440"/>
        </w:tabs>
        <w:ind w:left="1440" w:hanging="360"/>
      </w:pPr>
      <w:rPr>
        <w:rFonts w:ascii="Arial" w:hAnsi="Arial" w:hint="default"/>
      </w:rPr>
    </w:lvl>
    <w:lvl w:ilvl="2" w:tplc="366C1506" w:tentative="1">
      <w:start w:val="1"/>
      <w:numFmt w:val="bullet"/>
      <w:lvlText w:val="•"/>
      <w:lvlJc w:val="left"/>
      <w:pPr>
        <w:tabs>
          <w:tab w:val="num" w:pos="2160"/>
        </w:tabs>
        <w:ind w:left="2160" w:hanging="360"/>
      </w:pPr>
      <w:rPr>
        <w:rFonts w:ascii="Arial" w:hAnsi="Arial" w:hint="default"/>
      </w:rPr>
    </w:lvl>
    <w:lvl w:ilvl="3" w:tplc="D3D407F0" w:tentative="1">
      <w:start w:val="1"/>
      <w:numFmt w:val="bullet"/>
      <w:lvlText w:val="•"/>
      <w:lvlJc w:val="left"/>
      <w:pPr>
        <w:tabs>
          <w:tab w:val="num" w:pos="2880"/>
        </w:tabs>
        <w:ind w:left="2880" w:hanging="360"/>
      </w:pPr>
      <w:rPr>
        <w:rFonts w:ascii="Arial" w:hAnsi="Arial" w:hint="default"/>
      </w:rPr>
    </w:lvl>
    <w:lvl w:ilvl="4" w:tplc="BFF236AA" w:tentative="1">
      <w:start w:val="1"/>
      <w:numFmt w:val="bullet"/>
      <w:lvlText w:val="•"/>
      <w:lvlJc w:val="left"/>
      <w:pPr>
        <w:tabs>
          <w:tab w:val="num" w:pos="3600"/>
        </w:tabs>
        <w:ind w:left="3600" w:hanging="360"/>
      </w:pPr>
      <w:rPr>
        <w:rFonts w:ascii="Arial" w:hAnsi="Arial" w:hint="default"/>
      </w:rPr>
    </w:lvl>
    <w:lvl w:ilvl="5" w:tplc="90A8E7FA" w:tentative="1">
      <w:start w:val="1"/>
      <w:numFmt w:val="bullet"/>
      <w:lvlText w:val="•"/>
      <w:lvlJc w:val="left"/>
      <w:pPr>
        <w:tabs>
          <w:tab w:val="num" w:pos="4320"/>
        </w:tabs>
        <w:ind w:left="4320" w:hanging="360"/>
      </w:pPr>
      <w:rPr>
        <w:rFonts w:ascii="Arial" w:hAnsi="Arial" w:hint="default"/>
      </w:rPr>
    </w:lvl>
    <w:lvl w:ilvl="6" w:tplc="17961D84" w:tentative="1">
      <w:start w:val="1"/>
      <w:numFmt w:val="bullet"/>
      <w:lvlText w:val="•"/>
      <w:lvlJc w:val="left"/>
      <w:pPr>
        <w:tabs>
          <w:tab w:val="num" w:pos="5040"/>
        </w:tabs>
        <w:ind w:left="5040" w:hanging="360"/>
      </w:pPr>
      <w:rPr>
        <w:rFonts w:ascii="Arial" w:hAnsi="Arial" w:hint="default"/>
      </w:rPr>
    </w:lvl>
    <w:lvl w:ilvl="7" w:tplc="D180B1DE" w:tentative="1">
      <w:start w:val="1"/>
      <w:numFmt w:val="bullet"/>
      <w:lvlText w:val="•"/>
      <w:lvlJc w:val="left"/>
      <w:pPr>
        <w:tabs>
          <w:tab w:val="num" w:pos="5760"/>
        </w:tabs>
        <w:ind w:left="5760" w:hanging="360"/>
      </w:pPr>
      <w:rPr>
        <w:rFonts w:ascii="Arial" w:hAnsi="Arial" w:hint="default"/>
      </w:rPr>
    </w:lvl>
    <w:lvl w:ilvl="8" w:tplc="061CE2A8" w:tentative="1">
      <w:start w:val="1"/>
      <w:numFmt w:val="bullet"/>
      <w:lvlText w:val="•"/>
      <w:lvlJc w:val="left"/>
      <w:pPr>
        <w:tabs>
          <w:tab w:val="num" w:pos="6480"/>
        </w:tabs>
        <w:ind w:left="6480" w:hanging="360"/>
      </w:pPr>
      <w:rPr>
        <w:rFonts w:ascii="Arial" w:hAnsi="Arial" w:hint="default"/>
      </w:rPr>
    </w:lvl>
  </w:abstractNum>
  <w:abstractNum w:abstractNumId="12">
    <w:nsid w:val="2B243929"/>
    <w:multiLevelType w:val="hybridMultilevel"/>
    <w:tmpl w:val="375C3AC2"/>
    <w:lvl w:ilvl="0" w:tplc="99BC356E">
      <w:start w:val="1"/>
      <w:numFmt w:val="bullet"/>
      <w:lvlText w:val="•"/>
      <w:lvlJc w:val="left"/>
      <w:pPr>
        <w:tabs>
          <w:tab w:val="num" w:pos="720"/>
        </w:tabs>
        <w:ind w:left="720" w:hanging="360"/>
      </w:pPr>
      <w:rPr>
        <w:rFonts w:ascii="Arial" w:hAnsi="Arial" w:hint="default"/>
      </w:rPr>
    </w:lvl>
    <w:lvl w:ilvl="1" w:tplc="24A40B4E" w:tentative="1">
      <w:start w:val="1"/>
      <w:numFmt w:val="bullet"/>
      <w:lvlText w:val="•"/>
      <w:lvlJc w:val="left"/>
      <w:pPr>
        <w:tabs>
          <w:tab w:val="num" w:pos="1440"/>
        </w:tabs>
        <w:ind w:left="1440" w:hanging="360"/>
      </w:pPr>
      <w:rPr>
        <w:rFonts w:ascii="Arial" w:hAnsi="Arial" w:hint="default"/>
      </w:rPr>
    </w:lvl>
    <w:lvl w:ilvl="2" w:tplc="0F44E22E" w:tentative="1">
      <w:start w:val="1"/>
      <w:numFmt w:val="bullet"/>
      <w:lvlText w:val="•"/>
      <w:lvlJc w:val="left"/>
      <w:pPr>
        <w:tabs>
          <w:tab w:val="num" w:pos="2160"/>
        </w:tabs>
        <w:ind w:left="2160" w:hanging="360"/>
      </w:pPr>
      <w:rPr>
        <w:rFonts w:ascii="Arial" w:hAnsi="Arial" w:hint="default"/>
      </w:rPr>
    </w:lvl>
    <w:lvl w:ilvl="3" w:tplc="9A1CAC22" w:tentative="1">
      <w:start w:val="1"/>
      <w:numFmt w:val="bullet"/>
      <w:lvlText w:val="•"/>
      <w:lvlJc w:val="left"/>
      <w:pPr>
        <w:tabs>
          <w:tab w:val="num" w:pos="2880"/>
        </w:tabs>
        <w:ind w:left="2880" w:hanging="360"/>
      </w:pPr>
      <w:rPr>
        <w:rFonts w:ascii="Arial" w:hAnsi="Arial" w:hint="default"/>
      </w:rPr>
    </w:lvl>
    <w:lvl w:ilvl="4" w:tplc="220A1C4A" w:tentative="1">
      <w:start w:val="1"/>
      <w:numFmt w:val="bullet"/>
      <w:lvlText w:val="•"/>
      <w:lvlJc w:val="left"/>
      <w:pPr>
        <w:tabs>
          <w:tab w:val="num" w:pos="3600"/>
        </w:tabs>
        <w:ind w:left="3600" w:hanging="360"/>
      </w:pPr>
      <w:rPr>
        <w:rFonts w:ascii="Arial" w:hAnsi="Arial" w:hint="default"/>
      </w:rPr>
    </w:lvl>
    <w:lvl w:ilvl="5" w:tplc="91AE26DC" w:tentative="1">
      <w:start w:val="1"/>
      <w:numFmt w:val="bullet"/>
      <w:lvlText w:val="•"/>
      <w:lvlJc w:val="left"/>
      <w:pPr>
        <w:tabs>
          <w:tab w:val="num" w:pos="4320"/>
        </w:tabs>
        <w:ind w:left="4320" w:hanging="360"/>
      </w:pPr>
      <w:rPr>
        <w:rFonts w:ascii="Arial" w:hAnsi="Arial" w:hint="default"/>
      </w:rPr>
    </w:lvl>
    <w:lvl w:ilvl="6" w:tplc="24449764" w:tentative="1">
      <w:start w:val="1"/>
      <w:numFmt w:val="bullet"/>
      <w:lvlText w:val="•"/>
      <w:lvlJc w:val="left"/>
      <w:pPr>
        <w:tabs>
          <w:tab w:val="num" w:pos="5040"/>
        </w:tabs>
        <w:ind w:left="5040" w:hanging="360"/>
      </w:pPr>
      <w:rPr>
        <w:rFonts w:ascii="Arial" w:hAnsi="Arial" w:hint="default"/>
      </w:rPr>
    </w:lvl>
    <w:lvl w:ilvl="7" w:tplc="5998B0E0" w:tentative="1">
      <w:start w:val="1"/>
      <w:numFmt w:val="bullet"/>
      <w:lvlText w:val="•"/>
      <w:lvlJc w:val="left"/>
      <w:pPr>
        <w:tabs>
          <w:tab w:val="num" w:pos="5760"/>
        </w:tabs>
        <w:ind w:left="5760" w:hanging="360"/>
      </w:pPr>
      <w:rPr>
        <w:rFonts w:ascii="Arial" w:hAnsi="Arial" w:hint="default"/>
      </w:rPr>
    </w:lvl>
    <w:lvl w:ilvl="8" w:tplc="0E5AEA54" w:tentative="1">
      <w:start w:val="1"/>
      <w:numFmt w:val="bullet"/>
      <w:lvlText w:val="•"/>
      <w:lvlJc w:val="left"/>
      <w:pPr>
        <w:tabs>
          <w:tab w:val="num" w:pos="6480"/>
        </w:tabs>
        <w:ind w:left="6480" w:hanging="360"/>
      </w:pPr>
      <w:rPr>
        <w:rFonts w:ascii="Arial" w:hAnsi="Arial" w:hint="default"/>
      </w:rPr>
    </w:lvl>
  </w:abstractNum>
  <w:abstractNum w:abstractNumId="13">
    <w:nsid w:val="34B42381"/>
    <w:multiLevelType w:val="hybridMultilevel"/>
    <w:tmpl w:val="83805E08"/>
    <w:lvl w:ilvl="0" w:tplc="C39CE9A0">
      <w:start w:val="1"/>
      <w:numFmt w:val="bullet"/>
      <w:lvlText w:val="•"/>
      <w:lvlJc w:val="left"/>
      <w:pPr>
        <w:tabs>
          <w:tab w:val="num" w:pos="720"/>
        </w:tabs>
        <w:ind w:left="720" w:hanging="360"/>
      </w:pPr>
      <w:rPr>
        <w:rFonts w:ascii="Arial" w:hAnsi="Arial" w:hint="default"/>
      </w:rPr>
    </w:lvl>
    <w:lvl w:ilvl="1" w:tplc="3AE4B5D4" w:tentative="1">
      <w:start w:val="1"/>
      <w:numFmt w:val="bullet"/>
      <w:lvlText w:val="•"/>
      <w:lvlJc w:val="left"/>
      <w:pPr>
        <w:tabs>
          <w:tab w:val="num" w:pos="1440"/>
        </w:tabs>
        <w:ind w:left="1440" w:hanging="360"/>
      </w:pPr>
      <w:rPr>
        <w:rFonts w:ascii="Arial" w:hAnsi="Arial" w:hint="default"/>
      </w:rPr>
    </w:lvl>
    <w:lvl w:ilvl="2" w:tplc="10F4BD98" w:tentative="1">
      <w:start w:val="1"/>
      <w:numFmt w:val="bullet"/>
      <w:lvlText w:val="•"/>
      <w:lvlJc w:val="left"/>
      <w:pPr>
        <w:tabs>
          <w:tab w:val="num" w:pos="2160"/>
        </w:tabs>
        <w:ind w:left="2160" w:hanging="360"/>
      </w:pPr>
      <w:rPr>
        <w:rFonts w:ascii="Arial" w:hAnsi="Arial" w:hint="default"/>
      </w:rPr>
    </w:lvl>
    <w:lvl w:ilvl="3" w:tplc="08921476" w:tentative="1">
      <w:start w:val="1"/>
      <w:numFmt w:val="bullet"/>
      <w:lvlText w:val="•"/>
      <w:lvlJc w:val="left"/>
      <w:pPr>
        <w:tabs>
          <w:tab w:val="num" w:pos="2880"/>
        </w:tabs>
        <w:ind w:left="2880" w:hanging="360"/>
      </w:pPr>
      <w:rPr>
        <w:rFonts w:ascii="Arial" w:hAnsi="Arial" w:hint="default"/>
      </w:rPr>
    </w:lvl>
    <w:lvl w:ilvl="4" w:tplc="6D54A594" w:tentative="1">
      <w:start w:val="1"/>
      <w:numFmt w:val="bullet"/>
      <w:lvlText w:val="•"/>
      <w:lvlJc w:val="left"/>
      <w:pPr>
        <w:tabs>
          <w:tab w:val="num" w:pos="3600"/>
        </w:tabs>
        <w:ind w:left="3600" w:hanging="360"/>
      </w:pPr>
      <w:rPr>
        <w:rFonts w:ascii="Arial" w:hAnsi="Arial" w:hint="default"/>
      </w:rPr>
    </w:lvl>
    <w:lvl w:ilvl="5" w:tplc="BBA8B7EC" w:tentative="1">
      <w:start w:val="1"/>
      <w:numFmt w:val="bullet"/>
      <w:lvlText w:val="•"/>
      <w:lvlJc w:val="left"/>
      <w:pPr>
        <w:tabs>
          <w:tab w:val="num" w:pos="4320"/>
        </w:tabs>
        <w:ind w:left="4320" w:hanging="360"/>
      </w:pPr>
      <w:rPr>
        <w:rFonts w:ascii="Arial" w:hAnsi="Arial" w:hint="default"/>
      </w:rPr>
    </w:lvl>
    <w:lvl w:ilvl="6" w:tplc="4A7E358C" w:tentative="1">
      <w:start w:val="1"/>
      <w:numFmt w:val="bullet"/>
      <w:lvlText w:val="•"/>
      <w:lvlJc w:val="left"/>
      <w:pPr>
        <w:tabs>
          <w:tab w:val="num" w:pos="5040"/>
        </w:tabs>
        <w:ind w:left="5040" w:hanging="360"/>
      </w:pPr>
      <w:rPr>
        <w:rFonts w:ascii="Arial" w:hAnsi="Arial" w:hint="default"/>
      </w:rPr>
    </w:lvl>
    <w:lvl w:ilvl="7" w:tplc="A74A6BE4" w:tentative="1">
      <w:start w:val="1"/>
      <w:numFmt w:val="bullet"/>
      <w:lvlText w:val="•"/>
      <w:lvlJc w:val="left"/>
      <w:pPr>
        <w:tabs>
          <w:tab w:val="num" w:pos="5760"/>
        </w:tabs>
        <w:ind w:left="5760" w:hanging="360"/>
      </w:pPr>
      <w:rPr>
        <w:rFonts w:ascii="Arial" w:hAnsi="Arial" w:hint="default"/>
      </w:rPr>
    </w:lvl>
    <w:lvl w:ilvl="8" w:tplc="9EC6C3C0" w:tentative="1">
      <w:start w:val="1"/>
      <w:numFmt w:val="bullet"/>
      <w:lvlText w:val="•"/>
      <w:lvlJc w:val="left"/>
      <w:pPr>
        <w:tabs>
          <w:tab w:val="num" w:pos="6480"/>
        </w:tabs>
        <w:ind w:left="6480" w:hanging="360"/>
      </w:pPr>
      <w:rPr>
        <w:rFonts w:ascii="Arial" w:hAnsi="Arial" w:hint="default"/>
      </w:rPr>
    </w:lvl>
  </w:abstractNum>
  <w:abstractNum w:abstractNumId="14">
    <w:nsid w:val="3B5F674C"/>
    <w:multiLevelType w:val="hybridMultilevel"/>
    <w:tmpl w:val="2AA089DC"/>
    <w:lvl w:ilvl="0" w:tplc="4FBC469A">
      <w:start w:val="1"/>
      <w:numFmt w:val="bullet"/>
      <w:lvlText w:val="•"/>
      <w:lvlJc w:val="left"/>
      <w:pPr>
        <w:tabs>
          <w:tab w:val="num" w:pos="720"/>
        </w:tabs>
        <w:ind w:left="720" w:hanging="360"/>
      </w:pPr>
      <w:rPr>
        <w:rFonts w:ascii="Arial" w:hAnsi="Arial" w:hint="default"/>
      </w:rPr>
    </w:lvl>
    <w:lvl w:ilvl="1" w:tplc="0458066A" w:tentative="1">
      <w:start w:val="1"/>
      <w:numFmt w:val="bullet"/>
      <w:lvlText w:val="•"/>
      <w:lvlJc w:val="left"/>
      <w:pPr>
        <w:tabs>
          <w:tab w:val="num" w:pos="1440"/>
        </w:tabs>
        <w:ind w:left="1440" w:hanging="360"/>
      </w:pPr>
      <w:rPr>
        <w:rFonts w:ascii="Arial" w:hAnsi="Arial" w:hint="default"/>
      </w:rPr>
    </w:lvl>
    <w:lvl w:ilvl="2" w:tplc="53A6A2AC" w:tentative="1">
      <w:start w:val="1"/>
      <w:numFmt w:val="bullet"/>
      <w:lvlText w:val="•"/>
      <w:lvlJc w:val="left"/>
      <w:pPr>
        <w:tabs>
          <w:tab w:val="num" w:pos="2160"/>
        </w:tabs>
        <w:ind w:left="2160" w:hanging="360"/>
      </w:pPr>
      <w:rPr>
        <w:rFonts w:ascii="Arial" w:hAnsi="Arial" w:hint="default"/>
      </w:rPr>
    </w:lvl>
    <w:lvl w:ilvl="3" w:tplc="2C0294B4" w:tentative="1">
      <w:start w:val="1"/>
      <w:numFmt w:val="bullet"/>
      <w:lvlText w:val="•"/>
      <w:lvlJc w:val="left"/>
      <w:pPr>
        <w:tabs>
          <w:tab w:val="num" w:pos="2880"/>
        </w:tabs>
        <w:ind w:left="2880" w:hanging="360"/>
      </w:pPr>
      <w:rPr>
        <w:rFonts w:ascii="Arial" w:hAnsi="Arial" w:hint="default"/>
      </w:rPr>
    </w:lvl>
    <w:lvl w:ilvl="4" w:tplc="46F460BC" w:tentative="1">
      <w:start w:val="1"/>
      <w:numFmt w:val="bullet"/>
      <w:lvlText w:val="•"/>
      <w:lvlJc w:val="left"/>
      <w:pPr>
        <w:tabs>
          <w:tab w:val="num" w:pos="3600"/>
        </w:tabs>
        <w:ind w:left="3600" w:hanging="360"/>
      </w:pPr>
      <w:rPr>
        <w:rFonts w:ascii="Arial" w:hAnsi="Arial" w:hint="default"/>
      </w:rPr>
    </w:lvl>
    <w:lvl w:ilvl="5" w:tplc="6DC22924" w:tentative="1">
      <w:start w:val="1"/>
      <w:numFmt w:val="bullet"/>
      <w:lvlText w:val="•"/>
      <w:lvlJc w:val="left"/>
      <w:pPr>
        <w:tabs>
          <w:tab w:val="num" w:pos="4320"/>
        </w:tabs>
        <w:ind w:left="4320" w:hanging="360"/>
      </w:pPr>
      <w:rPr>
        <w:rFonts w:ascii="Arial" w:hAnsi="Arial" w:hint="default"/>
      </w:rPr>
    </w:lvl>
    <w:lvl w:ilvl="6" w:tplc="91BEBA24" w:tentative="1">
      <w:start w:val="1"/>
      <w:numFmt w:val="bullet"/>
      <w:lvlText w:val="•"/>
      <w:lvlJc w:val="left"/>
      <w:pPr>
        <w:tabs>
          <w:tab w:val="num" w:pos="5040"/>
        </w:tabs>
        <w:ind w:left="5040" w:hanging="360"/>
      </w:pPr>
      <w:rPr>
        <w:rFonts w:ascii="Arial" w:hAnsi="Arial" w:hint="default"/>
      </w:rPr>
    </w:lvl>
    <w:lvl w:ilvl="7" w:tplc="B0646820" w:tentative="1">
      <w:start w:val="1"/>
      <w:numFmt w:val="bullet"/>
      <w:lvlText w:val="•"/>
      <w:lvlJc w:val="left"/>
      <w:pPr>
        <w:tabs>
          <w:tab w:val="num" w:pos="5760"/>
        </w:tabs>
        <w:ind w:left="5760" w:hanging="360"/>
      </w:pPr>
      <w:rPr>
        <w:rFonts w:ascii="Arial" w:hAnsi="Arial" w:hint="default"/>
      </w:rPr>
    </w:lvl>
    <w:lvl w:ilvl="8" w:tplc="12E2E9FC" w:tentative="1">
      <w:start w:val="1"/>
      <w:numFmt w:val="bullet"/>
      <w:lvlText w:val="•"/>
      <w:lvlJc w:val="left"/>
      <w:pPr>
        <w:tabs>
          <w:tab w:val="num" w:pos="6480"/>
        </w:tabs>
        <w:ind w:left="6480" w:hanging="360"/>
      </w:pPr>
      <w:rPr>
        <w:rFonts w:ascii="Arial" w:hAnsi="Arial" w:hint="default"/>
      </w:rPr>
    </w:lvl>
  </w:abstractNum>
  <w:abstractNum w:abstractNumId="15">
    <w:nsid w:val="41DA11A1"/>
    <w:multiLevelType w:val="hybridMultilevel"/>
    <w:tmpl w:val="E60CEA6C"/>
    <w:lvl w:ilvl="0" w:tplc="BEFE9D52">
      <w:start w:val="1"/>
      <w:numFmt w:val="bullet"/>
      <w:lvlText w:val="•"/>
      <w:lvlJc w:val="left"/>
      <w:pPr>
        <w:tabs>
          <w:tab w:val="num" w:pos="720"/>
        </w:tabs>
        <w:ind w:left="720" w:hanging="360"/>
      </w:pPr>
      <w:rPr>
        <w:rFonts w:ascii="Arial" w:hAnsi="Arial" w:hint="default"/>
      </w:rPr>
    </w:lvl>
    <w:lvl w:ilvl="1" w:tplc="CBFE6A52" w:tentative="1">
      <w:start w:val="1"/>
      <w:numFmt w:val="bullet"/>
      <w:lvlText w:val="•"/>
      <w:lvlJc w:val="left"/>
      <w:pPr>
        <w:tabs>
          <w:tab w:val="num" w:pos="1440"/>
        </w:tabs>
        <w:ind w:left="1440" w:hanging="360"/>
      </w:pPr>
      <w:rPr>
        <w:rFonts w:ascii="Arial" w:hAnsi="Arial" w:hint="default"/>
      </w:rPr>
    </w:lvl>
    <w:lvl w:ilvl="2" w:tplc="333C0146" w:tentative="1">
      <w:start w:val="1"/>
      <w:numFmt w:val="bullet"/>
      <w:lvlText w:val="•"/>
      <w:lvlJc w:val="left"/>
      <w:pPr>
        <w:tabs>
          <w:tab w:val="num" w:pos="2160"/>
        </w:tabs>
        <w:ind w:left="2160" w:hanging="360"/>
      </w:pPr>
      <w:rPr>
        <w:rFonts w:ascii="Arial" w:hAnsi="Arial" w:hint="default"/>
      </w:rPr>
    </w:lvl>
    <w:lvl w:ilvl="3" w:tplc="251C3046" w:tentative="1">
      <w:start w:val="1"/>
      <w:numFmt w:val="bullet"/>
      <w:lvlText w:val="•"/>
      <w:lvlJc w:val="left"/>
      <w:pPr>
        <w:tabs>
          <w:tab w:val="num" w:pos="2880"/>
        </w:tabs>
        <w:ind w:left="2880" w:hanging="360"/>
      </w:pPr>
      <w:rPr>
        <w:rFonts w:ascii="Arial" w:hAnsi="Arial" w:hint="default"/>
      </w:rPr>
    </w:lvl>
    <w:lvl w:ilvl="4" w:tplc="5DC26AE0" w:tentative="1">
      <w:start w:val="1"/>
      <w:numFmt w:val="bullet"/>
      <w:lvlText w:val="•"/>
      <w:lvlJc w:val="left"/>
      <w:pPr>
        <w:tabs>
          <w:tab w:val="num" w:pos="3600"/>
        </w:tabs>
        <w:ind w:left="3600" w:hanging="360"/>
      </w:pPr>
      <w:rPr>
        <w:rFonts w:ascii="Arial" w:hAnsi="Arial" w:hint="default"/>
      </w:rPr>
    </w:lvl>
    <w:lvl w:ilvl="5" w:tplc="A56A41AA" w:tentative="1">
      <w:start w:val="1"/>
      <w:numFmt w:val="bullet"/>
      <w:lvlText w:val="•"/>
      <w:lvlJc w:val="left"/>
      <w:pPr>
        <w:tabs>
          <w:tab w:val="num" w:pos="4320"/>
        </w:tabs>
        <w:ind w:left="4320" w:hanging="360"/>
      </w:pPr>
      <w:rPr>
        <w:rFonts w:ascii="Arial" w:hAnsi="Arial" w:hint="default"/>
      </w:rPr>
    </w:lvl>
    <w:lvl w:ilvl="6" w:tplc="753CF346" w:tentative="1">
      <w:start w:val="1"/>
      <w:numFmt w:val="bullet"/>
      <w:lvlText w:val="•"/>
      <w:lvlJc w:val="left"/>
      <w:pPr>
        <w:tabs>
          <w:tab w:val="num" w:pos="5040"/>
        </w:tabs>
        <w:ind w:left="5040" w:hanging="360"/>
      </w:pPr>
      <w:rPr>
        <w:rFonts w:ascii="Arial" w:hAnsi="Arial" w:hint="default"/>
      </w:rPr>
    </w:lvl>
    <w:lvl w:ilvl="7" w:tplc="6ED2CCAE" w:tentative="1">
      <w:start w:val="1"/>
      <w:numFmt w:val="bullet"/>
      <w:lvlText w:val="•"/>
      <w:lvlJc w:val="left"/>
      <w:pPr>
        <w:tabs>
          <w:tab w:val="num" w:pos="5760"/>
        </w:tabs>
        <w:ind w:left="5760" w:hanging="360"/>
      </w:pPr>
      <w:rPr>
        <w:rFonts w:ascii="Arial" w:hAnsi="Arial" w:hint="default"/>
      </w:rPr>
    </w:lvl>
    <w:lvl w:ilvl="8" w:tplc="C6786A10" w:tentative="1">
      <w:start w:val="1"/>
      <w:numFmt w:val="bullet"/>
      <w:lvlText w:val="•"/>
      <w:lvlJc w:val="left"/>
      <w:pPr>
        <w:tabs>
          <w:tab w:val="num" w:pos="6480"/>
        </w:tabs>
        <w:ind w:left="6480" w:hanging="360"/>
      </w:pPr>
      <w:rPr>
        <w:rFonts w:ascii="Arial" w:hAnsi="Arial" w:hint="default"/>
      </w:rPr>
    </w:lvl>
  </w:abstractNum>
  <w:abstractNum w:abstractNumId="16">
    <w:nsid w:val="47152806"/>
    <w:multiLevelType w:val="hybridMultilevel"/>
    <w:tmpl w:val="4FEEE2CE"/>
    <w:lvl w:ilvl="0" w:tplc="9E1AB884">
      <w:start w:val="1"/>
      <w:numFmt w:val="bullet"/>
      <w:lvlText w:val="•"/>
      <w:lvlJc w:val="left"/>
      <w:pPr>
        <w:tabs>
          <w:tab w:val="num" w:pos="720"/>
        </w:tabs>
        <w:ind w:left="720" w:hanging="360"/>
      </w:pPr>
      <w:rPr>
        <w:rFonts w:ascii="Arial" w:hAnsi="Arial" w:hint="default"/>
      </w:rPr>
    </w:lvl>
    <w:lvl w:ilvl="1" w:tplc="57A4924C" w:tentative="1">
      <w:start w:val="1"/>
      <w:numFmt w:val="bullet"/>
      <w:lvlText w:val="•"/>
      <w:lvlJc w:val="left"/>
      <w:pPr>
        <w:tabs>
          <w:tab w:val="num" w:pos="1440"/>
        </w:tabs>
        <w:ind w:left="1440" w:hanging="360"/>
      </w:pPr>
      <w:rPr>
        <w:rFonts w:ascii="Arial" w:hAnsi="Arial" w:hint="default"/>
      </w:rPr>
    </w:lvl>
    <w:lvl w:ilvl="2" w:tplc="FA309FA2" w:tentative="1">
      <w:start w:val="1"/>
      <w:numFmt w:val="bullet"/>
      <w:lvlText w:val="•"/>
      <w:lvlJc w:val="left"/>
      <w:pPr>
        <w:tabs>
          <w:tab w:val="num" w:pos="2160"/>
        </w:tabs>
        <w:ind w:left="2160" w:hanging="360"/>
      </w:pPr>
      <w:rPr>
        <w:rFonts w:ascii="Arial" w:hAnsi="Arial" w:hint="default"/>
      </w:rPr>
    </w:lvl>
    <w:lvl w:ilvl="3" w:tplc="71BEF0C4" w:tentative="1">
      <w:start w:val="1"/>
      <w:numFmt w:val="bullet"/>
      <w:lvlText w:val="•"/>
      <w:lvlJc w:val="left"/>
      <w:pPr>
        <w:tabs>
          <w:tab w:val="num" w:pos="2880"/>
        </w:tabs>
        <w:ind w:left="2880" w:hanging="360"/>
      </w:pPr>
      <w:rPr>
        <w:rFonts w:ascii="Arial" w:hAnsi="Arial" w:hint="default"/>
      </w:rPr>
    </w:lvl>
    <w:lvl w:ilvl="4" w:tplc="44B07948" w:tentative="1">
      <w:start w:val="1"/>
      <w:numFmt w:val="bullet"/>
      <w:lvlText w:val="•"/>
      <w:lvlJc w:val="left"/>
      <w:pPr>
        <w:tabs>
          <w:tab w:val="num" w:pos="3600"/>
        </w:tabs>
        <w:ind w:left="3600" w:hanging="360"/>
      </w:pPr>
      <w:rPr>
        <w:rFonts w:ascii="Arial" w:hAnsi="Arial" w:hint="default"/>
      </w:rPr>
    </w:lvl>
    <w:lvl w:ilvl="5" w:tplc="3DE2944E" w:tentative="1">
      <w:start w:val="1"/>
      <w:numFmt w:val="bullet"/>
      <w:lvlText w:val="•"/>
      <w:lvlJc w:val="left"/>
      <w:pPr>
        <w:tabs>
          <w:tab w:val="num" w:pos="4320"/>
        </w:tabs>
        <w:ind w:left="4320" w:hanging="360"/>
      </w:pPr>
      <w:rPr>
        <w:rFonts w:ascii="Arial" w:hAnsi="Arial" w:hint="default"/>
      </w:rPr>
    </w:lvl>
    <w:lvl w:ilvl="6" w:tplc="DE4A589A" w:tentative="1">
      <w:start w:val="1"/>
      <w:numFmt w:val="bullet"/>
      <w:lvlText w:val="•"/>
      <w:lvlJc w:val="left"/>
      <w:pPr>
        <w:tabs>
          <w:tab w:val="num" w:pos="5040"/>
        </w:tabs>
        <w:ind w:left="5040" w:hanging="360"/>
      </w:pPr>
      <w:rPr>
        <w:rFonts w:ascii="Arial" w:hAnsi="Arial" w:hint="default"/>
      </w:rPr>
    </w:lvl>
    <w:lvl w:ilvl="7" w:tplc="6A047388" w:tentative="1">
      <w:start w:val="1"/>
      <w:numFmt w:val="bullet"/>
      <w:lvlText w:val="•"/>
      <w:lvlJc w:val="left"/>
      <w:pPr>
        <w:tabs>
          <w:tab w:val="num" w:pos="5760"/>
        </w:tabs>
        <w:ind w:left="5760" w:hanging="360"/>
      </w:pPr>
      <w:rPr>
        <w:rFonts w:ascii="Arial" w:hAnsi="Arial" w:hint="default"/>
      </w:rPr>
    </w:lvl>
    <w:lvl w:ilvl="8" w:tplc="A40AC22C" w:tentative="1">
      <w:start w:val="1"/>
      <w:numFmt w:val="bullet"/>
      <w:lvlText w:val="•"/>
      <w:lvlJc w:val="left"/>
      <w:pPr>
        <w:tabs>
          <w:tab w:val="num" w:pos="6480"/>
        </w:tabs>
        <w:ind w:left="6480" w:hanging="360"/>
      </w:pPr>
      <w:rPr>
        <w:rFonts w:ascii="Arial" w:hAnsi="Arial" w:hint="default"/>
      </w:rPr>
    </w:lvl>
  </w:abstractNum>
  <w:abstractNum w:abstractNumId="17">
    <w:nsid w:val="493E077B"/>
    <w:multiLevelType w:val="hybridMultilevel"/>
    <w:tmpl w:val="57AE2DCC"/>
    <w:lvl w:ilvl="0" w:tplc="737CBC58">
      <w:start w:val="1"/>
      <w:numFmt w:val="bullet"/>
      <w:lvlText w:val="•"/>
      <w:lvlJc w:val="left"/>
      <w:pPr>
        <w:tabs>
          <w:tab w:val="num" w:pos="720"/>
        </w:tabs>
        <w:ind w:left="720" w:hanging="360"/>
      </w:pPr>
      <w:rPr>
        <w:rFonts w:ascii="Arial" w:hAnsi="Arial" w:hint="default"/>
      </w:rPr>
    </w:lvl>
    <w:lvl w:ilvl="1" w:tplc="1840A8E8" w:tentative="1">
      <w:start w:val="1"/>
      <w:numFmt w:val="bullet"/>
      <w:lvlText w:val="•"/>
      <w:lvlJc w:val="left"/>
      <w:pPr>
        <w:tabs>
          <w:tab w:val="num" w:pos="1440"/>
        </w:tabs>
        <w:ind w:left="1440" w:hanging="360"/>
      </w:pPr>
      <w:rPr>
        <w:rFonts w:ascii="Arial" w:hAnsi="Arial" w:hint="default"/>
      </w:rPr>
    </w:lvl>
    <w:lvl w:ilvl="2" w:tplc="6D6A0DB2" w:tentative="1">
      <w:start w:val="1"/>
      <w:numFmt w:val="bullet"/>
      <w:lvlText w:val="•"/>
      <w:lvlJc w:val="left"/>
      <w:pPr>
        <w:tabs>
          <w:tab w:val="num" w:pos="2160"/>
        </w:tabs>
        <w:ind w:left="2160" w:hanging="360"/>
      </w:pPr>
      <w:rPr>
        <w:rFonts w:ascii="Arial" w:hAnsi="Arial" w:hint="default"/>
      </w:rPr>
    </w:lvl>
    <w:lvl w:ilvl="3" w:tplc="EAD0C5B0" w:tentative="1">
      <w:start w:val="1"/>
      <w:numFmt w:val="bullet"/>
      <w:lvlText w:val="•"/>
      <w:lvlJc w:val="left"/>
      <w:pPr>
        <w:tabs>
          <w:tab w:val="num" w:pos="2880"/>
        </w:tabs>
        <w:ind w:left="2880" w:hanging="360"/>
      </w:pPr>
      <w:rPr>
        <w:rFonts w:ascii="Arial" w:hAnsi="Arial" w:hint="default"/>
      </w:rPr>
    </w:lvl>
    <w:lvl w:ilvl="4" w:tplc="803037AA" w:tentative="1">
      <w:start w:val="1"/>
      <w:numFmt w:val="bullet"/>
      <w:lvlText w:val="•"/>
      <w:lvlJc w:val="left"/>
      <w:pPr>
        <w:tabs>
          <w:tab w:val="num" w:pos="3600"/>
        </w:tabs>
        <w:ind w:left="3600" w:hanging="360"/>
      </w:pPr>
      <w:rPr>
        <w:rFonts w:ascii="Arial" w:hAnsi="Arial" w:hint="default"/>
      </w:rPr>
    </w:lvl>
    <w:lvl w:ilvl="5" w:tplc="CF825F7C" w:tentative="1">
      <w:start w:val="1"/>
      <w:numFmt w:val="bullet"/>
      <w:lvlText w:val="•"/>
      <w:lvlJc w:val="left"/>
      <w:pPr>
        <w:tabs>
          <w:tab w:val="num" w:pos="4320"/>
        </w:tabs>
        <w:ind w:left="4320" w:hanging="360"/>
      </w:pPr>
      <w:rPr>
        <w:rFonts w:ascii="Arial" w:hAnsi="Arial" w:hint="default"/>
      </w:rPr>
    </w:lvl>
    <w:lvl w:ilvl="6" w:tplc="96E6660A" w:tentative="1">
      <w:start w:val="1"/>
      <w:numFmt w:val="bullet"/>
      <w:lvlText w:val="•"/>
      <w:lvlJc w:val="left"/>
      <w:pPr>
        <w:tabs>
          <w:tab w:val="num" w:pos="5040"/>
        </w:tabs>
        <w:ind w:left="5040" w:hanging="360"/>
      </w:pPr>
      <w:rPr>
        <w:rFonts w:ascii="Arial" w:hAnsi="Arial" w:hint="default"/>
      </w:rPr>
    </w:lvl>
    <w:lvl w:ilvl="7" w:tplc="29D8CC40" w:tentative="1">
      <w:start w:val="1"/>
      <w:numFmt w:val="bullet"/>
      <w:lvlText w:val="•"/>
      <w:lvlJc w:val="left"/>
      <w:pPr>
        <w:tabs>
          <w:tab w:val="num" w:pos="5760"/>
        </w:tabs>
        <w:ind w:left="5760" w:hanging="360"/>
      </w:pPr>
      <w:rPr>
        <w:rFonts w:ascii="Arial" w:hAnsi="Arial" w:hint="default"/>
      </w:rPr>
    </w:lvl>
    <w:lvl w:ilvl="8" w:tplc="48CAFA5A" w:tentative="1">
      <w:start w:val="1"/>
      <w:numFmt w:val="bullet"/>
      <w:lvlText w:val="•"/>
      <w:lvlJc w:val="left"/>
      <w:pPr>
        <w:tabs>
          <w:tab w:val="num" w:pos="6480"/>
        </w:tabs>
        <w:ind w:left="6480" w:hanging="360"/>
      </w:pPr>
      <w:rPr>
        <w:rFonts w:ascii="Arial" w:hAnsi="Arial" w:hint="default"/>
      </w:rPr>
    </w:lvl>
  </w:abstractNum>
  <w:abstractNum w:abstractNumId="18">
    <w:nsid w:val="4AF303A6"/>
    <w:multiLevelType w:val="hybridMultilevel"/>
    <w:tmpl w:val="3656FA7C"/>
    <w:lvl w:ilvl="0" w:tplc="10C24D00">
      <w:start w:val="1"/>
      <w:numFmt w:val="bullet"/>
      <w:lvlText w:val="•"/>
      <w:lvlJc w:val="left"/>
      <w:pPr>
        <w:tabs>
          <w:tab w:val="num" w:pos="1068"/>
        </w:tabs>
        <w:ind w:left="1068" w:hanging="360"/>
      </w:pPr>
      <w:rPr>
        <w:rFonts w:ascii="Arial" w:hAnsi="Arial" w:hint="default"/>
      </w:rPr>
    </w:lvl>
    <w:lvl w:ilvl="1" w:tplc="87B808F0" w:tentative="1">
      <w:start w:val="1"/>
      <w:numFmt w:val="bullet"/>
      <w:lvlText w:val="•"/>
      <w:lvlJc w:val="left"/>
      <w:pPr>
        <w:tabs>
          <w:tab w:val="num" w:pos="1788"/>
        </w:tabs>
        <w:ind w:left="1788" w:hanging="360"/>
      </w:pPr>
      <w:rPr>
        <w:rFonts w:ascii="Arial" w:hAnsi="Arial" w:hint="default"/>
      </w:rPr>
    </w:lvl>
    <w:lvl w:ilvl="2" w:tplc="41DA9F9A" w:tentative="1">
      <w:start w:val="1"/>
      <w:numFmt w:val="bullet"/>
      <w:lvlText w:val="•"/>
      <w:lvlJc w:val="left"/>
      <w:pPr>
        <w:tabs>
          <w:tab w:val="num" w:pos="2508"/>
        </w:tabs>
        <w:ind w:left="2508" w:hanging="360"/>
      </w:pPr>
      <w:rPr>
        <w:rFonts w:ascii="Arial" w:hAnsi="Arial" w:hint="default"/>
      </w:rPr>
    </w:lvl>
    <w:lvl w:ilvl="3" w:tplc="3FC83C38" w:tentative="1">
      <w:start w:val="1"/>
      <w:numFmt w:val="bullet"/>
      <w:lvlText w:val="•"/>
      <w:lvlJc w:val="left"/>
      <w:pPr>
        <w:tabs>
          <w:tab w:val="num" w:pos="3228"/>
        </w:tabs>
        <w:ind w:left="3228" w:hanging="360"/>
      </w:pPr>
      <w:rPr>
        <w:rFonts w:ascii="Arial" w:hAnsi="Arial" w:hint="default"/>
      </w:rPr>
    </w:lvl>
    <w:lvl w:ilvl="4" w:tplc="99C49786" w:tentative="1">
      <w:start w:val="1"/>
      <w:numFmt w:val="bullet"/>
      <w:lvlText w:val="•"/>
      <w:lvlJc w:val="left"/>
      <w:pPr>
        <w:tabs>
          <w:tab w:val="num" w:pos="3948"/>
        </w:tabs>
        <w:ind w:left="3948" w:hanging="360"/>
      </w:pPr>
      <w:rPr>
        <w:rFonts w:ascii="Arial" w:hAnsi="Arial" w:hint="default"/>
      </w:rPr>
    </w:lvl>
    <w:lvl w:ilvl="5" w:tplc="965E23AC" w:tentative="1">
      <w:start w:val="1"/>
      <w:numFmt w:val="bullet"/>
      <w:lvlText w:val="•"/>
      <w:lvlJc w:val="left"/>
      <w:pPr>
        <w:tabs>
          <w:tab w:val="num" w:pos="4668"/>
        </w:tabs>
        <w:ind w:left="4668" w:hanging="360"/>
      </w:pPr>
      <w:rPr>
        <w:rFonts w:ascii="Arial" w:hAnsi="Arial" w:hint="default"/>
      </w:rPr>
    </w:lvl>
    <w:lvl w:ilvl="6" w:tplc="D2DCE4B6" w:tentative="1">
      <w:start w:val="1"/>
      <w:numFmt w:val="bullet"/>
      <w:lvlText w:val="•"/>
      <w:lvlJc w:val="left"/>
      <w:pPr>
        <w:tabs>
          <w:tab w:val="num" w:pos="5388"/>
        </w:tabs>
        <w:ind w:left="5388" w:hanging="360"/>
      </w:pPr>
      <w:rPr>
        <w:rFonts w:ascii="Arial" w:hAnsi="Arial" w:hint="default"/>
      </w:rPr>
    </w:lvl>
    <w:lvl w:ilvl="7" w:tplc="E0B64124" w:tentative="1">
      <w:start w:val="1"/>
      <w:numFmt w:val="bullet"/>
      <w:lvlText w:val="•"/>
      <w:lvlJc w:val="left"/>
      <w:pPr>
        <w:tabs>
          <w:tab w:val="num" w:pos="6108"/>
        </w:tabs>
        <w:ind w:left="6108" w:hanging="360"/>
      </w:pPr>
      <w:rPr>
        <w:rFonts w:ascii="Arial" w:hAnsi="Arial" w:hint="default"/>
      </w:rPr>
    </w:lvl>
    <w:lvl w:ilvl="8" w:tplc="6CB6E068" w:tentative="1">
      <w:start w:val="1"/>
      <w:numFmt w:val="bullet"/>
      <w:lvlText w:val="•"/>
      <w:lvlJc w:val="left"/>
      <w:pPr>
        <w:tabs>
          <w:tab w:val="num" w:pos="6828"/>
        </w:tabs>
        <w:ind w:left="6828" w:hanging="360"/>
      </w:pPr>
      <w:rPr>
        <w:rFonts w:ascii="Arial" w:hAnsi="Arial" w:hint="default"/>
      </w:rPr>
    </w:lvl>
  </w:abstractNum>
  <w:abstractNum w:abstractNumId="19">
    <w:nsid w:val="4C546D88"/>
    <w:multiLevelType w:val="hybridMultilevel"/>
    <w:tmpl w:val="80164EFA"/>
    <w:lvl w:ilvl="0" w:tplc="1C728C22">
      <w:start w:val="1"/>
      <w:numFmt w:val="bullet"/>
      <w:lvlText w:val="•"/>
      <w:lvlJc w:val="left"/>
      <w:pPr>
        <w:tabs>
          <w:tab w:val="num" w:pos="720"/>
        </w:tabs>
        <w:ind w:left="720" w:hanging="360"/>
      </w:pPr>
      <w:rPr>
        <w:rFonts w:ascii="Arial" w:hAnsi="Arial" w:hint="default"/>
      </w:rPr>
    </w:lvl>
    <w:lvl w:ilvl="1" w:tplc="5FF24A54" w:tentative="1">
      <w:start w:val="1"/>
      <w:numFmt w:val="bullet"/>
      <w:lvlText w:val="•"/>
      <w:lvlJc w:val="left"/>
      <w:pPr>
        <w:tabs>
          <w:tab w:val="num" w:pos="1440"/>
        </w:tabs>
        <w:ind w:left="1440" w:hanging="360"/>
      </w:pPr>
      <w:rPr>
        <w:rFonts w:ascii="Arial" w:hAnsi="Arial" w:hint="default"/>
      </w:rPr>
    </w:lvl>
    <w:lvl w:ilvl="2" w:tplc="03AC39EE" w:tentative="1">
      <w:start w:val="1"/>
      <w:numFmt w:val="bullet"/>
      <w:lvlText w:val="•"/>
      <w:lvlJc w:val="left"/>
      <w:pPr>
        <w:tabs>
          <w:tab w:val="num" w:pos="2160"/>
        </w:tabs>
        <w:ind w:left="2160" w:hanging="360"/>
      </w:pPr>
      <w:rPr>
        <w:rFonts w:ascii="Arial" w:hAnsi="Arial" w:hint="default"/>
      </w:rPr>
    </w:lvl>
    <w:lvl w:ilvl="3" w:tplc="CC5A2A7E" w:tentative="1">
      <w:start w:val="1"/>
      <w:numFmt w:val="bullet"/>
      <w:lvlText w:val="•"/>
      <w:lvlJc w:val="left"/>
      <w:pPr>
        <w:tabs>
          <w:tab w:val="num" w:pos="2880"/>
        </w:tabs>
        <w:ind w:left="2880" w:hanging="360"/>
      </w:pPr>
      <w:rPr>
        <w:rFonts w:ascii="Arial" w:hAnsi="Arial" w:hint="default"/>
      </w:rPr>
    </w:lvl>
    <w:lvl w:ilvl="4" w:tplc="9BD4BCF6" w:tentative="1">
      <w:start w:val="1"/>
      <w:numFmt w:val="bullet"/>
      <w:lvlText w:val="•"/>
      <w:lvlJc w:val="left"/>
      <w:pPr>
        <w:tabs>
          <w:tab w:val="num" w:pos="3600"/>
        </w:tabs>
        <w:ind w:left="3600" w:hanging="360"/>
      </w:pPr>
      <w:rPr>
        <w:rFonts w:ascii="Arial" w:hAnsi="Arial" w:hint="default"/>
      </w:rPr>
    </w:lvl>
    <w:lvl w:ilvl="5" w:tplc="E01AFEF4" w:tentative="1">
      <w:start w:val="1"/>
      <w:numFmt w:val="bullet"/>
      <w:lvlText w:val="•"/>
      <w:lvlJc w:val="left"/>
      <w:pPr>
        <w:tabs>
          <w:tab w:val="num" w:pos="4320"/>
        </w:tabs>
        <w:ind w:left="4320" w:hanging="360"/>
      </w:pPr>
      <w:rPr>
        <w:rFonts w:ascii="Arial" w:hAnsi="Arial" w:hint="default"/>
      </w:rPr>
    </w:lvl>
    <w:lvl w:ilvl="6" w:tplc="77AC781C" w:tentative="1">
      <w:start w:val="1"/>
      <w:numFmt w:val="bullet"/>
      <w:lvlText w:val="•"/>
      <w:lvlJc w:val="left"/>
      <w:pPr>
        <w:tabs>
          <w:tab w:val="num" w:pos="5040"/>
        </w:tabs>
        <w:ind w:left="5040" w:hanging="360"/>
      </w:pPr>
      <w:rPr>
        <w:rFonts w:ascii="Arial" w:hAnsi="Arial" w:hint="default"/>
      </w:rPr>
    </w:lvl>
    <w:lvl w:ilvl="7" w:tplc="7090A7CA" w:tentative="1">
      <w:start w:val="1"/>
      <w:numFmt w:val="bullet"/>
      <w:lvlText w:val="•"/>
      <w:lvlJc w:val="left"/>
      <w:pPr>
        <w:tabs>
          <w:tab w:val="num" w:pos="5760"/>
        </w:tabs>
        <w:ind w:left="5760" w:hanging="360"/>
      </w:pPr>
      <w:rPr>
        <w:rFonts w:ascii="Arial" w:hAnsi="Arial" w:hint="default"/>
      </w:rPr>
    </w:lvl>
    <w:lvl w:ilvl="8" w:tplc="7228CB1A" w:tentative="1">
      <w:start w:val="1"/>
      <w:numFmt w:val="bullet"/>
      <w:lvlText w:val="•"/>
      <w:lvlJc w:val="left"/>
      <w:pPr>
        <w:tabs>
          <w:tab w:val="num" w:pos="6480"/>
        </w:tabs>
        <w:ind w:left="6480" w:hanging="360"/>
      </w:pPr>
      <w:rPr>
        <w:rFonts w:ascii="Arial" w:hAnsi="Arial" w:hint="default"/>
      </w:rPr>
    </w:lvl>
  </w:abstractNum>
  <w:abstractNum w:abstractNumId="20">
    <w:nsid w:val="55044CE2"/>
    <w:multiLevelType w:val="hybridMultilevel"/>
    <w:tmpl w:val="D6421902"/>
    <w:lvl w:ilvl="0" w:tplc="BB7C1562">
      <w:start w:val="1"/>
      <w:numFmt w:val="bullet"/>
      <w:lvlText w:val="o"/>
      <w:lvlJc w:val="left"/>
      <w:pPr>
        <w:tabs>
          <w:tab w:val="num" w:pos="720"/>
        </w:tabs>
        <w:ind w:left="720" w:hanging="360"/>
      </w:pPr>
      <w:rPr>
        <w:rFonts w:ascii="Courier New" w:hAnsi="Courier New" w:hint="default"/>
      </w:rPr>
    </w:lvl>
    <w:lvl w:ilvl="1" w:tplc="8FBEE430">
      <w:start w:val="1"/>
      <w:numFmt w:val="bullet"/>
      <w:lvlText w:val="o"/>
      <w:lvlJc w:val="left"/>
      <w:pPr>
        <w:tabs>
          <w:tab w:val="num" w:pos="1440"/>
        </w:tabs>
        <w:ind w:left="1440" w:hanging="360"/>
      </w:pPr>
      <w:rPr>
        <w:rFonts w:ascii="Courier New" w:hAnsi="Courier New" w:hint="default"/>
      </w:rPr>
    </w:lvl>
    <w:lvl w:ilvl="2" w:tplc="80969D62" w:tentative="1">
      <w:start w:val="1"/>
      <w:numFmt w:val="bullet"/>
      <w:lvlText w:val="o"/>
      <w:lvlJc w:val="left"/>
      <w:pPr>
        <w:tabs>
          <w:tab w:val="num" w:pos="2160"/>
        </w:tabs>
        <w:ind w:left="2160" w:hanging="360"/>
      </w:pPr>
      <w:rPr>
        <w:rFonts w:ascii="Courier New" w:hAnsi="Courier New" w:hint="default"/>
      </w:rPr>
    </w:lvl>
    <w:lvl w:ilvl="3" w:tplc="53E862B2" w:tentative="1">
      <w:start w:val="1"/>
      <w:numFmt w:val="bullet"/>
      <w:lvlText w:val="o"/>
      <w:lvlJc w:val="left"/>
      <w:pPr>
        <w:tabs>
          <w:tab w:val="num" w:pos="2880"/>
        </w:tabs>
        <w:ind w:left="2880" w:hanging="360"/>
      </w:pPr>
      <w:rPr>
        <w:rFonts w:ascii="Courier New" w:hAnsi="Courier New" w:hint="default"/>
      </w:rPr>
    </w:lvl>
    <w:lvl w:ilvl="4" w:tplc="DAC2C1BC" w:tentative="1">
      <w:start w:val="1"/>
      <w:numFmt w:val="bullet"/>
      <w:lvlText w:val="o"/>
      <w:lvlJc w:val="left"/>
      <w:pPr>
        <w:tabs>
          <w:tab w:val="num" w:pos="3600"/>
        </w:tabs>
        <w:ind w:left="3600" w:hanging="360"/>
      </w:pPr>
      <w:rPr>
        <w:rFonts w:ascii="Courier New" w:hAnsi="Courier New" w:hint="default"/>
      </w:rPr>
    </w:lvl>
    <w:lvl w:ilvl="5" w:tplc="C750D4DA" w:tentative="1">
      <w:start w:val="1"/>
      <w:numFmt w:val="bullet"/>
      <w:lvlText w:val="o"/>
      <w:lvlJc w:val="left"/>
      <w:pPr>
        <w:tabs>
          <w:tab w:val="num" w:pos="4320"/>
        </w:tabs>
        <w:ind w:left="4320" w:hanging="360"/>
      </w:pPr>
      <w:rPr>
        <w:rFonts w:ascii="Courier New" w:hAnsi="Courier New" w:hint="default"/>
      </w:rPr>
    </w:lvl>
    <w:lvl w:ilvl="6" w:tplc="287CA62E" w:tentative="1">
      <w:start w:val="1"/>
      <w:numFmt w:val="bullet"/>
      <w:lvlText w:val="o"/>
      <w:lvlJc w:val="left"/>
      <w:pPr>
        <w:tabs>
          <w:tab w:val="num" w:pos="5040"/>
        </w:tabs>
        <w:ind w:left="5040" w:hanging="360"/>
      </w:pPr>
      <w:rPr>
        <w:rFonts w:ascii="Courier New" w:hAnsi="Courier New" w:hint="default"/>
      </w:rPr>
    </w:lvl>
    <w:lvl w:ilvl="7" w:tplc="B08EE06C" w:tentative="1">
      <w:start w:val="1"/>
      <w:numFmt w:val="bullet"/>
      <w:lvlText w:val="o"/>
      <w:lvlJc w:val="left"/>
      <w:pPr>
        <w:tabs>
          <w:tab w:val="num" w:pos="5760"/>
        </w:tabs>
        <w:ind w:left="5760" w:hanging="360"/>
      </w:pPr>
      <w:rPr>
        <w:rFonts w:ascii="Courier New" w:hAnsi="Courier New" w:hint="default"/>
      </w:rPr>
    </w:lvl>
    <w:lvl w:ilvl="8" w:tplc="490A78B6" w:tentative="1">
      <w:start w:val="1"/>
      <w:numFmt w:val="bullet"/>
      <w:lvlText w:val="o"/>
      <w:lvlJc w:val="left"/>
      <w:pPr>
        <w:tabs>
          <w:tab w:val="num" w:pos="6480"/>
        </w:tabs>
        <w:ind w:left="6480" w:hanging="360"/>
      </w:pPr>
      <w:rPr>
        <w:rFonts w:ascii="Courier New" w:hAnsi="Courier New" w:hint="default"/>
      </w:rPr>
    </w:lvl>
  </w:abstractNum>
  <w:abstractNum w:abstractNumId="21">
    <w:nsid w:val="580A2F65"/>
    <w:multiLevelType w:val="hybridMultilevel"/>
    <w:tmpl w:val="E02EBED8"/>
    <w:lvl w:ilvl="0" w:tplc="01C09820">
      <w:start w:val="1"/>
      <w:numFmt w:val="bullet"/>
      <w:lvlText w:val="–"/>
      <w:lvlJc w:val="left"/>
      <w:pPr>
        <w:tabs>
          <w:tab w:val="num" w:pos="720"/>
        </w:tabs>
        <w:ind w:left="720" w:hanging="360"/>
      </w:pPr>
      <w:rPr>
        <w:rFonts w:ascii="Arial" w:hAnsi="Arial" w:hint="default"/>
      </w:rPr>
    </w:lvl>
    <w:lvl w:ilvl="1" w:tplc="8416AE04">
      <w:start w:val="1"/>
      <w:numFmt w:val="bullet"/>
      <w:lvlText w:val="–"/>
      <w:lvlJc w:val="left"/>
      <w:pPr>
        <w:tabs>
          <w:tab w:val="num" w:pos="1440"/>
        </w:tabs>
        <w:ind w:left="1440" w:hanging="360"/>
      </w:pPr>
      <w:rPr>
        <w:rFonts w:ascii="Arial" w:hAnsi="Arial" w:hint="default"/>
      </w:rPr>
    </w:lvl>
    <w:lvl w:ilvl="2" w:tplc="5BF2E884" w:tentative="1">
      <w:start w:val="1"/>
      <w:numFmt w:val="bullet"/>
      <w:lvlText w:val="–"/>
      <w:lvlJc w:val="left"/>
      <w:pPr>
        <w:tabs>
          <w:tab w:val="num" w:pos="2160"/>
        </w:tabs>
        <w:ind w:left="2160" w:hanging="360"/>
      </w:pPr>
      <w:rPr>
        <w:rFonts w:ascii="Arial" w:hAnsi="Arial" w:hint="default"/>
      </w:rPr>
    </w:lvl>
    <w:lvl w:ilvl="3" w:tplc="A880AC62" w:tentative="1">
      <w:start w:val="1"/>
      <w:numFmt w:val="bullet"/>
      <w:lvlText w:val="–"/>
      <w:lvlJc w:val="left"/>
      <w:pPr>
        <w:tabs>
          <w:tab w:val="num" w:pos="2880"/>
        </w:tabs>
        <w:ind w:left="2880" w:hanging="360"/>
      </w:pPr>
      <w:rPr>
        <w:rFonts w:ascii="Arial" w:hAnsi="Arial" w:hint="default"/>
      </w:rPr>
    </w:lvl>
    <w:lvl w:ilvl="4" w:tplc="D794ECFA" w:tentative="1">
      <w:start w:val="1"/>
      <w:numFmt w:val="bullet"/>
      <w:lvlText w:val="–"/>
      <w:lvlJc w:val="left"/>
      <w:pPr>
        <w:tabs>
          <w:tab w:val="num" w:pos="3600"/>
        </w:tabs>
        <w:ind w:left="3600" w:hanging="360"/>
      </w:pPr>
      <w:rPr>
        <w:rFonts w:ascii="Arial" w:hAnsi="Arial" w:hint="default"/>
      </w:rPr>
    </w:lvl>
    <w:lvl w:ilvl="5" w:tplc="D7A8D9BC" w:tentative="1">
      <w:start w:val="1"/>
      <w:numFmt w:val="bullet"/>
      <w:lvlText w:val="–"/>
      <w:lvlJc w:val="left"/>
      <w:pPr>
        <w:tabs>
          <w:tab w:val="num" w:pos="4320"/>
        </w:tabs>
        <w:ind w:left="4320" w:hanging="360"/>
      </w:pPr>
      <w:rPr>
        <w:rFonts w:ascii="Arial" w:hAnsi="Arial" w:hint="default"/>
      </w:rPr>
    </w:lvl>
    <w:lvl w:ilvl="6" w:tplc="878EC35C" w:tentative="1">
      <w:start w:val="1"/>
      <w:numFmt w:val="bullet"/>
      <w:lvlText w:val="–"/>
      <w:lvlJc w:val="left"/>
      <w:pPr>
        <w:tabs>
          <w:tab w:val="num" w:pos="5040"/>
        </w:tabs>
        <w:ind w:left="5040" w:hanging="360"/>
      </w:pPr>
      <w:rPr>
        <w:rFonts w:ascii="Arial" w:hAnsi="Arial" w:hint="default"/>
      </w:rPr>
    </w:lvl>
    <w:lvl w:ilvl="7" w:tplc="3CA84940" w:tentative="1">
      <w:start w:val="1"/>
      <w:numFmt w:val="bullet"/>
      <w:lvlText w:val="–"/>
      <w:lvlJc w:val="left"/>
      <w:pPr>
        <w:tabs>
          <w:tab w:val="num" w:pos="5760"/>
        </w:tabs>
        <w:ind w:left="5760" w:hanging="360"/>
      </w:pPr>
      <w:rPr>
        <w:rFonts w:ascii="Arial" w:hAnsi="Arial" w:hint="default"/>
      </w:rPr>
    </w:lvl>
    <w:lvl w:ilvl="8" w:tplc="9C445B82" w:tentative="1">
      <w:start w:val="1"/>
      <w:numFmt w:val="bullet"/>
      <w:lvlText w:val="–"/>
      <w:lvlJc w:val="left"/>
      <w:pPr>
        <w:tabs>
          <w:tab w:val="num" w:pos="6480"/>
        </w:tabs>
        <w:ind w:left="6480" w:hanging="360"/>
      </w:pPr>
      <w:rPr>
        <w:rFonts w:ascii="Arial" w:hAnsi="Arial" w:hint="default"/>
      </w:rPr>
    </w:lvl>
  </w:abstractNum>
  <w:abstractNum w:abstractNumId="22">
    <w:nsid w:val="597C2591"/>
    <w:multiLevelType w:val="hybridMultilevel"/>
    <w:tmpl w:val="CCD4876E"/>
    <w:lvl w:ilvl="0" w:tplc="1826ABCE">
      <w:start w:val="1"/>
      <w:numFmt w:val="bullet"/>
      <w:lvlText w:val="•"/>
      <w:lvlJc w:val="left"/>
      <w:pPr>
        <w:tabs>
          <w:tab w:val="num" w:pos="720"/>
        </w:tabs>
        <w:ind w:left="720" w:hanging="360"/>
      </w:pPr>
      <w:rPr>
        <w:rFonts w:ascii="Arial" w:hAnsi="Arial" w:hint="default"/>
      </w:rPr>
    </w:lvl>
    <w:lvl w:ilvl="1" w:tplc="879C04B6" w:tentative="1">
      <w:start w:val="1"/>
      <w:numFmt w:val="bullet"/>
      <w:lvlText w:val="•"/>
      <w:lvlJc w:val="left"/>
      <w:pPr>
        <w:tabs>
          <w:tab w:val="num" w:pos="1440"/>
        </w:tabs>
        <w:ind w:left="1440" w:hanging="360"/>
      </w:pPr>
      <w:rPr>
        <w:rFonts w:ascii="Arial" w:hAnsi="Arial" w:hint="default"/>
      </w:rPr>
    </w:lvl>
    <w:lvl w:ilvl="2" w:tplc="319A6E4A" w:tentative="1">
      <w:start w:val="1"/>
      <w:numFmt w:val="bullet"/>
      <w:lvlText w:val="•"/>
      <w:lvlJc w:val="left"/>
      <w:pPr>
        <w:tabs>
          <w:tab w:val="num" w:pos="2160"/>
        </w:tabs>
        <w:ind w:left="2160" w:hanging="360"/>
      </w:pPr>
      <w:rPr>
        <w:rFonts w:ascii="Arial" w:hAnsi="Arial" w:hint="default"/>
      </w:rPr>
    </w:lvl>
    <w:lvl w:ilvl="3" w:tplc="AFF49802" w:tentative="1">
      <w:start w:val="1"/>
      <w:numFmt w:val="bullet"/>
      <w:lvlText w:val="•"/>
      <w:lvlJc w:val="left"/>
      <w:pPr>
        <w:tabs>
          <w:tab w:val="num" w:pos="2880"/>
        </w:tabs>
        <w:ind w:left="2880" w:hanging="360"/>
      </w:pPr>
      <w:rPr>
        <w:rFonts w:ascii="Arial" w:hAnsi="Arial" w:hint="default"/>
      </w:rPr>
    </w:lvl>
    <w:lvl w:ilvl="4" w:tplc="09CE6F4E" w:tentative="1">
      <w:start w:val="1"/>
      <w:numFmt w:val="bullet"/>
      <w:lvlText w:val="•"/>
      <w:lvlJc w:val="left"/>
      <w:pPr>
        <w:tabs>
          <w:tab w:val="num" w:pos="3600"/>
        </w:tabs>
        <w:ind w:left="3600" w:hanging="360"/>
      </w:pPr>
      <w:rPr>
        <w:rFonts w:ascii="Arial" w:hAnsi="Arial" w:hint="default"/>
      </w:rPr>
    </w:lvl>
    <w:lvl w:ilvl="5" w:tplc="7676110E" w:tentative="1">
      <w:start w:val="1"/>
      <w:numFmt w:val="bullet"/>
      <w:lvlText w:val="•"/>
      <w:lvlJc w:val="left"/>
      <w:pPr>
        <w:tabs>
          <w:tab w:val="num" w:pos="4320"/>
        </w:tabs>
        <w:ind w:left="4320" w:hanging="360"/>
      </w:pPr>
      <w:rPr>
        <w:rFonts w:ascii="Arial" w:hAnsi="Arial" w:hint="default"/>
      </w:rPr>
    </w:lvl>
    <w:lvl w:ilvl="6" w:tplc="AABC8D4E" w:tentative="1">
      <w:start w:val="1"/>
      <w:numFmt w:val="bullet"/>
      <w:lvlText w:val="•"/>
      <w:lvlJc w:val="left"/>
      <w:pPr>
        <w:tabs>
          <w:tab w:val="num" w:pos="5040"/>
        </w:tabs>
        <w:ind w:left="5040" w:hanging="360"/>
      </w:pPr>
      <w:rPr>
        <w:rFonts w:ascii="Arial" w:hAnsi="Arial" w:hint="default"/>
      </w:rPr>
    </w:lvl>
    <w:lvl w:ilvl="7" w:tplc="6DE697CC" w:tentative="1">
      <w:start w:val="1"/>
      <w:numFmt w:val="bullet"/>
      <w:lvlText w:val="•"/>
      <w:lvlJc w:val="left"/>
      <w:pPr>
        <w:tabs>
          <w:tab w:val="num" w:pos="5760"/>
        </w:tabs>
        <w:ind w:left="5760" w:hanging="360"/>
      </w:pPr>
      <w:rPr>
        <w:rFonts w:ascii="Arial" w:hAnsi="Arial" w:hint="default"/>
      </w:rPr>
    </w:lvl>
    <w:lvl w:ilvl="8" w:tplc="D2824702" w:tentative="1">
      <w:start w:val="1"/>
      <w:numFmt w:val="bullet"/>
      <w:lvlText w:val="•"/>
      <w:lvlJc w:val="left"/>
      <w:pPr>
        <w:tabs>
          <w:tab w:val="num" w:pos="6480"/>
        </w:tabs>
        <w:ind w:left="6480" w:hanging="360"/>
      </w:pPr>
      <w:rPr>
        <w:rFonts w:ascii="Arial" w:hAnsi="Arial" w:hint="default"/>
      </w:rPr>
    </w:lvl>
  </w:abstractNum>
  <w:abstractNum w:abstractNumId="23">
    <w:nsid w:val="6B474E87"/>
    <w:multiLevelType w:val="hybridMultilevel"/>
    <w:tmpl w:val="BA2CA950"/>
    <w:lvl w:ilvl="0" w:tplc="E75AFA08">
      <w:start w:val="1"/>
      <w:numFmt w:val="bullet"/>
      <w:lvlText w:val="•"/>
      <w:lvlJc w:val="left"/>
      <w:pPr>
        <w:tabs>
          <w:tab w:val="num" w:pos="720"/>
        </w:tabs>
        <w:ind w:left="720" w:hanging="360"/>
      </w:pPr>
      <w:rPr>
        <w:rFonts w:ascii="Arial" w:hAnsi="Arial" w:hint="default"/>
      </w:rPr>
    </w:lvl>
    <w:lvl w:ilvl="1" w:tplc="8F58CB5E" w:tentative="1">
      <w:start w:val="1"/>
      <w:numFmt w:val="bullet"/>
      <w:lvlText w:val="•"/>
      <w:lvlJc w:val="left"/>
      <w:pPr>
        <w:tabs>
          <w:tab w:val="num" w:pos="1440"/>
        </w:tabs>
        <w:ind w:left="1440" w:hanging="360"/>
      </w:pPr>
      <w:rPr>
        <w:rFonts w:ascii="Arial" w:hAnsi="Arial" w:hint="default"/>
      </w:rPr>
    </w:lvl>
    <w:lvl w:ilvl="2" w:tplc="5204F654" w:tentative="1">
      <w:start w:val="1"/>
      <w:numFmt w:val="bullet"/>
      <w:lvlText w:val="•"/>
      <w:lvlJc w:val="left"/>
      <w:pPr>
        <w:tabs>
          <w:tab w:val="num" w:pos="2160"/>
        </w:tabs>
        <w:ind w:left="2160" w:hanging="360"/>
      </w:pPr>
      <w:rPr>
        <w:rFonts w:ascii="Arial" w:hAnsi="Arial" w:hint="default"/>
      </w:rPr>
    </w:lvl>
    <w:lvl w:ilvl="3" w:tplc="A43AC2BA" w:tentative="1">
      <w:start w:val="1"/>
      <w:numFmt w:val="bullet"/>
      <w:lvlText w:val="•"/>
      <w:lvlJc w:val="left"/>
      <w:pPr>
        <w:tabs>
          <w:tab w:val="num" w:pos="2880"/>
        </w:tabs>
        <w:ind w:left="2880" w:hanging="360"/>
      </w:pPr>
      <w:rPr>
        <w:rFonts w:ascii="Arial" w:hAnsi="Arial" w:hint="default"/>
      </w:rPr>
    </w:lvl>
    <w:lvl w:ilvl="4" w:tplc="DF1259C6" w:tentative="1">
      <w:start w:val="1"/>
      <w:numFmt w:val="bullet"/>
      <w:lvlText w:val="•"/>
      <w:lvlJc w:val="left"/>
      <w:pPr>
        <w:tabs>
          <w:tab w:val="num" w:pos="3600"/>
        </w:tabs>
        <w:ind w:left="3600" w:hanging="360"/>
      </w:pPr>
      <w:rPr>
        <w:rFonts w:ascii="Arial" w:hAnsi="Arial" w:hint="default"/>
      </w:rPr>
    </w:lvl>
    <w:lvl w:ilvl="5" w:tplc="5B14A022" w:tentative="1">
      <w:start w:val="1"/>
      <w:numFmt w:val="bullet"/>
      <w:lvlText w:val="•"/>
      <w:lvlJc w:val="left"/>
      <w:pPr>
        <w:tabs>
          <w:tab w:val="num" w:pos="4320"/>
        </w:tabs>
        <w:ind w:left="4320" w:hanging="360"/>
      </w:pPr>
      <w:rPr>
        <w:rFonts w:ascii="Arial" w:hAnsi="Arial" w:hint="default"/>
      </w:rPr>
    </w:lvl>
    <w:lvl w:ilvl="6" w:tplc="BF78EAF2" w:tentative="1">
      <w:start w:val="1"/>
      <w:numFmt w:val="bullet"/>
      <w:lvlText w:val="•"/>
      <w:lvlJc w:val="left"/>
      <w:pPr>
        <w:tabs>
          <w:tab w:val="num" w:pos="5040"/>
        </w:tabs>
        <w:ind w:left="5040" w:hanging="360"/>
      </w:pPr>
      <w:rPr>
        <w:rFonts w:ascii="Arial" w:hAnsi="Arial" w:hint="default"/>
      </w:rPr>
    </w:lvl>
    <w:lvl w:ilvl="7" w:tplc="D07CC2A8" w:tentative="1">
      <w:start w:val="1"/>
      <w:numFmt w:val="bullet"/>
      <w:lvlText w:val="•"/>
      <w:lvlJc w:val="left"/>
      <w:pPr>
        <w:tabs>
          <w:tab w:val="num" w:pos="5760"/>
        </w:tabs>
        <w:ind w:left="5760" w:hanging="360"/>
      </w:pPr>
      <w:rPr>
        <w:rFonts w:ascii="Arial" w:hAnsi="Arial" w:hint="default"/>
      </w:rPr>
    </w:lvl>
    <w:lvl w:ilvl="8" w:tplc="55D4FD8A" w:tentative="1">
      <w:start w:val="1"/>
      <w:numFmt w:val="bullet"/>
      <w:lvlText w:val="•"/>
      <w:lvlJc w:val="left"/>
      <w:pPr>
        <w:tabs>
          <w:tab w:val="num" w:pos="6480"/>
        </w:tabs>
        <w:ind w:left="6480" w:hanging="360"/>
      </w:pPr>
      <w:rPr>
        <w:rFonts w:ascii="Arial" w:hAnsi="Arial" w:hint="default"/>
      </w:rPr>
    </w:lvl>
  </w:abstractNum>
  <w:abstractNum w:abstractNumId="24">
    <w:nsid w:val="72741B71"/>
    <w:multiLevelType w:val="hybridMultilevel"/>
    <w:tmpl w:val="D88AA614"/>
    <w:lvl w:ilvl="0" w:tplc="F5DEF308">
      <w:start w:val="1"/>
      <w:numFmt w:val="bullet"/>
      <w:lvlText w:val="•"/>
      <w:lvlJc w:val="left"/>
      <w:pPr>
        <w:tabs>
          <w:tab w:val="num" w:pos="720"/>
        </w:tabs>
        <w:ind w:left="720" w:hanging="360"/>
      </w:pPr>
      <w:rPr>
        <w:rFonts w:ascii="Arial" w:hAnsi="Arial" w:hint="default"/>
      </w:rPr>
    </w:lvl>
    <w:lvl w:ilvl="1" w:tplc="0F4E60F8" w:tentative="1">
      <w:start w:val="1"/>
      <w:numFmt w:val="bullet"/>
      <w:lvlText w:val="•"/>
      <w:lvlJc w:val="left"/>
      <w:pPr>
        <w:tabs>
          <w:tab w:val="num" w:pos="1440"/>
        </w:tabs>
        <w:ind w:left="1440" w:hanging="360"/>
      </w:pPr>
      <w:rPr>
        <w:rFonts w:ascii="Arial" w:hAnsi="Arial" w:hint="default"/>
      </w:rPr>
    </w:lvl>
    <w:lvl w:ilvl="2" w:tplc="79F2B836" w:tentative="1">
      <w:start w:val="1"/>
      <w:numFmt w:val="bullet"/>
      <w:lvlText w:val="•"/>
      <w:lvlJc w:val="left"/>
      <w:pPr>
        <w:tabs>
          <w:tab w:val="num" w:pos="2160"/>
        </w:tabs>
        <w:ind w:left="2160" w:hanging="360"/>
      </w:pPr>
      <w:rPr>
        <w:rFonts w:ascii="Arial" w:hAnsi="Arial" w:hint="default"/>
      </w:rPr>
    </w:lvl>
    <w:lvl w:ilvl="3" w:tplc="9B629D7A" w:tentative="1">
      <w:start w:val="1"/>
      <w:numFmt w:val="bullet"/>
      <w:lvlText w:val="•"/>
      <w:lvlJc w:val="left"/>
      <w:pPr>
        <w:tabs>
          <w:tab w:val="num" w:pos="2880"/>
        </w:tabs>
        <w:ind w:left="2880" w:hanging="360"/>
      </w:pPr>
      <w:rPr>
        <w:rFonts w:ascii="Arial" w:hAnsi="Arial" w:hint="default"/>
      </w:rPr>
    </w:lvl>
    <w:lvl w:ilvl="4" w:tplc="CDA4C5DC" w:tentative="1">
      <w:start w:val="1"/>
      <w:numFmt w:val="bullet"/>
      <w:lvlText w:val="•"/>
      <w:lvlJc w:val="left"/>
      <w:pPr>
        <w:tabs>
          <w:tab w:val="num" w:pos="3600"/>
        </w:tabs>
        <w:ind w:left="3600" w:hanging="360"/>
      </w:pPr>
      <w:rPr>
        <w:rFonts w:ascii="Arial" w:hAnsi="Arial" w:hint="default"/>
      </w:rPr>
    </w:lvl>
    <w:lvl w:ilvl="5" w:tplc="0EE24746" w:tentative="1">
      <w:start w:val="1"/>
      <w:numFmt w:val="bullet"/>
      <w:lvlText w:val="•"/>
      <w:lvlJc w:val="left"/>
      <w:pPr>
        <w:tabs>
          <w:tab w:val="num" w:pos="4320"/>
        </w:tabs>
        <w:ind w:left="4320" w:hanging="360"/>
      </w:pPr>
      <w:rPr>
        <w:rFonts w:ascii="Arial" w:hAnsi="Arial" w:hint="default"/>
      </w:rPr>
    </w:lvl>
    <w:lvl w:ilvl="6" w:tplc="DB54D61A" w:tentative="1">
      <w:start w:val="1"/>
      <w:numFmt w:val="bullet"/>
      <w:lvlText w:val="•"/>
      <w:lvlJc w:val="left"/>
      <w:pPr>
        <w:tabs>
          <w:tab w:val="num" w:pos="5040"/>
        </w:tabs>
        <w:ind w:left="5040" w:hanging="360"/>
      </w:pPr>
      <w:rPr>
        <w:rFonts w:ascii="Arial" w:hAnsi="Arial" w:hint="default"/>
      </w:rPr>
    </w:lvl>
    <w:lvl w:ilvl="7" w:tplc="5510C442" w:tentative="1">
      <w:start w:val="1"/>
      <w:numFmt w:val="bullet"/>
      <w:lvlText w:val="•"/>
      <w:lvlJc w:val="left"/>
      <w:pPr>
        <w:tabs>
          <w:tab w:val="num" w:pos="5760"/>
        </w:tabs>
        <w:ind w:left="5760" w:hanging="360"/>
      </w:pPr>
      <w:rPr>
        <w:rFonts w:ascii="Arial" w:hAnsi="Arial" w:hint="default"/>
      </w:rPr>
    </w:lvl>
    <w:lvl w:ilvl="8" w:tplc="89527DBA" w:tentative="1">
      <w:start w:val="1"/>
      <w:numFmt w:val="bullet"/>
      <w:lvlText w:val="•"/>
      <w:lvlJc w:val="left"/>
      <w:pPr>
        <w:tabs>
          <w:tab w:val="num" w:pos="6480"/>
        </w:tabs>
        <w:ind w:left="6480" w:hanging="360"/>
      </w:pPr>
      <w:rPr>
        <w:rFonts w:ascii="Arial" w:hAnsi="Arial" w:hint="default"/>
      </w:rPr>
    </w:lvl>
  </w:abstractNum>
  <w:abstractNum w:abstractNumId="25">
    <w:nsid w:val="7485671E"/>
    <w:multiLevelType w:val="hybridMultilevel"/>
    <w:tmpl w:val="689EF7AA"/>
    <w:lvl w:ilvl="0" w:tplc="D8BA03A8">
      <w:start w:val="1"/>
      <w:numFmt w:val="bullet"/>
      <w:lvlText w:val="•"/>
      <w:lvlJc w:val="left"/>
      <w:pPr>
        <w:tabs>
          <w:tab w:val="num" w:pos="720"/>
        </w:tabs>
        <w:ind w:left="720" w:hanging="360"/>
      </w:pPr>
      <w:rPr>
        <w:rFonts w:ascii="Arial" w:hAnsi="Arial" w:hint="default"/>
      </w:rPr>
    </w:lvl>
    <w:lvl w:ilvl="1" w:tplc="A350D9D0" w:tentative="1">
      <w:start w:val="1"/>
      <w:numFmt w:val="bullet"/>
      <w:lvlText w:val="•"/>
      <w:lvlJc w:val="left"/>
      <w:pPr>
        <w:tabs>
          <w:tab w:val="num" w:pos="1440"/>
        </w:tabs>
        <w:ind w:left="1440" w:hanging="360"/>
      </w:pPr>
      <w:rPr>
        <w:rFonts w:ascii="Arial" w:hAnsi="Arial" w:hint="default"/>
      </w:rPr>
    </w:lvl>
    <w:lvl w:ilvl="2" w:tplc="B3B261E6" w:tentative="1">
      <w:start w:val="1"/>
      <w:numFmt w:val="bullet"/>
      <w:lvlText w:val="•"/>
      <w:lvlJc w:val="left"/>
      <w:pPr>
        <w:tabs>
          <w:tab w:val="num" w:pos="2160"/>
        </w:tabs>
        <w:ind w:left="2160" w:hanging="360"/>
      </w:pPr>
      <w:rPr>
        <w:rFonts w:ascii="Arial" w:hAnsi="Arial" w:hint="default"/>
      </w:rPr>
    </w:lvl>
    <w:lvl w:ilvl="3" w:tplc="20E41518" w:tentative="1">
      <w:start w:val="1"/>
      <w:numFmt w:val="bullet"/>
      <w:lvlText w:val="•"/>
      <w:lvlJc w:val="left"/>
      <w:pPr>
        <w:tabs>
          <w:tab w:val="num" w:pos="2880"/>
        </w:tabs>
        <w:ind w:left="2880" w:hanging="360"/>
      </w:pPr>
      <w:rPr>
        <w:rFonts w:ascii="Arial" w:hAnsi="Arial" w:hint="default"/>
      </w:rPr>
    </w:lvl>
    <w:lvl w:ilvl="4" w:tplc="906635A6" w:tentative="1">
      <w:start w:val="1"/>
      <w:numFmt w:val="bullet"/>
      <w:lvlText w:val="•"/>
      <w:lvlJc w:val="left"/>
      <w:pPr>
        <w:tabs>
          <w:tab w:val="num" w:pos="3600"/>
        </w:tabs>
        <w:ind w:left="3600" w:hanging="360"/>
      </w:pPr>
      <w:rPr>
        <w:rFonts w:ascii="Arial" w:hAnsi="Arial" w:hint="default"/>
      </w:rPr>
    </w:lvl>
    <w:lvl w:ilvl="5" w:tplc="9360476A" w:tentative="1">
      <w:start w:val="1"/>
      <w:numFmt w:val="bullet"/>
      <w:lvlText w:val="•"/>
      <w:lvlJc w:val="left"/>
      <w:pPr>
        <w:tabs>
          <w:tab w:val="num" w:pos="4320"/>
        </w:tabs>
        <w:ind w:left="4320" w:hanging="360"/>
      </w:pPr>
      <w:rPr>
        <w:rFonts w:ascii="Arial" w:hAnsi="Arial" w:hint="default"/>
      </w:rPr>
    </w:lvl>
    <w:lvl w:ilvl="6" w:tplc="27F2BDE6" w:tentative="1">
      <w:start w:val="1"/>
      <w:numFmt w:val="bullet"/>
      <w:lvlText w:val="•"/>
      <w:lvlJc w:val="left"/>
      <w:pPr>
        <w:tabs>
          <w:tab w:val="num" w:pos="5040"/>
        </w:tabs>
        <w:ind w:left="5040" w:hanging="360"/>
      </w:pPr>
      <w:rPr>
        <w:rFonts w:ascii="Arial" w:hAnsi="Arial" w:hint="default"/>
      </w:rPr>
    </w:lvl>
    <w:lvl w:ilvl="7" w:tplc="AEA68CB6" w:tentative="1">
      <w:start w:val="1"/>
      <w:numFmt w:val="bullet"/>
      <w:lvlText w:val="•"/>
      <w:lvlJc w:val="left"/>
      <w:pPr>
        <w:tabs>
          <w:tab w:val="num" w:pos="5760"/>
        </w:tabs>
        <w:ind w:left="5760" w:hanging="360"/>
      </w:pPr>
      <w:rPr>
        <w:rFonts w:ascii="Arial" w:hAnsi="Arial" w:hint="default"/>
      </w:rPr>
    </w:lvl>
    <w:lvl w:ilvl="8" w:tplc="C414A45C" w:tentative="1">
      <w:start w:val="1"/>
      <w:numFmt w:val="bullet"/>
      <w:lvlText w:val="•"/>
      <w:lvlJc w:val="left"/>
      <w:pPr>
        <w:tabs>
          <w:tab w:val="num" w:pos="6480"/>
        </w:tabs>
        <w:ind w:left="6480" w:hanging="360"/>
      </w:pPr>
      <w:rPr>
        <w:rFonts w:ascii="Arial" w:hAnsi="Arial" w:hint="default"/>
      </w:rPr>
    </w:lvl>
  </w:abstractNum>
  <w:abstractNum w:abstractNumId="26">
    <w:nsid w:val="7C841F33"/>
    <w:multiLevelType w:val="hybridMultilevel"/>
    <w:tmpl w:val="3D6CA2D4"/>
    <w:lvl w:ilvl="0" w:tplc="3796D0F4">
      <w:start w:val="1"/>
      <w:numFmt w:val="bullet"/>
      <w:lvlText w:val="•"/>
      <w:lvlJc w:val="left"/>
      <w:pPr>
        <w:tabs>
          <w:tab w:val="num" w:pos="720"/>
        </w:tabs>
        <w:ind w:left="720" w:hanging="360"/>
      </w:pPr>
      <w:rPr>
        <w:rFonts w:ascii="Arial" w:hAnsi="Arial" w:hint="default"/>
      </w:rPr>
    </w:lvl>
    <w:lvl w:ilvl="1" w:tplc="9638467E" w:tentative="1">
      <w:start w:val="1"/>
      <w:numFmt w:val="bullet"/>
      <w:lvlText w:val="•"/>
      <w:lvlJc w:val="left"/>
      <w:pPr>
        <w:tabs>
          <w:tab w:val="num" w:pos="1440"/>
        </w:tabs>
        <w:ind w:left="1440" w:hanging="360"/>
      </w:pPr>
      <w:rPr>
        <w:rFonts w:ascii="Arial" w:hAnsi="Arial" w:hint="default"/>
      </w:rPr>
    </w:lvl>
    <w:lvl w:ilvl="2" w:tplc="DB68D194" w:tentative="1">
      <w:start w:val="1"/>
      <w:numFmt w:val="bullet"/>
      <w:lvlText w:val="•"/>
      <w:lvlJc w:val="left"/>
      <w:pPr>
        <w:tabs>
          <w:tab w:val="num" w:pos="2160"/>
        </w:tabs>
        <w:ind w:left="2160" w:hanging="360"/>
      </w:pPr>
      <w:rPr>
        <w:rFonts w:ascii="Arial" w:hAnsi="Arial" w:hint="default"/>
      </w:rPr>
    </w:lvl>
    <w:lvl w:ilvl="3" w:tplc="D6CE2D5A" w:tentative="1">
      <w:start w:val="1"/>
      <w:numFmt w:val="bullet"/>
      <w:lvlText w:val="•"/>
      <w:lvlJc w:val="left"/>
      <w:pPr>
        <w:tabs>
          <w:tab w:val="num" w:pos="2880"/>
        </w:tabs>
        <w:ind w:left="2880" w:hanging="360"/>
      </w:pPr>
      <w:rPr>
        <w:rFonts w:ascii="Arial" w:hAnsi="Arial" w:hint="default"/>
      </w:rPr>
    </w:lvl>
    <w:lvl w:ilvl="4" w:tplc="3AFE909A" w:tentative="1">
      <w:start w:val="1"/>
      <w:numFmt w:val="bullet"/>
      <w:lvlText w:val="•"/>
      <w:lvlJc w:val="left"/>
      <w:pPr>
        <w:tabs>
          <w:tab w:val="num" w:pos="3600"/>
        </w:tabs>
        <w:ind w:left="3600" w:hanging="360"/>
      </w:pPr>
      <w:rPr>
        <w:rFonts w:ascii="Arial" w:hAnsi="Arial" w:hint="default"/>
      </w:rPr>
    </w:lvl>
    <w:lvl w:ilvl="5" w:tplc="C8DC31CE" w:tentative="1">
      <w:start w:val="1"/>
      <w:numFmt w:val="bullet"/>
      <w:lvlText w:val="•"/>
      <w:lvlJc w:val="left"/>
      <w:pPr>
        <w:tabs>
          <w:tab w:val="num" w:pos="4320"/>
        </w:tabs>
        <w:ind w:left="4320" w:hanging="360"/>
      </w:pPr>
      <w:rPr>
        <w:rFonts w:ascii="Arial" w:hAnsi="Arial" w:hint="default"/>
      </w:rPr>
    </w:lvl>
    <w:lvl w:ilvl="6" w:tplc="38F2219C" w:tentative="1">
      <w:start w:val="1"/>
      <w:numFmt w:val="bullet"/>
      <w:lvlText w:val="•"/>
      <w:lvlJc w:val="left"/>
      <w:pPr>
        <w:tabs>
          <w:tab w:val="num" w:pos="5040"/>
        </w:tabs>
        <w:ind w:left="5040" w:hanging="360"/>
      </w:pPr>
      <w:rPr>
        <w:rFonts w:ascii="Arial" w:hAnsi="Arial" w:hint="default"/>
      </w:rPr>
    </w:lvl>
    <w:lvl w:ilvl="7" w:tplc="D9C4EE7A" w:tentative="1">
      <w:start w:val="1"/>
      <w:numFmt w:val="bullet"/>
      <w:lvlText w:val="•"/>
      <w:lvlJc w:val="left"/>
      <w:pPr>
        <w:tabs>
          <w:tab w:val="num" w:pos="5760"/>
        </w:tabs>
        <w:ind w:left="5760" w:hanging="360"/>
      </w:pPr>
      <w:rPr>
        <w:rFonts w:ascii="Arial" w:hAnsi="Arial" w:hint="default"/>
      </w:rPr>
    </w:lvl>
    <w:lvl w:ilvl="8" w:tplc="76A4016A" w:tentative="1">
      <w:start w:val="1"/>
      <w:numFmt w:val="bullet"/>
      <w:lvlText w:val="•"/>
      <w:lvlJc w:val="left"/>
      <w:pPr>
        <w:tabs>
          <w:tab w:val="num" w:pos="6480"/>
        </w:tabs>
        <w:ind w:left="6480" w:hanging="360"/>
      </w:pPr>
      <w:rPr>
        <w:rFonts w:ascii="Arial" w:hAnsi="Arial" w:hint="default"/>
      </w:rPr>
    </w:lvl>
  </w:abstractNum>
  <w:abstractNum w:abstractNumId="27">
    <w:nsid w:val="7CA236E2"/>
    <w:multiLevelType w:val="hybridMultilevel"/>
    <w:tmpl w:val="8AD46AB2"/>
    <w:lvl w:ilvl="0" w:tplc="97062ECE">
      <w:start w:val="1"/>
      <w:numFmt w:val="bullet"/>
      <w:lvlText w:val="•"/>
      <w:lvlJc w:val="left"/>
      <w:pPr>
        <w:tabs>
          <w:tab w:val="num" w:pos="720"/>
        </w:tabs>
        <w:ind w:left="720" w:hanging="360"/>
      </w:pPr>
      <w:rPr>
        <w:rFonts w:ascii="Arial" w:hAnsi="Arial" w:hint="default"/>
      </w:rPr>
    </w:lvl>
    <w:lvl w:ilvl="1" w:tplc="F40CFFC6">
      <w:start w:val="1"/>
      <w:numFmt w:val="bullet"/>
      <w:lvlText w:val="•"/>
      <w:lvlJc w:val="left"/>
      <w:pPr>
        <w:tabs>
          <w:tab w:val="num" w:pos="1440"/>
        </w:tabs>
        <w:ind w:left="1440" w:hanging="360"/>
      </w:pPr>
      <w:rPr>
        <w:rFonts w:ascii="Arial" w:hAnsi="Arial" w:hint="default"/>
      </w:rPr>
    </w:lvl>
    <w:lvl w:ilvl="2" w:tplc="04DEF154" w:tentative="1">
      <w:start w:val="1"/>
      <w:numFmt w:val="bullet"/>
      <w:lvlText w:val="•"/>
      <w:lvlJc w:val="left"/>
      <w:pPr>
        <w:tabs>
          <w:tab w:val="num" w:pos="2160"/>
        </w:tabs>
        <w:ind w:left="2160" w:hanging="360"/>
      </w:pPr>
      <w:rPr>
        <w:rFonts w:ascii="Arial" w:hAnsi="Arial" w:hint="default"/>
      </w:rPr>
    </w:lvl>
    <w:lvl w:ilvl="3" w:tplc="AD845568" w:tentative="1">
      <w:start w:val="1"/>
      <w:numFmt w:val="bullet"/>
      <w:lvlText w:val="•"/>
      <w:lvlJc w:val="left"/>
      <w:pPr>
        <w:tabs>
          <w:tab w:val="num" w:pos="2880"/>
        </w:tabs>
        <w:ind w:left="2880" w:hanging="360"/>
      </w:pPr>
      <w:rPr>
        <w:rFonts w:ascii="Arial" w:hAnsi="Arial" w:hint="default"/>
      </w:rPr>
    </w:lvl>
    <w:lvl w:ilvl="4" w:tplc="D4ECDFEE" w:tentative="1">
      <w:start w:val="1"/>
      <w:numFmt w:val="bullet"/>
      <w:lvlText w:val="•"/>
      <w:lvlJc w:val="left"/>
      <w:pPr>
        <w:tabs>
          <w:tab w:val="num" w:pos="3600"/>
        </w:tabs>
        <w:ind w:left="3600" w:hanging="360"/>
      </w:pPr>
      <w:rPr>
        <w:rFonts w:ascii="Arial" w:hAnsi="Arial" w:hint="default"/>
      </w:rPr>
    </w:lvl>
    <w:lvl w:ilvl="5" w:tplc="6160132E" w:tentative="1">
      <w:start w:val="1"/>
      <w:numFmt w:val="bullet"/>
      <w:lvlText w:val="•"/>
      <w:lvlJc w:val="left"/>
      <w:pPr>
        <w:tabs>
          <w:tab w:val="num" w:pos="4320"/>
        </w:tabs>
        <w:ind w:left="4320" w:hanging="360"/>
      </w:pPr>
      <w:rPr>
        <w:rFonts w:ascii="Arial" w:hAnsi="Arial" w:hint="default"/>
      </w:rPr>
    </w:lvl>
    <w:lvl w:ilvl="6" w:tplc="4964E206" w:tentative="1">
      <w:start w:val="1"/>
      <w:numFmt w:val="bullet"/>
      <w:lvlText w:val="•"/>
      <w:lvlJc w:val="left"/>
      <w:pPr>
        <w:tabs>
          <w:tab w:val="num" w:pos="5040"/>
        </w:tabs>
        <w:ind w:left="5040" w:hanging="360"/>
      </w:pPr>
      <w:rPr>
        <w:rFonts w:ascii="Arial" w:hAnsi="Arial" w:hint="default"/>
      </w:rPr>
    </w:lvl>
    <w:lvl w:ilvl="7" w:tplc="B980FC22" w:tentative="1">
      <w:start w:val="1"/>
      <w:numFmt w:val="bullet"/>
      <w:lvlText w:val="•"/>
      <w:lvlJc w:val="left"/>
      <w:pPr>
        <w:tabs>
          <w:tab w:val="num" w:pos="5760"/>
        </w:tabs>
        <w:ind w:left="5760" w:hanging="360"/>
      </w:pPr>
      <w:rPr>
        <w:rFonts w:ascii="Arial" w:hAnsi="Arial" w:hint="default"/>
      </w:rPr>
    </w:lvl>
    <w:lvl w:ilvl="8" w:tplc="705A883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7"/>
  </w:num>
  <w:num w:numId="3">
    <w:abstractNumId w:val="12"/>
  </w:num>
  <w:num w:numId="4">
    <w:abstractNumId w:val="15"/>
  </w:num>
  <w:num w:numId="5">
    <w:abstractNumId w:val="27"/>
  </w:num>
  <w:num w:numId="6">
    <w:abstractNumId w:val="5"/>
  </w:num>
  <w:num w:numId="7">
    <w:abstractNumId w:val="25"/>
  </w:num>
  <w:num w:numId="8">
    <w:abstractNumId w:val="18"/>
  </w:num>
  <w:num w:numId="9">
    <w:abstractNumId w:val="7"/>
  </w:num>
  <w:num w:numId="10">
    <w:abstractNumId w:val="6"/>
  </w:num>
  <w:num w:numId="11">
    <w:abstractNumId w:val="3"/>
  </w:num>
  <w:num w:numId="12">
    <w:abstractNumId w:val="19"/>
  </w:num>
  <w:num w:numId="13">
    <w:abstractNumId w:val="10"/>
  </w:num>
  <w:num w:numId="14">
    <w:abstractNumId w:val="21"/>
  </w:num>
  <w:num w:numId="15">
    <w:abstractNumId w:val="22"/>
  </w:num>
  <w:num w:numId="16">
    <w:abstractNumId w:val="16"/>
  </w:num>
  <w:num w:numId="17">
    <w:abstractNumId w:val="2"/>
  </w:num>
  <w:num w:numId="18">
    <w:abstractNumId w:val="9"/>
  </w:num>
  <w:num w:numId="19">
    <w:abstractNumId w:val="13"/>
  </w:num>
  <w:num w:numId="20">
    <w:abstractNumId w:val="23"/>
  </w:num>
  <w:num w:numId="21">
    <w:abstractNumId w:val="8"/>
  </w:num>
  <w:num w:numId="22">
    <w:abstractNumId w:val="14"/>
  </w:num>
  <w:num w:numId="23">
    <w:abstractNumId w:val="24"/>
  </w:num>
  <w:num w:numId="24">
    <w:abstractNumId w:val="1"/>
  </w:num>
  <w:num w:numId="25">
    <w:abstractNumId w:val="11"/>
  </w:num>
  <w:num w:numId="26">
    <w:abstractNumId w:val="0"/>
  </w:num>
  <w:num w:numId="27">
    <w:abstractNumId w:val="4"/>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B7DC0"/>
    <w:rsid w:val="006F2F98"/>
    <w:rsid w:val="007C6E41"/>
    <w:rsid w:val="008F7EC7"/>
    <w:rsid w:val="00907C90"/>
    <w:rsid w:val="009A4854"/>
    <w:rsid w:val="009F5FAC"/>
    <w:rsid w:val="00AF0413"/>
    <w:rsid w:val="00C11D8E"/>
    <w:rsid w:val="00C95B73"/>
    <w:rsid w:val="00E605FD"/>
    <w:rsid w:val="00EB7DC0"/>
    <w:rsid w:val="00F73513"/>
    <w:rsid w:val="00FD0B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90"/>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05FD"/>
    <w:pPr>
      <w:spacing w:after="0" w:line="240" w:lineRule="auto"/>
      <w:ind w:left="720"/>
      <w:contextualSpacing/>
    </w:pPr>
    <w:rPr>
      <w:rFonts w:ascii="Times New Roman" w:eastAsia="Times New Roman" w:hAnsi="Times New Roman" w:cs="Times New Roman"/>
      <w:noProof w:val="0"/>
      <w:sz w:val="24"/>
      <w:szCs w:val="24"/>
      <w:lang w:eastAsia="fr-FR"/>
    </w:rPr>
  </w:style>
  <w:style w:type="paragraph" w:styleId="En-tte">
    <w:name w:val="header"/>
    <w:basedOn w:val="Normal"/>
    <w:link w:val="En-tteCar"/>
    <w:uiPriority w:val="99"/>
    <w:unhideWhenUsed/>
    <w:rsid w:val="007C6E41"/>
    <w:pPr>
      <w:tabs>
        <w:tab w:val="center" w:pos="4536"/>
        <w:tab w:val="right" w:pos="9072"/>
      </w:tabs>
      <w:spacing w:after="0" w:line="240" w:lineRule="auto"/>
    </w:pPr>
  </w:style>
  <w:style w:type="character" w:customStyle="1" w:styleId="En-tteCar">
    <w:name w:val="En-tête Car"/>
    <w:basedOn w:val="Policepardfaut"/>
    <w:link w:val="En-tte"/>
    <w:uiPriority w:val="99"/>
    <w:rsid w:val="007C6E41"/>
    <w:rPr>
      <w:noProof/>
    </w:rPr>
  </w:style>
  <w:style w:type="paragraph" w:styleId="Pieddepage">
    <w:name w:val="footer"/>
    <w:basedOn w:val="Normal"/>
    <w:link w:val="PieddepageCar"/>
    <w:uiPriority w:val="99"/>
    <w:semiHidden/>
    <w:unhideWhenUsed/>
    <w:rsid w:val="007C6E4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6E41"/>
    <w:rPr>
      <w:noProof/>
    </w:rPr>
  </w:style>
  <w:style w:type="paragraph" w:styleId="Textedebulles">
    <w:name w:val="Balloon Text"/>
    <w:basedOn w:val="Normal"/>
    <w:link w:val="TextedebullesCar"/>
    <w:uiPriority w:val="99"/>
    <w:semiHidden/>
    <w:unhideWhenUsed/>
    <w:rsid w:val="007C6E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6E41"/>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38407072">
      <w:bodyDiv w:val="1"/>
      <w:marLeft w:val="0"/>
      <w:marRight w:val="0"/>
      <w:marTop w:val="0"/>
      <w:marBottom w:val="0"/>
      <w:divBdr>
        <w:top w:val="none" w:sz="0" w:space="0" w:color="auto"/>
        <w:left w:val="none" w:sz="0" w:space="0" w:color="auto"/>
        <w:bottom w:val="none" w:sz="0" w:space="0" w:color="auto"/>
        <w:right w:val="none" w:sz="0" w:space="0" w:color="auto"/>
      </w:divBdr>
      <w:divsChild>
        <w:div w:id="1086458853">
          <w:marLeft w:val="547"/>
          <w:marRight w:val="0"/>
          <w:marTop w:val="120"/>
          <w:marBottom w:val="0"/>
          <w:divBdr>
            <w:top w:val="none" w:sz="0" w:space="0" w:color="auto"/>
            <w:left w:val="none" w:sz="0" w:space="0" w:color="auto"/>
            <w:bottom w:val="none" w:sz="0" w:space="0" w:color="auto"/>
            <w:right w:val="none" w:sz="0" w:space="0" w:color="auto"/>
          </w:divBdr>
        </w:div>
        <w:div w:id="1388798109">
          <w:marLeft w:val="547"/>
          <w:marRight w:val="0"/>
          <w:marTop w:val="120"/>
          <w:marBottom w:val="0"/>
          <w:divBdr>
            <w:top w:val="none" w:sz="0" w:space="0" w:color="auto"/>
            <w:left w:val="none" w:sz="0" w:space="0" w:color="auto"/>
            <w:bottom w:val="none" w:sz="0" w:space="0" w:color="auto"/>
            <w:right w:val="none" w:sz="0" w:space="0" w:color="auto"/>
          </w:divBdr>
        </w:div>
        <w:div w:id="382366510">
          <w:marLeft w:val="547"/>
          <w:marRight w:val="0"/>
          <w:marTop w:val="120"/>
          <w:marBottom w:val="0"/>
          <w:divBdr>
            <w:top w:val="none" w:sz="0" w:space="0" w:color="auto"/>
            <w:left w:val="none" w:sz="0" w:space="0" w:color="auto"/>
            <w:bottom w:val="none" w:sz="0" w:space="0" w:color="auto"/>
            <w:right w:val="none" w:sz="0" w:space="0" w:color="auto"/>
          </w:divBdr>
        </w:div>
        <w:div w:id="1527720517">
          <w:marLeft w:val="547"/>
          <w:marRight w:val="0"/>
          <w:marTop w:val="120"/>
          <w:marBottom w:val="0"/>
          <w:divBdr>
            <w:top w:val="none" w:sz="0" w:space="0" w:color="auto"/>
            <w:left w:val="none" w:sz="0" w:space="0" w:color="auto"/>
            <w:bottom w:val="none" w:sz="0" w:space="0" w:color="auto"/>
            <w:right w:val="none" w:sz="0" w:space="0" w:color="auto"/>
          </w:divBdr>
        </w:div>
        <w:div w:id="747073009">
          <w:marLeft w:val="547"/>
          <w:marRight w:val="0"/>
          <w:marTop w:val="120"/>
          <w:marBottom w:val="0"/>
          <w:divBdr>
            <w:top w:val="none" w:sz="0" w:space="0" w:color="auto"/>
            <w:left w:val="none" w:sz="0" w:space="0" w:color="auto"/>
            <w:bottom w:val="none" w:sz="0" w:space="0" w:color="auto"/>
            <w:right w:val="none" w:sz="0" w:space="0" w:color="auto"/>
          </w:divBdr>
        </w:div>
        <w:div w:id="1429424645">
          <w:marLeft w:val="547"/>
          <w:marRight w:val="0"/>
          <w:marTop w:val="120"/>
          <w:marBottom w:val="0"/>
          <w:divBdr>
            <w:top w:val="none" w:sz="0" w:space="0" w:color="auto"/>
            <w:left w:val="none" w:sz="0" w:space="0" w:color="auto"/>
            <w:bottom w:val="none" w:sz="0" w:space="0" w:color="auto"/>
            <w:right w:val="none" w:sz="0" w:space="0" w:color="auto"/>
          </w:divBdr>
        </w:div>
        <w:div w:id="1009403852">
          <w:marLeft w:val="547"/>
          <w:marRight w:val="0"/>
          <w:marTop w:val="120"/>
          <w:marBottom w:val="0"/>
          <w:divBdr>
            <w:top w:val="none" w:sz="0" w:space="0" w:color="auto"/>
            <w:left w:val="none" w:sz="0" w:space="0" w:color="auto"/>
            <w:bottom w:val="none" w:sz="0" w:space="0" w:color="auto"/>
            <w:right w:val="none" w:sz="0" w:space="0" w:color="auto"/>
          </w:divBdr>
        </w:div>
        <w:div w:id="1983851780">
          <w:marLeft w:val="547"/>
          <w:marRight w:val="0"/>
          <w:marTop w:val="120"/>
          <w:marBottom w:val="0"/>
          <w:divBdr>
            <w:top w:val="none" w:sz="0" w:space="0" w:color="auto"/>
            <w:left w:val="none" w:sz="0" w:space="0" w:color="auto"/>
            <w:bottom w:val="none" w:sz="0" w:space="0" w:color="auto"/>
            <w:right w:val="none" w:sz="0" w:space="0" w:color="auto"/>
          </w:divBdr>
        </w:div>
      </w:divsChild>
    </w:div>
    <w:div w:id="379135868">
      <w:bodyDiv w:val="1"/>
      <w:marLeft w:val="0"/>
      <w:marRight w:val="0"/>
      <w:marTop w:val="0"/>
      <w:marBottom w:val="0"/>
      <w:divBdr>
        <w:top w:val="none" w:sz="0" w:space="0" w:color="auto"/>
        <w:left w:val="none" w:sz="0" w:space="0" w:color="auto"/>
        <w:bottom w:val="none" w:sz="0" w:space="0" w:color="auto"/>
        <w:right w:val="none" w:sz="0" w:space="0" w:color="auto"/>
      </w:divBdr>
      <w:divsChild>
        <w:div w:id="818495621">
          <w:marLeft w:val="547"/>
          <w:marRight w:val="0"/>
          <w:marTop w:val="106"/>
          <w:marBottom w:val="0"/>
          <w:divBdr>
            <w:top w:val="none" w:sz="0" w:space="0" w:color="auto"/>
            <w:left w:val="none" w:sz="0" w:space="0" w:color="auto"/>
            <w:bottom w:val="none" w:sz="0" w:space="0" w:color="auto"/>
            <w:right w:val="none" w:sz="0" w:space="0" w:color="auto"/>
          </w:divBdr>
        </w:div>
        <w:div w:id="912935029">
          <w:marLeft w:val="547"/>
          <w:marRight w:val="0"/>
          <w:marTop w:val="106"/>
          <w:marBottom w:val="0"/>
          <w:divBdr>
            <w:top w:val="none" w:sz="0" w:space="0" w:color="auto"/>
            <w:left w:val="none" w:sz="0" w:space="0" w:color="auto"/>
            <w:bottom w:val="none" w:sz="0" w:space="0" w:color="auto"/>
            <w:right w:val="none" w:sz="0" w:space="0" w:color="auto"/>
          </w:divBdr>
        </w:div>
        <w:div w:id="628784787">
          <w:marLeft w:val="547"/>
          <w:marRight w:val="0"/>
          <w:marTop w:val="106"/>
          <w:marBottom w:val="0"/>
          <w:divBdr>
            <w:top w:val="none" w:sz="0" w:space="0" w:color="auto"/>
            <w:left w:val="none" w:sz="0" w:space="0" w:color="auto"/>
            <w:bottom w:val="none" w:sz="0" w:space="0" w:color="auto"/>
            <w:right w:val="none" w:sz="0" w:space="0" w:color="auto"/>
          </w:divBdr>
        </w:div>
        <w:div w:id="1897859460">
          <w:marLeft w:val="547"/>
          <w:marRight w:val="0"/>
          <w:marTop w:val="106"/>
          <w:marBottom w:val="0"/>
          <w:divBdr>
            <w:top w:val="none" w:sz="0" w:space="0" w:color="auto"/>
            <w:left w:val="none" w:sz="0" w:space="0" w:color="auto"/>
            <w:bottom w:val="none" w:sz="0" w:space="0" w:color="auto"/>
            <w:right w:val="none" w:sz="0" w:space="0" w:color="auto"/>
          </w:divBdr>
        </w:div>
      </w:divsChild>
    </w:div>
    <w:div w:id="445930809">
      <w:bodyDiv w:val="1"/>
      <w:marLeft w:val="0"/>
      <w:marRight w:val="0"/>
      <w:marTop w:val="0"/>
      <w:marBottom w:val="0"/>
      <w:divBdr>
        <w:top w:val="none" w:sz="0" w:space="0" w:color="auto"/>
        <w:left w:val="none" w:sz="0" w:space="0" w:color="auto"/>
        <w:bottom w:val="none" w:sz="0" w:space="0" w:color="auto"/>
        <w:right w:val="none" w:sz="0" w:space="0" w:color="auto"/>
      </w:divBdr>
      <w:divsChild>
        <w:div w:id="964778995">
          <w:marLeft w:val="547"/>
          <w:marRight w:val="0"/>
          <w:marTop w:val="130"/>
          <w:marBottom w:val="0"/>
          <w:divBdr>
            <w:top w:val="none" w:sz="0" w:space="0" w:color="auto"/>
            <w:left w:val="none" w:sz="0" w:space="0" w:color="auto"/>
            <w:bottom w:val="none" w:sz="0" w:space="0" w:color="auto"/>
            <w:right w:val="none" w:sz="0" w:space="0" w:color="auto"/>
          </w:divBdr>
        </w:div>
        <w:div w:id="743263142">
          <w:marLeft w:val="547"/>
          <w:marRight w:val="0"/>
          <w:marTop w:val="130"/>
          <w:marBottom w:val="0"/>
          <w:divBdr>
            <w:top w:val="none" w:sz="0" w:space="0" w:color="auto"/>
            <w:left w:val="none" w:sz="0" w:space="0" w:color="auto"/>
            <w:bottom w:val="none" w:sz="0" w:space="0" w:color="auto"/>
            <w:right w:val="none" w:sz="0" w:space="0" w:color="auto"/>
          </w:divBdr>
        </w:div>
        <w:div w:id="1308365521">
          <w:marLeft w:val="547"/>
          <w:marRight w:val="0"/>
          <w:marTop w:val="130"/>
          <w:marBottom w:val="0"/>
          <w:divBdr>
            <w:top w:val="none" w:sz="0" w:space="0" w:color="auto"/>
            <w:left w:val="none" w:sz="0" w:space="0" w:color="auto"/>
            <w:bottom w:val="none" w:sz="0" w:space="0" w:color="auto"/>
            <w:right w:val="none" w:sz="0" w:space="0" w:color="auto"/>
          </w:divBdr>
        </w:div>
        <w:div w:id="1881552053">
          <w:marLeft w:val="547"/>
          <w:marRight w:val="0"/>
          <w:marTop w:val="130"/>
          <w:marBottom w:val="0"/>
          <w:divBdr>
            <w:top w:val="none" w:sz="0" w:space="0" w:color="auto"/>
            <w:left w:val="none" w:sz="0" w:space="0" w:color="auto"/>
            <w:bottom w:val="none" w:sz="0" w:space="0" w:color="auto"/>
            <w:right w:val="none" w:sz="0" w:space="0" w:color="auto"/>
          </w:divBdr>
        </w:div>
      </w:divsChild>
    </w:div>
    <w:div w:id="464275702">
      <w:bodyDiv w:val="1"/>
      <w:marLeft w:val="0"/>
      <w:marRight w:val="0"/>
      <w:marTop w:val="0"/>
      <w:marBottom w:val="0"/>
      <w:divBdr>
        <w:top w:val="none" w:sz="0" w:space="0" w:color="auto"/>
        <w:left w:val="none" w:sz="0" w:space="0" w:color="auto"/>
        <w:bottom w:val="none" w:sz="0" w:space="0" w:color="auto"/>
        <w:right w:val="none" w:sz="0" w:space="0" w:color="auto"/>
      </w:divBdr>
      <w:divsChild>
        <w:div w:id="1439984596">
          <w:marLeft w:val="547"/>
          <w:marRight w:val="0"/>
          <w:marTop w:val="154"/>
          <w:marBottom w:val="0"/>
          <w:divBdr>
            <w:top w:val="none" w:sz="0" w:space="0" w:color="auto"/>
            <w:left w:val="none" w:sz="0" w:space="0" w:color="auto"/>
            <w:bottom w:val="none" w:sz="0" w:space="0" w:color="auto"/>
            <w:right w:val="none" w:sz="0" w:space="0" w:color="auto"/>
          </w:divBdr>
        </w:div>
        <w:div w:id="1301569508">
          <w:marLeft w:val="547"/>
          <w:marRight w:val="0"/>
          <w:marTop w:val="154"/>
          <w:marBottom w:val="0"/>
          <w:divBdr>
            <w:top w:val="none" w:sz="0" w:space="0" w:color="auto"/>
            <w:left w:val="none" w:sz="0" w:space="0" w:color="auto"/>
            <w:bottom w:val="none" w:sz="0" w:space="0" w:color="auto"/>
            <w:right w:val="none" w:sz="0" w:space="0" w:color="auto"/>
          </w:divBdr>
        </w:div>
        <w:div w:id="1182403629">
          <w:marLeft w:val="547"/>
          <w:marRight w:val="0"/>
          <w:marTop w:val="154"/>
          <w:marBottom w:val="0"/>
          <w:divBdr>
            <w:top w:val="none" w:sz="0" w:space="0" w:color="auto"/>
            <w:left w:val="none" w:sz="0" w:space="0" w:color="auto"/>
            <w:bottom w:val="none" w:sz="0" w:space="0" w:color="auto"/>
            <w:right w:val="none" w:sz="0" w:space="0" w:color="auto"/>
          </w:divBdr>
        </w:div>
      </w:divsChild>
    </w:div>
    <w:div w:id="526144570">
      <w:bodyDiv w:val="1"/>
      <w:marLeft w:val="0"/>
      <w:marRight w:val="0"/>
      <w:marTop w:val="0"/>
      <w:marBottom w:val="0"/>
      <w:divBdr>
        <w:top w:val="none" w:sz="0" w:space="0" w:color="auto"/>
        <w:left w:val="none" w:sz="0" w:space="0" w:color="auto"/>
        <w:bottom w:val="none" w:sz="0" w:space="0" w:color="auto"/>
        <w:right w:val="none" w:sz="0" w:space="0" w:color="auto"/>
      </w:divBdr>
      <w:divsChild>
        <w:div w:id="1697581252">
          <w:marLeft w:val="547"/>
          <w:marRight w:val="0"/>
          <w:marTop w:val="154"/>
          <w:marBottom w:val="0"/>
          <w:divBdr>
            <w:top w:val="none" w:sz="0" w:space="0" w:color="auto"/>
            <w:left w:val="none" w:sz="0" w:space="0" w:color="auto"/>
            <w:bottom w:val="none" w:sz="0" w:space="0" w:color="auto"/>
            <w:right w:val="none" w:sz="0" w:space="0" w:color="auto"/>
          </w:divBdr>
        </w:div>
        <w:div w:id="1542749137">
          <w:marLeft w:val="547"/>
          <w:marRight w:val="0"/>
          <w:marTop w:val="154"/>
          <w:marBottom w:val="0"/>
          <w:divBdr>
            <w:top w:val="none" w:sz="0" w:space="0" w:color="auto"/>
            <w:left w:val="none" w:sz="0" w:space="0" w:color="auto"/>
            <w:bottom w:val="none" w:sz="0" w:space="0" w:color="auto"/>
            <w:right w:val="none" w:sz="0" w:space="0" w:color="auto"/>
          </w:divBdr>
        </w:div>
      </w:divsChild>
    </w:div>
    <w:div w:id="544173297">
      <w:bodyDiv w:val="1"/>
      <w:marLeft w:val="0"/>
      <w:marRight w:val="0"/>
      <w:marTop w:val="0"/>
      <w:marBottom w:val="0"/>
      <w:divBdr>
        <w:top w:val="none" w:sz="0" w:space="0" w:color="auto"/>
        <w:left w:val="none" w:sz="0" w:space="0" w:color="auto"/>
        <w:bottom w:val="none" w:sz="0" w:space="0" w:color="auto"/>
        <w:right w:val="none" w:sz="0" w:space="0" w:color="auto"/>
      </w:divBdr>
      <w:divsChild>
        <w:div w:id="754591334">
          <w:marLeft w:val="547"/>
          <w:marRight w:val="0"/>
          <w:marTop w:val="154"/>
          <w:marBottom w:val="0"/>
          <w:divBdr>
            <w:top w:val="none" w:sz="0" w:space="0" w:color="auto"/>
            <w:left w:val="none" w:sz="0" w:space="0" w:color="auto"/>
            <w:bottom w:val="none" w:sz="0" w:space="0" w:color="auto"/>
            <w:right w:val="none" w:sz="0" w:space="0" w:color="auto"/>
          </w:divBdr>
        </w:div>
        <w:div w:id="523591712">
          <w:marLeft w:val="547"/>
          <w:marRight w:val="0"/>
          <w:marTop w:val="154"/>
          <w:marBottom w:val="0"/>
          <w:divBdr>
            <w:top w:val="none" w:sz="0" w:space="0" w:color="auto"/>
            <w:left w:val="none" w:sz="0" w:space="0" w:color="auto"/>
            <w:bottom w:val="none" w:sz="0" w:space="0" w:color="auto"/>
            <w:right w:val="none" w:sz="0" w:space="0" w:color="auto"/>
          </w:divBdr>
        </w:div>
        <w:div w:id="1408649916">
          <w:marLeft w:val="547"/>
          <w:marRight w:val="0"/>
          <w:marTop w:val="154"/>
          <w:marBottom w:val="0"/>
          <w:divBdr>
            <w:top w:val="none" w:sz="0" w:space="0" w:color="auto"/>
            <w:left w:val="none" w:sz="0" w:space="0" w:color="auto"/>
            <w:bottom w:val="none" w:sz="0" w:space="0" w:color="auto"/>
            <w:right w:val="none" w:sz="0" w:space="0" w:color="auto"/>
          </w:divBdr>
        </w:div>
        <w:div w:id="969675888">
          <w:marLeft w:val="547"/>
          <w:marRight w:val="0"/>
          <w:marTop w:val="154"/>
          <w:marBottom w:val="0"/>
          <w:divBdr>
            <w:top w:val="none" w:sz="0" w:space="0" w:color="auto"/>
            <w:left w:val="none" w:sz="0" w:space="0" w:color="auto"/>
            <w:bottom w:val="none" w:sz="0" w:space="0" w:color="auto"/>
            <w:right w:val="none" w:sz="0" w:space="0" w:color="auto"/>
          </w:divBdr>
        </w:div>
      </w:divsChild>
    </w:div>
    <w:div w:id="552156375">
      <w:bodyDiv w:val="1"/>
      <w:marLeft w:val="0"/>
      <w:marRight w:val="0"/>
      <w:marTop w:val="0"/>
      <w:marBottom w:val="0"/>
      <w:divBdr>
        <w:top w:val="none" w:sz="0" w:space="0" w:color="auto"/>
        <w:left w:val="none" w:sz="0" w:space="0" w:color="auto"/>
        <w:bottom w:val="none" w:sz="0" w:space="0" w:color="auto"/>
        <w:right w:val="none" w:sz="0" w:space="0" w:color="auto"/>
      </w:divBdr>
    </w:div>
    <w:div w:id="712652742">
      <w:bodyDiv w:val="1"/>
      <w:marLeft w:val="0"/>
      <w:marRight w:val="0"/>
      <w:marTop w:val="0"/>
      <w:marBottom w:val="0"/>
      <w:divBdr>
        <w:top w:val="none" w:sz="0" w:space="0" w:color="auto"/>
        <w:left w:val="none" w:sz="0" w:space="0" w:color="auto"/>
        <w:bottom w:val="none" w:sz="0" w:space="0" w:color="auto"/>
        <w:right w:val="none" w:sz="0" w:space="0" w:color="auto"/>
      </w:divBdr>
      <w:divsChild>
        <w:div w:id="300812334">
          <w:marLeft w:val="547"/>
          <w:marRight w:val="0"/>
          <w:marTop w:val="154"/>
          <w:marBottom w:val="0"/>
          <w:divBdr>
            <w:top w:val="none" w:sz="0" w:space="0" w:color="auto"/>
            <w:left w:val="none" w:sz="0" w:space="0" w:color="auto"/>
            <w:bottom w:val="none" w:sz="0" w:space="0" w:color="auto"/>
            <w:right w:val="none" w:sz="0" w:space="0" w:color="auto"/>
          </w:divBdr>
        </w:div>
        <w:div w:id="1330595330">
          <w:marLeft w:val="547"/>
          <w:marRight w:val="0"/>
          <w:marTop w:val="154"/>
          <w:marBottom w:val="0"/>
          <w:divBdr>
            <w:top w:val="none" w:sz="0" w:space="0" w:color="auto"/>
            <w:left w:val="none" w:sz="0" w:space="0" w:color="auto"/>
            <w:bottom w:val="none" w:sz="0" w:space="0" w:color="auto"/>
            <w:right w:val="none" w:sz="0" w:space="0" w:color="auto"/>
          </w:divBdr>
        </w:div>
        <w:div w:id="1260332147">
          <w:marLeft w:val="547"/>
          <w:marRight w:val="0"/>
          <w:marTop w:val="154"/>
          <w:marBottom w:val="0"/>
          <w:divBdr>
            <w:top w:val="none" w:sz="0" w:space="0" w:color="auto"/>
            <w:left w:val="none" w:sz="0" w:space="0" w:color="auto"/>
            <w:bottom w:val="none" w:sz="0" w:space="0" w:color="auto"/>
            <w:right w:val="none" w:sz="0" w:space="0" w:color="auto"/>
          </w:divBdr>
        </w:div>
        <w:div w:id="1845198498">
          <w:marLeft w:val="547"/>
          <w:marRight w:val="0"/>
          <w:marTop w:val="154"/>
          <w:marBottom w:val="0"/>
          <w:divBdr>
            <w:top w:val="none" w:sz="0" w:space="0" w:color="auto"/>
            <w:left w:val="none" w:sz="0" w:space="0" w:color="auto"/>
            <w:bottom w:val="none" w:sz="0" w:space="0" w:color="auto"/>
            <w:right w:val="none" w:sz="0" w:space="0" w:color="auto"/>
          </w:divBdr>
        </w:div>
      </w:divsChild>
    </w:div>
    <w:div w:id="714812482">
      <w:bodyDiv w:val="1"/>
      <w:marLeft w:val="0"/>
      <w:marRight w:val="0"/>
      <w:marTop w:val="0"/>
      <w:marBottom w:val="0"/>
      <w:divBdr>
        <w:top w:val="none" w:sz="0" w:space="0" w:color="auto"/>
        <w:left w:val="none" w:sz="0" w:space="0" w:color="auto"/>
        <w:bottom w:val="none" w:sz="0" w:space="0" w:color="auto"/>
        <w:right w:val="none" w:sz="0" w:space="0" w:color="auto"/>
      </w:divBdr>
      <w:divsChild>
        <w:div w:id="1773620666">
          <w:marLeft w:val="547"/>
          <w:marRight w:val="0"/>
          <w:marTop w:val="154"/>
          <w:marBottom w:val="0"/>
          <w:divBdr>
            <w:top w:val="none" w:sz="0" w:space="0" w:color="auto"/>
            <w:left w:val="none" w:sz="0" w:space="0" w:color="auto"/>
            <w:bottom w:val="none" w:sz="0" w:space="0" w:color="auto"/>
            <w:right w:val="none" w:sz="0" w:space="0" w:color="auto"/>
          </w:divBdr>
        </w:div>
        <w:div w:id="1772623225">
          <w:marLeft w:val="547"/>
          <w:marRight w:val="0"/>
          <w:marTop w:val="154"/>
          <w:marBottom w:val="0"/>
          <w:divBdr>
            <w:top w:val="none" w:sz="0" w:space="0" w:color="auto"/>
            <w:left w:val="none" w:sz="0" w:space="0" w:color="auto"/>
            <w:bottom w:val="none" w:sz="0" w:space="0" w:color="auto"/>
            <w:right w:val="none" w:sz="0" w:space="0" w:color="auto"/>
          </w:divBdr>
        </w:div>
        <w:div w:id="1535116793">
          <w:marLeft w:val="547"/>
          <w:marRight w:val="0"/>
          <w:marTop w:val="154"/>
          <w:marBottom w:val="0"/>
          <w:divBdr>
            <w:top w:val="none" w:sz="0" w:space="0" w:color="auto"/>
            <w:left w:val="none" w:sz="0" w:space="0" w:color="auto"/>
            <w:bottom w:val="none" w:sz="0" w:space="0" w:color="auto"/>
            <w:right w:val="none" w:sz="0" w:space="0" w:color="auto"/>
          </w:divBdr>
        </w:div>
      </w:divsChild>
    </w:div>
    <w:div w:id="733353292">
      <w:bodyDiv w:val="1"/>
      <w:marLeft w:val="0"/>
      <w:marRight w:val="0"/>
      <w:marTop w:val="0"/>
      <w:marBottom w:val="0"/>
      <w:divBdr>
        <w:top w:val="none" w:sz="0" w:space="0" w:color="auto"/>
        <w:left w:val="none" w:sz="0" w:space="0" w:color="auto"/>
        <w:bottom w:val="none" w:sz="0" w:space="0" w:color="auto"/>
        <w:right w:val="none" w:sz="0" w:space="0" w:color="auto"/>
      </w:divBdr>
    </w:div>
    <w:div w:id="743069884">
      <w:bodyDiv w:val="1"/>
      <w:marLeft w:val="0"/>
      <w:marRight w:val="0"/>
      <w:marTop w:val="0"/>
      <w:marBottom w:val="0"/>
      <w:divBdr>
        <w:top w:val="none" w:sz="0" w:space="0" w:color="auto"/>
        <w:left w:val="none" w:sz="0" w:space="0" w:color="auto"/>
        <w:bottom w:val="none" w:sz="0" w:space="0" w:color="auto"/>
        <w:right w:val="none" w:sz="0" w:space="0" w:color="auto"/>
      </w:divBdr>
      <w:divsChild>
        <w:div w:id="2030910412">
          <w:marLeft w:val="547"/>
          <w:marRight w:val="0"/>
          <w:marTop w:val="144"/>
          <w:marBottom w:val="0"/>
          <w:divBdr>
            <w:top w:val="none" w:sz="0" w:space="0" w:color="auto"/>
            <w:left w:val="none" w:sz="0" w:space="0" w:color="auto"/>
            <w:bottom w:val="none" w:sz="0" w:space="0" w:color="auto"/>
            <w:right w:val="none" w:sz="0" w:space="0" w:color="auto"/>
          </w:divBdr>
        </w:div>
        <w:div w:id="426776246">
          <w:marLeft w:val="547"/>
          <w:marRight w:val="0"/>
          <w:marTop w:val="144"/>
          <w:marBottom w:val="0"/>
          <w:divBdr>
            <w:top w:val="none" w:sz="0" w:space="0" w:color="auto"/>
            <w:left w:val="none" w:sz="0" w:space="0" w:color="auto"/>
            <w:bottom w:val="none" w:sz="0" w:space="0" w:color="auto"/>
            <w:right w:val="none" w:sz="0" w:space="0" w:color="auto"/>
          </w:divBdr>
        </w:div>
        <w:div w:id="1135293746">
          <w:marLeft w:val="547"/>
          <w:marRight w:val="0"/>
          <w:marTop w:val="144"/>
          <w:marBottom w:val="0"/>
          <w:divBdr>
            <w:top w:val="none" w:sz="0" w:space="0" w:color="auto"/>
            <w:left w:val="none" w:sz="0" w:space="0" w:color="auto"/>
            <w:bottom w:val="none" w:sz="0" w:space="0" w:color="auto"/>
            <w:right w:val="none" w:sz="0" w:space="0" w:color="auto"/>
          </w:divBdr>
        </w:div>
        <w:div w:id="1381052797">
          <w:marLeft w:val="547"/>
          <w:marRight w:val="0"/>
          <w:marTop w:val="144"/>
          <w:marBottom w:val="0"/>
          <w:divBdr>
            <w:top w:val="none" w:sz="0" w:space="0" w:color="auto"/>
            <w:left w:val="none" w:sz="0" w:space="0" w:color="auto"/>
            <w:bottom w:val="none" w:sz="0" w:space="0" w:color="auto"/>
            <w:right w:val="none" w:sz="0" w:space="0" w:color="auto"/>
          </w:divBdr>
        </w:div>
      </w:divsChild>
    </w:div>
    <w:div w:id="752893885">
      <w:bodyDiv w:val="1"/>
      <w:marLeft w:val="0"/>
      <w:marRight w:val="0"/>
      <w:marTop w:val="0"/>
      <w:marBottom w:val="0"/>
      <w:divBdr>
        <w:top w:val="none" w:sz="0" w:space="0" w:color="auto"/>
        <w:left w:val="none" w:sz="0" w:space="0" w:color="auto"/>
        <w:bottom w:val="none" w:sz="0" w:space="0" w:color="auto"/>
        <w:right w:val="none" w:sz="0" w:space="0" w:color="auto"/>
      </w:divBdr>
    </w:div>
    <w:div w:id="831146804">
      <w:bodyDiv w:val="1"/>
      <w:marLeft w:val="0"/>
      <w:marRight w:val="0"/>
      <w:marTop w:val="0"/>
      <w:marBottom w:val="0"/>
      <w:divBdr>
        <w:top w:val="none" w:sz="0" w:space="0" w:color="auto"/>
        <w:left w:val="none" w:sz="0" w:space="0" w:color="auto"/>
        <w:bottom w:val="none" w:sz="0" w:space="0" w:color="auto"/>
        <w:right w:val="none" w:sz="0" w:space="0" w:color="auto"/>
      </w:divBdr>
      <w:divsChild>
        <w:div w:id="581377969">
          <w:marLeft w:val="1166"/>
          <w:marRight w:val="0"/>
          <w:marTop w:val="96"/>
          <w:marBottom w:val="0"/>
          <w:divBdr>
            <w:top w:val="none" w:sz="0" w:space="0" w:color="auto"/>
            <w:left w:val="none" w:sz="0" w:space="0" w:color="auto"/>
            <w:bottom w:val="none" w:sz="0" w:space="0" w:color="auto"/>
            <w:right w:val="none" w:sz="0" w:space="0" w:color="auto"/>
          </w:divBdr>
        </w:div>
        <w:div w:id="1645506248">
          <w:marLeft w:val="1166"/>
          <w:marRight w:val="0"/>
          <w:marTop w:val="96"/>
          <w:marBottom w:val="0"/>
          <w:divBdr>
            <w:top w:val="none" w:sz="0" w:space="0" w:color="auto"/>
            <w:left w:val="none" w:sz="0" w:space="0" w:color="auto"/>
            <w:bottom w:val="none" w:sz="0" w:space="0" w:color="auto"/>
            <w:right w:val="none" w:sz="0" w:space="0" w:color="auto"/>
          </w:divBdr>
        </w:div>
        <w:div w:id="572589422">
          <w:marLeft w:val="1166"/>
          <w:marRight w:val="0"/>
          <w:marTop w:val="96"/>
          <w:marBottom w:val="0"/>
          <w:divBdr>
            <w:top w:val="none" w:sz="0" w:space="0" w:color="auto"/>
            <w:left w:val="none" w:sz="0" w:space="0" w:color="auto"/>
            <w:bottom w:val="none" w:sz="0" w:space="0" w:color="auto"/>
            <w:right w:val="none" w:sz="0" w:space="0" w:color="auto"/>
          </w:divBdr>
        </w:div>
        <w:div w:id="189148968">
          <w:marLeft w:val="547"/>
          <w:marRight w:val="0"/>
          <w:marTop w:val="106"/>
          <w:marBottom w:val="0"/>
          <w:divBdr>
            <w:top w:val="none" w:sz="0" w:space="0" w:color="auto"/>
            <w:left w:val="none" w:sz="0" w:space="0" w:color="auto"/>
            <w:bottom w:val="none" w:sz="0" w:space="0" w:color="auto"/>
            <w:right w:val="none" w:sz="0" w:space="0" w:color="auto"/>
          </w:divBdr>
        </w:div>
      </w:divsChild>
    </w:div>
    <w:div w:id="928082817">
      <w:bodyDiv w:val="1"/>
      <w:marLeft w:val="0"/>
      <w:marRight w:val="0"/>
      <w:marTop w:val="0"/>
      <w:marBottom w:val="0"/>
      <w:divBdr>
        <w:top w:val="none" w:sz="0" w:space="0" w:color="auto"/>
        <w:left w:val="none" w:sz="0" w:space="0" w:color="auto"/>
        <w:bottom w:val="none" w:sz="0" w:space="0" w:color="auto"/>
        <w:right w:val="none" w:sz="0" w:space="0" w:color="auto"/>
      </w:divBdr>
      <w:divsChild>
        <w:div w:id="507990905">
          <w:marLeft w:val="547"/>
          <w:marRight w:val="0"/>
          <w:marTop w:val="154"/>
          <w:marBottom w:val="0"/>
          <w:divBdr>
            <w:top w:val="none" w:sz="0" w:space="0" w:color="auto"/>
            <w:left w:val="none" w:sz="0" w:space="0" w:color="auto"/>
            <w:bottom w:val="none" w:sz="0" w:space="0" w:color="auto"/>
            <w:right w:val="none" w:sz="0" w:space="0" w:color="auto"/>
          </w:divBdr>
        </w:div>
        <w:div w:id="1789354340">
          <w:marLeft w:val="547"/>
          <w:marRight w:val="0"/>
          <w:marTop w:val="154"/>
          <w:marBottom w:val="0"/>
          <w:divBdr>
            <w:top w:val="none" w:sz="0" w:space="0" w:color="auto"/>
            <w:left w:val="none" w:sz="0" w:space="0" w:color="auto"/>
            <w:bottom w:val="none" w:sz="0" w:space="0" w:color="auto"/>
            <w:right w:val="none" w:sz="0" w:space="0" w:color="auto"/>
          </w:divBdr>
        </w:div>
        <w:div w:id="1444686028">
          <w:marLeft w:val="1166"/>
          <w:marRight w:val="0"/>
          <w:marTop w:val="134"/>
          <w:marBottom w:val="0"/>
          <w:divBdr>
            <w:top w:val="none" w:sz="0" w:space="0" w:color="auto"/>
            <w:left w:val="none" w:sz="0" w:space="0" w:color="auto"/>
            <w:bottom w:val="none" w:sz="0" w:space="0" w:color="auto"/>
            <w:right w:val="none" w:sz="0" w:space="0" w:color="auto"/>
          </w:divBdr>
        </w:div>
        <w:div w:id="596717316">
          <w:marLeft w:val="1166"/>
          <w:marRight w:val="0"/>
          <w:marTop w:val="134"/>
          <w:marBottom w:val="0"/>
          <w:divBdr>
            <w:top w:val="none" w:sz="0" w:space="0" w:color="auto"/>
            <w:left w:val="none" w:sz="0" w:space="0" w:color="auto"/>
            <w:bottom w:val="none" w:sz="0" w:space="0" w:color="auto"/>
            <w:right w:val="none" w:sz="0" w:space="0" w:color="auto"/>
          </w:divBdr>
        </w:div>
      </w:divsChild>
    </w:div>
    <w:div w:id="985475213">
      <w:bodyDiv w:val="1"/>
      <w:marLeft w:val="0"/>
      <w:marRight w:val="0"/>
      <w:marTop w:val="0"/>
      <w:marBottom w:val="0"/>
      <w:divBdr>
        <w:top w:val="none" w:sz="0" w:space="0" w:color="auto"/>
        <w:left w:val="none" w:sz="0" w:space="0" w:color="auto"/>
        <w:bottom w:val="none" w:sz="0" w:space="0" w:color="auto"/>
        <w:right w:val="none" w:sz="0" w:space="0" w:color="auto"/>
      </w:divBdr>
      <w:divsChild>
        <w:div w:id="649093753">
          <w:marLeft w:val="547"/>
          <w:marRight w:val="0"/>
          <w:marTop w:val="154"/>
          <w:marBottom w:val="0"/>
          <w:divBdr>
            <w:top w:val="none" w:sz="0" w:space="0" w:color="auto"/>
            <w:left w:val="none" w:sz="0" w:space="0" w:color="auto"/>
            <w:bottom w:val="none" w:sz="0" w:space="0" w:color="auto"/>
            <w:right w:val="none" w:sz="0" w:space="0" w:color="auto"/>
          </w:divBdr>
        </w:div>
        <w:div w:id="1724908770">
          <w:marLeft w:val="547"/>
          <w:marRight w:val="0"/>
          <w:marTop w:val="154"/>
          <w:marBottom w:val="0"/>
          <w:divBdr>
            <w:top w:val="none" w:sz="0" w:space="0" w:color="auto"/>
            <w:left w:val="none" w:sz="0" w:space="0" w:color="auto"/>
            <w:bottom w:val="none" w:sz="0" w:space="0" w:color="auto"/>
            <w:right w:val="none" w:sz="0" w:space="0" w:color="auto"/>
          </w:divBdr>
        </w:div>
        <w:div w:id="1470318583">
          <w:marLeft w:val="547"/>
          <w:marRight w:val="0"/>
          <w:marTop w:val="154"/>
          <w:marBottom w:val="0"/>
          <w:divBdr>
            <w:top w:val="none" w:sz="0" w:space="0" w:color="auto"/>
            <w:left w:val="none" w:sz="0" w:space="0" w:color="auto"/>
            <w:bottom w:val="none" w:sz="0" w:space="0" w:color="auto"/>
            <w:right w:val="none" w:sz="0" w:space="0" w:color="auto"/>
          </w:divBdr>
        </w:div>
        <w:div w:id="1690331415">
          <w:marLeft w:val="547"/>
          <w:marRight w:val="0"/>
          <w:marTop w:val="154"/>
          <w:marBottom w:val="0"/>
          <w:divBdr>
            <w:top w:val="none" w:sz="0" w:space="0" w:color="auto"/>
            <w:left w:val="none" w:sz="0" w:space="0" w:color="auto"/>
            <w:bottom w:val="none" w:sz="0" w:space="0" w:color="auto"/>
            <w:right w:val="none" w:sz="0" w:space="0" w:color="auto"/>
          </w:divBdr>
        </w:div>
      </w:divsChild>
    </w:div>
    <w:div w:id="1237014233">
      <w:bodyDiv w:val="1"/>
      <w:marLeft w:val="0"/>
      <w:marRight w:val="0"/>
      <w:marTop w:val="0"/>
      <w:marBottom w:val="0"/>
      <w:divBdr>
        <w:top w:val="none" w:sz="0" w:space="0" w:color="auto"/>
        <w:left w:val="none" w:sz="0" w:space="0" w:color="auto"/>
        <w:bottom w:val="none" w:sz="0" w:space="0" w:color="auto"/>
        <w:right w:val="none" w:sz="0" w:space="0" w:color="auto"/>
      </w:divBdr>
      <w:divsChild>
        <w:div w:id="1858435">
          <w:marLeft w:val="547"/>
          <w:marRight w:val="0"/>
          <w:marTop w:val="154"/>
          <w:marBottom w:val="0"/>
          <w:divBdr>
            <w:top w:val="none" w:sz="0" w:space="0" w:color="auto"/>
            <w:left w:val="none" w:sz="0" w:space="0" w:color="auto"/>
            <w:bottom w:val="none" w:sz="0" w:space="0" w:color="auto"/>
            <w:right w:val="none" w:sz="0" w:space="0" w:color="auto"/>
          </w:divBdr>
        </w:div>
        <w:div w:id="1473674360">
          <w:marLeft w:val="547"/>
          <w:marRight w:val="0"/>
          <w:marTop w:val="154"/>
          <w:marBottom w:val="0"/>
          <w:divBdr>
            <w:top w:val="none" w:sz="0" w:space="0" w:color="auto"/>
            <w:left w:val="none" w:sz="0" w:space="0" w:color="auto"/>
            <w:bottom w:val="none" w:sz="0" w:space="0" w:color="auto"/>
            <w:right w:val="none" w:sz="0" w:space="0" w:color="auto"/>
          </w:divBdr>
        </w:div>
        <w:div w:id="817261407">
          <w:marLeft w:val="547"/>
          <w:marRight w:val="0"/>
          <w:marTop w:val="154"/>
          <w:marBottom w:val="0"/>
          <w:divBdr>
            <w:top w:val="none" w:sz="0" w:space="0" w:color="auto"/>
            <w:left w:val="none" w:sz="0" w:space="0" w:color="auto"/>
            <w:bottom w:val="none" w:sz="0" w:space="0" w:color="auto"/>
            <w:right w:val="none" w:sz="0" w:space="0" w:color="auto"/>
          </w:divBdr>
        </w:div>
      </w:divsChild>
    </w:div>
    <w:div w:id="1330526891">
      <w:bodyDiv w:val="1"/>
      <w:marLeft w:val="0"/>
      <w:marRight w:val="0"/>
      <w:marTop w:val="0"/>
      <w:marBottom w:val="0"/>
      <w:divBdr>
        <w:top w:val="none" w:sz="0" w:space="0" w:color="auto"/>
        <w:left w:val="none" w:sz="0" w:space="0" w:color="auto"/>
        <w:bottom w:val="none" w:sz="0" w:space="0" w:color="auto"/>
        <w:right w:val="none" w:sz="0" w:space="0" w:color="auto"/>
      </w:divBdr>
      <w:divsChild>
        <w:div w:id="309093289">
          <w:marLeft w:val="547"/>
          <w:marRight w:val="0"/>
          <w:marTop w:val="144"/>
          <w:marBottom w:val="0"/>
          <w:divBdr>
            <w:top w:val="none" w:sz="0" w:space="0" w:color="auto"/>
            <w:left w:val="none" w:sz="0" w:space="0" w:color="auto"/>
            <w:bottom w:val="none" w:sz="0" w:space="0" w:color="auto"/>
            <w:right w:val="none" w:sz="0" w:space="0" w:color="auto"/>
          </w:divBdr>
        </w:div>
        <w:div w:id="1720860812">
          <w:marLeft w:val="547"/>
          <w:marRight w:val="0"/>
          <w:marTop w:val="144"/>
          <w:marBottom w:val="0"/>
          <w:divBdr>
            <w:top w:val="none" w:sz="0" w:space="0" w:color="auto"/>
            <w:left w:val="none" w:sz="0" w:space="0" w:color="auto"/>
            <w:bottom w:val="none" w:sz="0" w:space="0" w:color="auto"/>
            <w:right w:val="none" w:sz="0" w:space="0" w:color="auto"/>
          </w:divBdr>
        </w:div>
        <w:div w:id="1168523484">
          <w:marLeft w:val="547"/>
          <w:marRight w:val="0"/>
          <w:marTop w:val="144"/>
          <w:marBottom w:val="0"/>
          <w:divBdr>
            <w:top w:val="none" w:sz="0" w:space="0" w:color="auto"/>
            <w:left w:val="none" w:sz="0" w:space="0" w:color="auto"/>
            <w:bottom w:val="none" w:sz="0" w:space="0" w:color="auto"/>
            <w:right w:val="none" w:sz="0" w:space="0" w:color="auto"/>
          </w:divBdr>
        </w:div>
        <w:div w:id="1275669262">
          <w:marLeft w:val="547"/>
          <w:marRight w:val="0"/>
          <w:marTop w:val="144"/>
          <w:marBottom w:val="0"/>
          <w:divBdr>
            <w:top w:val="none" w:sz="0" w:space="0" w:color="auto"/>
            <w:left w:val="none" w:sz="0" w:space="0" w:color="auto"/>
            <w:bottom w:val="none" w:sz="0" w:space="0" w:color="auto"/>
            <w:right w:val="none" w:sz="0" w:space="0" w:color="auto"/>
          </w:divBdr>
        </w:div>
        <w:div w:id="1251737757">
          <w:marLeft w:val="547"/>
          <w:marRight w:val="0"/>
          <w:marTop w:val="144"/>
          <w:marBottom w:val="0"/>
          <w:divBdr>
            <w:top w:val="none" w:sz="0" w:space="0" w:color="auto"/>
            <w:left w:val="none" w:sz="0" w:space="0" w:color="auto"/>
            <w:bottom w:val="none" w:sz="0" w:space="0" w:color="auto"/>
            <w:right w:val="none" w:sz="0" w:space="0" w:color="auto"/>
          </w:divBdr>
        </w:div>
        <w:div w:id="340745416">
          <w:marLeft w:val="547"/>
          <w:marRight w:val="0"/>
          <w:marTop w:val="144"/>
          <w:marBottom w:val="0"/>
          <w:divBdr>
            <w:top w:val="none" w:sz="0" w:space="0" w:color="auto"/>
            <w:left w:val="none" w:sz="0" w:space="0" w:color="auto"/>
            <w:bottom w:val="none" w:sz="0" w:space="0" w:color="auto"/>
            <w:right w:val="none" w:sz="0" w:space="0" w:color="auto"/>
          </w:divBdr>
        </w:div>
        <w:div w:id="2105344539">
          <w:marLeft w:val="547"/>
          <w:marRight w:val="0"/>
          <w:marTop w:val="144"/>
          <w:marBottom w:val="0"/>
          <w:divBdr>
            <w:top w:val="none" w:sz="0" w:space="0" w:color="auto"/>
            <w:left w:val="none" w:sz="0" w:space="0" w:color="auto"/>
            <w:bottom w:val="none" w:sz="0" w:space="0" w:color="auto"/>
            <w:right w:val="none" w:sz="0" w:space="0" w:color="auto"/>
          </w:divBdr>
        </w:div>
      </w:divsChild>
    </w:div>
    <w:div w:id="1332105976">
      <w:bodyDiv w:val="1"/>
      <w:marLeft w:val="0"/>
      <w:marRight w:val="0"/>
      <w:marTop w:val="0"/>
      <w:marBottom w:val="0"/>
      <w:divBdr>
        <w:top w:val="none" w:sz="0" w:space="0" w:color="auto"/>
        <w:left w:val="none" w:sz="0" w:space="0" w:color="auto"/>
        <w:bottom w:val="none" w:sz="0" w:space="0" w:color="auto"/>
        <w:right w:val="none" w:sz="0" w:space="0" w:color="auto"/>
      </w:divBdr>
      <w:divsChild>
        <w:div w:id="808477227">
          <w:marLeft w:val="547"/>
          <w:marRight w:val="0"/>
          <w:marTop w:val="120"/>
          <w:marBottom w:val="0"/>
          <w:divBdr>
            <w:top w:val="none" w:sz="0" w:space="0" w:color="auto"/>
            <w:left w:val="none" w:sz="0" w:space="0" w:color="auto"/>
            <w:bottom w:val="none" w:sz="0" w:space="0" w:color="auto"/>
            <w:right w:val="none" w:sz="0" w:space="0" w:color="auto"/>
          </w:divBdr>
        </w:div>
        <w:div w:id="585070189">
          <w:marLeft w:val="547"/>
          <w:marRight w:val="0"/>
          <w:marTop w:val="120"/>
          <w:marBottom w:val="0"/>
          <w:divBdr>
            <w:top w:val="none" w:sz="0" w:space="0" w:color="auto"/>
            <w:left w:val="none" w:sz="0" w:space="0" w:color="auto"/>
            <w:bottom w:val="none" w:sz="0" w:space="0" w:color="auto"/>
            <w:right w:val="none" w:sz="0" w:space="0" w:color="auto"/>
          </w:divBdr>
        </w:div>
        <w:div w:id="1560897828">
          <w:marLeft w:val="547"/>
          <w:marRight w:val="0"/>
          <w:marTop w:val="120"/>
          <w:marBottom w:val="0"/>
          <w:divBdr>
            <w:top w:val="none" w:sz="0" w:space="0" w:color="auto"/>
            <w:left w:val="none" w:sz="0" w:space="0" w:color="auto"/>
            <w:bottom w:val="none" w:sz="0" w:space="0" w:color="auto"/>
            <w:right w:val="none" w:sz="0" w:space="0" w:color="auto"/>
          </w:divBdr>
        </w:div>
        <w:div w:id="575433930">
          <w:marLeft w:val="547"/>
          <w:marRight w:val="0"/>
          <w:marTop w:val="120"/>
          <w:marBottom w:val="0"/>
          <w:divBdr>
            <w:top w:val="none" w:sz="0" w:space="0" w:color="auto"/>
            <w:left w:val="none" w:sz="0" w:space="0" w:color="auto"/>
            <w:bottom w:val="none" w:sz="0" w:space="0" w:color="auto"/>
            <w:right w:val="none" w:sz="0" w:space="0" w:color="auto"/>
          </w:divBdr>
        </w:div>
        <w:div w:id="913858632">
          <w:marLeft w:val="547"/>
          <w:marRight w:val="0"/>
          <w:marTop w:val="120"/>
          <w:marBottom w:val="0"/>
          <w:divBdr>
            <w:top w:val="none" w:sz="0" w:space="0" w:color="auto"/>
            <w:left w:val="none" w:sz="0" w:space="0" w:color="auto"/>
            <w:bottom w:val="none" w:sz="0" w:space="0" w:color="auto"/>
            <w:right w:val="none" w:sz="0" w:space="0" w:color="auto"/>
          </w:divBdr>
        </w:div>
      </w:divsChild>
    </w:div>
    <w:div w:id="1431781922">
      <w:bodyDiv w:val="1"/>
      <w:marLeft w:val="0"/>
      <w:marRight w:val="0"/>
      <w:marTop w:val="0"/>
      <w:marBottom w:val="0"/>
      <w:divBdr>
        <w:top w:val="none" w:sz="0" w:space="0" w:color="auto"/>
        <w:left w:val="none" w:sz="0" w:space="0" w:color="auto"/>
        <w:bottom w:val="none" w:sz="0" w:space="0" w:color="auto"/>
        <w:right w:val="none" w:sz="0" w:space="0" w:color="auto"/>
      </w:divBdr>
      <w:divsChild>
        <w:div w:id="1599025967">
          <w:marLeft w:val="547"/>
          <w:marRight w:val="0"/>
          <w:marTop w:val="106"/>
          <w:marBottom w:val="0"/>
          <w:divBdr>
            <w:top w:val="none" w:sz="0" w:space="0" w:color="auto"/>
            <w:left w:val="none" w:sz="0" w:space="0" w:color="auto"/>
            <w:bottom w:val="none" w:sz="0" w:space="0" w:color="auto"/>
            <w:right w:val="none" w:sz="0" w:space="0" w:color="auto"/>
          </w:divBdr>
        </w:div>
        <w:div w:id="598102588">
          <w:marLeft w:val="547"/>
          <w:marRight w:val="0"/>
          <w:marTop w:val="106"/>
          <w:marBottom w:val="0"/>
          <w:divBdr>
            <w:top w:val="none" w:sz="0" w:space="0" w:color="auto"/>
            <w:left w:val="none" w:sz="0" w:space="0" w:color="auto"/>
            <w:bottom w:val="none" w:sz="0" w:space="0" w:color="auto"/>
            <w:right w:val="none" w:sz="0" w:space="0" w:color="auto"/>
          </w:divBdr>
        </w:div>
        <w:div w:id="1621836051">
          <w:marLeft w:val="547"/>
          <w:marRight w:val="0"/>
          <w:marTop w:val="106"/>
          <w:marBottom w:val="0"/>
          <w:divBdr>
            <w:top w:val="none" w:sz="0" w:space="0" w:color="auto"/>
            <w:left w:val="none" w:sz="0" w:space="0" w:color="auto"/>
            <w:bottom w:val="none" w:sz="0" w:space="0" w:color="auto"/>
            <w:right w:val="none" w:sz="0" w:space="0" w:color="auto"/>
          </w:divBdr>
        </w:div>
        <w:div w:id="453641368">
          <w:marLeft w:val="547"/>
          <w:marRight w:val="0"/>
          <w:marTop w:val="106"/>
          <w:marBottom w:val="0"/>
          <w:divBdr>
            <w:top w:val="none" w:sz="0" w:space="0" w:color="auto"/>
            <w:left w:val="none" w:sz="0" w:space="0" w:color="auto"/>
            <w:bottom w:val="none" w:sz="0" w:space="0" w:color="auto"/>
            <w:right w:val="none" w:sz="0" w:space="0" w:color="auto"/>
          </w:divBdr>
        </w:div>
        <w:div w:id="1371567728">
          <w:marLeft w:val="547"/>
          <w:marRight w:val="0"/>
          <w:marTop w:val="106"/>
          <w:marBottom w:val="0"/>
          <w:divBdr>
            <w:top w:val="none" w:sz="0" w:space="0" w:color="auto"/>
            <w:left w:val="none" w:sz="0" w:space="0" w:color="auto"/>
            <w:bottom w:val="none" w:sz="0" w:space="0" w:color="auto"/>
            <w:right w:val="none" w:sz="0" w:space="0" w:color="auto"/>
          </w:divBdr>
        </w:div>
      </w:divsChild>
    </w:div>
    <w:div w:id="1519152687">
      <w:bodyDiv w:val="1"/>
      <w:marLeft w:val="0"/>
      <w:marRight w:val="0"/>
      <w:marTop w:val="0"/>
      <w:marBottom w:val="0"/>
      <w:divBdr>
        <w:top w:val="none" w:sz="0" w:space="0" w:color="auto"/>
        <w:left w:val="none" w:sz="0" w:space="0" w:color="auto"/>
        <w:bottom w:val="none" w:sz="0" w:space="0" w:color="auto"/>
        <w:right w:val="none" w:sz="0" w:space="0" w:color="auto"/>
      </w:divBdr>
      <w:divsChild>
        <w:div w:id="1177965570">
          <w:marLeft w:val="547"/>
          <w:marRight w:val="0"/>
          <w:marTop w:val="144"/>
          <w:marBottom w:val="0"/>
          <w:divBdr>
            <w:top w:val="none" w:sz="0" w:space="0" w:color="auto"/>
            <w:left w:val="none" w:sz="0" w:space="0" w:color="auto"/>
            <w:bottom w:val="none" w:sz="0" w:space="0" w:color="auto"/>
            <w:right w:val="none" w:sz="0" w:space="0" w:color="auto"/>
          </w:divBdr>
        </w:div>
        <w:div w:id="1699504253">
          <w:marLeft w:val="547"/>
          <w:marRight w:val="0"/>
          <w:marTop w:val="144"/>
          <w:marBottom w:val="0"/>
          <w:divBdr>
            <w:top w:val="none" w:sz="0" w:space="0" w:color="auto"/>
            <w:left w:val="none" w:sz="0" w:space="0" w:color="auto"/>
            <w:bottom w:val="none" w:sz="0" w:space="0" w:color="auto"/>
            <w:right w:val="none" w:sz="0" w:space="0" w:color="auto"/>
          </w:divBdr>
        </w:div>
        <w:div w:id="973028327">
          <w:marLeft w:val="547"/>
          <w:marRight w:val="0"/>
          <w:marTop w:val="144"/>
          <w:marBottom w:val="0"/>
          <w:divBdr>
            <w:top w:val="none" w:sz="0" w:space="0" w:color="auto"/>
            <w:left w:val="none" w:sz="0" w:space="0" w:color="auto"/>
            <w:bottom w:val="none" w:sz="0" w:space="0" w:color="auto"/>
            <w:right w:val="none" w:sz="0" w:space="0" w:color="auto"/>
          </w:divBdr>
        </w:div>
        <w:div w:id="794713582">
          <w:marLeft w:val="547"/>
          <w:marRight w:val="0"/>
          <w:marTop w:val="144"/>
          <w:marBottom w:val="0"/>
          <w:divBdr>
            <w:top w:val="none" w:sz="0" w:space="0" w:color="auto"/>
            <w:left w:val="none" w:sz="0" w:space="0" w:color="auto"/>
            <w:bottom w:val="none" w:sz="0" w:space="0" w:color="auto"/>
            <w:right w:val="none" w:sz="0" w:space="0" w:color="auto"/>
          </w:divBdr>
        </w:div>
        <w:div w:id="352922349">
          <w:marLeft w:val="547"/>
          <w:marRight w:val="0"/>
          <w:marTop w:val="144"/>
          <w:marBottom w:val="0"/>
          <w:divBdr>
            <w:top w:val="none" w:sz="0" w:space="0" w:color="auto"/>
            <w:left w:val="none" w:sz="0" w:space="0" w:color="auto"/>
            <w:bottom w:val="none" w:sz="0" w:space="0" w:color="auto"/>
            <w:right w:val="none" w:sz="0" w:space="0" w:color="auto"/>
          </w:divBdr>
        </w:div>
        <w:div w:id="1455245200">
          <w:marLeft w:val="547"/>
          <w:marRight w:val="0"/>
          <w:marTop w:val="144"/>
          <w:marBottom w:val="0"/>
          <w:divBdr>
            <w:top w:val="none" w:sz="0" w:space="0" w:color="auto"/>
            <w:left w:val="none" w:sz="0" w:space="0" w:color="auto"/>
            <w:bottom w:val="none" w:sz="0" w:space="0" w:color="auto"/>
            <w:right w:val="none" w:sz="0" w:space="0" w:color="auto"/>
          </w:divBdr>
        </w:div>
        <w:div w:id="154687113">
          <w:marLeft w:val="547"/>
          <w:marRight w:val="0"/>
          <w:marTop w:val="144"/>
          <w:marBottom w:val="0"/>
          <w:divBdr>
            <w:top w:val="none" w:sz="0" w:space="0" w:color="auto"/>
            <w:left w:val="none" w:sz="0" w:space="0" w:color="auto"/>
            <w:bottom w:val="none" w:sz="0" w:space="0" w:color="auto"/>
            <w:right w:val="none" w:sz="0" w:space="0" w:color="auto"/>
          </w:divBdr>
        </w:div>
      </w:divsChild>
    </w:div>
    <w:div w:id="1550075161">
      <w:bodyDiv w:val="1"/>
      <w:marLeft w:val="0"/>
      <w:marRight w:val="0"/>
      <w:marTop w:val="0"/>
      <w:marBottom w:val="0"/>
      <w:divBdr>
        <w:top w:val="none" w:sz="0" w:space="0" w:color="auto"/>
        <w:left w:val="none" w:sz="0" w:space="0" w:color="auto"/>
        <w:bottom w:val="none" w:sz="0" w:space="0" w:color="auto"/>
        <w:right w:val="none" w:sz="0" w:space="0" w:color="auto"/>
      </w:divBdr>
    </w:div>
    <w:div w:id="1570842667">
      <w:bodyDiv w:val="1"/>
      <w:marLeft w:val="0"/>
      <w:marRight w:val="0"/>
      <w:marTop w:val="0"/>
      <w:marBottom w:val="0"/>
      <w:divBdr>
        <w:top w:val="none" w:sz="0" w:space="0" w:color="auto"/>
        <w:left w:val="none" w:sz="0" w:space="0" w:color="auto"/>
        <w:bottom w:val="none" w:sz="0" w:space="0" w:color="auto"/>
        <w:right w:val="none" w:sz="0" w:space="0" w:color="auto"/>
      </w:divBdr>
      <w:divsChild>
        <w:div w:id="1925651329">
          <w:marLeft w:val="547"/>
          <w:marRight w:val="0"/>
          <w:marTop w:val="125"/>
          <w:marBottom w:val="0"/>
          <w:divBdr>
            <w:top w:val="none" w:sz="0" w:space="0" w:color="auto"/>
            <w:left w:val="none" w:sz="0" w:space="0" w:color="auto"/>
            <w:bottom w:val="none" w:sz="0" w:space="0" w:color="auto"/>
            <w:right w:val="none" w:sz="0" w:space="0" w:color="auto"/>
          </w:divBdr>
        </w:div>
        <w:div w:id="553855603">
          <w:marLeft w:val="547"/>
          <w:marRight w:val="0"/>
          <w:marTop w:val="125"/>
          <w:marBottom w:val="0"/>
          <w:divBdr>
            <w:top w:val="none" w:sz="0" w:space="0" w:color="auto"/>
            <w:left w:val="none" w:sz="0" w:space="0" w:color="auto"/>
            <w:bottom w:val="none" w:sz="0" w:space="0" w:color="auto"/>
            <w:right w:val="none" w:sz="0" w:space="0" w:color="auto"/>
          </w:divBdr>
        </w:div>
        <w:div w:id="383334828">
          <w:marLeft w:val="547"/>
          <w:marRight w:val="0"/>
          <w:marTop w:val="125"/>
          <w:marBottom w:val="0"/>
          <w:divBdr>
            <w:top w:val="none" w:sz="0" w:space="0" w:color="auto"/>
            <w:left w:val="none" w:sz="0" w:space="0" w:color="auto"/>
            <w:bottom w:val="none" w:sz="0" w:space="0" w:color="auto"/>
            <w:right w:val="none" w:sz="0" w:space="0" w:color="auto"/>
          </w:divBdr>
        </w:div>
        <w:div w:id="662661818">
          <w:marLeft w:val="547"/>
          <w:marRight w:val="0"/>
          <w:marTop w:val="125"/>
          <w:marBottom w:val="0"/>
          <w:divBdr>
            <w:top w:val="none" w:sz="0" w:space="0" w:color="auto"/>
            <w:left w:val="none" w:sz="0" w:space="0" w:color="auto"/>
            <w:bottom w:val="none" w:sz="0" w:space="0" w:color="auto"/>
            <w:right w:val="none" w:sz="0" w:space="0" w:color="auto"/>
          </w:divBdr>
        </w:div>
        <w:div w:id="462770260">
          <w:marLeft w:val="547"/>
          <w:marRight w:val="0"/>
          <w:marTop w:val="125"/>
          <w:marBottom w:val="0"/>
          <w:divBdr>
            <w:top w:val="none" w:sz="0" w:space="0" w:color="auto"/>
            <w:left w:val="none" w:sz="0" w:space="0" w:color="auto"/>
            <w:bottom w:val="none" w:sz="0" w:space="0" w:color="auto"/>
            <w:right w:val="none" w:sz="0" w:space="0" w:color="auto"/>
          </w:divBdr>
        </w:div>
        <w:div w:id="1136988444">
          <w:marLeft w:val="547"/>
          <w:marRight w:val="0"/>
          <w:marTop w:val="125"/>
          <w:marBottom w:val="0"/>
          <w:divBdr>
            <w:top w:val="none" w:sz="0" w:space="0" w:color="auto"/>
            <w:left w:val="none" w:sz="0" w:space="0" w:color="auto"/>
            <w:bottom w:val="none" w:sz="0" w:space="0" w:color="auto"/>
            <w:right w:val="none" w:sz="0" w:space="0" w:color="auto"/>
          </w:divBdr>
        </w:div>
      </w:divsChild>
    </w:div>
    <w:div w:id="1595361898">
      <w:bodyDiv w:val="1"/>
      <w:marLeft w:val="0"/>
      <w:marRight w:val="0"/>
      <w:marTop w:val="0"/>
      <w:marBottom w:val="0"/>
      <w:divBdr>
        <w:top w:val="none" w:sz="0" w:space="0" w:color="auto"/>
        <w:left w:val="none" w:sz="0" w:space="0" w:color="auto"/>
        <w:bottom w:val="none" w:sz="0" w:space="0" w:color="auto"/>
        <w:right w:val="none" w:sz="0" w:space="0" w:color="auto"/>
      </w:divBdr>
    </w:div>
    <w:div w:id="1630667145">
      <w:bodyDiv w:val="1"/>
      <w:marLeft w:val="0"/>
      <w:marRight w:val="0"/>
      <w:marTop w:val="0"/>
      <w:marBottom w:val="0"/>
      <w:divBdr>
        <w:top w:val="none" w:sz="0" w:space="0" w:color="auto"/>
        <w:left w:val="none" w:sz="0" w:space="0" w:color="auto"/>
        <w:bottom w:val="none" w:sz="0" w:space="0" w:color="auto"/>
        <w:right w:val="none" w:sz="0" w:space="0" w:color="auto"/>
      </w:divBdr>
      <w:divsChild>
        <w:div w:id="1143893338">
          <w:marLeft w:val="547"/>
          <w:marRight w:val="0"/>
          <w:marTop w:val="154"/>
          <w:marBottom w:val="0"/>
          <w:divBdr>
            <w:top w:val="none" w:sz="0" w:space="0" w:color="auto"/>
            <w:left w:val="none" w:sz="0" w:space="0" w:color="auto"/>
            <w:bottom w:val="none" w:sz="0" w:space="0" w:color="auto"/>
            <w:right w:val="none" w:sz="0" w:space="0" w:color="auto"/>
          </w:divBdr>
        </w:div>
        <w:div w:id="821312878">
          <w:marLeft w:val="547"/>
          <w:marRight w:val="0"/>
          <w:marTop w:val="154"/>
          <w:marBottom w:val="0"/>
          <w:divBdr>
            <w:top w:val="none" w:sz="0" w:space="0" w:color="auto"/>
            <w:left w:val="none" w:sz="0" w:space="0" w:color="auto"/>
            <w:bottom w:val="none" w:sz="0" w:space="0" w:color="auto"/>
            <w:right w:val="none" w:sz="0" w:space="0" w:color="auto"/>
          </w:divBdr>
        </w:div>
        <w:div w:id="1310399443">
          <w:marLeft w:val="547"/>
          <w:marRight w:val="0"/>
          <w:marTop w:val="154"/>
          <w:marBottom w:val="0"/>
          <w:divBdr>
            <w:top w:val="none" w:sz="0" w:space="0" w:color="auto"/>
            <w:left w:val="none" w:sz="0" w:space="0" w:color="auto"/>
            <w:bottom w:val="none" w:sz="0" w:space="0" w:color="auto"/>
            <w:right w:val="none" w:sz="0" w:space="0" w:color="auto"/>
          </w:divBdr>
        </w:div>
        <w:div w:id="2102750568">
          <w:marLeft w:val="547"/>
          <w:marRight w:val="0"/>
          <w:marTop w:val="154"/>
          <w:marBottom w:val="0"/>
          <w:divBdr>
            <w:top w:val="none" w:sz="0" w:space="0" w:color="auto"/>
            <w:left w:val="none" w:sz="0" w:space="0" w:color="auto"/>
            <w:bottom w:val="none" w:sz="0" w:space="0" w:color="auto"/>
            <w:right w:val="none" w:sz="0" w:space="0" w:color="auto"/>
          </w:divBdr>
        </w:div>
      </w:divsChild>
    </w:div>
    <w:div w:id="1670136046">
      <w:bodyDiv w:val="1"/>
      <w:marLeft w:val="0"/>
      <w:marRight w:val="0"/>
      <w:marTop w:val="0"/>
      <w:marBottom w:val="0"/>
      <w:divBdr>
        <w:top w:val="none" w:sz="0" w:space="0" w:color="auto"/>
        <w:left w:val="none" w:sz="0" w:space="0" w:color="auto"/>
        <w:bottom w:val="none" w:sz="0" w:space="0" w:color="auto"/>
        <w:right w:val="none" w:sz="0" w:space="0" w:color="auto"/>
      </w:divBdr>
    </w:div>
    <w:div w:id="1708488274">
      <w:bodyDiv w:val="1"/>
      <w:marLeft w:val="0"/>
      <w:marRight w:val="0"/>
      <w:marTop w:val="0"/>
      <w:marBottom w:val="0"/>
      <w:divBdr>
        <w:top w:val="none" w:sz="0" w:space="0" w:color="auto"/>
        <w:left w:val="none" w:sz="0" w:space="0" w:color="auto"/>
        <w:bottom w:val="none" w:sz="0" w:space="0" w:color="auto"/>
        <w:right w:val="none" w:sz="0" w:space="0" w:color="auto"/>
      </w:divBdr>
      <w:divsChild>
        <w:div w:id="386223357">
          <w:marLeft w:val="547"/>
          <w:marRight w:val="0"/>
          <w:marTop w:val="154"/>
          <w:marBottom w:val="0"/>
          <w:divBdr>
            <w:top w:val="none" w:sz="0" w:space="0" w:color="auto"/>
            <w:left w:val="none" w:sz="0" w:space="0" w:color="auto"/>
            <w:bottom w:val="none" w:sz="0" w:space="0" w:color="auto"/>
            <w:right w:val="none" w:sz="0" w:space="0" w:color="auto"/>
          </w:divBdr>
        </w:div>
        <w:div w:id="841746944">
          <w:marLeft w:val="547"/>
          <w:marRight w:val="0"/>
          <w:marTop w:val="154"/>
          <w:marBottom w:val="0"/>
          <w:divBdr>
            <w:top w:val="none" w:sz="0" w:space="0" w:color="auto"/>
            <w:left w:val="none" w:sz="0" w:space="0" w:color="auto"/>
            <w:bottom w:val="none" w:sz="0" w:space="0" w:color="auto"/>
            <w:right w:val="none" w:sz="0" w:space="0" w:color="auto"/>
          </w:divBdr>
        </w:div>
        <w:div w:id="1011029621">
          <w:marLeft w:val="547"/>
          <w:marRight w:val="0"/>
          <w:marTop w:val="154"/>
          <w:marBottom w:val="0"/>
          <w:divBdr>
            <w:top w:val="none" w:sz="0" w:space="0" w:color="auto"/>
            <w:left w:val="none" w:sz="0" w:space="0" w:color="auto"/>
            <w:bottom w:val="none" w:sz="0" w:space="0" w:color="auto"/>
            <w:right w:val="none" w:sz="0" w:space="0" w:color="auto"/>
          </w:divBdr>
        </w:div>
        <w:div w:id="222717644">
          <w:marLeft w:val="547"/>
          <w:marRight w:val="0"/>
          <w:marTop w:val="154"/>
          <w:marBottom w:val="0"/>
          <w:divBdr>
            <w:top w:val="none" w:sz="0" w:space="0" w:color="auto"/>
            <w:left w:val="none" w:sz="0" w:space="0" w:color="auto"/>
            <w:bottom w:val="none" w:sz="0" w:space="0" w:color="auto"/>
            <w:right w:val="none" w:sz="0" w:space="0" w:color="auto"/>
          </w:divBdr>
        </w:div>
        <w:div w:id="1408502754">
          <w:marLeft w:val="547"/>
          <w:marRight w:val="0"/>
          <w:marTop w:val="154"/>
          <w:marBottom w:val="0"/>
          <w:divBdr>
            <w:top w:val="none" w:sz="0" w:space="0" w:color="auto"/>
            <w:left w:val="none" w:sz="0" w:space="0" w:color="auto"/>
            <w:bottom w:val="none" w:sz="0" w:space="0" w:color="auto"/>
            <w:right w:val="none" w:sz="0" w:space="0" w:color="auto"/>
          </w:divBdr>
        </w:div>
      </w:divsChild>
    </w:div>
    <w:div w:id="1730375179">
      <w:bodyDiv w:val="1"/>
      <w:marLeft w:val="0"/>
      <w:marRight w:val="0"/>
      <w:marTop w:val="0"/>
      <w:marBottom w:val="0"/>
      <w:divBdr>
        <w:top w:val="none" w:sz="0" w:space="0" w:color="auto"/>
        <w:left w:val="none" w:sz="0" w:space="0" w:color="auto"/>
        <w:bottom w:val="none" w:sz="0" w:space="0" w:color="auto"/>
        <w:right w:val="none" w:sz="0" w:space="0" w:color="auto"/>
      </w:divBdr>
      <w:divsChild>
        <w:div w:id="84112863">
          <w:marLeft w:val="1166"/>
          <w:marRight w:val="0"/>
          <w:marTop w:val="125"/>
          <w:marBottom w:val="0"/>
          <w:divBdr>
            <w:top w:val="none" w:sz="0" w:space="0" w:color="auto"/>
            <w:left w:val="none" w:sz="0" w:space="0" w:color="auto"/>
            <w:bottom w:val="none" w:sz="0" w:space="0" w:color="auto"/>
            <w:right w:val="none" w:sz="0" w:space="0" w:color="auto"/>
          </w:divBdr>
        </w:div>
        <w:div w:id="537663386">
          <w:marLeft w:val="1166"/>
          <w:marRight w:val="0"/>
          <w:marTop w:val="125"/>
          <w:marBottom w:val="0"/>
          <w:divBdr>
            <w:top w:val="none" w:sz="0" w:space="0" w:color="auto"/>
            <w:left w:val="none" w:sz="0" w:space="0" w:color="auto"/>
            <w:bottom w:val="none" w:sz="0" w:space="0" w:color="auto"/>
            <w:right w:val="none" w:sz="0" w:space="0" w:color="auto"/>
          </w:divBdr>
        </w:div>
        <w:div w:id="2021658020">
          <w:marLeft w:val="1166"/>
          <w:marRight w:val="0"/>
          <w:marTop w:val="125"/>
          <w:marBottom w:val="0"/>
          <w:divBdr>
            <w:top w:val="none" w:sz="0" w:space="0" w:color="auto"/>
            <w:left w:val="none" w:sz="0" w:space="0" w:color="auto"/>
            <w:bottom w:val="none" w:sz="0" w:space="0" w:color="auto"/>
            <w:right w:val="none" w:sz="0" w:space="0" w:color="auto"/>
          </w:divBdr>
        </w:div>
      </w:divsChild>
    </w:div>
    <w:div w:id="1853298183">
      <w:bodyDiv w:val="1"/>
      <w:marLeft w:val="0"/>
      <w:marRight w:val="0"/>
      <w:marTop w:val="0"/>
      <w:marBottom w:val="0"/>
      <w:divBdr>
        <w:top w:val="none" w:sz="0" w:space="0" w:color="auto"/>
        <w:left w:val="none" w:sz="0" w:space="0" w:color="auto"/>
        <w:bottom w:val="none" w:sz="0" w:space="0" w:color="auto"/>
        <w:right w:val="none" w:sz="0" w:space="0" w:color="auto"/>
      </w:divBdr>
      <w:divsChild>
        <w:div w:id="108741946">
          <w:marLeft w:val="547"/>
          <w:marRight w:val="0"/>
          <w:marTop w:val="154"/>
          <w:marBottom w:val="0"/>
          <w:divBdr>
            <w:top w:val="none" w:sz="0" w:space="0" w:color="auto"/>
            <w:left w:val="none" w:sz="0" w:space="0" w:color="auto"/>
            <w:bottom w:val="none" w:sz="0" w:space="0" w:color="auto"/>
            <w:right w:val="none" w:sz="0" w:space="0" w:color="auto"/>
          </w:divBdr>
        </w:div>
      </w:divsChild>
    </w:div>
    <w:div w:id="1864896737">
      <w:bodyDiv w:val="1"/>
      <w:marLeft w:val="0"/>
      <w:marRight w:val="0"/>
      <w:marTop w:val="0"/>
      <w:marBottom w:val="0"/>
      <w:divBdr>
        <w:top w:val="none" w:sz="0" w:space="0" w:color="auto"/>
        <w:left w:val="none" w:sz="0" w:space="0" w:color="auto"/>
        <w:bottom w:val="none" w:sz="0" w:space="0" w:color="auto"/>
        <w:right w:val="none" w:sz="0" w:space="0" w:color="auto"/>
      </w:divBdr>
      <w:divsChild>
        <w:div w:id="2068213142">
          <w:marLeft w:val="547"/>
          <w:marRight w:val="0"/>
          <w:marTop w:val="130"/>
          <w:marBottom w:val="0"/>
          <w:divBdr>
            <w:top w:val="none" w:sz="0" w:space="0" w:color="auto"/>
            <w:left w:val="none" w:sz="0" w:space="0" w:color="auto"/>
            <w:bottom w:val="none" w:sz="0" w:space="0" w:color="auto"/>
            <w:right w:val="none" w:sz="0" w:space="0" w:color="auto"/>
          </w:divBdr>
        </w:div>
        <w:div w:id="806124615">
          <w:marLeft w:val="547"/>
          <w:marRight w:val="0"/>
          <w:marTop w:val="130"/>
          <w:marBottom w:val="0"/>
          <w:divBdr>
            <w:top w:val="none" w:sz="0" w:space="0" w:color="auto"/>
            <w:left w:val="none" w:sz="0" w:space="0" w:color="auto"/>
            <w:bottom w:val="none" w:sz="0" w:space="0" w:color="auto"/>
            <w:right w:val="none" w:sz="0" w:space="0" w:color="auto"/>
          </w:divBdr>
        </w:div>
        <w:div w:id="1542788793">
          <w:marLeft w:val="547"/>
          <w:marRight w:val="0"/>
          <w:marTop w:val="130"/>
          <w:marBottom w:val="0"/>
          <w:divBdr>
            <w:top w:val="none" w:sz="0" w:space="0" w:color="auto"/>
            <w:left w:val="none" w:sz="0" w:space="0" w:color="auto"/>
            <w:bottom w:val="none" w:sz="0" w:space="0" w:color="auto"/>
            <w:right w:val="none" w:sz="0" w:space="0" w:color="auto"/>
          </w:divBdr>
        </w:div>
        <w:div w:id="1211721046">
          <w:marLeft w:val="547"/>
          <w:marRight w:val="0"/>
          <w:marTop w:val="130"/>
          <w:marBottom w:val="0"/>
          <w:divBdr>
            <w:top w:val="none" w:sz="0" w:space="0" w:color="auto"/>
            <w:left w:val="none" w:sz="0" w:space="0" w:color="auto"/>
            <w:bottom w:val="none" w:sz="0" w:space="0" w:color="auto"/>
            <w:right w:val="none" w:sz="0" w:space="0" w:color="auto"/>
          </w:divBdr>
        </w:div>
        <w:div w:id="960110624">
          <w:marLeft w:val="547"/>
          <w:marRight w:val="0"/>
          <w:marTop w:val="130"/>
          <w:marBottom w:val="0"/>
          <w:divBdr>
            <w:top w:val="none" w:sz="0" w:space="0" w:color="auto"/>
            <w:left w:val="none" w:sz="0" w:space="0" w:color="auto"/>
            <w:bottom w:val="none" w:sz="0" w:space="0" w:color="auto"/>
            <w:right w:val="none" w:sz="0" w:space="0" w:color="auto"/>
          </w:divBdr>
        </w:div>
      </w:divsChild>
    </w:div>
    <w:div w:id="1871915187">
      <w:bodyDiv w:val="1"/>
      <w:marLeft w:val="0"/>
      <w:marRight w:val="0"/>
      <w:marTop w:val="0"/>
      <w:marBottom w:val="0"/>
      <w:divBdr>
        <w:top w:val="none" w:sz="0" w:space="0" w:color="auto"/>
        <w:left w:val="none" w:sz="0" w:space="0" w:color="auto"/>
        <w:bottom w:val="none" w:sz="0" w:space="0" w:color="auto"/>
        <w:right w:val="none" w:sz="0" w:space="0" w:color="auto"/>
      </w:divBdr>
      <w:divsChild>
        <w:div w:id="182138074">
          <w:marLeft w:val="547"/>
          <w:marRight w:val="0"/>
          <w:marTop w:val="130"/>
          <w:marBottom w:val="0"/>
          <w:divBdr>
            <w:top w:val="none" w:sz="0" w:space="0" w:color="auto"/>
            <w:left w:val="none" w:sz="0" w:space="0" w:color="auto"/>
            <w:bottom w:val="none" w:sz="0" w:space="0" w:color="auto"/>
            <w:right w:val="none" w:sz="0" w:space="0" w:color="auto"/>
          </w:divBdr>
        </w:div>
        <w:div w:id="837043143">
          <w:marLeft w:val="547"/>
          <w:marRight w:val="0"/>
          <w:marTop w:val="130"/>
          <w:marBottom w:val="0"/>
          <w:divBdr>
            <w:top w:val="none" w:sz="0" w:space="0" w:color="auto"/>
            <w:left w:val="none" w:sz="0" w:space="0" w:color="auto"/>
            <w:bottom w:val="none" w:sz="0" w:space="0" w:color="auto"/>
            <w:right w:val="none" w:sz="0" w:space="0" w:color="auto"/>
          </w:divBdr>
        </w:div>
        <w:div w:id="995381469">
          <w:marLeft w:val="547"/>
          <w:marRight w:val="0"/>
          <w:marTop w:val="130"/>
          <w:marBottom w:val="0"/>
          <w:divBdr>
            <w:top w:val="none" w:sz="0" w:space="0" w:color="auto"/>
            <w:left w:val="none" w:sz="0" w:space="0" w:color="auto"/>
            <w:bottom w:val="none" w:sz="0" w:space="0" w:color="auto"/>
            <w:right w:val="none" w:sz="0" w:space="0" w:color="auto"/>
          </w:divBdr>
        </w:div>
        <w:div w:id="1173833012">
          <w:marLeft w:val="547"/>
          <w:marRight w:val="0"/>
          <w:marTop w:val="130"/>
          <w:marBottom w:val="0"/>
          <w:divBdr>
            <w:top w:val="none" w:sz="0" w:space="0" w:color="auto"/>
            <w:left w:val="none" w:sz="0" w:space="0" w:color="auto"/>
            <w:bottom w:val="none" w:sz="0" w:space="0" w:color="auto"/>
            <w:right w:val="none" w:sz="0" w:space="0" w:color="auto"/>
          </w:divBdr>
        </w:div>
      </w:divsChild>
    </w:div>
    <w:div w:id="1977449720">
      <w:bodyDiv w:val="1"/>
      <w:marLeft w:val="0"/>
      <w:marRight w:val="0"/>
      <w:marTop w:val="0"/>
      <w:marBottom w:val="0"/>
      <w:divBdr>
        <w:top w:val="none" w:sz="0" w:space="0" w:color="auto"/>
        <w:left w:val="none" w:sz="0" w:space="0" w:color="auto"/>
        <w:bottom w:val="none" w:sz="0" w:space="0" w:color="auto"/>
        <w:right w:val="none" w:sz="0" w:space="0" w:color="auto"/>
      </w:divBdr>
      <w:divsChild>
        <w:div w:id="1513447962">
          <w:marLeft w:val="547"/>
          <w:marRight w:val="0"/>
          <w:marTop w:val="154"/>
          <w:marBottom w:val="0"/>
          <w:divBdr>
            <w:top w:val="none" w:sz="0" w:space="0" w:color="auto"/>
            <w:left w:val="none" w:sz="0" w:space="0" w:color="auto"/>
            <w:bottom w:val="none" w:sz="0" w:space="0" w:color="auto"/>
            <w:right w:val="none" w:sz="0" w:space="0" w:color="auto"/>
          </w:divBdr>
        </w:div>
        <w:div w:id="576942301">
          <w:marLeft w:val="547"/>
          <w:marRight w:val="0"/>
          <w:marTop w:val="154"/>
          <w:marBottom w:val="0"/>
          <w:divBdr>
            <w:top w:val="none" w:sz="0" w:space="0" w:color="auto"/>
            <w:left w:val="none" w:sz="0" w:space="0" w:color="auto"/>
            <w:bottom w:val="none" w:sz="0" w:space="0" w:color="auto"/>
            <w:right w:val="none" w:sz="0" w:space="0" w:color="auto"/>
          </w:divBdr>
        </w:div>
        <w:div w:id="118186843">
          <w:marLeft w:val="547"/>
          <w:marRight w:val="0"/>
          <w:marTop w:val="154"/>
          <w:marBottom w:val="0"/>
          <w:divBdr>
            <w:top w:val="none" w:sz="0" w:space="0" w:color="auto"/>
            <w:left w:val="none" w:sz="0" w:space="0" w:color="auto"/>
            <w:bottom w:val="none" w:sz="0" w:space="0" w:color="auto"/>
            <w:right w:val="none" w:sz="0" w:space="0" w:color="auto"/>
          </w:divBdr>
        </w:div>
        <w:div w:id="1209799107">
          <w:marLeft w:val="547"/>
          <w:marRight w:val="0"/>
          <w:marTop w:val="154"/>
          <w:marBottom w:val="0"/>
          <w:divBdr>
            <w:top w:val="none" w:sz="0" w:space="0" w:color="auto"/>
            <w:left w:val="none" w:sz="0" w:space="0" w:color="auto"/>
            <w:bottom w:val="none" w:sz="0" w:space="0" w:color="auto"/>
            <w:right w:val="none" w:sz="0" w:space="0" w:color="auto"/>
          </w:divBdr>
        </w:div>
      </w:divsChild>
    </w:div>
    <w:div w:id="2049642334">
      <w:bodyDiv w:val="1"/>
      <w:marLeft w:val="0"/>
      <w:marRight w:val="0"/>
      <w:marTop w:val="0"/>
      <w:marBottom w:val="0"/>
      <w:divBdr>
        <w:top w:val="none" w:sz="0" w:space="0" w:color="auto"/>
        <w:left w:val="none" w:sz="0" w:space="0" w:color="auto"/>
        <w:bottom w:val="none" w:sz="0" w:space="0" w:color="auto"/>
        <w:right w:val="none" w:sz="0" w:space="0" w:color="auto"/>
      </w:divBdr>
      <w:divsChild>
        <w:div w:id="196623239">
          <w:marLeft w:val="547"/>
          <w:marRight w:val="0"/>
          <w:marTop w:val="115"/>
          <w:marBottom w:val="0"/>
          <w:divBdr>
            <w:top w:val="none" w:sz="0" w:space="0" w:color="auto"/>
            <w:left w:val="none" w:sz="0" w:space="0" w:color="auto"/>
            <w:bottom w:val="none" w:sz="0" w:space="0" w:color="auto"/>
            <w:right w:val="none" w:sz="0" w:space="0" w:color="auto"/>
          </w:divBdr>
        </w:div>
        <w:div w:id="915358055">
          <w:marLeft w:val="1166"/>
          <w:marRight w:val="0"/>
          <w:marTop w:val="96"/>
          <w:marBottom w:val="0"/>
          <w:divBdr>
            <w:top w:val="none" w:sz="0" w:space="0" w:color="auto"/>
            <w:left w:val="none" w:sz="0" w:space="0" w:color="auto"/>
            <w:bottom w:val="none" w:sz="0" w:space="0" w:color="auto"/>
            <w:right w:val="none" w:sz="0" w:space="0" w:color="auto"/>
          </w:divBdr>
        </w:div>
        <w:div w:id="970130231">
          <w:marLeft w:val="1166"/>
          <w:marRight w:val="0"/>
          <w:marTop w:val="96"/>
          <w:marBottom w:val="0"/>
          <w:divBdr>
            <w:top w:val="none" w:sz="0" w:space="0" w:color="auto"/>
            <w:left w:val="none" w:sz="0" w:space="0" w:color="auto"/>
            <w:bottom w:val="none" w:sz="0" w:space="0" w:color="auto"/>
            <w:right w:val="none" w:sz="0" w:space="0" w:color="auto"/>
          </w:divBdr>
        </w:div>
        <w:div w:id="1630478262">
          <w:marLeft w:val="547"/>
          <w:marRight w:val="0"/>
          <w:marTop w:val="115"/>
          <w:marBottom w:val="0"/>
          <w:divBdr>
            <w:top w:val="none" w:sz="0" w:space="0" w:color="auto"/>
            <w:left w:val="none" w:sz="0" w:space="0" w:color="auto"/>
            <w:bottom w:val="none" w:sz="0" w:space="0" w:color="auto"/>
            <w:right w:val="none" w:sz="0" w:space="0" w:color="auto"/>
          </w:divBdr>
        </w:div>
        <w:div w:id="298073603">
          <w:marLeft w:val="1166"/>
          <w:marRight w:val="0"/>
          <w:marTop w:val="96"/>
          <w:marBottom w:val="0"/>
          <w:divBdr>
            <w:top w:val="none" w:sz="0" w:space="0" w:color="auto"/>
            <w:left w:val="none" w:sz="0" w:space="0" w:color="auto"/>
            <w:bottom w:val="none" w:sz="0" w:space="0" w:color="auto"/>
            <w:right w:val="none" w:sz="0" w:space="0" w:color="auto"/>
          </w:divBdr>
        </w:div>
        <w:div w:id="500659506">
          <w:marLeft w:val="1166"/>
          <w:marRight w:val="0"/>
          <w:marTop w:val="96"/>
          <w:marBottom w:val="0"/>
          <w:divBdr>
            <w:top w:val="none" w:sz="0" w:space="0" w:color="auto"/>
            <w:left w:val="none" w:sz="0" w:space="0" w:color="auto"/>
            <w:bottom w:val="none" w:sz="0" w:space="0" w:color="auto"/>
            <w:right w:val="none" w:sz="0" w:space="0" w:color="auto"/>
          </w:divBdr>
        </w:div>
        <w:div w:id="497694915">
          <w:marLeft w:val="1166"/>
          <w:marRight w:val="0"/>
          <w:marTop w:val="96"/>
          <w:marBottom w:val="0"/>
          <w:divBdr>
            <w:top w:val="none" w:sz="0" w:space="0" w:color="auto"/>
            <w:left w:val="none" w:sz="0" w:space="0" w:color="auto"/>
            <w:bottom w:val="none" w:sz="0" w:space="0" w:color="auto"/>
            <w:right w:val="none" w:sz="0" w:space="0" w:color="auto"/>
          </w:divBdr>
        </w:div>
        <w:div w:id="959383329">
          <w:marLeft w:val="547"/>
          <w:marRight w:val="0"/>
          <w:marTop w:val="115"/>
          <w:marBottom w:val="0"/>
          <w:divBdr>
            <w:top w:val="none" w:sz="0" w:space="0" w:color="auto"/>
            <w:left w:val="none" w:sz="0" w:space="0" w:color="auto"/>
            <w:bottom w:val="none" w:sz="0" w:space="0" w:color="auto"/>
            <w:right w:val="none" w:sz="0" w:space="0" w:color="auto"/>
          </w:divBdr>
        </w:div>
        <w:div w:id="2033342362">
          <w:marLeft w:val="1166"/>
          <w:marRight w:val="0"/>
          <w:marTop w:val="96"/>
          <w:marBottom w:val="0"/>
          <w:divBdr>
            <w:top w:val="none" w:sz="0" w:space="0" w:color="auto"/>
            <w:left w:val="none" w:sz="0" w:space="0" w:color="auto"/>
            <w:bottom w:val="none" w:sz="0" w:space="0" w:color="auto"/>
            <w:right w:val="none" w:sz="0" w:space="0" w:color="auto"/>
          </w:divBdr>
        </w:div>
        <w:div w:id="165656748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02F1B9233A4937815EC249B1915002"/>
        <w:category>
          <w:name w:val="Général"/>
          <w:gallery w:val="placeholder"/>
        </w:category>
        <w:types>
          <w:type w:val="bbPlcHdr"/>
        </w:types>
        <w:behaviors>
          <w:behavior w:val="content"/>
        </w:behaviors>
        <w:guid w:val="{A040134A-2967-4F7B-8B10-55C7373AB64B}"/>
      </w:docPartPr>
      <w:docPartBody>
        <w:p w:rsidR="00000000" w:rsidRDefault="003162EA" w:rsidP="003162EA">
          <w:pPr>
            <w:pStyle w:val="9A02F1B9233A4937815EC249B1915002"/>
          </w:pPr>
          <w:r>
            <w:rPr>
              <w:b/>
              <w:bCs/>
              <w:color w:val="1F497D" w:themeColor="text2"/>
              <w:sz w:val="28"/>
              <w:szCs w:val="28"/>
            </w:rPr>
            <w:t>[Tapez le titre du document]</w:t>
          </w:r>
        </w:p>
      </w:docPartBody>
    </w:docPart>
    <w:docPart>
      <w:docPartPr>
        <w:name w:val="03C0F4D36EBA40EFBBBFC64B38DA0A05"/>
        <w:category>
          <w:name w:val="Général"/>
          <w:gallery w:val="placeholder"/>
        </w:category>
        <w:types>
          <w:type w:val="bbPlcHdr"/>
        </w:types>
        <w:behaviors>
          <w:behavior w:val="content"/>
        </w:behaviors>
        <w:guid w:val="{776FAA1E-A2E0-45BC-9F8A-A648C387922D}"/>
      </w:docPartPr>
      <w:docPartBody>
        <w:p w:rsidR="00000000" w:rsidRDefault="003162EA" w:rsidP="003162EA">
          <w:pPr>
            <w:pStyle w:val="03C0F4D36EBA40EFBBBFC64B38DA0A05"/>
          </w:pPr>
          <w:r>
            <w:rPr>
              <w:color w:val="4F81BD" w:themeColor="accent1"/>
            </w:rPr>
            <w:t>[Tapez le sous-titre du document]</w:t>
          </w:r>
        </w:p>
      </w:docPartBody>
    </w:docPart>
    <w:docPart>
      <w:docPartPr>
        <w:name w:val="8356D7B5F6D84FB28D5281E315404B35"/>
        <w:category>
          <w:name w:val="Général"/>
          <w:gallery w:val="placeholder"/>
        </w:category>
        <w:types>
          <w:type w:val="bbPlcHdr"/>
        </w:types>
        <w:behaviors>
          <w:behavior w:val="content"/>
        </w:behaviors>
        <w:guid w:val="{E83BD214-6FF9-4A93-86AF-3689C19615BF}"/>
      </w:docPartPr>
      <w:docPartBody>
        <w:p w:rsidR="00000000" w:rsidRDefault="003162EA" w:rsidP="003162EA">
          <w:pPr>
            <w:pStyle w:val="8356D7B5F6D84FB28D5281E315404B35"/>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62EA"/>
    <w:rsid w:val="003162EA"/>
    <w:rsid w:val="00827C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5F68C6CFAF94C888ADD3B3A89DD346A">
    <w:name w:val="85F68C6CFAF94C888ADD3B3A89DD346A"/>
    <w:rsid w:val="003162EA"/>
  </w:style>
  <w:style w:type="paragraph" w:customStyle="1" w:styleId="AF475D55BE5F47D38F8270D510BF9366">
    <w:name w:val="AF475D55BE5F47D38F8270D510BF9366"/>
    <w:rsid w:val="003162EA"/>
  </w:style>
  <w:style w:type="paragraph" w:customStyle="1" w:styleId="9A02F1B9233A4937815EC249B1915002">
    <w:name w:val="9A02F1B9233A4937815EC249B1915002"/>
    <w:rsid w:val="003162EA"/>
  </w:style>
  <w:style w:type="paragraph" w:customStyle="1" w:styleId="03C0F4D36EBA40EFBBBFC64B38DA0A05">
    <w:name w:val="03C0F4D36EBA40EFBBBFC64B38DA0A05"/>
    <w:rsid w:val="003162EA"/>
  </w:style>
  <w:style w:type="paragraph" w:customStyle="1" w:styleId="8356D7B5F6D84FB28D5281E315404B35">
    <w:name w:val="8356D7B5F6D84FB28D5281E315404B35"/>
    <w:rsid w:val="003162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14</Pages>
  <Words>1893</Words>
  <Characters>10414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rédaction scientifique du mémoire</dc:title>
  <dc:subject>UBMA FST Dépt Architecture</dc:subject>
  <dc:creator>BOUFENARA K</dc:creator>
  <cp:lastModifiedBy>boufenara</cp:lastModifiedBy>
  <cp:revision>1</cp:revision>
  <dcterms:created xsi:type="dcterms:W3CDTF">2020-05-28T10:45:00Z</dcterms:created>
  <dcterms:modified xsi:type="dcterms:W3CDTF">2020-05-28T13:31:00Z</dcterms:modified>
</cp:coreProperties>
</file>