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7C" w:rsidRPr="00223D9C" w:rsidRDefault="00551E7C" w:rsidP="00551E7C">
      <w:pPr>
        <w:jc w:val="center"/>
        <w:rPr>
          <w:b/>
          <w:bCs/>
          <w:i/>
          <w:iCs/>
          <w:sz w:val="40"/>
          <w:szCs w:val="40"/>
          <w:lang w:val="en-US"/>
        </w:rPr>
      </w:pPr>
      <w:r w:rsidRPr="00223D9C">
        <w:rPr>
          <w:b/>
          <w:bCs/>
          <w:i/>
          <w:iCs/>
          <w:sz w:val="40"/>
          <w:szCs w:val="40"/>
          <w:lang w:val="en-US"/>
        </w:rPr>
        <w:t>S O U D A G E</w:t>
      </w:r>
    </w:p>
    <w:p w:rsidR="00551E7C" w:rsidRPr="00223D9C" w:rsidRDefault="00551E7C" w:rsidP="00551E7C">
      <w:pPr>
        <w:autoSpaceDE w:val="0"/>
        <w:autoSpaceDN w:val="0"/>
        <w:adjustRightInd w:val="0"/>
        <w:spacing w:after="0" w:line="240" w:lineRule="auto"/>
        <w:rPr>
          <w:rFonts w:cs="TimesNewRoman"/>
          <w:b/>
          <w:bCs/>
          <w:i/>
          <w:iCs/>
          <w:sz w:val="28"/>
          <w:szCs w:val="28"/>
          <w:u w:val="single"/>
          <w:lang w:val="en-US"/>
        </w:rPr>
      </w:pPr>
      <w:proofErr w:type="gramStart"/>
      <w:r w:rsidRPr="00223D9C">
        <w:rPr>
          <w:rFonts w:cs="TimesNewRoman"/>
          <w:b/>
          <w:bCs/>
          <w:i/>
          <w:iCs/>
          <w:sz w:val="28"/>
          <w:szCs w:val="28"/>
          <w:u w:val="single"/>
          <w:lang w:val="en-US"/>
        </w:rPr>
        <w:t>Introduction :</w:t>
      </w:r>
      <w:proofErr w:type="gramEnd"/>
    </w:p>
    <w:p w:rsidR="00551E7C" w:rsidRPr="001F51A4" w:rsidRDefault="00551E7C" w:rsidP="00551E7C">
      <w:pPr>
        <w:autoSpaceDE w:val="0"/>
        <w:autoSpaceDN w:val="0"/>
        <w:adjustRightInd w:val="0"/>
        <w:spacing w:after="0" w:line="240" w:lineRule="auto"/>
        <w:jc w:val="both"/>
        <w:rPr>
          <w:rFonts w:cs="TimesNewRoman"/>
          <w:i/>
          <w:iCs/>
        </w:rPr>
      </w:pPr>
      <w:r w:rsidRPr="001F51A4">
        <w:rPr>
          <w:rFonts w:cs="TimesNewRoman"/>
          <w:i/>
          <w:iCs/>
        </w:rPr>
        <w:t>Le soudage relève de la métallurgie : il faut connaître le matériau pour le souder de façon efficace. Cette connaissance est d’autant plus cruciale que l’ouvrage sera fortement sollicité. C’est pourquoi le soudage est régi par des cahiers des charges et des modes opératoires précis.</w:t>
      </w:r>
    </w:p>
    <w:p w:rsidR="00551E7C" w:rsidRPr="001F51A4" w:rsidRDefault="00551E7C" w:rsidP="00551E7C">
      <w:pPr>
        <w:autoSpaceDE w:val="0"/>
        <w:autoSpaceDN w:val="0"/>
        <w:adjustRightInd w:val="0"/>
        <w:spacing w:after="0" w:line="240" w:lineRule="auto"/>
        <w:jc w:val="both"/>
        <w:rPr>
          <w:rFonts w:cs="TimesNewRoman"/>
          <w:i/>
          <w:iCs/>
        </w:rPr>
      </w:pPr>
      <w:r w:rsidRPr="001F51A4">
        <w:rPr>
          <w:rFonts w:cs="TimesNewRoman"/>
          <w:i/>
          <w:iCs/>
        </w:rPr>
        <w:t>Le soudage est une opération de micro-métallurgie consistant à exécuter un cordon fondu liant les bords de deux pièces.</w:t>
      </w:r>
    </w:p>
    <w:p w:rsidR="00551E7C" w:rsidRPr="001F51A4" w:rsidRDefault="00551E7C" w:rsidP="00551E7C">
      <w:pPr>
        <w:jc w:val="both"/>
        <w:rPr>
          <w:rFonts w:cs="TimesNewRoman"/>
          <w:i/>
          <w:iCs/>
        </w:rPr>
      </w:pPr>
      <w:r w:rsidRPr="001F51A4">
        <w:rPr>
          <w:rFonts w:cs="TimesNewRoman"/>
          <w:i/>
          <w:iCs/>
        </w:rPr>
        <w:t>Il constitue un moyen d’assemblage privilégié pour toute construction faisant intervenir des matériaux métalliques. Le soudage trouve des applications dans des secteurs d’activité très diversifiés comme la production, la construction, la réparation et la maintenance. Ses principaux domaines d’application dans le domaine de l’acier sont la mécanique au sens large et la construction, pour lesquels il constitue de loin le moyen d’assemblage prioritaire.</w:t>
      </w:r>
    </w:p>
    <w:p w:rsidR="00551E7C" w:rsidRPr="001F51A4" w:rsidRDefault="00551E7C" w:rsidP="00551E7C">
      <w:pPr>
        <w:autoSpaceDE w:val="0"/>
        <w:autoSpaceDN w:val="0"/>
        <w:adjustRightInd w:val="0"/>
        <w:spacing w:after="0" w:line="240" w:lineRule="auto"/>
        <w:jc w:val="both"/>
        <w:rPr>
          <w:rFonts w:cs="TimesNewRoman"/>
          <w:i/>
          <w:iCs/>
        </w:rPr>
      </w:pPr>
      <w:r w:rsidRPr="001F51A4">
        <w:rPr>
          <w:rFonts w:cs="TimesNewRoman"/>
          <w:i/>
          <w:iCs/>
        </w:rPr>
        <w:t xml:space="preserve">En construction métallique, lors de la préfabrication des éléments en atelier, on assemble systématiquement par soudage. Sur les chantiers on aura plutôt recours au boulonnage des éléments préfabriqués. En France dans les ponts métalliques on utilise le soudage dans 100% des cas. </w:t>
      </w:r>
    </w:p>
    <w:p w:rsidR="00551E7C" w:rsidRPr="001F51A4" w:rsidRDefault="00551E7C" w:rsidP="00551E7C">
      <w:pPr>
        <w:autoSpaceDE w:val="0"/>
        <w:autoSpaceDN w:val="0"/>
        <w:adjustRightInd w:val="0"/>
        <w:spacing w:after="0" w:line="240" w:lineRule="auto"/>
        <w:jc w:val="both"/>
        <w:rPr>
          <w:rFonts w:cs="TimesNewRoman"/>
          <w:i/>
          <w:iCs/>
        </w:rPr>
      </w:pPr>
      <w:r w:rsidRPr="001F51A4">
        <w:rPr>
          <w:rFonts w:cs="TimesNewRoman"/>
          <w:i/>
          <w:iCs/>
        </w:rPr>
        <w:t>Plus de 80 procédés de soudage différents sont en usage. Nous ne décrirons que les plus fréquemment utilisés actuellement. Soit principalement 4 procédés. Chacun, selon ses spécificités propres, est privilégié pour des applications particulières.</w:t>
      </w:r>
    </w:p>
    <w:p w:rsidR="00551E7C" w:rsidRPr="001F51A4" w:rsidRDefault="00551E7C" w:rsidP="00551E7C">
      <w:pPr>
        <w:jc w:val="both"/>
        <w:rPr>
          <w:rFonts w:cs="TimesNewRoman"/>
          <w:b/>
          <w:bCs/>
          <w:i/>
          <w:iCs/>
          <w:u w:val="single"/>
        </w:rPr>
      </w:pPr>
      <w:r w:rsidRPr="001F51A4">
        <w:rPr>
          <w:rFonts w:cs="TimesNewRoman"/>
          <w:b/>
          <w:bCs/>
          <w:i/>
          <w:iCs/>
          <w:sz w:val="28"/>
          <w:szCs w:val="28"/>
          <w:u w:val="single"/>
        </w:rPr>
        <w:t>Différents procédés de soudage manuels :</w:t>
      </w:r>
      <w:r w:rsidRPr="001F51A4">
        <w:rPr>
          <w:rFonts w:cs="TimesNewRoman"/>
          <w:b/>
          <w:bCs/>
          <w:i/>
          <w:iCs/>
          <w:sz w:val="28"/>
          <w:szCs w:val="28"/>
        </w:rPr>
        <w:t xml:space="preserve"> </w:t>
      </w:r>
      <w:r w:rsidRPr="001F51A4">
        <w:rPr>
          <w:rFonts w:cs="TimesNewRoman"/>
          <w:i/>
          <w:iCs/>
        </w:rPr>
        <w:t>Parmi les différents procédés de soudage manuels on peut encore différencier, selon le métal d’apport qui permet l’assemblage des deux pièces métalliques :</w:t>
      </w:r>
    </w:p>
    <w:p w:rsidR="00551E7C" w:rsidRPr="001F51A4" w:rsidRDefault="00551E7C" w:rsidP="00551E7C">
      <w:pPr>
        <w:autoSpaceDE w:val="0"/>
        <w:autoSpaceDN w:val="0"/>
        <w:adjustRightInd w:val="0"/>
        <w:spacing w:after="0" w:line="240" w:lineRule="auto"/>
        <w:ind w:firstLine="708"/>
        <w:rPr>
          <w:rFonts w:cs="TimesNewRoman"/>
          <w:i/>
          <w:iCs/>
          <w:sz w:val="24"/>
          <w:szCs w:val="24"/>
        </w:rPr>
      </w:pPr>
      <w:r w:rsidRPr="001F51A4">
        <w:rPr>
          <w:rFonts w:cs="TimesNewRoman"/>
          <w:i/>
          <w:iCs/>
          <w:noProof/>
          <w:sz w:val="24"/>
          <w:szCs w:val="24"/>
          <w:lang w:eastAsia="fr-FR"/>
        </w:rPr>
        <w:drawing>
          <wp:inline distT="0" distB="0" distL="0" distR="0">
            <wp:extent cx="146050" cy="146050"/>
            <wp:effectExtent l="19050" t="0" r="6350" b="0"/>
            <wp:docPr id="1" name="Image 1" descr="C:\Program Files\Microsoft Office\MEDIA\OFFICE12\Bullets\BD1026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10264_.gif"/>
                    <pic:cNvPicPr>
                      <a:picLocks noChangeAspect="1" noChangeArrowheads="1"/>
                    </pic:cNvPicPr>
                  </pic:nvPicPr>
                  <pic:blipFill>
                    <a:blip r:embed="rId5"/>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1F51A4">
        <w:rPr>
          <w:rFonts w:cs="TimesNewRoman"/>
          <w:i/>
          <w:iCs/>
          <w:sz w:val="24"/>
          <w:szCs w:val="24"/>
        </w:rPr>
        <w:t xml:space="preserve"> </w:t>
      </w:r>
      <w:proofErr w:type="gramStart"/>
      <w:r w:rsidRPr="001F51A4">
        <w:rPr>
          <w:rFonts w:cs="TimesNewRoman"/>
          <w:i/>
          <w:iCs/>
          <w:sz w:val="24"/>
          <w:szCs w:val="24"/>
        </w:rPr>
        <w:t>soudure</w:t>
      </w:r>
      <w:proofErr w:type="gramEnd"/>
      <w:r w:rsidRPr="001F51A4">
        <w:rPr>
          <w:rFonts w:cs="TimesNewRoman"/>
          <w:i/>
          <w:iCs/>
          <w:sz w:val="24"/>
          <w:szCs w:val="24"/>
        </w:rPr>
        <w:t xml:space="preserve"> hétérogène : </w:t>
      </w:r>
      <w:r w:rsidRPr="001F51A4">
        <w:rPr>
          <w:rFonts w:cs="TimesNewRoman"/>
          <w:i/>
          <w:iCs/>
        </w:rPr>
        <w:t>métal différent avec point de fusion plus bas</w:t>
      </w:r>
    </w:p>
    <w:p w:rsidR="00551E7C" w:rsidRPr="001F51A4" w:rsidRDefault="00551E7C" w:rsidP="00551E7C">
      <w:pPr>
        <w:autoSpaceDE w:val="0"/>
        <w:autoSpaceDN w:val="0"/>
        <w:adjustRightInd w:val="0"/>
        <w:spacing w:after="0" w:line="240" w:lineRule="auto"/>
        <w:ind w:firstLine="708"/>
        <w:rPr>
          <w:rFonts w:cs="TimesNewRoman"/>
          <w:i/>
          <w:iCs/>
          <w:sz w:val="24"/>
          <w:szCs w:val="24"/>
        </w:rPr>
      </w:pPr>
      <w:r w:rsidRPr="001F51A4">
        <w:rPr>
          <w:rFonts w:cs="TimesNewRoman"/>
          <w:i/>
          <w:iCs/>
          <w:noProof/>
          <w:sz w:val="24"/>
          <w:szCs w:val="24"/>
          <w:lang w:eastAsia="fr-FR"/>
        </w:rPr>
        <w:drawing>
          <wp:inline distT="0" distB="0" distL="0" distR="0">
            <wp:extent cx="146050" cy="146050"/>
            <wp:effectExtent l="19050" t="0" r="6350" b="0"/>
            <wp:docPr id="2" name="Image 2" descr="C:\Program Files\Microsoft Office\MEDIA\OFFICE12\Bullets\BD1026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2\Bullets\BD10264_.gif"/>
                    <pic:cNvPicPr>
                      <a:picLocks noChangeAspect="1" noChangeArrowheads="1"/>
                    </pic:cNvPicPr>
                  </pic:nvPicPr>
                  <pic:blipFill>
                    <a:blip r:embed="rId5"/>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1F51A4">
        <w:rPr>
          <w:rFonts w:cs="TimesNewRoman"/>
          <w:i/>
          <w:iCs/>
          <w:sz w:val="24"/>
          <w:szCs w:val="24"/>
        </w:rPr>
        <w:t xml:space="preserve"> </w:t>
      </w:r>
      <w:proofErr w:type="gramStart"/>
      <w:r w:rsidRPr="001F51A4">
        <w:rPr>
          <w:rFonts w:cs="TimesNewRoman"/>
          <w:i/>
          <w:iCs/>
          <w:sz w:val="24"/>
          <w:szCs w:val="24"/>
        </w:rPr>
        <w:t>soudure</w:t>
      </w:r>
      <w:proofErr w:type="gramEnd"/>
      <w:r w:rsidRPr="001F51A4">
        <w:rPr>
          <w:rFonts w:cs="TimesNewRoman"/>
          <w:i/>
          <w:iCs/>
          <w:sz w:val="24"/>
          <w:szCs w:val="24"/>
        </w:rPr>
        <w:t xml:space="preserve"> autogène: </w:t>
      </w:r>
      <w:r w:rsidRPr="001F51A4">
        <w:rPr>
          <w:rFonts w:cs="TimesNewRoman"/>
          <w:i/>
          <w:iCs/>
        </w:rPr>
        <w:t>pas d’apport de métal ou apport d’un métal identique</w:t>
      </w:r>
    </w:p>
    <w:p w:rsidR="00551E7C" w:rsidRPr="001F51A4" w:rsidRDefault="00551E7C" w:rsidP="00551E7C">
      <w:pPr>
        <w:autoSpaceDE w:val="0"/>
        <w:autoSpaceDN w:val="0"/>
        <w:adjustRightInd w:val="0"/>
        <w:spacing w:after="0" w:line="240" w:lineRule="auto"/>
        <w:rPr>
          <w:rFonts w:cs="TimesNewRoman"/>
          <w:i/>
          <w:iCs/>
        </w:rPr>
      </w:pPr>
      <w:proofErr w:type="gramStart"/>
      <w:r w:rsidRPr="001F51A4">
        <w:rPr>
          <w:rFonts w:cs="TimesNewRoman"/>
          <w:i/>
          <w:iCs/>
        </w:rPr>
        <w:t>la</w:t>
      </w:r>
      <w:proofErr w:type="gramEnd"/>
      <w:r w:rsidRPr="001F51A4">
        <w:rPr>
          <w:rFonts w:cs="TimesNewRoman"/>
          <w:i/>
          <w:iCs/>
        </w:rPr>
        <w:t xml:space="preserve"> soudure hétérogène comprend :</w:t>
      </w:r>
    </w:p>
    <w:p w:rsidR="00551E7C" w:rsidRPr="001F51A4" w:rsidRDefault="00551E7C" w:rsidP="00551E7C">
      <w:pPr>
        <w:autoSpaceDE w:val="0"/>
        <w:autoSpaceDN w:val="0"/>
        <w:adjustRightInd w:val="0"/>
        <w:spacing w:after="0" w:line="240" w:lineRule="auto"/>
        <w:ind w:left="1416"/>
        <w:rPr>
          <w:rFonts w:cs="TimesNewRoman"/>
          <w:i/>
          <w:iCs/>
        </w:rPr>
      </w:pPr>
      <w:r w:rsidRPr="001F51A4">
        <w:rPr>
          <w:rFonts w:cs="TimesNewRoman"/>
          <w:i/>
          <w:iCs/>
          <w:noProof/>
          <w:lang w:eastAsia="fr-FR"/>
        </w:rPr>
        <w:drawing>
          <wp:inline distT="0" distB="0" distL="0" distR="0">
            <wp:extent cx="146050" cy="146050"/>
            <wp:effectExtent l="19050" t="0" r="6350" b="0"/>
            <wp:docPr id="3" name="Image 3" descr="C:\Program Files\Microsoft Office\MEDIA\OFFICE12\Bullets\BD10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OFFICE12\Bullets\BD10298_.gif"/>
                    <pic:cNvPicPr>
                      <a:picLocks noChangeAspect="1" noChangeArrowheads="1"/>
                    </pic:cNvPicPr>
                  </pic:nvPicPr>
                  <pic:blipFill>
                    <a:blip r:embed="rId6"/>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1F51A4">
        <w:rPr>
          <w:rFonts w:cs="TimesNewRoman"/>
          <w:i/>
          <w:iCs/>
        </w:rPr>
        <w:t xml:space="preserve"> </w:t>
      </w:r>
      <w:proofErr w:type="gramStart"/>
      <w:r w:rsidRPr="001F51A4">
        <w:rPr>
          <w:rFonts w:cs="TimesNewRoman"/>
          <w:i/>
          <w:iCs/>
        </w:rPr>
        <w:t>la</w:t>
      </w:r>
      <w:proofErr w:type="gramEnd"/>
      <w:r w:rsidRPr="001F51A4">
        <w:rPr>
          <w:rFonts w:cs="TimesNewRoman"/>
          <w:i/>
          <w:iCs/>
        </w:rPr>
        <w:t xml:space="preserve"> soudure tendre à l’aide d’un mélange de plomb et d’étain qui fond à basse </w:t>
      </w:r>
      <w:r w:rsidRPr="001F51A4">
        <w:rPr>
          <w:rFonts w:cs="TimesNewRoman"/>
          <w:i/>
          <w:iCs/>
          <w:noProof/>
          <w:lang w:eastAsia="fr-FR"/>
        </w:rPr>
        <w:t xml:space="preserve"> </w:t>
      </w:r>
      <w:r w:rsidRPr="001F51A4">
        <w:rPr>
          <w:rFonts w:cs="TimesNewRoman"/>
          <w:i/>
          <w:iCs/>
        </w:rPr>
        <w:t>température (moins de 450 °C)</w:t>
      </w:r>
    </w:p>
    <w:p w:rsidR="00551E7C" w:rsidRPr="001F51A4" w:rsidRDefault="00551E7C" w:rsidP="00551E7C">
      <w:pPr>
        <w:autoSpaceDE w:val="0"/>
        <w:autoSpaceDN w:val="0"/>
        <w:adjustRightInd w:val="0"/>
        <w:spacing w:after="0" w:line="240" w:lineRule="auto"/>
        <w:ind w:left="1416"/>
        <w:rPr>
          <w:rFonts w:cs="TimesNewRoman"/>
          <w:i/>
          <w:iCs/>
        </w:rPr>
      </w:pPr>
      <w:r w:rsidRPr="001F51A4">
        <w:rPr>
          <w:rFonts w:cs="TimesNewRoman"/>
          <w:i/>
          <w:iCs/>
          <w:noProof/>
          <w:lang w:eastAsia="fr-FR"/>
        </w:rPr>
        <w:drawing>
          <wp:inline distT="0" distB="0" distL="0" distR="0">
            <wp:extent cx="146050" cy="146050"/>
            <wp:effectExtent l="19050" t="0" r="6350" b="0"/>
            <wp:docPr id="5" name="Image 5" descr="C:\Program Files\Microsoft Office\MEDIA\OFFICE12\Bullets\BD10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OFFICE12\Bullets\BD10298_.gif"/>
                    <pic:cNvPicPr>
                      <a:picLocks noChangeAspect="1" noChangeArrowheads="1"/>
                    </pic:cNvPicPr>
                  </pic:nvPicPr>
                  <pic:blipFill>
                    <a:blip r:embed="rId6"/>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1F51A4">
        <w:rPr>
          <w:rFonts w:cs="TimesNewRoman"/>
          <w:i/>
          <w:iCs/>
        </w:rPr>
        <w:t xml:space="preserve"> </w:t>
      </w:r>
      <w:proofErr w:type="gramStart"/>
      <w:r w:rsidRPr="001F51A4">
        <w:rPr>
          <w:rFonts w:cs="TimesNewRoman"/>
          <w:i/>
          <w:iCs/>
        </w:rPr>
        <w:t>le</w:t>
      </w:r>
      <w:proofErr w:type="gramEnd"/>
      <w:r w:rsidRPr="001F51A4">
        <w:rPr>
          <w:rFonts w:cs="TimesNewRoman"/>
          <w:i/>
          <w:iCs/>
        </w:rPr>
        <w:t xml:space="preserve"> brasage à l’aide de cuivre ou de laiton, nécessitant une plus haute température, utilisant le procédé de soudage au chalumeau</w:t>
      </w:r>
    </w:p>
    <w:p w:rsidR="00551E7C" w:rsidRPr="001F51A4" w:rsidRDefault="00551E7C" w:rsidP="00551E7C">
      <w:pPr>
        <w:pStyle w:val="Paragraphedeliste"/>
        <w:autoSpaceDE w:val="0"/>
        <w:autoSpaceDN w:val="0"/>
        <w:adjustRightInd w:val="0"/>
        <w:spacing w:after="0" w:line="240" w:lineRule="auto"/>
        <w:ind w:left="0"/>
        <w:rPr>
          <w:rFonts w:cs="TimesNewRoman"/>
          <w:i/>
          <w:iCs/>
        </w:rPr>
      </w:pPr>
      <w:proofErr w:type="gramStart"/>
      <w:r w:rsidRPr="001F51A4">
        <w:rPr>
          <w:rFonts w:cs="TimesNewRoman"/>
          <w:i/>
          <w:iCs/>
        </w:rPr>
        <w:t>la</w:t>
      </w:r>
      <w:proofErr w:type="gramEnd"/>
      <w:r w:rsidRPr="001F51A4">
        <w:rPr>
          <w:rFonts w:cs="TimesNewRoman"/>
          <w:i/>
          <w:iCs/>
        </w:rPr>
        <w:t xml:space="preserve"> soudure autogène comprend :</w:t>
      </w:r>
    </w:p>
    <w:p w:rsidR="00551E7C" w:rsidRPr="001F51A4" w:rsidRDefault="00551E7C" w:rsidP="00551E7C">
      <w:pPr>
        <w:autoSpaceDE w:val="0"/>
        <w:autoSpaceDN w:val="0"/>
        <w:adjustRightInd w:val="0"/>
        <w:spacing w:after="0" w:line="240" w:lineRule="auto"/>
        <w:ind w:left="708" w:firstLine="708"/>
        <w:rPr>
          <w:rFonts w:cs="TimesNewRoman"/>
          <w:i/>
          <w:iCs/>
        </w:rPr>
      </w:pPr>
      <w:r w:rsidRPr="001F51A4">
        <w:rPr>
          <w:rFonts w:cs="TimesNewRoman"/>
          <w:i/>
          <w:iCs/>
          <w:noProof/>
          <w:lang w:eastAsia="fr-FR"/>
        </w:rPr>
        <w:drawing>
          <wp:inline distT="0" distB="0" distL="0" distR="0">
            <wp:extent cx="146050" cy="146050"/>
            <wp:effectExtent l="19050" t="0" r="6350" b="0"/>
            <wp:docPr id="8" name="Image 8" descr="C:\Program Files\Microsoft Office\MEDIA\OFFICE12\Bullets\BD10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Bullets\BD10298_.gif"/>
                    <pic:cNvPicPr>
                      <a:picLocks noChangeAspect="1" noChangeArrowheads="1"/>
                    </pic:cNvPicPr>
                  </pic:nvPicPr>
                  <pic:blipFill>
                    <a:blip r:embed="rId6"/>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1F51A4">
        <w:rPr>
          <w:rFonts w:cs="TimesNewRoman"/>
          <w:i/>
          <w:iCs/>
        </w:rPr>
        <w:t xml:space="preserve"> </w:t>
      </w:r>
      <w:proofErr w:type="gramStart"/>
      <w:r w:rsidRPr="001F51A4">
        <w:rPr>
          <w:rFonts w:cs="TimesNewRoman"/>
          <w:i/>
          <w:iCs/>
        </w:rPr>
        <w:t>la</w:t>
      </w:r>
      <w:proofErr w:type="gramEnd"/>
      <w:r w:rsidRPr="001F51A4">
        <w:rPr>
          <w:rFonts w:cs="TimesNewRoman"/>
          <w:i/>
          <w:iCs/>
        </w:rPr>
        <w:t xml:space="preserve"> soudure au chalumeau</w:t>
      </w:r>
    </w:p>
    <w:p w:rsidR="00551E7C" w:rsidRPr="001F51A4" w:rsidRDefault="00551E7C" w:rsidP="00551E7C">
      <w:pPr>
        <w:autoSpaceDE w:val="0"/>
        <w:autoSpaceDN w:val="0"/>
        <w:adjustRightInd w:val="0"/>
        <w:spacing w:after="0" w:line="240" w:lineRule="auto"/>
        <w:ind w:left="708" w:firstLine="708"/>
        <w:rPr>
          <w:rFonts w:cs="TimesNewRoman"/>
          <w:i/>
          <w:iCs/>
        </w:rPr>
      </w:pPr>
      <w:r w:rsidRPr="001F51A4">
        <w:rPr>
          <w:rFonts w:cs="TimesNewRoman"/>
          <w:i/>
          <w:iCs/>
          <w:noProof/>
          <w:lang w:eastAsia="fr-FR"/>
        </w:rPr>
        <w:drawing>
          <wp:inline distT="0" distB="0" distL="0" distR="0">
            <wp:extent cx="146050" cy="146050"/>
            <wp:effectExtent l="19050" t="0" r="6350" b="0"/>
            <wp:docPr id="9" name="Image 9" descr="C:\Program Files\Microsoft Office\MEDIA\OFFICE12\Bullets\BD10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Microsoft Office\MEDIA\OFFICE12\Bullets\BD10298_.gif"/>
                    <pic:cNvPicPr>
                      <a:picLocks noChangeAspect="1" noChangeArrowheads="1"/>
                    </pic:cNvPicPr>
                  </pic:nvPicPr>
                  <pic:blipFill>
                    <a:blip r:embed="rId6"/>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1F51A4">
        <w:rPr>
          <w:rFonts w:cs="TimesNewRoman"/>
          <w:i/>
          <w:iCs/>
        </w:rPr>
        <w:t xml:space="preserve"> </w:t>
      </w:r>
      <w:proofErr w:type="gramStart"/>
      <w:r w:rsidRPr="001F51A4">
        <w:rPr>
          <w:rFonts w:cs="TimesNewRoman"/>
          <w:i/>
          <w:iCs/>
        </w:rPr>
        <w:t>la</w:t>
      </w:r>
      <w:proofErr w:type="gramEnd"/>
      <w:r w:rsidRPr="001F51A4">
        <w:rPr>
          <w:rFonts w:cs="TimesNewRoman"/>
          <w:i/>
          <w:iCs/>
        </w:rPr>
        <w:t xml:space="preserve"> soudure à l’arc électrique avec ou sans couverture de gaz inertes</w:t>
      </w:r>
    </w:p>
    <w:p w:rsidR="00551E7C" w:rsidRPr="001F51A4" w:rsidRDefault="00551E7C" w:rsidP="00551E7C">
      <w:pPr>
        <w:ind w:left="708" w:firstLine="708"/>
        <w:jc w:val="both"/>
        <w:rPr>
          <w:rFonts w:cs="TimesNewRoman"/>
          <w:i/>
          <w:iCs/>
        </w:rPr>
      </w:pPr>
      <w:r w:rsidRPr="001F51A4">
        <w:rPr>
          <w:rFonts w:cs="TimesNewRoman"/>
          <w:i/>
          <w:iCs/>
          <w:noProof/>
          <w:lang w:eastAsia="fr-FR"/>
        </w:rPr>
        <w:drawing>
          <wp:inline distT="0" distB="0" distL="0" distR="0">
            <wp:extent cx="146050" cy="146050"/>
            <wp:effectExtent l="19050" t="0" r="6350" b="0"/>
            <wp:docPr id="10" name="Image 10" descr="C:\Program Files\Microsoft Office\MEDIA\OFFICE12\Bullets\BD10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Microsoft Office\MEDIA\OFFICE12\Bullets\BD10298_.gif"/>
                    <pic:cNvPicPr>
                      <a:picLocks noChangeAspect="1" noChangeArrowheads="1"/>
                    </pic:cNvPicPr>
                  </pic:nvPicPr>
                  <pic:blipFill>
                    <a:blip r:embed="rId6"/>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Pr="001F51A4">
        <w:rPr>
          <w:rFonts w:cs="TimesNewRoman"/>
          <w:i/>
          <w:iCs/>
        </w:rPr>
        <w:t xml:space="preserve"> </w:t>
      </w:r>
      <w:proofErr w:type="gramStart"/>
      <w:r w:rsidRPr="001F51A4">
        <w:rPr>
          <w:rFonts w:cs="TimesNewRoman"/>
          <w:i/>
          <w:iCs/>
        </w:rPr>
        <w:t>la</w:t>
      </w:r>
      <w:proofErr w:type="gramEnd"/>
      <w:r w:rsidRPr="001F51A4">
        <w:rPr>
          <w:rFonts w:cs="TimesNewRoman"/>
          <w:i/>
          <w:iCs/>
        </w:rPr>
        <w:t xml:space="preserve"> soudure électrique par point ou par résistance (que nous ne décrirons pas)</w:t>
      </w:r>
    </w:p>
    <w:p w:rsidR="00551E7C" w:rsidRPr="001F51A4" w:rsidRDefault="00551E7C" w:rsidP="00551E7C">
      <w:pPr>
        <w:autoSpaceDE w:val="0"/>
        <w:autoSpaceDN w:val="0"/>
        <w:adjustRightInd w:val="0"/>
        <w:spacing w:after="0" w:line="240" w:lineRule="auto"/>
        <w:rPr>
          <w:rFonts w:cs="TimesNewRoman"/>
          <w:i/>
          <w:iCs/>
        </w:rPr>
      </w:pPr>
      <w:r w:rsidRPr="001F51A4">
        <w:rPr>
          <w:rFonts w:cs="TimesNewRoman"/>
          <w:i/>
          <w:iCs/>
        </w:rPr>
        <w:t>Actuellement, en raison du développement des caractéristiques métallurgiques des métaux d’apport, quasiment tous les procédées de soudage permettent le soudage hétérogène (par exemple acier-inox) la composition de la baguette sera adaptée aux métaux à souder.</w:t>
      </w:r>
    </w:p>
    <w:p w:rsidR="00551E7C" w:rsidRPr="006206BA" w:rsidRDefault="00551E7C" w:rsidP="00551E7C">
      <w:pPr>
        <w:ind w:firstLine="708"/>
        <w:rPr>
          <w:rFonts w:cstheme="majorBidi"/>
          <w:i/>
          <w:iCs/>
          <w:sz w:val="28"/>
          <w:szCs w:val="28"/>
          <w:u w:val="single"/>
        </w:rPr>
      </w:pPr>
      <w:r w:rsidRPr="006206BA">
        <w:rPr>
          <w:rFonts w:cstheme="majorBidi"/>
          <w:i/>
          <w:iCs/>
          <w:sz w:val="28"/>
          <w:szCs w:val="28"/>
          <w:u w:val="single"/>
        </w:rPr>
        <w:t>A) Généralités sur le soudage :</w:t>
      </w:r>
    </w:p>
    <w:p w:rsidR="00551E7C" w:rsidRDefault="00551E7C" w:rsidP="00551E7C">
      <w:pPr>
        <w:spacing w:line="240" w:lineRule="auto"/>
        <w:rPr>
          <w:rFonts w:cstheme="majorBidi"/>
          <w:i/>
          <w:iCs/>
        </w:rPr>
      </w:pPr>
      <w:r w:rsidRPr="006206BA">
        <w:rPr>
          <w:rFonts w:cstheme="majorBidi"/>
          <w:i/>
          <w:iCs/>
          <w:sz w:val="24"/>
          <w:szCs w:val="24"/>
          <w:u w:val="single"/>
        </w:rPr>
        <w:t>Définition :</w:t>
      </w:r>
      <w:r w:rsidRPr="001F51A4">
        <w:rPr>
          <w:rFonts w:cstheme="majorBidi"/>
          <w:i/>
          <w:iCs/>
          <w:sz w:val="28"/>
        </w:rPr>
        <w:t xml:space="preserve"> </w:t>
      </w:r>
      <w:r w:rsidRPr="001F51A4">
        <w:rPr>
          <w:rFonts w:cstheme="majorBidi"/>
          <w:i/>
          <w:iCs/>
        </w:rPr>
        <w:t>C'est un procédé d'assemblage permanent de 2 ou plusieurs pièces par fusion localisée du métal.</w:t>
      </w:r>
    </w:p>
    <w:p w:rsidR="00551E7C" w:rsidRPr="001F51A4" w:rsidRDefault="00551E7C" w:rsidP="00551E7C">
      <w:pPr>
        <w:spacing w:line="240" w:lineRule="auto"/>
        <w:rPr>
          <w:rFonts w:cstheme="majorBidi"/>
          <w:i/>
          <w:iCs/>
          <w:u w:val="single"/>
        </w:rPr>
      </w:pPr>
      <w:r w:rsidRPr="00717D54">
        <w:rPr>
          <w:rFonts w:cstheme="majorBidi"/>
          <w:i/>
          <w:iCs/>
          <w:noProof/>
          <w:sz w:val="24"/>
          <w:szCs w:val="24"/>
        </w:rPr>
        <w:pict>
          <v:rect id="_x0000_s1031" style="position:absolute;margin-left:268.35pt;margin-top:8.35pt;width:62.75pt;height:17.15pt;z-index:251658240" o:allowincell="f">
            <v:fill color2="black"/>
            <v:textbox inset="1pt,1pt,1pt,1pt">
              <w:txbxContent>
                <w:p w:rsidR="00551E7C" w:rsidRDefault="00551E7C" w:rsidP="00551E7C">
                  <w:pPr>
                    <w:jc w:val="center"/>
                  </w:pPr>
                  <w:r>
                    <w:t>Pièce 1</w:t>
                  </w:r>
                </w:p>
              </w:txbxContent>
            </v:textbox>
          </v:rect>
        </w:pict>
      </w:r>
    </w:p>
    <w:p w:rsidR="00551E7C" w:rsidRPr="006206BA" w:rsidRDefault="00551E7C" w:rsidP="00551E7C">
      <w:pPr>
        <w:rPr>
          <w:rFonts w:cstheme="majorBidi"/>
          <w:i/>
          <w:iCs/>
          <w:sz w:val="24"/>
          <w:szCs w:val="24"/>
          <w:u w:val="single"/>
        </w:rPr>
      </w:pPr>
      <w:r>
        <w:rPr>
          <w:rFonts w:cstheme="majorBidi"/>
          <w:i/>
          <w:iCs/>
          <w:noProof/>
          <w:sz w:val="24"/>
          <w:szCs w:val="24"/>
          <w:u w:val="single"/>
        </w:rPr>
        <w:pict>
          <v:line id="_x0000_s1034" style="position:absolute;z-index:251658240" from="299.7pt,2.3pt" to="299.75pt,16.6pt" o:allowincell="f">
            <v:stroke startarrowwidth="narrow" startarrowlength="short" endarrow="block" endarrowwidth="narrow" endarrowlength="short"/>
          </v:line>
        </w:pict>
      </w:r>
      <w:r w:rsidRPr="00717D54">
        <w:rPr>
          <w:rFonts w:cstheme="majorBidi"/>
          <w:i/>
          <w:iCs/>
          <w:noProof/>
          <w:sz w:val="24"/>
          <w:szCs w:val="24"/>
        </w:rPr>
        <w:pict>
          <v:rect id="_x0000_s1029" style="position:absolute;margin-left:356.7pt;margin-top:17.6pt;width:62.75pt;height:31.4pt;z-index:251658240" o:allowincell="f">
            <v:fill color2="black"/>
            <v:textbox style="mso-next-textbox:#_x0000_s1029" inset="1pt,1pt,1pt,1pt">
              <w:txbxContent>
                <w:p w:rsidR="00551E7C" w:rsidRDefault="00551E7C" w:rsidP="00551E7C">
                  <w:pPr>
                    <w:jc w:val="center"/>
                  </w:pPr>
                  <w:r>
                    <w:t>Métal</w:t>
                  </w:r>
                </w:p>
                <w:p w:rsidR="00551E7C" w:rsidRDefault="00551E7C" w:rsidP="00551E7C">
                  <w:pPr>
                    <w:jc w:val="center"/>
                  </w:pPr>
                  <w:proofErr w:type="gramStart"/>
                  <w:r>
                    <w:t>d'apport</w:t>
                  </w:r>
                  <w:proofErr w:type="gramEnd"/>
                </w:p>
              </w:txbxContent>
            </v:textbox>
          </v:rect>
        </w:pict>
      </w:r>
      <w:r w:rsidRPr="00717D54">
        <w:rPr>
          <w:rFonts w:cstheme="majorBidi"/>
          <w:i/>
          <w:iCs/>
          <w:noProof/>
          <w:sz w:val="24"/>
          <w:szCs w:val="24"/>
        </w:rPr>
        <w:pict>
          <v:rect id="_x0000_s1028" style="position:absolute;margin-left:268.35pt;margin-top:17.6pt;width:62.75pt;height:31.4pt;z-index:251658240" o:allowincell="f">
            <v:fill color2="black"/>
            <v:textbox style="mso-next-textbox:#_x0000_s1028" inset="1pt,1pt,1pt,1pt">
              <w:txbxContent>
                <w:p w:rsidR="00551E7C" w:rsidRDefault="00551E7C" w:rsidP="00551E7C">
                  <w:pPr>
                    <w:rPr>
                      <w:sz w:val="28"/>
                    </w:rPr>
                  </w:pPr>
                  <w:r>
                    <w:rPr>
                      <w:sz w:val="28"/>
                    </w:rPr>
                    <w:t>FUSION</w:t>
                  </w:r>
                </w:p>
              </w:txbxContent>
            </v:textbox>
          </v:rect>
        </w:pict>
      </w:r>
      <w:r w:rsidRPr="00717D54">
        <w:rPr>
          <w:rFonts w:cstheme="majorBidi"/>
          <w:i/>
          <w:iCs/>
          <w:noProof/>
          <w:sz w:val="24"/>
          <w:szCs w:val="24"/>
        </w:rPr>
        <w:pict>
          <v:rect id="_x0000_s1027" style="position:absolute;margin-left:180pt;margin-top:16.6pt;width:62.75pt;height:31.4pt;z-index:251658240" o:allowincell="f">
            <v:fill color2="black"/>
            <v:textbox style="mso-next-textbox:#_x0000_s1027" inset="1pt,1pt,1pt,1pt">
              <w:txbxContent>
                <w:p w:rsidR="00551E7C" w:rsidRDefault="00551E7C" w:rsidP="00551E7C">
                  <w:r>
                    <w:t>Chaleur</w:t>
                  </w:r>
                </w:p>
              </w:txbxContent>
            </v:textbox>
          </v:rect>
        </w:pict>
      </w:r>
      <w:r w:rsidRPr="00717D54">
        <w:rPr>
          <w:rFonts w:cstheme="majorBidi"/>
          <w:i/>
          <w:iCs/>
          <w:noProof/>
          <w:sz w:val="24"/>
          <w:szCs w:val="24"/>
        </w:rPr>
        <w:pict>
          <v:rect id="_x0000_s1026" style="position:absolute;margin-left:91.65pt;margin-top:18.1pt;width:62.75pt;height:31.4pt;z-index:251658240" o:allowincell="f">
            <v:fill color2="black"/>
            <v:textbox style="mso-next-textbox:#_x0000_s1026" inset="1pt,1pt,1pt,1pt">
              <w:txbxContent>
                <w:p w:rsidR="00551E7C" w:rsidRDefault="00551E7C" w:rsidP="00551E7C">
                  <w:pPr>
                    <w:jc w:val="center"/>
                  </w:pPr>
                  <w:r>
                    <w:t>Source</w:t>
                  </w:r>
                </w:p>
                <w:p w:rsidR="00551E7C" w:rsidRDefault="00551E7C" w:rsidP="00551E7C">
                  <w:pPr>
                    <w:jc w:val="center"/>
                  </w:pPr>
                  <w:proofErr w:type="gramStart"/>
                  <w:r>
                    <w:t>d'énergie</w:t>
                  </w:r>
                  <w:proofErr w:type="gramEnd"/>
                </w:p>
              </w:txbxContent>
            </v:textbox>
          </v:rect>
        </w:pict>
      </w:r>
      <w:r w:rsidRPr="006206BA">
        <w:rPr>
          <w:rFonts w:cstheme="majorBidi"/>
          <w:i/>
          <w:iCs/>
          <w:sz w:val="24"/>
          <w:szCs w:val="24"/>
          <w:u w:val="single"/>
        </w:rPr>
        <w:t>Principe :</w:t>
      </w:r>
    </w:p>
    <w:p w:rsidR="00551E7C" w:rsidRPr="001F51A4" w:rsidRDefault="00551E7C" w:rsidP="00551E7C">
      <w:pPr>
        <w:ind w:left="1418"/>
        <w:rPr>
          <w:rFonts w:cstheme="majorBidi"/>
          <w:i/>
          <w:iCs/>
          <w:sz w:val="24"/>
          <w:u w:val="single"/>
        </w:rPr>
      </w:pPr>
      <w:r w:rsidRPr="00717D54">
        <w:rPr>
          <w:rFonts w:cstheme="majorBidi"/>
          <w:i/>
          <w:iCs/>
          <w:noProof/>
        </w:rPr>
        <w:pict>
          <v:line id="_x0000_s1035" style="position:absolute;left:0;text-align:left;flip:y;z-index:251658240" from="299.75pt,20.95pt" to="299.8pt,35.25pt" o:allowincell="f">
            <v:stroke startarrowwidth="narrow" startarrowlength="short" endarrow="block" endarrowwidth="narrow" endarrowlength="short"/>
          </v:line>
        </w:pict>
      </w:r>
      <w:r>
        <w:rPr>
          <w:rFonts w:cstheme="majorBidi"/>
          <w:i/>
          <w:iCs/>
          <w:noProof/>
          <w:sz w:val="24"/>
          <w:u w:val="single"/>
        </w:rPr>
        <w:pict>
          <v:line id="_x0000_s1036" style="position:absolute;left:0;text-align:left;flip:x;z-index:251658240" from="331.05pt,4.75pt" to="356.75pt,4.8pt" o:allowincell="f">
            <v:stroke startarrowwidth="narrow" startarrowlength="short" endarrow="block" endarrowwidth="narrow" endarrowlength="short"/>
          </v:line>
        </w:pict>
      </w:r>
      <w:r>
        <w:rPr>
          <w:rFonts w:cstheme="majorBidi"/>
          <w:i/>
          <w:iCs/>
          <w:noProof/>
          <w:sz w:val="24"/>
          <w:u w:val="single"/>
        </w:rPr>
        <w:pict>
          <v:line id="_x0000_s1033" style="position:absolute;left:0;text-align:left;z-index:251658240" from="242.7pt,4.75pt" to="268.4pt,4.8pt" o:allowincell="f">
            <v:stroke startarrowwidth="narrow" startarrowlength="short" endarrow="block" endarrowwidth="narrow" endarrowlength="short"/>
          </v:line>
        </w:pict>
      </w:r>
      <w:r>
        <w:rPr>
          <w:rFonts w:cstheme="majorBidi"/>
          <w:i/>
          <w:iCs/>
          <w:noProof/>
          <w:sz w:val="24"/>
          <w:u w:val="single"/>
        </w:rPr>
        <w:pict>
          <v:line id="_x0000_s1032" style="position:absolute;left:0;text-align:left;z-index:251658240" from="154.35pt,3.75pt" to="180.05pt,3.8pt" o:allowincell="f">
            <v:stroke startarrowwidth="narrow" startarrowlength="short" endarrow="block" endarrowwidth="narrow" endarrowlength="short"/>
          </v:line>
        </w:pict>
      </w:r>
    </w:p>
    <w:p w:rsidR="00551E7C" w:rsidRPr="001F51A4" w:rsidRDefault="00551E7C" w:rsidP="00551E7C">
      <w:pPr>
        <w:rPr>
          <w:rFonts w:cstheme="majorBidi"/>
          <w:i/>
          <w:iCs/>
          <w:sz w:val="24"/>
          <w:u w:val="single"/>
        </w:rPr>
      </w:pPr>
      <w:r w:rsidRPr="00717D54">
        <w:rPr>
          <w:rFonts w:cstheme="majorBidi"/>
          <w:i/>
          <w:iCs/>
          <w:noProof/>
        </w:rPr>
        <w:lastRenderedPageBreak/>
        <w:pict>
          <v:rect id="_x0000_s1030" style="position:absolute;margin-left:268.3pt;margin-top:10.9pt;width:62.75pt;height:17.15pt;z-index:251658240" o:allowincell="f">
            <v:fill color2="black"/>
            <v:textbox style="mso-next-textbox:#_x0000_s1030" inset="1pt,1pt,1pt,1pt">
              <w:txbxContent>
                <w:p w:rsidR="00551E7C" w:rsidRDefault="00551E7C" w:rsidP="00551E7C">
                  <w:pPr>
                    <w:jc w:val="center"/>
                  </w:pPr>
                  <w:r>
                    <w:t>Pièce 2</w:t>
                  </w:r>
                </w:p>
              </w:txbxContent>
            </v:textbox>
          </v:rect>
        </w:pict>
      </w:r>
    </w:p>
    <w:p w:rsidR="00551E7C" w:rsidRPr="001F51A4" w:rsidRDefault="00551E7C" w:rsidP="00551E7C">
      <w:pPr>
        <w:spacing w:line="240" w:lineRule="auto"/>
        <w:ind w:right="284" w:firstLine="708"/>
        <w:rPr>
          <w:rFonts w:cstheme="majorBidi"/>
          <w:b/>
          <w:i/>
          <w:iCs/>
          <w:sz w:val="24"/>
        </w:rPr>
      </w:pPr>
      <w:r w:rsidRPr="001F51A4">
        <w:rPr>
          <w:rFonts w:cstheme="majorBidi"/>
          <w:b/>
          <w:i/>
          <w:iCs/>
          <w:sz w:val="24"/>
        </w:rPr>
        <w:t>Deux cas :</w:t>
      </w:r>
    </w:p>
    <w:p w:rsidR="00551E7C" w:rsidRPr="001F51A4" w:rsidRDefault="00551E7C" w:rsidP="00551E7C">
      <w:pPr>
        <w:spacing w:after="0" w:line="240" w:lineRule="auto"/>
        <w:ind w:left="1134" w:right="284"/>
        <w:rPr>
          <w:rFonts w:cstheme="majorBidi"/>
          <w:i/>
          <w:iCs/>
          <w:sz w:val="24"/>
          <w:u w:val="single"/>
        </w:rPr>
      </w:pPr>
      <w:r w:rsidRPr="001F51A4">
        <w:rPr>
          <w:rFonts w:cstheme="majorBidi"/>
          <w:i/>
          <w:iCs/>
          <w:sz w:val="24"/>
          <w:u w:val="single"/>
        </w:rPr>
        <w:t>* La soudure Autogène :</w:t>
      </w:r>
    </w:p>
    <w:p w:rsidR="00551E7C" w:rsidRPr="001F51A4" w:rsidRDefault="00551E7C" w:rsidP="00551E7C">
      <w:pPr>
        <w:spacing w:after="0" w:line="240" w:lineRule="auto"/>
        <w:ind w:left="1134" w:right="284"/>
        <w:rPr>
          <w:rFonts w:cstheme="majorBidi"/>
          <w:i/>
          <w:iCs/>
        </w:rPr>
      </w:pPr>
      <w:r w:rsidRPr="001F51A4">
        <w:rPr>
          <w:rFonts w:cstheme="majorBidi"/>
          <w:i/>
          <w:iCs/>
        </w:rPr>
        <w:t>Le métal qui compose le joint est de même nature que les pièces à souder</w:t>
      </w:r>
    </w:p>
    <w:p w:rsidR="00551E7C" w:rsidRPr="001F51A4" w:rsidRDefault="00551E7C" w:rsidP="00551E7C">
      <w:pPr>
        <w:spacing w:after="0" w:line="240" w:lineRule="auto"/>
        <w:ind w:left="1134" w:right="284"/>
        <w:rPr>
          <w:rFonts w:cstheme="majorBidi"/>
          <w:i/>
          <w:iCs/>
          <w:sz w:val="24"/>
          <w:u w:val="single"/>
        </w:rPr>
      </w:pPr>
      <w:r w:rsidRPr="001F51A4">
        <w:rPr>
          <w:rFonts w:cstheme="majorBidi"/>
          <w:i/>
          <w:iCs/>
          <w:sz w:val="24"/>
          <w:u w:val="single"/>
        </w:rPr>
        <w:t>* La soudure Hétérogène :</w:t>
      </w:r>
    </w:p>
    <w:p w:rsidR="00551E7C" w:rsidRPr="001F51A4" w:rsidRDefault="00551E7C" w:rsidP="00551E7C">
      <w:pPr>
        <w:spacing w:after="0" w:line="240" w:lineRule="auto"/>
        <w:ind w:left="1134" w:right="284"/>
        <w:rPr>
          <w:rFonts w:cstheme="majorBidi"/>
          <w:i/>
          <w:iCs/>
          <w:sz w:val="24"/>
        </w:rPr>
      </w:pPr>
      <w:r w:rsidRPr="001F51A4">
        <w:rPr>
          <w:rFonts w:cstheme="majorBidi"/>
          <w:i/>
          <w:iCs/>
        </w:rPr>
        <w:t>Le métal qui compose le joint est de nature différente des pièces à souder</w:t>
      </w:r>
      <w:r>
        <w:rPr>
          <w:rFonts w:cstheme="majorBidi"/>
          <w:i/>
          <w:iCs/>
          <w:sz w:val="24"/>
        </w:rPr>
        <w:t>.</w:t>
      </w:r>
    </w:p>
    <w:p w:rsidR="00551E7C" w:rsidRPr="001F51A4" w:rsidRDefault="00551E7C" w:rsidP="00551E7C">
      <w:pPr>
        <w:ind w:right="284" w:firstLine="708"/>
        <w:rPr>
          <w:rFonts w:cstheme="majorBidi"/>
          <w:i/>
          <w:iCs/>
          <w:sz w:val="32"/>
          <w:u w:val="single"/>
        </w:rPr>
      </w:pPr>
      <w:r w:rsidRPr="006206BA">
        <w:rPr>
          <w:rFonts w:cstheme="majorBidi"/>
          <w:i/>
          <w:iCs/>
          <w:sz w:val="28"/>
          <w:szCs w:val="28"/>
          <w:u w:val="single"/>
        </w:rPr>
        <w:t>B) Principaux procédés de soudage</w:t>
      </w:r>
      <w:r w:rsidRPr="001F51A4">
        <w:rPr>
          <w:rFonts w:cstheme="majorBidi"/>
          <w:i/>
          <w:iCs/>
          <w:sz w:val="32"/>
          <w:u w:val="single"/>
        </w:rPr>
        <w:t> :</w:t>
      </w:r>
    </w:p>
    <w:p w:rsidR="00551E7C" w:rsidRPr="001F51A4" w:rsidRDefault="00551E7C" w:rsidP="00551E7C">
      <w:pPr>
        <w:spacing w:after="120" w:line="240" w:lineRule="auto"/>
        <w:ind w:left="708" w:right="284" w:firstLine="709"/>
        <w:rPr>
          <w:rFonts w:cstheme="majorBidi"/>
          <w:i/>
          <w:iCs/>
          <w:u w:val="single"/>
        </w:rPr>
      </w:pPr>
      <w:r w:rsidRPr="006206BA">
        <w:rPr>
          <w:rFonts w:cstheme="majorBidi"/>
          <w:b/>
          <w:bCs/>
          <w:i/>
          <w:iCs/>
          <w:sz w:val="24"/>
          <w:szCs w:val="24"/>
          <w:u w:val="single"/>
        </w:rPr>
        <w:t>I) le soudage au gaz </w:t>
      </w:r>
      <w:proofErr w:type="gramStart"/>
      <w:r w:rsidRPr="006206BA">
        <w:rPr>
          <w:rFonts w:cstheme="majorBidi"/>
          <w:b/>
          <w:bCs/>
          <w:i/>
          <w:iCs/>
          <w:sz w:val="24"/>
          <w:szCs w:val="24"/>
          <w:u w:val="single"/>
        </w:rPr>
        <w:t>( au</w:t>
      </w:r>
      <w:proofErr w:type="gramEnd"/>
      <w:r w:rsidRPr="006206BA">
        <w:rPr>
          <w:rFonts w:cstheme="majorBidi"/>
          <w:b/>
          <w:bCs/>
          <w:i/>
          <w:iCs/>
          <w:sz w:val="24"/>
          <w:szCs w:val="24"/>
          <w:u w:val="single"/>
        </w:rPr>
        <w:t xml:space="preserve"> chalumeau )</w:t>
      </w:r>
      <w:r w:rsidRPr="001F51A4">
        <w:rPr>
          <w:rFonts w:cstheme="majorBidi"/>
          <w:i/>
          <w:iCs/>
          <w:sz w:val="28"/>
          <w:u w:val="single"/>
        </w:rPr>
        <w:t xml:space="preserve"> :</w:t>
      </w:r>
      <w:r w:rsidRPr="001F51A4">
        <w:rPr>
          <w:rFonts w:cstheme="majorBidi"/>
          <w:i/>
          <w:iCs/>
          <w:sz w:val="28"/>
        </w:rPr>
        <w:t xml:space="preserve"> </w:t>
      </w:r>
      <w:r w:rsidRPr="001F51A4">
        <w:rPr>
          <w:rFonts w:cstheme="majorBidi"/>
          <w:i/>
          <w:iCs/>
        </w:rPr>
        <w:t xml:space="preserve">C’est un procédé de soudure par fusion où la chaleur de soudure est produite par la combustion de gaz. La composition oxygène-acétylène </w:t>
      </w:r>
      <w:proofErr w:type="gramStart"/>
      <w:r w:rsidRPr="001F51A4">
        <w:rPr>
          <w:rFonts w:cstheme="majorBidi"/>
          <w:i/>
          <w:iCs/>
        </w:rPr>
        <w:t>( oxyacétylénique</w:t>
      </w:r>
      <w:proofErr w:type="gramEnd"/>
      <w:r w:rsidRPr="001F51A4">
        <w:rPr>
          <w:rFonts w:cstheme="majorBidi"/>
          <w:i/>
          <w:iCs/>
        </w:rPr>
        <w:t xml:space="preserve"> )  est aujourd’hui presque exclusivement employée. L’emploi de flux décapants permet de combattre l’oxydation en cours de soudage. Ce procédé se subdivise comme suit :</w:t>
      </w:r>
      <w:r w:rsidRPr="001F51A4">
        <w:rPr>
          <w:rFonts w:cstheme="majorBidi"/>
          <w:i/>
          <w:iCs/>
        </w:rPr>
        <w:tab/>
      </w:r>
    </w:p>
    <w:p w:rsidR="00551E7C" w:rsidRPr="001F51A4" w:rsidRDefault="00551E7C" w:rsidP="00551E7C">
      <w:pPr>
        <w:spacing w:after="120" w:line="240" w:lineRule="auto"/>
        <w:ind w:left="2124" w:right="284" w:firstLine="709"/>
        <w:jc w:val="both"/>
        <w:rPr>
          <w:rFonts w:cstheme="majorBidi"/>
          <w:i/>
          <w:iCs/>
        </w:rPr>
      </w:pPr>
      <w:r w:rsidRPr="001F51A4">
        <w:rPr>
          <w:rFonts w:cstheme="majorBidi"/>
          <w:i/>
          <w:iCs/>
        </w:rPr>
        <w:t>- sans flamme auxiliaire.</w:t>
      </w:r>
    </w:p>
    <w:p w:rsidR="00551E7C" w:rsidRPr="001F51A4" w:rsidRDefault="00551E7C" w:rsidP="00551E7C">
      <w:pPr>
        <w:spacing w:after="120" w:line="240" w:lineRule="auto"/>
        <w:ind w:left="2124" w:right="284" w:firstLine="709"/>
        <w:jc w:val="both"/>
        <w:rPr>
          <w:rFonts w:cstheme="majorBidi"/>
          <w:i/>
          <w:iCs/>
        </w:rPr>
      </w:pPr>
      <w:r w:rsidRPr="001F51A4">
        <w:rPr>
          <w:rFonts w:cstheme="majorBidi"/>
          <w:i/>
          <w:iCs/>
        </w:rPr>
        <w:t xml:space="preserve">- avec flamme auxiliaire réductrice. </w:t>
      </w:r>
    </w:p>
    <w:p w:rsidR="00551E7C" w:rsidRPr="001F51A4" w:rsidRDefault="00551E7C" w:rsidP="00551E7C">
      <w:pPr>
        <w:ind w:right="284"/>
        <w:jc w:val="both"/>
        <w:rPr>
          <w:rFonts w:cstheme="majorBidi"/>
          <w:i/>
          <w:iCs/>
        </w:rPr>
      </w:pPr>
      <w:r w:rsidRPr="001F51A4">
        <w:rPr>
          <w:rFonts w:cstheme="majorBidi"/>
          <w:i/>
          <w:iCs/>
        </w:rPr>
        <w:t>Flamme oxyacétylénique résultant de la combustion d’un volume d’acétylène (gaz combustible) pour deux volumes et demi d’oxygène (comburant) </w:t>
      </w:r>
    </w:p>
    <w:p w:rsidR="00551E7C" w:rsidRPr="001F51A4" w:rsidRDefault="00551E7C" w:rsidP="00551E7C">
      <w:pPr>
        <w:jc w:val="center"/>
        <w:rPr>
          <w:rFonts w:cstheme="majorBidi"/>
          <w:i/>
          <w:iCs/>
          <w:sz w:val="24"/>
        </w:rPr>
      </w:pPr>
      <w:r w:rsidRPr="001F51A4">
        <w:rPr>
          <w:rFonts w:cstheme="majorBidi"/>
          <w:i/>
          <w:iCs/>
          <w:noProof/>
          <w:sz w:val="24"/>
          <w:lang w:eastAsia="fr-FR"/>
        </w:rPr>
        <w:drawing>
          <wp:inline distT="0" distB="0" distL="0" distR="0">
            <wp:extent cx="3803932" cy="2260242"/>
            <wp:effectExtent l="19050" t="0" r="6068" b="0"/>
            <wp:docPr id="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803932" cy="2260242"/>
                    </a:xfrm>
                    <a:prstGeom prst="rect">
                      <a:avLst/>
                    </a:prstGeom>
                    <a:noFill/>
                    <a:ln w="9525">
                      <a:noFill/>
                      <a:miter lim="800000"/>
                      <a:headEnd/>
                      <a:tailEnd/>
                    </a:ln>
                  </pic:spPr>
                </pic:pic>
              </a:graphicData>
            </a:graphic>
          </wp:inline>
        </w:drawing>
      </w:r>
    </w:p>
    <w:p w:rsidR="00551E7C" w:rsidRPr="001F51A4" w:rsidRDefault="00551E7C" w:rsidP="00551E7C">
      <w:pPr>
        <w:ind w:right="284"/>
        <w:jc w:val="both"/>
        <w:rPr>
          <w:rFonts w:cstheme="majorBidi"/>
          <w:i/>
          <w:iCs/>
        </w:rPr>
      </w:pPr>
      <w:r w:rsidRPr="001F51A4">
        <w:rPr>
          <w:rFonts w:cstheme="majorBidi"/>
          <w:i/>
          <w:iCs/>
        </w:rPr>
        <w:t>On notera qu’une trop forte proportion d’oxygène entraîne une chaleur plus importante mais le risque d’oxydation augmente.</w:t>
      </w:r>
    </w:p>
    <w:p w:rsidR="00551E7C" w:rsidRPr="006206BA" w:rsidRDefault="00551E7C" w:rsidP="00551E7C">
      <w:pPr>
        <w:ind w:right="284"/>
        <w:jc w:val="center"/>
        <w:rPr>
          <w:rFonts w:cstheme="majorBidi"/>
          <w:b/>
          <w:bCs/>
          <w:i/>
          <w:iCs/>
          <w:u w:val="single"/>
        </w:rPr>
      </w:pPr>
      <w:r w:rsidRPr="006206BA">
        <w:rPr>
          <w:rFonts w:cstheme="majorBidi"/>
          <w:b/>
          <w:bCs/>
          <w:i/>
          <w:iCs/>
          <w:u w:val="single"/>
        </w:rPr>
        <w:t>Schéma d’un chalumeau soudeur</w:t>
      </w:r>
    </w:p>
    <w:p w:rsidR="00551E7C" w:rsidRPr="001F51A4" w:rsidRDefault="00551E7C" w:rsidP="00551E7C">
      <w:pPr>
        <w:jc w:val="center"/>
        <w:rPr>
          <w:rFonts w:cstheme="majorBidi"/>
          <w:i/>
          <w:iCs/>
          <w:sz w:val="28"/>
        </w:rPr>
      </w:pPr>
      <w:r w:rsidRPr="001F51A4">
        <w:rPr>
          <w:rFonts w:cstheme="majorBidi"/>
          <w:i/>
          <w:iCs/>
          <w:noProof/>
          <w:sz w:val="24"/>
          <w:lang w:eastAsia="fr-FR"/>
        </w:rPr>
        <w:lastRenderedPageBreak/>
        <w:drawing>
          <wp:inline distT="0" distB="0" distL="0" distR="0">
            <wp:extent cx="4218099" cy="2105795"/>
            <wp:effectExtent l="19050" t="0" r="0" b="0"/>
            <wp:docPr id="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218349" cy="2105920"/>
                    </a:xfrm>
                    <a:prstGeom prst="rect">
                      <a:avLst/>
                    </a:prstGeom>
                    <a:noFill/>
                    <a:ln w="9525">
                      <a:noFill/>
                      <a:miter lim="800000"/>
                      <a:headEnd/>
                      <a:tailEnd/>
                    </a:ln>
                  </pic:spPr>
                </pic:pic>
              </a:graphicData>
            </a:graphic>
          </wp:inline>
        </w:drawing>
      </w:r>
    </w:p>
    <w:p w:rsidR="00551E7C" w:rsidRPr="001F51A4" w:rsidRDefault="00551E7C" w:rsidP="00551E7C">
      <w:pPr>
        <w:rPr>
          <w:rFonts w:cstheme="majorBidi"/>
          <w:i/>
          <w:iCs/>
        </w:rPr>
      </w:pPr>
      <w:r w:rsidRPr="001F51A4">
        <w:rPr>
          <w:rFonts w:cstheme="majorBidi"/>
          <w:i/>
          <w:iCs/>
        </w:rPr>
        <w:t xml:space="preserve">Exemples d'applications </w:t>
      </w:r>
      <w:proofErr w:type="gramStart"/>
      <w:r w:rsidRPr="001F51A4">
        <w:rPr>
          <w:rFonts w:cstheme="majorBidi"/>
          <w:i/>
          <w:iCs/>
        </w:rPr>
        <w:t>:  Son</w:t>
      </w:r>
      <w:proofErr w:type="gramEnd"/>
      <w:r w:rsidRPr="001F51A4">
        <w:rPr>
          <w:rFonts w:cstheme="majorBidi"/>
          <w:i/>
          <w:iCs/>
        </w:rPr>
        <w:t xml:space="preserve"> aspect économique et sa rapidité d'exécution font que ce procédé est beaucoup employé par les artisans.</w:t>
      </w:r>
    </w:p>
    <w:p w:rsidR="00551E7C" w:rsidRPr="006206BA" w:rsidRDefault="00551E7C" w:rsidP="00551E7C">
      <w:pPr>
        <w:spacing w:line="240" w:lineRule="auto"/>
        <w:ind w:left="708" w:firstLine="708"/>
        <w:rPr>
          <w:rFonts w:cstheme="majorBidi"/>
          <w:b/>
          <w:bCs/>
          <w:i/>
          <w:iCs/>
          <w:sz w:val="24"/>
          <w:szCs w:val="24"/>
          <w:u w:val="single"/>
        </w:rPr>
      </w:pPr>
      <w:r w:rsidRPr="006206BA">
        <w:rPr>
          <w:rFonts w:cstheme="majorBidi"/>
          <w:b/>
          <w:bCs/>
          <w:i/>
          <w:iCs/>
          <w:sz w:val="24"/>
          <w:szCs w:val="24"/>
          <w:u w:val="single"/>
        </w:rPr>
        <w:t>II) le soudage à l’arc :</w:t>
      </w:r>
    </w:p>
    <w:p w:rsidR="00551E7C" w:rsidRPr="001F51A4" w:rsidRDefault="00551E7C" w:rsidP="00551E7C">
      <w:pPr>
        <w:spacing w:line="240" w:lineRule="auto"/>
        <w:jc w:val="both"/>
        <w:rPr>
          <w:rFonts w:cstheme="majorBidi"/>
          <w:i/>
          <w:iCs/>
        </w:rPr>
      </w:pPr>
      <w:r w:rsidRPr="001F51A4">
        <w:rPr>
          <w:rFonts w:cstheme="majorBidi"/>
          <w:i/>
          <w:iCs/>
          <w:sz w:val="28"/>
        </w:rPr>
        <w:tab/>
      </w:r>
      <w:r w:rsidRPr="001F51A4">
        <w:rPr>
          <w:rFonts w:cstheme="majorBidi"/>
          <w:i/>
          <w:iCs/>
        </w:rPr>
        <w:t xml:space="preserve">C’est un procédé de soudure par fusion où la chaleur est produite par un arc électrique, formé entre le métal de base et l’électrode, ou entre deux ou plusieurs électrodes. Le contact puis le léger éloignement de l’électrode par rapport aux pièces provoque l’arc électrique. L’électrode est constituée d’un métal dont les caractéristiques mécaniques, chimiques et physiques sont très </w:t>
      </w:r>
      <w:proofErr w:type="gramStart"/>
      <w:r w:rsidRPr="001F51A4">
        <w:rPr>
          <w:rFonts w:cstheme="majorBidi"/>
          <w:i/>
          <w:iCs/>
        </w:rPr>
        <w:t>proche</w:t>
      </w:r>
      <w:proofErr w:type="gramEnd"/>
      <w:r w:rsidRPr="001F51A4">
        <w:rPr>
          <w:rFonts w:cstheme="majorBidi"/>
          <w:i/>
          <w:iCs/>
        </w:rPr>
        <w:t xml:space="preserve"> du métal des deux pièces à souder.  </w:t>
      </w:r>
    </w:p>
    <w:p w:rsidR="00551E7C" w:rsidRDefault="00551E7C" w:rsidP="00551E7C">
      <w:pPr>
        <w:jc w:val="center"/>
        <w:rPr>
          <w:rFonts w:cstheme="majorBidi"/>
          <w:i/>
          <w:iCs/>
          <w:sz w:val="24"/>
        </w:rPr>
      </w:pPr>
    </w:p>
    <w:p w:rsidR="00551E7C" w:rsidRPr="006206BA" w:rsidRDefault="00551E7C" w:rsidP="00551E7C">
      <w:pPr>
        <w:jc w:val="center"/>
        <w:rPr>
          <w:rFonts w:cstheme="majorBidi"/>
          <w:b/>
          <w:bCs/>
          <w:i/>
          <w:iCs/>
          <w:sz w:val="24"/>
          <w:u w:val="single"/>
        </w:rPr>
      </w:pPr>
      <w:r w:rsidRPr="006206BA">
        <w:rPr>
          <w:rFonts w:cstheme="majorBidi"/>
          <w:b/>
          <w:bCs/>
          <w:i/>
          <w:iCs/>
          <w:sz w:val="24"/>
          <w:u w:val="single"/>
        </w:rPr>
        <w:t>Principe de la soudure à l’arc électrique</w:t>
      </w:r>
    </w:p>
    <w:p w:rsidR="00551E7C" w:rsidRPr="001F51A4" w:rsidRDefault="00551E7C" w:rsidP="00551E7C">
      <w:pPr>
        <w:jc w:val="center"/>
        <w:rPr>
          <w:rFonts w:cstheme="majorBidi"/>
          <w:i/>
          <w:iCs/>
          <w:sz w:val="24"/>
        </w:rPr>
      </w:pPr>
      <w:r w:rsidRPr="001F51A4">
        <w:rPr>
          <w:rFonts w:cstheme="majorBidi"/>
          <w:i/>
          <w:iCs/>
          <w:noProof/>
          <w:sz w:val="24"/>
          <w:lang w:eastAsia="fr-FR"/>
        </w:rPr>
        <w:drawing>
          <wp:inline distT="0" distB="0" distL="0" distR="0">
            <wp:extent cx="4464983" cy="2207164"/>
            <wp:effectExtent l="19050" t="0" r="0" b="0"/>
            <wp:docPr id="2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464906" cy="2207126"/>
                    </a:xfrm>
                    <a:prstGeom prst="rect">
                      <a:avLst/>
                    </a:prstGeom>
                    <a:noFill/>
                    <a:ln w="9525">
                      <a:noFill/>
                      <a:miter lim="800000"/>
                      <a:headEnd/>
                      <a:tailEnd/>
                    </a:ln>
                  </pic:spPr>
                </pic:pic>
              </a:graphicData>
            </a:graphic>
          </wp:inline>
        </w:drawing>
      </w:r>
    </w:p>
    <w:p w:rsidR="00551E7C" w:rsidRPr="001F51A4" w:rsidRDefault="00551E7C" w:rsidP="00551E7C">
      <w:pPr>
        <w:spacing w:line="240" w:lineRule="auto"/>
        <w:ind w:right="284" w:firstLine="284"/>
        <w:rPr>
          <w:rFonts w:cstheme="majorBidi"/>
          <w:i/>
          <w:iCs/>
        </w:rPr>
      </w:pPr>
      <w:r w:rsidRPr="001F51A4">
        <w:rPr>
          <w:rFonts w:cstheme="majorBidi"/>
          <w:i/>
          <w:iCs/>
          <w:sz w:val="24"/>
        </w:rPr>
        <w:tab/>
      </w:r>
      <w:r w:rsidRPr="001F51A4">
        <w:rPr>
          <w:rFonts w:cstheme="majorBidi"/>
          <w:i/>
          <w:iCs/>
        </w:rPr>
        <w:t>Le soudage à l’arc électrique comprend plusieurs techniques :</w:t>
      </w:r>
    </w:p>
    <w:p w:rsidR="00551E7C" w:rsidRPr="006206BA" w:rsidRDefault="00551E7C" w:rsidP="00551E7C">
      <w:pPr>
        <w:spacing w:line="240" w:lineRule="auto"/>
        <w:ind w:left="708" w:right="284" w:firstLine="284"/>
        <w:rPr>
          <w:rFonts w:cstheme="majorBidi"/>
          <w:b/>
          <w:bCs/>
          <w:i/>
          <w:iCs/>
          <w:sz w:val="24"/>
          <w:u w:val="single"/>
        </w:rPr>
      </w:pPr>
      <w:r w:rsidRPr="006206BA">
        <w:rPr>
          <w:rFonts w:cstheme="majorBidi"/>
          <w:b/>
          <w:bCs/>
          <w:i/>
          <w:iCs/>
          <w:sz w:val="24"/>
        </w:rPr>
        <w:t xml:space="preserve">- </w:t>
      </w:r>
      <w:r w:rsidRPr="006206BA">
        <w:rPr>
          <w:rFonts w:cstheme="majorBidi"/>
          <w:b/>
          <w:bCs/>
          <w:i/>
          <w:iCs/>
          <w:sz w:val="24"/>
          <w:u w:val="single"/>
        </w:rPr>
        <w:t>Soudage à l’électrode enrobée :</w:t>
      </w:r>
    </w:p>
    <w:p w:rsidR="00551E7C" w:rsidRPr="001F51A4" w:rsidRDefault="00551E7C" w:rsidP="00551E7C">
      <w:pPr>
        <w:spacing w:line="240" w:lineRule="auto"/>
        <w:ind w:right="284" w:firstLine="284"/>
        <w:rPr>
          <w:rFonts w:cstheme="majorBidi"/>
          <w:i/>
          <w:iCs/>
        </w:rPr>
      </w:pPr>
      <w:r w:rsidRPr="001F51A4">
        <w:rPr>
          <w:rFonts w:cstheme="majorBidi"/>
          <w:i/>
          <w:iCs/>
          <w:sz w:val="24"/>
        </w:rPr>
        <w:tab/>
      </w:r>
      <w:r w:rsidRPr="001F51A4">
        <w:rPr>
          <w:rFonts w:cstheme="majorBidi"/>
          <w:i/>
          <w:iCs/>
        </w:rPr>
        <w:t xml:space="preserve">L’électrode, dirigée manuellement est fusible et fournit le métal d’apport. L’enrobage assure un rôle protecteur et son épaisseur permet de jouer sur la forme du cordon, concave ou convexe (voir schéma précédant). </w:t>
      </w:r>
    </w:p>
    <w:p w:rsidR="00551E7C" w:rsidRPr="006206BA" w:rsidRDefault="00551E7C" w:rsidP="00551E7C">
      <w:pPr>
        <w:spacing w:line="240" w:lineRule="auto"/>
        <w:ind w:left="708" w:right="284" w:firstLine="284"/>
        <w:rPr>
          <w:rFonts w:cstheme="majorBidi"/>
          <w:b/>
          <w:bCs/>
          <w:i/>
          <w:iCs/>
          <w:sz w:val="24"/>
          <w:u w:val="single"/>
        </w:rPr>
      </w:pPr>
      <w:r w:rsidRPr="006206BA">
        <w:rPr>
          <w:rFonts w:cstheme="majorBidi"/>
          <w:b/>
          <w:bCs/>
          <w:i/>
          <w:iCs/>
          <w:sz w:val="24"/>
        </w:rPr>
        <w:t xml:space="preserve">- </w:t>
      </w:r>
      <w:r w:rsidRPr="006206BA">
        <w:rPr>
          <w:rFonts w:cstheme="majorBidi"/>
          <w:b/>
          <w:bCs/>
          <w:i/>
          <w:iCs/>
          <w:sz w:val="24"/>
          <w:u w:val="single"/>
        </w:rPr>
        <w:t xml:space="preserve">Soudage MIG </w:t>
      </w:r>
      <w:proofErr w:type="gramStart"/>
      <w:r w:rsidRPr="006206BA">
        <w:rPr>
          <w:rFonts w:cstheme="majorBidi"/>
          <w:b/>
          <w:bCs/>
          <w:i/>
          <w:iCs/>
          <w:sz w:val="24"/>
          <w:u w:val="single"/>
        </w:rPr>
        <w:t>(</w:t>
      </w:r>
      <w:r w:rsidRPr="00223D9C">
        <w:rPr>
          <w:rFonts w:cstheme="majorBidi"/>
          <w:b/>
          <w:bCs/>
          <w:i/>
          <w:iCs/>
          <w:sz w:val="24"/>
          <w:u w:val="single"/>
        </w:rPr>
        <w:t xml:space="preserve"> </w:t>
      </w:r>
      <w:proofErr w:type="spellStart"/>
      <w:r w:rsidRPr="00223D9C">
        <w:rPr>
          <w:rFonts w:cstheme="majorBidi"/>
          <w:b/>
          <w:bCs/>
          <w:i/>
          <w:iCs/>
          <w:sz w:val="24"/>
          <w:u w:val="single"/>
        </w:rPr>
        <w:t>Metal</w:t>
      </w:r>
      <w:proofErr w:type="spellEnd"/>
      <w:proofErr w:type="gramEnd"/>
      <w:r w:rsidRPr="00223D9C">
        <w:rPr>
          <w:rFonts w:cstheme="majorBidi"/>
          <w:b/>
          <w:bCs/>
          <w:i/>
          <w:iCs/>
          <w:sz w:val="24"/>
          <w:u w:val="single"/>
        </w:rPr>
        <w:t xml:space="preserve"> </w:t>
      </w:r>
      <w:proofErr w:type="spellStart"/>
      <w:r w:rsidRPr="00223D9C">
        <w:rPr>
          <w:rFonts w:cstheme="majorBidi"/>
          <w:b/>
          <w:bCs/>
          <w:i/>
          <w:iCs/>
          <w:sz w:val="24"/>
          <w:u w:val="single"/>
        </w:rPr>
        <w:t>Inert</w:t>
      </w:r>
      <w:proofErr w:type="spellEnd"/>
      <w:r w:rsidRPr="00223D9C">
        <w:rPr>
          <w:rFonts w:cstheme="majorBidi"/>
          <w:b/>
          <w:bCs/>
          <w:i/>
          <w:iCs/>
          <w:sz w:val="24"/>
          <w:u w:val="single"/>
        </w:rPr>
        <w:t xml:space="preserve"> </w:t>
      </w:r>
      <w:proofErr w:type="spellStart"/>
      <w:r w:rsidRPr="00223D9C">
        <w:rPr>
          <w:rFonts w:cstheme="majorBidi"/>
          <w:b/>
          <w:bCs/>
          <w:i/>
          <w:iCs/>
          <w:sz w:val="24"/>
          <w:u w:val="single"/>
        </w:rPr>
        <w:t>Gas</w:t>
      </w:r>
      <w:proofErr w:type="spellEnd"/>
      <w:r w:rsidRPr="006206BA">
        <w:rPr>
          <w:rFonts w:cstheme="majorBidi"/>
          <w:b/>
          <w:bCs/>
          <w:i/>
          <w:iCs/>
          <w:sz w:val="24"/>
          <w:u w:val="single"/>
        </w:rPr>
        <w:t xml:space="preserve"> ) :</w:t>
      </w:r>
    </w:p>
    <w:p w:rsidR="00551E7C" w:rsidRPr="001F51A4" w:rsidRDefault="00551E7C" w:rsidP="00551E7C">
      <w:pPr>
        <w:spacing w:line="240" w:lineRule="auto"/>
        <w:ind w:right="284" w:firstLine="284"/>
        <w:jc w:val="both"/>
        <w:rPr>
          <w:rFonts w:cstheme="majorBidi"/>
          <w:i/>
          <w:iCs/>
        </w:rPr>
      </w:pPr>
      <w:r w:rsidRPr="001F51A4">
        <w:rPr>
          <w:rFonts w:cstheme="majorBidi"/>
          <w:i/>
          <w:iCs/>
        </w:rPr>
        <w:lastRenderedPageBreak/>
        <w:t xml:space="preserve">Encore appelé semi-auto, il est très adapté à la petite industrie : facile d’emploi ; arc visible ; pas de laitier ; grande vitesse de soudage ; temps de formation réduit. Il utilise une électrode fusible (fil se déroulant automatiquement) travaillant en atmosphère inerte </w:t>
      </w:r>
      <w:proofErr w:type="gramStart"/>
      <w:r w:rsidRPr="001F51A4">
        <w:rPr>
          <w:rFonts w:cstheme="majorBidi"/>
          <w:i/>
          <w:iCs/>
        </w:rPr>
        <w:t>( gaz</w:t>
      </w:r>
      <w:proofErr w:type="gramEnd"/>
      <w:r w:rsidRPr="001F51A4">
        <w:rPr>
          <w:rFonts w:cstheme="majorBidi"/>
          <w:i/>
          <w:iCs/>
        </w:rPr>
        <w:t xml:space="preserve"> protecteur : argon, argon + hélium, etc.) afin de protéger le bain de fusion.</w:t>
      </w:r>
    </w:p>
    <w:p w:rsidR="00551E7C" w:rsidRPr="006206BA" w:rsidRDefault="00551E7C" w:rsidP="00551E7C">
      <w:pPr>
        <w:spacing w:line="240" w:lineRule="auto"/>
        <w:ind w:firstLine="708"/>
        <w:rPr>
          <w:rFonts w:cstheme="majorBidi"/>
          <w:b/>
          <w:bCs/>
          <w:i/>
          <w:iCs/>
          <w:sz w:val="24"/>
          <w:u w:val="single"/>
        </w:rPr>
      </w:pPr>
      <w:r w:rsidRPr="006206BA">
        <w:rPr>
          <w:rFonts w:cstheme="majorBidi"/>
          <w:b/>
          <w:bCs/>
          <w:i/>
          <w:iCs/>
          <w:sz w:val="24"/>
        </w:rPr>
        <w:t xml:space="preserve">    -</w:t>
      </w:r>
      <w:r w:rsidRPr="006206BA">
        <w:rPr>
          <w:rFonts w:cstheme="majorBidi"/>
          <w:b/>
          <w:bCs/>
          <w:i/>
          <w:iCs/>
          <w:sz w:val="24"/>
          <w:u w:val="single"/>
        </w:rPr>
        <w:t xml:space="preserve"> Soudage MAG </w:t>
      </w:r>
      <w:proofErr w:type="gramStart"/>
      <w:r w:rsidRPr="006206BA">
        <w:rPr>
          <w:rFonts w:cstheme="majorBidi"/>
          <w:b/>
          <w:bCs/>
          <w:i/>
          <w:iCs/>
          <w:sz w:val="24"/>
          <w:u w:val="single"/>
        </w:rPr>
        <w:t>( Métal</w:t>
      </w:r>
      <w:proofErr w:type="gramEnd"/>
      <w:r w:rsidRPr="006206BA">
        <w:rPr>
          <w:rFonts w:cstheme="majorBidi"/>
          <w:b/>
          <w:bCs/>
          <w:i/>
          <w:iCs/>
          <w:sz w:val="24"/>
          <w:u w:val="single"/>
        </w:rPr>
        <w:t xml:space="preserve"> Active </w:t>
      </w:r>
      <w:proofErr w:type="spellStart"/>
      <w:r w:rsidRPr="006206BA">
        <w:rPr>
          <w:rFonts w:cstheme="majorBidi"/>
          <w:b/>
          <w:bCs/>
          <w:i/>
          <w:iCs/>
          <w:sz w:val="24"/>
          <w:u w:val="single"/>
        </w:rPr>
        <w:t>Gas</w:t>
      </w:r>
      <w:proofErr w:type="spellEnd"/>
      <w:r w:rsidRPr="006206BA">
        <w:rPr>
          <w:rFonts w:cstheme="majorBidi"/>
          <w:b/>
          <w:bCs/>
          <w:i/>
          <w:iCs/>
          <w:sz w:val="24"/>
          <w:u w:val="single"/>
        </w:rPr>
        <w:t xml:space="preserve"> ) :</w:t>
      </w:r>
    </w:p>
    <w:p w:rsidR="00551E7C" w:rsidRPr="001F51A4" w:rsidRDefault="00551E7C" w:rsidP="00551E7C">
      <w:pPr>
        <w:spacing w:line="240" w:lineRule="auto"/>
        <w:ind w:firstLine="284"/>
        <w:jc w:val="both"/>
        <w:rPr>
          <w:rFonts w:cstheme="majorBidi"/>
          <w:i/>
          <w:iCs/>
        </w:rPr>
      </w:pPr>
      <w:r w:rsidRPr="001F51A4">
        <w:rPr>
          <w:rFonts w:cstheme="majorBidi"/>
          <w:i/>
          <w:iCs/>
        </w:rPr>
        <w:t xml:space="preserve">Variante du MIG utilisant un mélange de gaz carbonique CO2 et d’argon adaptée au soudage des aciers de construction au carbone. </w:t>
      </w:r>
    </w:p>
    <w:p w:rsidR="00551E7C" w:rsidRPr="006206BA" w:rsidRDefault="00551E7C" w:rsidP="00551E7C">
      <w:pPr>
        <w:spacing w:line="240" w:lineRule="auto"/>
        <w:ind w:firstLine="284"/>
        <w:jc w:val="center"/>
        <w:rPr>
          <w:rFonts w:cstheme="majorBidi"/>
          <w:b/>
          <w:bCs/>
          <w:i/>
          <w:iCs/>
          <w:u w:val="single"/>
        </w:rPr>
      </w:pPr>
      <w:r w:rsidRPr="006206BA">
        <w:rPr>
          <w:rFonts w:cstheme="majorBidi"/>
          <w:b/>
          <w:bCs/>
          <w:i/>
          <w:iCs/>
          <w:u w:val="single"/>
        </w:rPr>
        <w:t>Incidence du gaz sur la géométrie du joint</w:t>
      </w:r>
    </w:p>
    <w:p w:rsidR="00551E7C" w:rsidRPr="001F51A4" w:rsidRDefault="00551E7C" w:rsidP="00551E7C">
      <w:pPr>
        <w:rPr>
          <w:rFonts w:cstheme="majorBidi"/>
          <w:i/>
          <w:iCs/>
          <w:sz w:val="24"/>
        </w:rPr>
      </w:pPr>
    </w:p>
    <w:p w:rsidR="00551E7C" w:rsidRPr="001F51A4" w:rsidRDefault="00551E7C" w:rsidP="00551E7C">
      <w:pPr>
        <w:jc w:val="center"/>
        <w:rPr>
          <w:rFonts w:cstheme="majorBidi"/>
          <w:i/>
          <w:iCs/>
          <w:sz w:val="24"/>
        </w:rPr>
      </w:pPr>
      <w:r w:rsidRPr="001F51A4">
        <w:rPr>
          <w:rFonts w:cstheme="majorBidi"/>
          <w:i/>
          <w:iCs/>
          <w:noProof/>
          <w:sz w:val="24"/>
          <w:lang w:eastAsia="fr-FR"/>
        </w:rPr>
        <w:drawing>
          <wp:inline distT="0" distB="0" distL="0" distR="0">
            <wp:extent cx="4417695" cy="2002790"/>
            <wp:effectExtent l="19050" t="0" r="1905" b="0"/>
            <wp:docPr id="1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417695" cy="2002790"/>
                    </a:xfrm>
                    <a:prstGeom prst="rect">
                      <a:avLst/>
                    </a:prstGeom>
                    <a:noFill/>
                    <a:ln w="9525">
                      <a:noFill/>
                      <a:miter lim="800000"/>
                      <a:headEnd/>
                      <a:tailEnd/>
                    </a:ln>
                  </pic:spPr>
                </pic:pic>
              </a:graphicData>
            </a:graphic>
          </wp:inline>
        </w:drawing>
      </w:r>
    </w:p>
    <w:p w:rsidR="00551E7C" w:rsidRPr="001F51A4" w:rsidRDefault="00551E7C" w:rsidP="00551E7C">
      <w:pPr>
        <w:rPr>
          <w:rFonts w:cstheme="majorBidi"/>
          <w:i/>
          <w:iCs/>
          <w:sz w:val="24"/>
        </w:rPr>
      </w:pPr>
      <w:r w:rsidRPr="001F51A4">
        <w:rPr>
          <w:rFonts w:cstheme="majorBidi"/>
          <w:i/>
          <w:iCs/>
          <w:sz w:val="24"/>
        </w:rPr>
        <w:t>Principe des soudages MIG et MAG</w:t>
      </w:r>
    </w:p>
    <w:p w:rsidR="00551E7C" w:rsidRPr="006206BA" w:rsidRDefault="00551E7C" w:rsidP="00551E7C">
      <w:pPr>
        <w:ind w:left="1416"/>
        <w:rPr>
          <w:rFonts w:cstheme="majorBidi"/>
          <w:b/>
          <w:bCs/>
          <w:i/>
          <w:iCs/>
          <w:sz w:val="24"/>
          <w:u w:val="single"/>
        </w:rPr>
      </w:pPr>
      <w:r w:rsidRPr="006206BA">
        <w:rPr>
          <w:rFonts w:cstheme="majorBidi"/>
          <w:b/>
          <w:bCs/>
          <w:i/>
          <w:iCs/>
          <w:sz w:val="24"/>
        </w:rPr>
        <w:t xml:space="preserve">- </w:t>
      </w:r>
      <w:r w:rsidRPr="006206BA">
        <w:rPr>
          <w:rFonts w:cstheme="majorBidi"/>
          <w:b/>
          <w:bCs/>
          <w:i/>
          <w:iCs/>
          <w:sz w:val="24"/>
          <w:u w:val="single"/>
        </w:rPr>
        <w:t xml:space="preserve">Soudage TIG </w:t>
      </w:r>
      <w:proofErr w:type="gramStart"/>
      <w:r w:rsidRPr="006206BA">
        <w:rPr>
          <w:rFonts w:cstheme="majorBidi"/>
          <w:b/>
          <w:bCs/>
          <w:i/>
          <w:iCs/>
          <w:sz w:val="24"/>
          <w:u w:val="single"/>
        </w:rPr>
        <w:t xml:space="preserve">( </w:t>
      </w:r>
      <w:proofErr w:type="spellStart"/>
      <w:r w:rsidRPr="006206BA">
        <w:rPr>
          <w:rFonts w:cstheme="majorBidi"/>
          <w:b/>
          <w:bCs/>
          <w:i/>
          <w:iCs/>
          <w:sz w:val="24"/>
          <w:u w:val="single"/>
        </w:rPr>
        <w:t>Tungsten</w:t>
      </w:r>
      <w:proofErr w:type="spellEnd"/>
      <w:proofErr w:type="gramEnd"/>
      <w:r w:rsidRPr="006206BA">
        <w:rPr>
          <w:rFonts w:cstheme="majorBidi"/>
          <w:b/>
          <w:bCs/>
          <w:i/>
          <w:iCs/>
          <w:sz w:val="24"/>
          <w:u w:val="single"/>
        </w:rPr>
        <w:t xml:space="preserve"> </w:t>
      </w:r>
      <w:proofErr w:type="spellStart"/>
      <w:r w:rsidRPr="006206BA">
        <w:rPr>
          <w:rFonts w:cstheme="majorBidi"/>
          <w:b/>
          <w:bCs/>
          <w:i/>
          <w:iCs/>
          <w:sz w:val="24"/>
          <w:u w:val="single"/>
        </w:rPr>
        <w:t>Inert</w:t>
      </w:r>
      <w:proofErr w:type="spellEnd"/>
      <w:r w:rsidRPr="006206BA">
        <w:rPr>
          <w:rFonts w:cstheme="majorBidi"/>
          <w:b/>
          <w:bCs/>
          <w:i/>
          <w:iCs/>
          <w:sz w:val="24"/>
          <w:u w:val="single"/>
        </w:rPr>
        <w:t xml:space="preserve"> </w:t>
      </w:r>
      <w:proofErr w:type="spellStart"/>
      <w:r w:rsidRPr="006206BA">
        <w:rPr>
          <w:rFonts w:cstheme="majorBidi"/>
          <w:b/>
          <w:bCs/>
          <w:i/>
          <w:iCs/>
          <w:sz w:val="24"/>
          <w:u w:val="single"/>
        </w:rPr>
        <w:t>Gas</w:t>
      </w:r>
      <w:proofErr w:type="spellEnd"/>
      <w:r w:rsidRPr="006206BA">
        <w:rPr>
          <w:rFonts w:cstheme="majorBidi"/>
          <w:b/>
          <w:bCs/>
          <w:i/>
          <w:iCs/>
          <w:sz w:val="24"/>
          <w:u w:val="single"/>
        </w:rPr>
        <w:t xml:space="preserve"> ) :</w:t>
      </w:r>
    </w:p>
    <w:p w:rsidR="00551E7C" w:rsidRPr="001F51A4" w:rsidRDefault="00551E7C" w:rsidP="00551E7C">
      <w:pPr>
        <w:jc w:val="both"/>
        <w:rPr>
          <w:rFonts w:cstheme="majorBidi"/>
          <w:i/>
          <w:iCs/>
        </w:rPr>
      </w:pPr>
      <w:r w:rsidRPr="001F51A4">
        <w:rPr>
          <w:rFonts w:cstheme="majorBidi"/>
          <w:i/>
          <w:iCs/>
          <w:sz w:val="24"/>
        </w:rPr>
        <w:tab/>
      </w:r>
      <w:r w:rsidRPr="001F51A4">
        <w:rPr>
          <w:rFonts w:cstheme="majorBidi"/>
          <w:i/>
          <w:iCs/>
        </w:rPr>
        <w:t>Variante des précédents, plus productive et utilisant une électrode réfractaire ou non fusible en tungstène. Le métal d’apport est amené manuellement (baguette) ou automatiquement (fil déroulé). Il</w:t>
      </w:r>
      <w:r w:rsidRPr="001F51A4">
        <w:rPr>
          <w:rFonts w:cstheme="majorBidi"/>
          <w:i/>
          <w:iCs/>
          <w:sz w:val="24"/>
        </w:rPr>
        <w:t xml:space="preserve"> convient bien aux faibles </w:t>
      </w:r>
      <w:r w:rsidRPr="001F51A4">
        <w:rPr>
          <w:rFonts w:cstheme="majorBidi"/>
          <w:i/>
          <w:iCs/>
        </w:rPr>
        <w:t>épaisseurs (0.20 à 3 mm) et peut aussi s’utiliser sans métal d’apport et remplacer le soudage par points (voir soudage par résistance).</w:t>
      </w:r>
    </w:p>
    <w:p w:rsidR="00551E7C" w:rsidRPr="001F51A4" w:rsidRDefault="00551E7C" w:rsidP="00551E7C">
      <w:pPr>
        <w:jc w:val="center"/>
        <w:rPr>
          <w:rFonts w:cstheme="majorBidi"/>
          <w:i/>
          <w:iCs/>
        </w:rPr>
      </w:pPr>
    </w:p>
    <w:p w:rsidR="00551E7C" w:rsidRPr="001F51A4" w:rsidRDefault="00551E7C" w:rsidP="00551E7C">
      <w:pPr>
        <w:jc w:val="center"/>
        <w:rPr>
          <w:rFonts w:cstheme="majorBidi"/>
          <w:i/>
          <w:iCs/>
        </w:rPr>
      </w:pPr>
      <w:r w:rsidRPr="001F51A4">
        <w:rPr>
          <w:rFonts w:cstheme="majorBidi"/>
          <w:i/>
          <w:iCs/>
        </w:rPr>
        <w:t>Principe du soudage TIG</w:t>
      </w:r>
    </w:p>
    <w:p w:rsidR="00551E7C" w:rsidRPr="001F51A4" w:rsidRDefault="00551E7C" w:rsidP="00551E7C">
      <w:pPr>
        <w:jc w:val="center"/>
        <w:rPr>
          <w:rFonts w:cstheme="majorBidi"/>
          <w:i/>
          <w:iCs/>
          <w:sz w:val="24"/>
        </w:rPr>
      </w:pPr>
      <w:r w:rsidRPr="001F51A4">
        <w:rPr>
          <w:rFonts w:cstheme="majorBidi"/>
          <w:i/>
          <w:iCs/>
          <w:noProof/>
          <w:sz w:val="24"/>
          <w:lang w:eastAsia="fr-FR"/>
        </w:rPr>
        <w:lastRenderedPageBreak/>
        <w:drawing>
          <wp:inline distT="0" distB="0" distL="0" distR="0">
            <wp:extent cx="4417695" cy="2517775"/>
            <wp:effectExtent l="19050" t="0" r="1905" b="0"/>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4417695" cy="2517775"/>
                    </a:xfrm>
                    <a:prstGeom prst="rect">
                      <a:avLst/>
                    </a:prstGeom>
                    <a:noFill/>
                    <a:ln w="9525">
                      <a:noFill/>
                      <a:miter lim="800000"/>
                      <a:headEnd/>
                      <a:tailEnd/>
                    </a:ln>
                  </pic:spPr>
                </pic:pic>
              </a:graphicData>
            </a:graphic>
          </wp:inline>
        </w:drawing>
      </w:r>
    </w:p>
    <w:p w:rsidR="00551E7C" w:rsidRPr="001F51A4" w:rsidRDefault="00551E7C" w:rsidP="00551E7C">
      <w:pPr>
        <w:ind w:left="708" w:hanging="708"/>
        <w:rPr>
          <w:rFonts w:cstheme="majorBidi"/>
          <w:i/>
          <w:iCs/>
        </w:rPr>
      </w:pPr>
      <w:r w:rsidRPr="001F51A4">
        <w:rPr>
          <w:rFonts w:cstheme="majorBidi"/>
          <w:i/>
          <w:iCs/>
          <w:sz w:val="28"/>
        </w:rPr>
        <w:t>Exemples d'applications :</w:t>
      </w:r>
      <w:r>
        <w:rPr>
          <w:rFonts w:cstheme="majorBidi"/>
          <w:i/>
          <w:iCs/>
          <w:sz w:val="28"/>
        </w:rPr>
        <w:t xml:space="preserve"> </w:t>
      </w:r>
      <w:r w:rsidRPr="001F51A4">
        <w:rPr>
          <w:rFonts w:cstheme="majorBidi"/>
          <w:i/>
          <w:iCs/>
        </w:rPr>
        <w:t>Ce procédé est très utilisé dans l'industrie, car son procédé de fusion entraîne moins de déformations que le chalumeau. Il est employé dans la construction mécano-soudée, la chaudronnerie, les charpentes métalliques, les chantiers navales, l'industrie automobile, le nucléaire, l'aérospatiale.</w:t>
      </w:r>
    </w:p>
    <w:p w:rsidR="00551E7C" w:rsidRPr="001F51A4" w:rsidRDefault="00551E7C" w:rsidP="00551E7C">
      <w:pPr>
        <w:ind w:firstLine="708"/>
        <w:rPr>
          <w:rFonts w:cstheme="majorBidi"/>
          <w:i/>
          <w:iCs/>
          <w:sz w:val="28"/>
          <w:u w:val="single"/>
        </w:rPr>
      </w:pPr>
      <w:r w:rsidRPr="001F51A4">
        <w:rPr>
          <w:rFonts w:cstheme="majorBidi"/>
          <w:i/>
          <w:iCs/>
          <w:sz w:val="28"/>
          <w:u w:val="single"/>
        </w:rPr>
        <w:t>III) le soudage par résistance :</w:t>
      </w:r>
    </w:p>
    <w:p w:rsidR="00551E7C" w:rsidRPr="001F51A4" w:rsidRDefault="00551E7C" w:rsidP="00551E7C">
      <w:pPr>
        <w:jc w:val="both"/>
        <w:rPr>
          <w:rFonts w:cstheme="majorBidi"/>
          <w:i/>
          <w:iCs/>
        </w:rPr>
      </w:pPr>
      <w:r w:rsidRPr="001F51A4">
        <w:rPr>
          <w:rFonts w:cstheme="majorBidi"/>
          <w:i/>
          <w:iCs/>
          <w:sz w:val="24"/>
        </w:rPr>
        <w:tab/>
      </w:r>
      <w:r w:rsidRPr="001F51A4">
        <w:rPr>
          <w:rFonts w:cstheme="majorBidi"/>
          <w:i/>
          <w:iCs/>
        </w:rPr>
        <w:t xml:space="preserve">Les pièces à assembler sont maintenues en contact par un effort de compression puis soudées par recouvrement ou bout à bout sans métal d’apport. La fusion est provoquée par effet Joule : courant de forte intensité </w:t>
      </w:r>
      <w:proofErr w:type="gramStart"/>
      <w:r w:rsidRPr="001F51A4">
        <w:rPr>
          <w:rFonts w:cstheme="majorBidi"/>
          <w:i/>
          <w:iCs/>
        </w:rPr>
        <w:t>( I</w:t>
      </w:r>
      <w:proofErr w:type="gramEnd"/>
      <w:r w:rsidRPr="001F51A4">
        <w:rPr>
          <w:rFonts w:cstheme="majorBidi"/>
          <w:i/>
          <w:iCs/>
        </w:rPr>
        <w:t xml:space="preserve"> &gt; 2000 A ) sous basse tension. Après coupure du courant, l’effort de compression «forge» la soudure. </w:t>
      </w:r>
    </w:p>
    <w:p w:rsidR="00551E7C" w:rsidRPr="001F51A4" w:rsidRDefault="00551E7C" w:rsidP="00551E7C">
      <w:pPr>
        <w:jc w:val="both"/>
        <w:rPr>
          <w:rFonts w:cstheme="majorBidi"/>
          <w:i/>
          <w:iCs/>
        </w:rPr>
      </w:pPr>
      <w:r w:rsidRPr="001F51A4">
        <w:rPr>
          <w:rFonts w:cstheme="majorBidi"/>
          <w:i/>
          <w:iCs/>
        </w:rPr>
        <w:tab/>
        <w:t>De nombreux procédés de soudure par résistance existent, nous allons voir le plus caractéristiques : le soudage par points. Très utilisé en grande et petite série, rapide, il est réalisé entre deux électrodes. La fusion se produit à la frontière entre les deux pièces à souder.</w:t>
      </w:r>
    </w:p>
    <w:p w:rsidR="00551E7C" w:rsidRPr="001F51A4" w:rsidRDefault="00551E7C" w:rsidP="00551E7C">
      <w:pPr>
        <w:ind w:left="2832" w:firstLine="708"/>
        <w:rPr>
          <w:rFonts w:cstheme="majorBidi"/>
          <w:i/>
          <w:iCs/>
        </w:rPr>
      </w:pPr>
      <w:r w:rsidRPr="001F51A4">
        <w:rPr>
          <w:rFonts w:cstheme="majorBidi"/>
          <w:i/>
          <w:iCs/>
        </w:rPr>
        <w:t>Principe du soudage par points</w:t>
      </w:r>
    </w:p>
    <w:p w:rsidR="00551E7C" w:rsidRPr="001F51A4" w:rsidRDefault="00551E7C" w:rsidP="00551E7C">
      <w:pPr>
        <w:jc w:val="center"/>
        <w:rPr>
          <w:rFonts w:cstheme="majorBidi"/>
          <w:i/>
          <w:iCs/>
          <w:sz w:val="24"/>
        </w:rPr>
      </w:pPr>
      <w:r w:rsidRPr="001F51A4">
        <w:rPr>
          <w:rFonts w:cstheme="majorBidi"/>
          <w:i/>
          <w:iCs/>
          <w:sz w:val="24"/>
        </w:rPr>
        <w:t xml:space="preserve">  </w:t>
      </w:r>
      <w:r w:rsidRPr="001F51A4">
        <w:rPr>
          <w:rFonts w:cstheme="majorBidi"/>
          <w:i/>
          <w:iCs/>
          <w:noProof/>
          <w:sz w:val="24"/>
          <w:lang w:eastAsia="fr-FR"/>
        </w:rPr>
        <w:drawing>
          <wp:inline distT="0" distB="0" distL="0" distR="0">
            <wp:extent cx="4417695" cy="2517775"/>
            <wp:effectExtent l="19050" t="0" r="1905" b="0"/>
            <wp:docPr id="1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417695" cy="2517775"/>
                    </a:xfrm>
                    <a:prstGeom prst="rect">
                      <a:avLst/>
                    </a:prstGeom>
                    <a:noFill/>
                    <a:ln w="9525">
                      <a:noFill/>
                      <a:miter lim="800000"/>
                      <a:headEnd/>
                      <a:tailEnd/>
                    </a:ln>
                  </pic:spPr>
                </pic:pic>
              </a:graphicData>
            </a:graphic>
          </wp:inline>
        </w:drawing>
      </w:r>
    </w:p>
    <w:p w:rsidR="00551E7C" w:rsidRPr="001F51A4" w:rsidRDefault="00551E7C" w:rsidP="00551E7C">
      <w:pPr>
        <w:jc w:val="center"/>
        <w:rPr>
          <w:rFonts w:cstheme="majorBidi"/>
          <w:i/>
          <w:iCs/>
          <w:sz w:val="24"/>
        </w:rPr>
      </w:pPr>
    </w:p>
    <w:p w:rsidR="00551E7C" w:rsidRPr="004D23DE" w:rsidRDefault="00551E7C" w:rsidP="00551E7C">
      <w:pPr>
        <w:jc w:val="both"/>
        <w:rPr>
          <w:rFonts w:cstheme="majorBidi"/>
          <w:i/>
          <w:iCs/>
        </w:rPr>
      </w:pPr>
      <w:r w:rsidRPr="001F51A4">
        <w:rPr>
          <w:rFonts w:cstheme="majorBidi"/>
          <w:i/>
          <w:iCs/>
          <w:sz w:val="24"/>
        </w:rPr>
        <w:lastRenderedPageBreak/>
        <w:tab/>
      </w:r>
      <w:r w:rsidRPr="004D23DE">
        <w:rPr>
          <w:rFonts w:cstheme="majorBidi"/>
          <w:i/>
          <w:iCs/>
        </w:rPr>
        <w:t xml:space="preserve">Il existe de nombreuses variantes à cette technique de soudage tel que le soudage par molette qui est une variante du précédant, ici les électrodes sont remplacées par des molettes tournantes ce qui permet un soudage continu ou discontinu très rapide. </w:t>
      </w:r>
    </w:p>
    <w:p w:rsidR="00551E7C" w:rsidRPr="004D23DE" w:rsidRDefault="00551E7C" w:rsidP="00551E7C">
      <w:pPr>
        <w:rPr>
          <w:rFonts w:cstheme="majorBidi"/>
          <w:i/>
          <w:iCs/>
        </w:rPr>
      </w:pPr>
    </w:p>
    <w:p w:rsidR="00551E7C" w:rsidRPr="004D23DE" w:rsidRDefault="00551E7C" w:rsidP="00551E7C">
      <w:pPr>
        <w:jc w:val="center"/>
        <w:rPr>
          <w:rFonts w:cstheme="majorBidi"/>
          <w:i/>
          <w:iCs/>
        </w:rPr>
      </w:pPr>
      <w:r w:rsidRPr="004D23DE">
        <w:rPr>
          <w:rFonts w:cstheme="majorBidi"/>
          <w:i/>
          <w:iCs/>
        </w:rPr>
        <w:t>Principe du soudage par molette</w:t>
      </w:r>
    </w:p>
    <w:p w:rsidR="00551E7C" w:rsidRPr="001F51A4" w:rsidRDefault="00551E7C" w:rsidP="00551E7C">
      <w:pPr>
        <w:jc w:val="center"/>
        <w:rPr>
          <w:rFonts w:cstheme="majorBidi"/>
          <w:i/>
          <w:iCs/>
          <w:sz w:val="24"/>
        </w:rPr>
      </w:pPr>
      <w:r w:rsidRPr="001F51A4">
        <w:rPr>
          <w:rFonts w:cstheme="majorBidi"/>
          <w:i/>
          <w:iCs/>
          <w:noProof/>
          <w:sz w:val="24"/>
          <w:lang w:eastAsia="fr-FR"/>
        </w:rPr>
        <w:drawing>
          <wp:inline distT="0" distB="0" distL="0" distR="0">
            <wp:extent cx="4417695" cy="2942590"/>
            <wp:effectExtent l="19050" t="0" r="1905" b="0"/>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4417695" cy="2942590"/>
                    </a:xfrm>
                    <a:prstGeom prst="rect">
                      <a:avLst/>
                    </a:prstGeom>
                    <a:noFill/>
                    <a:ln w="9525">
                      <a:noFill/>
                      <a:miter lim="800000"/>
                      <a:headEnd/>
                      <a:tailEnd/>
                    </a:ln>
                  </pic:spPr>
                </pic:pic>
              </a:graphicData>
            </a:graphic>
          </wp:inline>
        </w:drawing>
      </w:r>
    </w:p>
    <w:p w:rsidR="00551E7C" w:rsidRPr="004D23DE" w:rsidRDefault="00551E7C" w:rsidP="00551E7C">
      <w:pPr>
        <w:ind w:left="708" w:firstLine="1"/>
        <w:rPr>
          <w:rFonts w:cstheme="majorBidi"/>
          <w:i/>
          <w:iCs/>
          <w:sz w:val="28"/>
        </w:rPr>
      </w:pPr>
      <w:r w:rsidRPr="001F51A4">
        <w:rPr>
          <w:rFonts w:cstheme="majorBidi"/>
          <w:i/>
          <w:iCs/>
          <w:sz w:val="28"/>
        </w:rPr>
        <w:t>Exemples d'applications :</w:t>
      </w:r>
      <w:r>
        <w:rPr>
          <w:rFonts w:cstheme="majorBidi"/>
          <w:i/>
          <w:iCs/>
          <w:sz w:val="28"/>
        </w:rPr>
        <w:t xml:space="preserve"> </w:t>
      </w:r>
      <w:r w:rsidRPr="004D23DE">
        <w:rPr>
          <w:rFonts w:cstheme="majorBidi"/>
          <w:i/>
          <w:iCs/>
        </w:rPr>
        <w:t xml:space="preserve">Ce procédé est très utilisé en grande et petite série, il est aussi très rapide. Il est utilisé dans de très nombreux domaines : l'industrie automobile, aéronautique, aérospatiale, nucléaire, électrique et électronique, les appareils ménagers, le mobilier métallique, les armatures en fils, le soudage en bout de barre, de profilés, de pièces tubulaires, de tôles, </w:t>
      </w:r>
      <w:proofErr w:type="spellStart"/>
      <w:r w:rsidRPr="004D23DE">
        <w:rPr>
          <w:rFonts w:cstheme="majorBidi"/>
          <w:i/>
          <w:iCs/>
        </w:rPr>
        <w:t>etc</w:t>
      </w:r>
      <w:proofErr w:type="spellEnd"/>
      <w:r w:rsidRPr="004D23DE">
        <w:rPr>
          <w:rFonts w:cstheme="majorBidi"/>
          <w:i/>
          <w:iCs/>
        </w:rPr>
        <w:t>...</w:t>
      </w:r>
    </w:p>
    <w:p w:rsidR="00551E7C" w:rsidRPr="001F51A4" w:rsidRDefault="00551E7C" w:rsidP="00551E7C">
      <w:pPr>
        <w:ind w:left="708" w:firstLine="708"/>
        <w:rPr>
          <w:rFonts w:cstheme="majorBidi"/>
          <w:i/>
          <w:iCs/>
          <w:sz w:val="28"/>
          <w:u w:val="single"/>
        </w:rPr>
      </w:pPr>
      <w:r w:rsidRPr="001F51A4">
        <w:rPr>
          <w:rFonts w:cstheme="majorBidi"/>
          <w:i/>
          <w:iCs/>
          <w:sz w:val="28"/>
          <w:u w:val="single"/>
        </w:rPr>
        <w:t>IV) le soudage par friction :</w:t>
      </w:r>
    </w:p>
    <w:p w:rsidR="00551E7C" w:rsidRPr="004D23DE" w:rsidRDefault="00551E7C" w:rsidP="00551E7C">
      <w:pPr>
        <w:jc w:val="both"/>
        <w:rPr>
          <w:rFonts w:cstheme="majorBidi"/>
          <w:i/>
          <w:iCs/>
        </w:rPr>
      </w:pPr>
      <w:r w:rsidRPr="001F51A4">
        <w:rPr>
          <w:rFonts w:cstheme="majorBidi"/>
          <w:i/>
          <w:iCs/>
          <w:sz w:val="24"/>
        </w:rPr>
        <w:tab/>
      </w:r>
      <w:r w:rsidRPr="004D23DE">
        <w:rPr>
          <w:rFonts w:cstheme="majorBidi"/>
          <w:i/>
          <w:iCs/>
        </w:rPr>
        <w:t xml:space="preserve">Une des deux pièces à assembler est entraînée en rotation (fig. 1). Les deux pièces sont mises en contact par un effort axial déterminé </w:t>
      </w:r>
      <w:proofErr w:type="gramStart"/>
      <w:r w:rsidRPr="004D23DE">
        <w:rPr>
          <w:rFonts w:cstheme="majorBidi"/>
          <w:i/>
          <w:iCs/>
        </w:rPr>
        <w:t>( fig</w:t>
      </w:r>
      <w:proofErr w:type="gramEnd"/>
      <w:r w:rsidRPr="004D23DE">
        <w:rPr>
          <w:rFonts w:cstheme="majorBidi"/>
          <w:i/>
          <w:iCs/>
        </w:rPr>
        <w:t>. 2 ). Par frottement les pièces s’échauffent de part et d’autre du plan de joint (V = 100 m/min</w:t>
      </w:r>
      <w:proofErr w:type="gramStart"/>
      <w:r w:rsidRPr="004D23DE">
        <w:rPr>
          <w:rFonts w:cstheme="majorBidi"/>
          <w:i/>
          <w:iCs/>
        </w:rPr>
        <w:t>. )</w:t>
      </w:r>
      <w:proofErr w:type="gramEnd"/>
      <w:r w:rsidRPr="004D23DE">
        <w:rPr>
          <w:rFonts w:cstheme="majorBidi"/>
          <w:i/>
          <w:iCs/>
        </w:rPr>
        <w:t xml:space="preserve">. Un bourrelet commence à se former (fig. 3). Après un brusque arrêt de la pièce en rotation, l’effort axial est augmenté  </w:t>
      </w:r>
      <w:proofErr w:type="gramStart"/>
      <w:r w:rsidRPr="004D23DE">
        <w:rPr>
          <w:rFonts w:cstheme="majorBidi"/>
          <w:i/>
          <w:iCs/>
        </w:rPr>
        <w:t>( fig</w:t>
      </w:r>
      <w:proofErr w:type="gramEnd"/>
      <w:r w:rsidRPr="004D23DE">
        <w:rPr>
          <w:rFonts w:cstheme="majorBidi"/>
          <w:i/>
          <w:iCs/>
        </w:rPr>
        <w:t xml:space="preserve">. 4 ). C’est la phase de forgeage de la soudure qui se traduit par la formation d’un bourrelet très caractéristique. On élimine ensuite ce bourrelet par usinage. </w:t>
      </w:r>
    </w:p>
    <w:p w:rsidR="00551E7C" w:rsidRPr="004D23DE" w:rsidRDefault="00551E7C" w:rsidP="00551E7C">
      <w:pPr>
        <w:jc w:val="center"/>
        <w:rPr>
          <w:rFonts w:cstheme="majorBidi"/>
          <w:i/>
          <w:iCs/>
          <w:u w:val="single"/>
        </w:rPr>
      </w:pPr>
      <w:r w:rsidRPr="004D23DE">
        <w:rPr>
          <w:rFonts w:cstheme="majorBidi"/>
          <w:i/>
          <w:iCs/>
        </w:rPr>
        <w:t>Différentes étapes du soudage par friction</w:t>
      </w:r>
    </w:p>
    <w:p w:rsidR="00551E7C" w:rsidRPr="001F51A4" w:rsidRDefault="00551E7C" w:rsidP="00551E7C">
      <w:pPr>
        <w:jc w:val="center"/>
        <w:rPr>
          <w:rFonts w:cstheme="majorBidi"/>
          <w:i/>
          <w:iCs/>
          <w:sz w:val="24"/>
        </w:rPr>
      </w:pPr>
      <w:r w:rsidRPr="001F51A4">
        <w:rPr>
          <w:rFonts w:cstheme="majorBidi"/>
          <w:i/>
          <w:iCs/>
          <w:noProof/>
          <w:sz w:val="24"/>
          <w:lang w:eastAsia="fr-FR"/>
        </w:rPr>
        <w:lastRenderedPageBreak/>
        <w:drawing>
          <wp:inline distT="0" distB="0" distL="0" distR="0">
            <wp:extent cx="2581910" cy="1983105"/>
            <wp:effectExtent l="19050" t="0" r="8890" b="0"/>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2581910" cy="1983105"/>
                    </a:xfrm>
                    <a:prstGeom prst="rect">
                      <a:avLst/>
                    </a:prstGeom>
                    <a:noFill/>
                    <a:ln w="9525">
                      <a:noFill/>
                      <a:miter lim="800000"/>
                      <a:headEnd/>
                      <a:tailEnd/>
                    </a:ln>
                  </pic:spPr>
                </pic:pic>
              </a:graphicData>
            </a:graphic>
          </wp:inline>
        </w:drawing>
      </w:r>
      <w:r w:rsidRPr="001F51A4">
        <w:rPr>
          <w:rFonts w:cstheme="majorBidi"/>
          <w:i/>
          <w:iCs/>
          <w:noProof/>
          <w:sz w:val="24"/>
          <w:lang w:eastAsia="fr-FR"/>
        </w:rPr>
        <w:drawing>
          <wp:inline distT="0" distB="0" distL="0" distR="0">
            <wp:extent cx="2581910" cy="1983105"/>
            <wp:effectExtent l="19050" t="0" r="8890" b="0"/>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2581910" cy="1983105"/>
                    </a:xfrm>
                    <a:prstGeom prst="rect">
                      <a:avLst/>
                    </a:prstGeom>
                    <a:noFill/>
                    <a:ln w="9525">
                      <a:noFill/>
                      <a:miter lim="800000"/>
                      <a:headEnd/>
                      <a:tailEnd/>
                    </a:ln>
                  </pic:spPr>
                </pic:pic>
              </a:graphicData>
            </a:graphic>
          </wp:inline>
        </w:drawing>
      </w:r>
    </w:p>
    <w:p w:rsidR="00551E7C" w:rsidRPr="001F51A4" w:rsidRDefault="00551E7C" w:rsidP="00551E7C">
      <w:pPr>
        <w:jc w:val="center"/>
        <w:rPr>
          <w:rFonts w:cstheme="majorBidi"/>
          <w:i/>
          <w:iCs/>
          <w:sz w:val="24"/>
        </w:rPr>
      </w:pPr>
      <w:r w:rsidRPr="001F51A4">
        <w:rPr>
          <w:rFonts w:cstheme="majorBidi"/>
          <w:i/>
          <w:iCs/>
          <w:noProof/>
          <w:sz w:val="24"/>
          <w:lang w:eastAsia="fr-FR"/>
        </w:rPr>
        <w:drawing>
          <wp:inline distT="0" distB="0" distL="0" distR="0">
            <wp:extent cx="2581910" cy="1983105"/>
            <wp:effectExtent l="19050" t="0" r="889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2581910" cy="1983105"/>
                    </a:xfrm>
                    <a:prstGeom prst="rect">
                      <a:avLst/>
                    </a:prstGeom>
                    <a:noFill/>
                    <a:ln w="9525">
                      <a:noFill/>
                      <a:miter lim="800000"/>
                      <a:headEnd/>
                      <a:tailEnd/>
                    </a:ln>
                  </pic:spPr>
                </pic:pic>
              </a:graphicData>
            </a:graphic>
          </wp:inline>
        </w:drawing>
      </w:r>
      <w:r w:rsidRPr="001F51A4">
        <w:rPr>
          <w:rFonts w:cstheme="majorBidi"/>
          <w:i/>
          <w:iCs/>
          <w:noProof/>
          <w:sz w:val="24"/>
          <w:lang w:eastAsia="fr-FR"/>
        </w:rPr>
        <w:drawing>
          <wp:inline distT="0" distB="0" distL="0" distR="0">
            <wp:extent cx="2581910" cy="1983105"/>
            <wp:effectExtent l="19050" t="0" r="889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2581910" cy="1983105"/>
                    </a:xfrm>
                    <a:prstGeom prst="rect">
                      <a:avLst/>
                    </a:prstGeom>
                    <a:noFill/>
                    <a:ln w="9525">
                      <a:noFill/>
                      <a:miter lim="800000"/>
                      <a:headEnd/>
                      <a:tailEnd/>
                    </a:ln>
                  </pic:spPr>
                </pic:pic>
              </a:graphicData>
            </a:graphic>
          </wp:inline>
        </w:drawing>
      </w:r>
    </w:p>
    <w:p w:rsidR="00551E7C" w:rsidRDefault="00551E7C" w:rsidP="00551E7C">
      <w:pPr>
        <w:rPr>
          <w:rFonts w:cstheme="majorBidi"/>
          <w:i/>
          <w:iCs/>
        </w:rPr>
      </w:pPr>
      <w:r w:rsidRPr="004D23DE">
        <w:rPr>
          <w:rFonts w:cstheme="majorBidi"/>
          <w:i/>
          <w:iCs/>
        </w:rPr>
        <w:t xml:space="preserve">On notera qu’il est préférable de souder deux pièces de même section. </w:t>
      </w:r>
    </w:p>
    <w:p w:rsidR="00551E7C" w:rsidRPr="004D23DE" w:rsidRDefault="00551E7C" w:rsidP="00551E7C">
      <w:pPr>
        <w:ind w:left="708"/>
        <w:rPr>
          <w:rFonts w:cstheme="majorBidi"/>
          <w:i/>
          <w:iCs/>
        </w:rPr>
      </w:pPr>
      <w:r w:rsidRPr="001D388B">
        <w:rPr>
          <w:rFonts w:cstheme="majorBidi"/>
          <w:b/>
          <w:i/>
          <w:iCs/>
          <w:sz w:val="28"/>
        </w:rPr>
        <w:t>Exemples d'applications</w:t>
      </w:r>
      <w:r w:rsidRPr="001F51A4">
        <w:rPr>
          <w:rFonts w:cstheme="majorBidi"/>
          <w:i/>
          <w:iCs/>
          <w:sz w:val="28"/>
        </w:rPr>
        <w:t xml:space="preserve"> :</w:t>
      </w:r>
      <w:r>
        <w:rPr>
          <w:rFonts w:cstheme="majorBidi"/>
          <w:i/>
          <w:iCs/>
        </w:rPr>
        <w:t xml:space="preserve"> </w:t>
      </w:r>
      <w:r w:rsidRPr="004D23DE">
        <w:rPr>
          <w:rFonts w:cstheme="majorBidi"/>
          <w:i/>
          <w:iCs/>
        </w:rPr>
        <w:t>Utilisé dans les mécanismes nécessitants une grande résistance (arbres de boites de vitesses, leviers sur axes, goujons sur moyeu de poids lourds, rallonges de forets, queues de soupapes...)</w:t>
      </w:r>
    </w:p>
    <w:p w:rsidR="00551E7C" w:rsidRPr="001F51A4" w:rsidRDefault="00551E7C" w:rsidP="00551E7C">
      <w:pPr>
        <w:ind w:firstLine="708"/>
        <w:rPr>
          <w:rFonts w:cstheme="majorBidi"/>
          <w:i/>
          <w:iCs/>
          <w:sz w:val="28"/>
          <w:u w:val="single"/>
        </w:rPr>
      </w:pPr>
      <w:r w:rsidRPr="001F51A4">
        <w:rPr>
          <w:rFonts w:cstheme="majorBidi"/>
          <w:i/>
          <w:iCs/>
          <w:sz w:val="28"/>
          <w:u w:val="single"/>
        </w:rPr>
        <w:t>V) le soudage au fer :</w:t>
      </w:r>
    </w:p>
    <w:p w:rsidR="00551E7C" w:rsidRPr="00CE1773" w:rsidRDefault="00551E7C" w:rsidP="00551E7C">
      <w:pPr>
        <w:jc w:val="both"/>
        <w:rPr>
          <w:rFonts w:cstheme="majorBidi"/>
          <w:i/>
          <w:iCs/>
        </w:rPr>
      </w:pPr>
      <w:r w:rsidRPr="001F51A4">
        <w:rPr>
          <w:rFonts w:cstheme="majorBidi"/>
          <w:i/>
          <w:iCs/>
          <w:sz w:val="24"/>
        </w:rPr>
        <w:tab/>
      </w:r>
      <w:r w:rsidRPr="00CE1773">
        <w:rPr>
          <w:rFonts w:cstheme="majorBidi"/>
          <w:i/>
          <w:iCs/>
        </w:rPr>
        <w:t>Ce procédé de soudage est employé majoritairement dans l’industrie électronique pour les petites soudures. On utilise un fer qui fait office de résistance ce qui produit la chaleur nécessaire à la fusion du métal d’apport souvent l’étain.</w:t>
      </w:r>
    </w:p>
    <w:p w:rsidR="00551E7C" w:rsidRPr="00CE1773" w:rsidRDefault="00551E7C" w:rsidP="00551E7C">
      <w:pPr>
        <w:jc w:val="center"/>
        <w:rPr>
          <w:rFonts w:cstheme="majorBidi"/>
          <w:i/>
          <w:iCs/>
        </w:rPr>
      </w:pPr>
      <w:r w:rsidRPr="00CE1773">
        <w:rPr>
          <w:rFonts w:cstheme="majorBidi"/>
          <w:i/>
          <w:iCs/>
        </w:rPr>
        <w:t>Soudage au fer</w:t>
      </w:r>
    </w:p>
    <w:p w:rsidR="00551E7C" w:rsidRDefault="00551E7C" w:rsidP="00551E7C">
      <w:pPr>
        <w:jc w:val="center"/>
        <w:rPr>
          <w:rFonts w:cstheme="majorBidi"/>
          <w:i/>
          <w:iCs/>
          <w:sz w:val="28"/>
        </w:rPr>
      </w:pPr>
      <w:r w:rsidRPr="001F51A4">
        <w:rPr>
          <w:rFonts w:cstheme="majorBidi"/>
          <w:i/>
          <w:iCs/>
          <w:noProof/>
          <w:sz w:val="24"/>
          <w:lang w:eastAsia="fr-FR"/>
        </w:rPr>
        <w:lastRenderedPageBreak/>
        <w:drawing>
          <wp:inline distT="0" distB="0" distL="0" distR="0">
            <wp:extent cx="4147185" cy="2369820"/>
            <wp:effectExtent l="19050" t="0" r="571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4147185" cy="2369820"/>
                    </a:xfrm>
                    <a:prstGeom prst="rect">
                      <a:avLst/>
                    </a:prstGeom>
                    <a:noFill/>
                    <a:ln w="9525">
                      <a:noFill/>
                      <a:miter lim="800000"/>
                      <a:headEnd/>
                      <a:tailEnd/>
                    </a:ln>
                  </pic:spPr>
                </pic:pic>
              </a:graphicData>
            </a:graphic>
          </wp:inline>
        </w:drawing>
      </w:r>
    </w:p>
    <w:p w:rsidR="00551E7C" w:rsidRPr="00CE1773" w:rsidRDefault="00551E7C" w:rsidP="00551E7C">
      <w:pPr>
        <w:jc w:val="center"/>
        <w:rPr>
          <w:rFonts w:cstheme="majorBidi"/>
          <w:i/>
          <w:iCs/>
          <w:sz w:val="24"/>
        </w:rPr>
      </w:pPr>
      <w:r w:rsidRPr="001F51A4">
        <w:rPr>
          <w:rFonts w:cstheme="majorBidi"/>
          <w:i/>
          <w:iCs/>
          <w:sz w:val="28"/>
        </w:rPr>
        <w:t>Exemples d'applications :</w:t>
      </w:r>
      <w:r>
        <w:rPr>
          <w:rFonts w:cstheme="majorBidi"/>
          <w:i/>
          <w:iCs/>
          <w:sz w:val="28"/>
        </w:rPr>
        <w:t xml:space="preserve"> </w:t>
      </w:r>
      <w:r w:rsidRPr="00CE1773">
        <w:rPr>
          <w:rFonts w:cstheme="majorBidi"/>
          <w:i/>
          <w:iCs/>
        </w:rPr>
        <w:t>Ce soudage n'est employé que dans l'électronique pour le soudage de composants, il est employé aussi bien dans l'industrie (soudage à la vague) que par les artisans (manuellement)</w:t>
      </w:r>
    </w:p>
    <w:p w:rsidR="00551E7C" w:rsidRPr="00DF4959" w:rsidRDefault="00551E7C" w:rsidP="00551E7C">
      <w:pPr>
        <w:ind w:firstLine="708"/>
        <w:rPr>
          <w:rFonts w:cstheme="majorBidi"/>
          <w:i/>
          <w:iCs/>
          <w:sz w:val="28"/>
          <w:szCs w:val="28"/>
          <w:u w:val="single"/>
        </w:rPr>
      </w:pPr>
      <w:r w:rsidRPr="00DF4959">
        <w:rPr>
          <w:rFonts w:cstheme="majorBidi"/>
          <w:i/>
          <w:iCs/>
          <w:sz w:val="28"/>
          <w:szCs w:val="28"/>
          <w:u w:val="single"/>
        </w:rPr>
        <w:t>C) Principales règles de tracé :</w:t>
      </w:r>
    </w:p>
    <w:p w:rsidR="00551E7C" w:rsidRPr="00CE1773" w:rsidRDefault="00551E7C" w:rsidP="00551E7C">
      <w:pPr>
        <w:jc w:val="both"/>
        <w:rPr>
          <w:rFonts w:cstheme="majorBidi"/>
          <w:i/>
          <w:iCs/>
        </w:rPr>
      </w:pPr>
      <w:r w:rsidRPr="001F51A4">
        <w:rPr>
          <w:rFonts w:cstheme="majorBidi"/>
          <w:i/>
          <w:iCs/>
          <w:sz w:val="28"/>
          <w:u w:val="single"/>
        </w:rPr>
        <w:t>Règle 1 :</w:t>
      </w:r>
      <w:r w:rsidRPr="001F51A4">
        <w:rPr>
          <w:rFonts w:cstheme="majorBidi"/>
          <w:i/>
          <w:iCs/>
          <w:sz w:val="24"/>
        </w:rPr>
        <w:t xml:space="preserve"> </w:t>
      </w:r>
      <w:r w:rsidRPr="00CE1773">
        <w:rPr>
          <w:rFonts w:cstheme="majorBidi"/>
          <w:i/>
          <w:iCs/>
        </w:rPr>
        <w:t>Souder des épaisseurs aussi voisines que possible. Si les épaisseurs sont nettement différentes, préparer les pièces comme sur le schéma suivant.</w:t>
      </w:r>
    </w:p>
    <w:p w:rsidR="00551E7C" w:rsidRPr="001F51A4" w:rsidRDefault="00551E7C" w:rsidP="00551E7C">
      <w:pPr>
        <w:jc w:val="center"/>
        <w:rPr>
          <w:rFonts w:cstheme="majorBidi"/>
          <w:i/>
          <w:iCs/>
          <w:sz w:val="24"/>
        </w:rPr>
      </w:pPr>
      <w:r w:rsidRPr="001F51A4">
        <w:rPr>
          <w:rFonts w:cstheme="majorBidi"/>
          <w:i/>
          <w:iCs/>
          <w:noProof/>
          <w:sz w:val="24"/>
          <w:lang w:eastAsia="fr-FR"/>
        </w:rPr>
        <w:drawing>
          <wp:inline distT="0" distB="0" distL="0" distR="0">
            <wp:extent cx="3992245" cy="1802765"/>
            <wp:effectExtent l="19050" t="0" r="825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3992245" cy="1802765"/>
                    </a:xfrm>
                    <a:prstGeom prst="rect">
                      <a:avLst/>
                    </a:prstGeom>
                    <a:noFill/>
                    <a:ln w="9525">
                      <a:noFill/>
                      <a:miter lim="800000"/>
                      <a:headEnd/>
                      <a:tailEnd/>
                    </a:ln>
                  </pic:spPr>
                </pic:pic>
              </a:graphicData>
            </a:graphic>
          </wp:inline>
        </w:drawing>
      </w:r>
    </w:p>
    <w:p w:rsidR="00551E7C" w:rsidRPr="00CE1773" w:rsidRDefault="00551E7C" w:rsidP="00551E7C">
      <w:pPr>
        <w:jc w:val="both"/>
        <w:rPr>
          <w:rFonts w:cstheme="majorBidi"/>
          <w:i/>
          <w:iCs/>
        </w:rPr>
      </w:pPr>
      <w:r w:rsidRPr="001F51A4">
        <w:rPr>
          <w:rFonts w:cstheme="majorBidi"/>
          <w:i/>
          <w:iCs/>
          <w:sz w:val="28"/>
          <w:u w:val="single"/>
        </w:rPr>
        <w:t>Règle 2 :</w:t>
      </w:r>
      <w:r w:rsidRPr="001F51A4">
        <w:rPr>
          <w:rFonts w:cstheme="majorBidi"/>
          <w:i/>
          <w:iCs/>
          <w:sz w:val="24"/>
        </w:rPr>
        <w:t xml:space="preserve"> </w:t>
      </w:r>
      <w:r w:rsidRPr="00CE1773">
        <w:rPr>
          <w:rFonts w:cstheme="majorBidi"/>
          <w:i/>
          <w:iCs/>
        </w:rPr>
        <w:t>Placer la soudure dans les zones les moins sollicitées. Eviter, en particulier, les sollicitations en flexion et en torsion.</w:t>
      </w:r>
    </w:p>
    <w:p w:rsidR="00551E7C" w:rsidRPr="001F51A4" w:rsidRDefault="00551E7C" w:rsidP="00551E7C">
      <w:pPr>
        <w:jc w:val="center"/>
        <w:rPr>
          <w:rFonts w:cstheme="majorBidi"/>
          <w:i/>
          <w:iCs/>
          <w:sz w:val="24"/>
        </w:rPr>
      </w:pPr>
      <w:r w:rsidRPr="001F51A4">
        <w:rPr>
          <w:rFonts w:cstheme="majorBidi"/>
          <w:i/>
          <w:iCs/>
          <w:noProof/>
          <w:sz w:val="24"/>
          <w:lang w:eastAsia="fr-FR"/>
        </w:rPr>
        <w:drawing>
          <wp:inline distT="0" distB="0" distL="0" distR="0">
            <wp:extent cx="3314495" cy="1892641"/>
            <wp:effectExtent l="19050" t="0" r="20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3315609" cy="1893277"/>
                    </a:xfrm>
                    <a:prstGeom prst="rect">
                      <a:avLst/>
                    </a:prstGeom>
                    <a:noFill/>
                    <a:ln w="9525">
                      <a:noFill/>
                      <a:miter lim="800000"/>
                      <a:headEnd/>
                      <a:tailEnd/>
                    </a:ln>
                  </pic:spPr>
                </pic:pic>
              </a:graphicData>
            </a:graphic>
          </wp:inline>
        </w:drawing>
      </w:r>
    </w:p>
    <w:p w:rsidR="00551E7C" w:rsidRPr="001F51A4" w:rsidRDefault="00551E7C" w:rsidP="00551E7C">
      <w:pPr>
        <w:jc w:val="both"/>
        <w:rPr>
          <w:rFonts w:cstheme="majorBidi"/>
          <w:i/>
          <w:iCs/>
          <w:sz w:val="24"/>
        </w:rPr>
      </w:pPr>
      <w:r w:rsidRPr="001F51A4">
        <w:rPr>
          <w:rFonts w:cstheme="majorBidi"/>
          <w:i/>
          <w:iCs/>
          <w:sz w:val="28"/>
          <w:u w:val="single"/>
        </w:rPr>
        <w:lastRenderedPageBreak/>
        <w:t>Règle 3 :</w:t>
      </w:r>
      <w:r w:rsidRPr="001F51A4">
        <w:rPr>
          <w:rFonts w:cstheme="majorBidi"/>
          <w:i/>
          <w:iCs/>
          <w:sz w:val="24"/>
        </w:rPr>
        <w:t xml:space="preserve"> </w:t>
      </w:r>
      <w:r w:rsidRPr="00CE1773">
        <w:rPr>
          <w:rFonts w:cstheme="majorBidi"/>
          <w:i/>
          <w:iCs/>
        </w:rPr>
        <w:t>Penser aux déformations engendrées par les dilatations locales lors du soudage. Eviter en particulier les soudures d’angle sur pièces prismatiques</w:t>
      </w:r>
      <w:r w:rsidRPr="001F51A4">
        <w:rPr>
          <w:rFonts w:cstheme="majorBidi"/>
          <w:i/>
          <w:iCs/>
          <w:sz w:val="24"/>
        </w:rPr>
        <w:t>.</w:t>
      </w:r>
    </w:p>
    <w:p w:rsidR="00551E7C" w:rsidRPr="001F51A4" w:rsidRDefault="00551E7C" w:rsidP="00551E7C">
      <w:pPr>
        <w:jc w:val="center"/>
        <w:rPr>
          <w:rFonts w:cstheme="majorBidi"/>
          <w:i/>
          <w:iCs/>
          <w:sz w:val="24"/>
        </w:rPr>
      </w:pPr>
      <w:r w:rsidRPr="001F51A4">
        <w:rPr>
          <w:rFonts w:cstheme="majorBidi"/>
          <w:i/>
          <w:iCs/>
          <w:noProof/>
          <w:sz w:val="24"/>
          <w:lang w:eastAsia="fr-FR"/>
        </w:rPr>
        <w:drawing>
          <wp:inline distT="0" distB="0" distL="0" distR="0">
            <wp:extent cx="3992245" cy="2131695"/>
            <wp:effectExtent l="19050" t="0" r="825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3992245" cy="2131695"/>
                    </a:xfrm>
                    <a:prstGeom prst="rect">
                      <a:avLst/>
                    </a:prstGeom>
                    <a:noFill/>
                    <a:ln w="9525">
                      <a:noFill/>
                      <a:miter lim="800000"/>
                      <a:headEnd/>
                      <a:tailEnd/>
                    </a:ln>
                  </pic:spPr>
                </pic:pic>
              </a:graphicData>
            </a:graphic>
          </wp:inline>
        </w:drawing>
      </w:r>
    </w:p>
    <w:p w:rsidR="00551E7C" w:rsidRPr="001F51A4" w:rsidRDefault="00551E7C" w:rsidP="00551E7C">
      <w:pPr>
        <w:spacing w:after="0" w:line="240" w:lineRule="auto"/>
        <w:ind w:right="57"/>
        <w:jc w:val="both"/>
        <w:rPr>
          <w:rFonts w:cstheme="majorBidi"/>
          <w:i/>
          <w:iCs/>
          <w:sz w:val="24"/>
        </w:rPr>
      </w:pPr>
      <w:r w:rsidRPr="001F51A4">
        <w:rPr>
          <w:rFonts w:cstheme="majorBidi"/>
          <w:i/>
          <w:iCs/>
          <w:sz w:val="28"/>
          <w:u w:val="single"/>
        </w:rPr>
        <w:t>Règle 4 :</w:t>
      </w:r>
      <w:r w:rsidRPr="001F51A4">
        <w:rPr>
          <w:rFonts w:cstheme="majorBidi"/>
          <w:i/>
          <w:iCs/>
          <w:sz w:val="24"/>
        </w:rPr>
        <w:t xml:space="preserve"> </w:t>
      </w:r>
      <w:r w:rsidRPr="00CE1773">
        <w:rPr>
          <w:rFonts w:cstheme="majorBidi"/>
          <w:i/>
          <w:iCs/>
        </w:rPr>
        <w:t>Afin d’augmenter la longévité des outils, éviter d’usiner une soudure</w:t>
      </w:r>
      <w:r w:rsidRPr="001F51A4">
        <w:rPr>
          <w:rFonts w:cstheme="majorBidi"/>
          <w:i/>
          <w:iCs/>
          <w:sz w:val="24"/>
        </w:rPr>
        <w:t>.</w:t>
      </w:r>
    </w:p>
    <w:p w:rsidR="00551E7C" w:rsidRPr="001F51A4" w:rsidRDefault="00551E7C" w:rsidP="00551E7C">
      <w:pPr>
        <w:spacing w:after="0" w:line="240" w:lineRule="auto"/>
        <w:ind w:right="57"/>
        <w:jc w:val="both"/>
        <w:rPr>
          <w:rFonts w:cstheme="majorBidi"/>
          <w:i/>
          <w:iCs/>
          <w:sz w:val="24"/>
        </w:rPr>
      </w:pPr>
      <w:r w:rsidRPr="001F51A4">
        <w:rPr>
          <w:rFonts w:cstheme="majorBidi"/>
          <w:i/>
          <w:iCs/>
          <w:sz w:val="28"/>
          <w:u w:val="single"/>
        </w:rPr>
        <w:t>Règle 5 :</w:t>
      </w:r>
      <w:r w:rsidRPr="001F51A4">
        <w:rPr>
          <w:rFonts w:cstheme="majorBidi"/>
          <w:i/>
          <w:iCs/>
          <w:sz w:val="24"/>
        </w:rPr>
        <w:t xml:space="preserve"> </w:t>
      </w:r>
      <w:r w:rsidRPr="00CE1773">
        <w:rPr>
          <w:rFonts w:cstheme="majorBidi"/>
          <w:i/>
          <w:iCs/>
        </w:rPr>
        <w:t>Eviter les masses de soudure et veiller à une bonne conception des renforts. Pour une construction fortement sollicitée, on supprime les amorces de rupture en effectuant un cordon de soudure</w:t>
      </w:r>
      <w:r w:rsidRPr="001F51A4">
        <w:rPr>
          <w:rFonts w:cstheme="majorBidi"/>
          <w:i/>
          <w:iCs/>
          <w:sz w:val="24"/>
        </w:rPr>
        <w:t>.</w:t>
      </w:r>
    </w:p>
    <w:p w:rsidR="00551E7C" w:rsidRPr="001F51A4" w:rsidRDefault="00551E7C" w:rsidP="00551E7C">
      <w:pPr>
        <w:spacing w:after="0" w:line="240" w:lineRule="auto"/>
        <w:ind w:right="57"/>
        <w:jc w:val="both"/>
        <w:rPr>
          <w:rFonts w:cstheme="majorBidi"/>
          <w:i/>
          <w:iCs/>
          <w:sz w:val="24"/>
        </w:rPr>
      </w:pPr>
      <w:r w:rsidRPr="001F51A4">
        <w:rPr>
          <w:rFonts w:cstheme="majorBidi"/>
          <w:i/>
          <w:iCs/>
          <w:sz w:val="28"/>
          <w:u w:val="single"/>
        </w:rPr>
        <w:t>Règle 6 :</w:t>
      </w:r>
      <w:r w:rsidRPr="001F51A4">
        <w:rPr>
          <w:rFonts w:cstheme="majorBidi"/>
          <w:i/>
          <w:iCs/>
          <w:sz w:val="24"/>
        </w:rPr>
        <w:t xml:space="preserve"> </w:t>
      </w:r>
      <w:r w:rsidRPr="00CE1773">
        <w:rPr>
          <w:rFonts w:cstheme="majorBidi"/>
          <w:i/>
          <w:iCs/>
        </w:rPr>
        <w:t>Veiller aux possibilités d’accès du soudeur, du chalumeau ou des électrodes. A vérifier notamment dans le cas des soudures en X ou avec reprise à l’envers</w:t>
      </w:r>
      <w:r w:rsidRPr="001F51A4">
        <w:rPr>
          <w:rFonts w:cstheme="majorBidi"/>
          <w:i/>
          <w:iCs/>
          <w:sz w:val="24"/>
        </w:rPr>
        <w:t>.</w:t>
      </w:r>
    </w:p>
    <w:p w:rsidR="00551E7C" w:rsidRPr="00CE1773" w:rsidRDefault="00551E7C" w:rsidP="00551E7C">
      <w:pPr>
        <w:spacing w:after="0" w:line="240" w:lineRule="auto"/>
        <w:ind w:right="57"/>
        <w:jc w:val="both"/>
        <w:rPr>
          <w:rFonts w:cstheme="majorBidi"/>
          <w:i/>
          <w:iCs/>
        </w:rPr>
      </w:pPr>
      <w:r w:rsidRPr="001F51A4">
        <w:rPr>
          <w:rFonts w:cstheme="majorBidi"/>
          <w:i/>
          <w:iCs/>
          <w:sz w:val="28"/>
          <w:u w:val="single"/>
        </w:rPr>
        <w:t>Règle 7 :</w:t>
      </w:r>
      <w:r w:rsidRPr="001F51A4">
        <w:rPr>
          <w:rFonts w:cstheme="majorBidi"/>
          <w:i/>
          <w:iCs/>
          <w:sz w:val="24"/>
        </w:rPr>
        <w:t xml:space="preserve"> </w:t>
      </w:r>
      <w:r w:rsidRPr="00CE1773">
        <w:rPr>
          <w:rFonts w:cstheme="majorBidi"/>
          <w:i/>
          <w:iCs/>
        </w:rPr>
        <w:t>Prévoir des formes qui permettent le positionnement des pièces à souder ou à défaut, concevoir un montage de soudage.</w:t>
      </w:r>
    </w:p>
    <w:p w:rsidR="00551E7C" w:rsidRPr="00CE1773" w:rsidRDefault="00551E7C" w:rsidP="00551E7C">
      <w:pPr>
        <w:spacing w:after="0"/>
        <w:ind w:right="57"/>
        <w:jc w:val="both"/>
        <w:rPr>
          <w:rFonts w:cstheme="majorBidi"/>
          <w:i/>
          <w:iCs/>
        </w:rPr>
      </w:pPr>
      <w:r w:rsidRPr="001F51A4">
        <w:rPr>
          <w:rFonts w:cstheme="majorBidi"/>
          <w:i/>
          <w:iCs/>
          <w:sz w:val="28"/>
          <w:u w:val="single"/>
        </w:rPr>
        <w:t>Règle 8 </w:t>
      </w:r>
      <w:r w:rsidRPr="00CE1773">
        <w:rPr>
          <w:rFonts w:cstheme="majorBidi"/>
          <w:i/>
          <w:iCs/>
          <w:u w:val="single"/>
        </w:rPr>
        <w:t>:</w:t>
      </w:r>
      <w:r w:rsidRPr="00CE1773">
        <w:rPr>
          <w:rFonts w:cstheme="majorBidi"/>
          <w:i/>
          <w:iCs/>
        </w:rPr>
        <w:t xml:space="preserve"> Songer à des surépaisseurs pour l'usinage éventuel des faces après soudage (déformations).</w:t>
      </w:r>
    </w:p>
    <w:p w:rsidR="00551E7C" w:rsidRDefault="00551E7C" w:rsidP="00551E7C">
      <w:pPr>
        <w:rPr>
          <w:rFonts w:cstheme="majorBidi"/>
          <w:i/>
          <w:iCs/>
        </w:rPr>
      </w:pPr>
    </w:p>
    <w:p w:rsidR="00551E7C" w:rsidRDefault="00551E7C" w:rsidP="00551E7C">
      <w:pPr>
        <w:ind w:firstLine="708"/>
        <w:rPr>
          <w:rFonts w:ascii="Times New Roman" w:hAnsi="Times New Roman" w:cs="Times New Roman"/>
          <w:b/>
          <w:bCs/>
          <w:sz w:val="32"/>
          <w:szCs w:val="32"/>
        </w:rPr>
      </w:pPr>
    </w:p>
    <w:p w:rsidR="00551E7C" w:rsidRDefault="00551E7C" w:rsidP="00551E7C">
      <w:pPr>
        <w:ind w:firstLine="708"/>
        <w:rPr>
          <w:rFonts w:ascii="Times New Roman" w:hAnsi="Times New Roman" w:cs="Times New Roman"/>
          <w:b/>
          <w:bCs/>
          <w:sz w:val="32"/>
          <w:szCs w:val="32"/>
        </w:rPr>
      </w:pPr>
      <w:r>
        <w:rPr>
          <w:rFonts w:ascii="Times New Roman" w:hAnsi="Times New Roman" w:cs="Times New Roman"/>
          <w:b/>
          <w:bCs/>
          <w:sz w:val="32"/>
          <w:szCs w:val="32"/>
        </w:rPr>
        <w:t>Assemblages soudés</w:t>
      </w:r>
    </w:p>
    <w:p w:rsidR="00551E7C" w:rsidRPr="00223D9C" w:rsidRDefault="00551E7C" w:rsidP="00551E7C">
      <w:pPr>
        <w:autoSpaceDE w:val="0"/>
        <w:autoSpaceDN w:val="0"/>
        <w:adjustRightInd w:val="0"/>
        <w:spacing w:after="0" w:line="240" w:lineRule="auto"/>
        <w:rPr>
          <w:rFonts w:cstheme="majorBidi"/>
          <w:i/>
          <w:iCs/>
        </w:rPr>
      </w:pPr>
      <w:r w:rsidRPr="00223D9C">
        <w:rPr>
          <w:rFonts w:cstheme="majorBidi"/>
          <w:i/>
          <w:iCs/>
        </w:rPr>
        <w:t>Les assemblages soudés sont obtenus par une fusion locale du métal. La fusion est une opération délicate sur le chantier les facteurs suivants doivent être impérativement pris en compte :</w:t>
      </w:r>
    </w:p>
    <w:p w:rsidR="00551E7C" w:rsidRPr="00223D9C" w:rsidRDefault="00551E7C" w:rsidP="00551E7C">
      <w:pPr>
        <w:autoSpaceDE w:val="0"/>
        <w:autoSpaceDN w:val="0"/>
        <w:adjustRightInd w:val="0"/>
        <w:spacing w:after="0" w:line="240" w:lineRule="auto"/>
        <w:ind w:firstLine="708"/>
        <w:rPr>
          <w:rFonts w:cstheme="majorBidi"/>
          <w:i/>
          <w:iCs/>
        </w:rPr>
      </w:pPr>
      <w:r w:rsidRPr="00223D9C">
        <w:rPr>
          <w:rFonts w:cstheme="majorBidi"/>
          <w:i/>
          <w:iCs/>
        </w:rPr>
        <w:t></w:t>
      </w:r>
      <w:r w:rsidRPr="00223D9C">
        <w:rPr>
          <w:rFonts w:cstheme="majorBidi"/>
          <w:i/>
          <w:iCs/>
        </w:rPr>
        <w:t>La qualification des opérateurs</w:t>
      </w:r>
    </w:p>
    <w:p w:rsidR="00551E7C" w:rsidRPr="00223D9C" w:rsidRDefault="00551E7C" w:rsidP="00551E7C">
      <w:pPr>
        <w:autoSpaceDE w:val="0"/>
        <w:autoSpaceDN w:val="0"/>
        <w:adjustRightInd w:val="0"/>
        <w:spacing w:after="0" w:line="240" w:lineRule="auto"/>
        <w:ind w:firstLine="708"/>
        <w:rPr>
          <w:rFonts w:cstheme="majorBidi"/>
          <w:i/>
          <w:iCs/>
        </w:rPr>
      </w:pPr>
      <w:r w:rsidRPr="00223D9C">
        <w:rPr>
          <w:rFonts w:cstheme="majorBidi"/>
          <w:i/>
          <w:iCs/>
        </w:rPr>
        <w:t></w:t>
      </w:r>
      <w:r w:rsidRPr="00223D9C">
        <w:rPr>
          <w:rFonts w:cstheme="majorBidi"/>
          <w:i/>
          <w:iCs/>
        </w:rPr>
        <w:t>La nature du matériel utilisé</w:t>
      </w:r>
    </w:p>
    <w:p w:rsidR="00551E7C" w:rsidRPr="00223D9C" w:rsidRDefault="00551E7C" w:rsidP="00551E7C">
      <w:pPr>
        <w:autoSpaceDE w:val="0"/>
        <w:autoSpaceDN w:val="0"/>
        <w:adjustRightInd w:val="0"/>
        <w:spacing w:after="0" w:line="240" w:lineRule="auto"/>
        <w:ind w:firstLine="708"/>
        <w:rPr>
          <w:rFonts w:cstheme="majorBidi"/>
          <w:i/>
          <w:iCs/>
        </w:rPr>
      </w:pPr>
      <w:r w:rsidRPr="00223D9C">
        <w:rPr>
          <w:rFonts w:cstheme="majorBidi"/>
          <w:i/>
          <w:iCs/>
        </w:rPr>
        <w:t></w:t>
      </w:r>
      <w:r w:rsidRPr="00223D9C">
        <w:rPr>
          <w:rFonts w:cstheme="majorBidi"/>
          <w:i/>
          <w:iCs/>
        </w:rPr>
        <w:t>Les conditions atmosphériques lors de la mise en œuvre</w:t>
      </w:r>
    </w:p>
    <w:p w:rsidR="00551E7C" w:rsidRPr="00223D9C" w:rsidRDefault="00551E7C" w:rsidP="00551E7C">
      <w:pPr>
        <w:autoSpaceDE w:val="0"/>
        <w:autoSpaceDN w:val="0"/>
        <w:adjustRightInd w:val="0"/>
        <w:spacing w:after="0" w:line="240" w:lineRule="auto"/>
        <w:rPr>
          <w:rFonts w:cstheme="majorBidi"/>
          <w:i/>
          <w:iCs/>
        </w:rPr>
      </w:pPr>
      <w:r w:rsidRPr="00223D9C">
        <w:rPr>
          <w:rFonts w:cstheme="majorBidi"/>
          <w:i/>
          <w:iCs/>
        </w:rPr>
        <w:t>La totalité des efforts passent par la soudure. Un défaut de soudure est donc éminemment préjudiciable et ne peut être rattrapé après coup. Le contrôle de la qualité doit être très strict. Néanmoins les assemblages soudés présentent de nombreux avantages :</w:t>
      </w:r>
    </w:p>
    <w:p w:rsidR="00551E7C" w:rsidRPr="00223D9C" w:rsidRDefault="00551E7C" w:rsidP="00551E7C">
      <w:pPr>
        <w:autoSpaceDE w:val="0"/>
        <w:autoSpaceDN w:val="0"/>
        <w:adjustRightInd w:val="0"/>
        <w:spacing w:after="0" w:line="240" w:lineRule="auto"/>
        <w:ind w:firstLine="708"/>
        <w:rPr>
          <w:rFonts w:cstheme="majorBidi"/>
          <w:i/>
          <w:iCs/>
        </w:rPr>
      </w:pPr>
      <w:r w:rsidRPr="00223D9C">
        <w:rPr>
          <w:rFonts w:cstheme="majorBidi"/>
          <w:i/>
          <w:iCs/>
        </w:rPr>
        <w:t></w:t>
      </w:r>
      <w:r w:rsidRPr="00223D9C">
        <w:rPr>
          <w:rFonts w:cstheme="majorBidi"/>
          <w:i/>
          <w:iCs/>
        </w:rPr>
        <w:t>Assemblages étanches</w:t>
      </w:r>
    </w:p>
    <w:p w:rsidR="00551E7C" w:rsidRPr="00223D9C" w:rsidRDefault="00551E7C" w:rsidP="00551E7C">
      <w:pPr>
        <w:autoSpaceDE w:val="0"/>
        <w:autoSpaceDN w:val="0"/>
        <w:adjustRightInd w:val="0"/>
        <w:spacing w:after="0" w:line="240" w:lineRule="auto"/>
        <w:ind w:firstLine="708"/>
        <w:rPr>
          <w:rFonts w:cstheme="majorBidi"/>
          <w:i/>
          <w:iCs/>
        </w:rPr>
      </w:pPr>
      <w:r w:rsidRPr="00223D9C">
        <w:rPr>
          <w:rFonts w:cstheme="majorBidi"/>
          <w:i/>
          <w:iCs/>
        </w:rPr>
        <w:t></w:t>
      </w:r>
      <w:r w:rsidRPr="00223D9C">
        <w:rPr>
          <w:rFonts w:cstheme="majorBidi"/>
          <w:i/>
          <w:iCs/>
        </w:rPr>
        <w:t>Encombrement réduit</w:t>
      </w:r>
    </w:p>
    <w:p w:rsidR="00551E7C" w:rsidRPr="00223D9C" w:rsidRDefault="00551E7C" w:rsidP="00551E7C">
      <w:pPr>
        <w:autoSpaceDE w:val="0"/>
        <w:autoSpaceDN w:val="0"/>
        <w:adjustRightInd w:val="0"/>
        <w:spacing w:after="0" w:line="240" w:lineRule="auto"/>
        <w:ind w:firstLine="708"/>
        <w:rPr>
          <w:rFonts w:cstheme="majorBidi"/>
          <w:i/>
          <w:iCs/>
        </w:rPr>
      </w:pPr>
      <w:r w:rsidRPr="00223D9C">
        <w:rPr>
          <w:rFonts w:cstheme="majorBidi"/>
          <w:i/>
          <w:iCs/>
        </w:rPr>
        <w:t></w:t>
      </w:r>
      <w:r w:rsidRPr="00223D9C">
        <w:rPr>
          <w:rFonts w:cstheme="majorBidi"/>
          <w:i/>
          <w:iCs/>
        </w:rPr>
        <w:t>Plus esthétiques</w:t>
      </w:r>
    </w:p>
    <w:p w:rsidR="00551E7C" w:rsidRPr="00223D9C" w:rsidRDefault="00551E7C" w:rsidP="00551E7C">
      <w:pPr>
        <w:spacing w:after="0"/>
        <w:ind w:firstLine="708"/>
        <w:rPr>
          <w:rFonts w:cstheme="majorBidi"/>
          <w:i/>
          <w:iCs/>
        </w:rPr>
      </w:pPr>
      <w:r w:rsidRPr="00223D9C">
        <w:rPr>
          <w:rFonts w:cstheme="majorBidi"/>
          <w:i/>
          <w:iCs/>
        </w:rPr>
        <w:t></w:t>
      </w:r>
      <w:r w:rsidRPr="00223D9C">
        <w:rPr>
          <w:rFonts w:cstheme="majorBidi"/>
          <w:i/>
          <w:iCs/>
        </w:rPr>
        <w:t>Rapides à exécuter en atelier</w:t>
      </w:r>
    </w:p>
    <w:p w:rsidR="00551E7C" w:rsidRPr="00223D9C" w:rsidRDefault="00551E7C" w:rsidP="00551E7C">
      <w:pPr>
        <w:autoSpaceDE w:val="0"/>
        <w:autoSpaceDN w:val="0"/>
        <w:adjustRightInd w:val="0"/>
        <w:spacing w:after="0" w:line="240" w:lineRule="auto"/>
        <w:rPr>
          <w:rFonts w:cs="Times New Roman"/>
          <w:i/>
          <w:iCs/>
        </w:rPr>
      </w:pPr>
      <w:r w:rsidRPr="00223D9C">
        <w:rPr>
          <w:rFonts w:cs="Times New Roman"/>
          <w:i/>
          <w:iCs/>
        </w:rPr>
        <w:t>Le soudage consiste à créer la continuité de la matière entre deux pièces à assembler. Un cordon de soudure provient de la fusion d’une partie des pièces à assembler (métal de base) et d’un métal d’apport (l’électrode).</w:t>
      </w:r>
    </w:p>
    <w:p w:rsidR="00551E7C" w:rsidRPr="00223D9C" w:rsidRDefault="00551E7C" w:rsidP="00551E7C">
      <w:pPr>
        <w:autoSpaceDE w:val="0"/>
        <w:autoSpaceDN w:val="0"/>
        <w:adjustRightInd w:val="0"/>
        <w:spacing w:after="0" w:line="240" w:lineRule="auto"/>
        <w:rPr>
          <w:rFonts w:cs="Times New Roman"/>
          <w:i/>
          <w:iCs/>
        </w:rPr>
      </w:pPr>
      <w:r w:rsidRPr="00223D9C">
        <w:rPr>
          <w:rFonts w:cs="Times New Roman"/>
          <w:i/>
          <w:iCs/>
        </w:rPr>
        <w:lastRenderedPageBreak/>
        <w:t>La fusion est provoquée par le passage d’un courant électrique de forte intensité entre l’électrode et le métal de base. Il y a création d’un arc électrique. (1300°C environ) C’est une réelle continuité de la matière. Il y a interpénétration des différents métaux.</w:t>
      </w:r>
    </w:p>
    <w:p w:rsidR="00551E7C" w:rsidRDefault="00551E7C" w:rsidP="00551E7C">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noProof/>
          <w:lang w:eastAsia="fr-FR"/>
        </w:rPr>
        <w:drawing>
          <wp:inline distT="0" distB="0" distL="0" distR="0">
            <wp:extent cx="6645910" cy="4496073"/>
            <wp:effectExtent l="19050" t="0" r="2540" b="0"/>
            <wp:docPr id="2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6645910" cy="4496073"/>
                    </a:xfrm>
                    <a:prstGeom prst="rect">
                      <a:avLst/>
                    </a:prstGeom>
                    <a:noFill/>
                    <a:ln w="9525">
                      <a:noFill/>
                      <a:miter lim="800000"/>
                      <a:headEnd/>
                      <a:tailEnd/>
                    </a:ln>
                  </pic:spPr>
                </pic:pic>
              </a:graphicData>
            </a:graphic>
          </wp:inline>
        </w:drawing>
      </w:r>
    </w:p>
    <w:p w:rsidR="00551E7C" w:rsidRPr="005A0295" w:rsidRDefault="00551E7C" w:rsidP="00551E7C">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i/>
          <w:iCs/>
          <w:sz w:val="28"/>
          <w:szCs w:val="28"/>
        </w:rPr>
        <w:tab/>
      </w:r>
      <w:r w:rsidRPr="005A0295">
        <w:rPr>
          <w:rFonts w:ascii="Times New Roman" w:hAnsi="Times New Roman" w:cs="Times New Roman"/>
          <w:b/>
          <w:bCs/>
          <w:i/>
          <w:iCs/>
          <w:sz w:val="28"/>
          <w:szCs w:val="28"/>
        </w:rPr>
        <w:t>2. Le phénomène thermique</w:t>
      </w:r>
    </w:p>
    <w:p w:rsidR="00551E7C" w:rsidRPr="00223D9C" w:rsidRDefault="00551E7C" w:rsidP="00551E7C">
      <w:pPr>
        <w:autoSpaceDE w:val="0"/>
        <w:autoSpaceDN w:val="0"/>
        <w:adjustRightInd w:val="0"/>
        <w:spacing w:after="0" w:line="240" w:lineRule="auto"/>
        <w:ind w:firstLine="708"/>
        <w:rPr>
          <w:rFonts w:cs="Times New Roman"/>
          <w:i/>
          <w:iCs/>
        </w:rPr>
      </w:pPr>
      <w:r w:rsidRPr="00223D9C">
        <w:rPr>
          <w:rFonts w:cs="Times New Roman"/>
          <w:i/>
          <w:iCs/>
        </w:rPr>
        <w:t>1. La trempe</w:t>
      </w:r>
    </w:p>
    <w:p w:rsidR="00551E7C" w:rsidRPr="00223D9C" w:rsidRDefault="00551E7C" w:rsidP="00551E7C">
      <w:pPr>
        <w:autoSpaceDE w:val="0"/>
        <w:autoSpaceDN w:val="0"/>
        <w:adjustRightInd w:val="0"/>
        <w:spacing w:after="0" w:line="240" w:lineRule="auto"/>
        <w:rPr>
          <w:rFonts w:cstheme="majorBidi"/>
          <w:i/>
          <w:iCs/>
        </w:rPr>
      </w:pPr>
      <w:r w:rsidRPr="00223D9C">
        <w:rPr>
          <w:rFonts w:cstheme="majorBidi"/>
          <w:i/>
          <w:iCs/>
        </w:rPr>
        <w:t xml:space="preserve">La trempe d’un acier correspond à son refroidissement brusque depuis une température élevée jusqu’à la température ambiante. Lors de la trempe la structure cristalline a une configuration particulière (elle est figée).L’acier trempé a une dureté plus grande mais il est devenu fragile. Dans une soudure, toutes les conditions de la trempe peuvent être réunies car le métal de base est à température ambiante </w:t>
      </w:r>
      <w:proofErr w:type="gramStart"/>
      <w:r w:rsidRPr="00223D9C">
        <w:rPr>
          <w:rFonts w:cstheme="majorBidi"/>
          <w:i/>
          <w:iCs/>
        </w:rPr>
        <w:t>et ,</w:t>
      </w:r>
      <w:proofErr w:type="gramEnd"/>
      <w:r w:rsidRPr="00223D9C">
        <w:rPr>
          <w:rFonts w:cstheme="majorBidi"/>
          <w:i/>
          <w:iCs/>
        </w:rPr>
        <w:t xml:space="preserve"> l’acier ayant un très fort coefficient de conductivité thermique il permet le refroidissement rapide du métal de base. La trempe donc la fragilisation du joint est très préjudiciable (risque de rupture fragile). Pour supprimer la trempe, on peut :</w:t>
      </w:r>
    </w:p>
    <w:p w:rsidR="00551E7C" w:rsidRPr="00223D9C" w:rsidRDefault="00551E7C" w:rsidP="00551E7C">
      <w:pPr>
        <w:autoSpaceDE w:val="0"/>
        <w:autoSpaceDN w:val="0"/>
        <w:adjustRightInd w:val="0"/>
        <w:spacing w:after="0" w:line="240" w:lineRule="auto"/>
        <w:ind w:firstLine="708"/>
        <w:rPr>
          <w:rFonts w:cstheme="majorBidi"/>
          <w:i/>
          <w:iCs/>
        </w:rPr>
      </w:pPr>
      <w:r w:rsidRPr="00223D9C">
        <w:rPr>
          <w:rFonts w:cstheme="majorBidi"/>
          <w:i/>
          <w:iCs/>
        </w:rPr>
        <w:t>• Préchauffer</w:t>
      </w:r>
    </w:p>
    <w:p w:rsidR="00551E7C" w:rsidRPr="00223D9C" w:rsidRDefault="00551E7C" w:rsidP="00551E7C">
      <w:pPr>
        <w:autoSpaceDE w:val="0"/>
        <w:autoSpaceDN w:val="0"/>
        <w:adjustRightInd w:val="0"/>
        <w:spacing w:after="0" w:line="240" w:lineRule="auto"/>
        <w:ind w:firstLine="708"/>
        <w:rPr>
          <w:rFonts w:cstheme="majorBidi"/>
          <w:i/>
          <w:iCs/>
        </w:rPr>
      </w:pPr>
      <w:r w:rsidRPr="00223D9C">
        <w:rPr>
          <w:rFonts w:cstheme="majorBidi"/>
          <w:i/>
          <w:iCs/>
        </w:rPr>
        <w:t>• Post-chauffer</w:t>
      </w:r>
    </w:p>
    <w:p w:rsidR="00551E7C" w:rsidRPr="00223D9C" w:rsidRDefault="00551E7C" w:rsidP="00551E7C">
      <w:pPr>
        <w:autoSpaceDE w:val="0"/>
        <w:autoSpaceDN w:val="0"/>
        <w:adjustRightInd w:val="0"/>
        <w:spacing w:after="0" w:line="240" w:lineRule="auto"/>
        <w:ind w:firstLine="708"/>
        <w:rPr>
          <w:rFonts w:cstheme="majorBidi"/>
          <w:i/>
          <w:iCs/>
        </w:rPr>
      </w:pPr>
      <w:r w:rsidRPr="00223D9C">
        <w:rPr>
          <w:rFonts w:cstheme="majorBidi"/>
          <w:i/>
          <w:iCs/>
        </w:rPr>
        <w:t xml:space="preserve">• Mettre une haute intensité </w:t>
      </w:r>
      <w:proofErr w:type="gramStart"/>
      <w:r w:rsidRPr="00223D9C">
        <w:rPr>
          <w:rFonts w:cstheme="majorBidi"/>
          <w:i/>
          <w:iCs/>
        </w:rPr>
        <w:t>électrique(</w:t>
      </w:r>
      <w:proofErr w:type="gramEnd"/>
      <w:r w:rsidRPr="00223D9C">
        <w:rPr>
          <w:rFonts w:cstheme="majorBidi"/>
          <w:i/>
          <w:iCs/>
        </w:rPr>
        <w:t>plus grande quantité de chaleur)</w:t>
      </w:r>
    </w:p>
    <w:p w:rsidR="00551E7C" w:rsidRPr="00223D9C" w:rsidRDefault="00551E7C" w:rsidP="00551E7C">
      <w:pPr>
        <w:autoSpaceDE w:val="0"/>
        <w:autoSpaceDN w:val="0"/>
        <w:adjustRightInd w:val="0"/>
        <w:spacing w:after="0" w:line="240" w:lineRule="auto"/>
        <w:ind w:firstLine="708"/>
        <w:rPr>
          <w:rFonts w:cstheme="majorBidi"/>
          <w:i/>
          <w:iCs/>
        </w:rPr>
      </w:pPr>
      <w:r w:rsidRPr="00223D9C">
        <w:rPr>
          <w:rFonts w:cstheme="majorBidi"/>
          <w:i/>
          <w:iCs/>
        </w:rPr>
        <w:t>• Installer des cabines de soudage sur chantier</w:t>
      </w:r>
    </w:p>
    <w:p w:rsidR="00551E7C" w:rsidRPr="00223D9C" w:rsidRDefault="00551E7C" w:rsidP="00551E7C">
      <w:pPr>
        <w:autoSpaceDE w:val="0"/>
        <w:autoSpaceDN w:val="0"/>
        <w:adjustRightInd w:val="0"/>
        <w:spacing w:after="0" w:line="240" w:lineRule="auto"/>
        <w:ind w:firstLine="708"/>
        <w:rPr>
          <w:rFonts w:cstheme="majorBidi"/>
          <w:b/>
          <w:bCs/>
          <w:i/>
          <w:iCs/>
        </w:rPr>
      </w:pPr>
      <w:r w:rsidRPr="00223D9C">
        <w:rPr>
          <w:rFonts w:cstheme="majorBidi"/>
          <w:b/>
          <w:bCs/>
          <w:i/>
          <w:iCs/>
        </w:rPr>
        <w:t>2. Le retrait thermique</w:t>
      </w:r>
    </w:p>
    <w:p w:rsidR="00551E7C" w:rsidRPr="00223D9C" w:rsidRDefault="00551E7C" w:rsidP="00551E7C">
      <w:pPr>
        <w:autoSpaceDE w:val="0"/>
        <w:autoSpaceDN w:val="0"/>
        <w:adjustRightInd w:val="0"/>
        <w:spacing w:after="0" w:line="240" w:lineRule="auto"/>
        <w:rPr>
          <w:rFonts w:cstheme="majorBidi"/>
          <w:i/>
          <w:iCs/>
        </w:rPr>
      </w:pPr>
      <w:r w:rsidRPr="00223D9C">
        <w:rPr>
          <w:rFonts w:cstheme="majorBidi"/>
          <w:i/>
          <w:iCs/>
        </w:rPr>
        <w:t>Sous l’effet du refroidissement, le cordon de soudure se rétrécit dans les trois directions</w:t>
      </w:r>
    </w:p>
    <w:p w:rsidR="00551E7C" w:rsidRPr="00223D9C" w:rsidRDefault="00551E7C" w:rsidP="00551E7C">
      <w:pPr>
        <w:autoSpaceDE w:val="0"/>
        <w:autoSpaceDN w:val="0"/>
        <w:adjustRightInd w:val="0"/>
        <w:spacing w:after="0" w:line="240" w:lineRule="auto"/>
        <w:ind w:firstLine="708"/>
        <w:rPr>
          <w:rFonts w:cstheme="majorBidi"/>
          <w:b/>
          <w:bCs/>
          <w:i/>
          <w:iCs/>
        </w:rPr>
      </w:pPr>
      <w:r w:rsidRPr="00223D9C">
        <w:rPr>
          <w:rFonts w:cstheme="majorBidi"/>
          <w:b/>
          <w:bCs/>
          <w:i/>
          <w:iCs/>
        </w:rPr>
        <w:t xml:space="preserve">Le retrait longitudinal : </w:t>
      </w:r>
      <w:r w:rsidRPr="00223D9C">
        <w:rPr>
          <w:rFonts w:cstheme="majorBidi"/>
          <w:i/>
          <w:iCs/>
        </w:rPr>
        <w:t>Il a pour effet de faire fléchir la pièce.</w:t>
      </w:r>
    </w:p>
    <w:p w:rsidR="00551E7C" w:rsidRPr="00223D9C" w:rsidRDefault="00551E7C" w:rsidP="00551E7C">
      <w:pPr>
        <w:autoSpaceDE w:val="0"/>
        <w:autoSpaceDN w:val="0"/>
        <w:adjustRightInd w:val="0"/>
        <w:spacing w:after="0" w:line="240" w:lineRule="auto"/>
        <w:rPr>
          <w:rFonts w:cstheme="majorBidi"/>
          <w:i/>
          <w:iCs/>
        </w:rPr>
      </w:pPr>
      <w:r w:rsidRPr="00223D9C">
        <w:rPr>
          <w:rFonts w:cstheme="majorBidi"/>
          <w:i/>
          <w:iCs/>
        </w:rPr>
        <w:t>Remèdes :</w:t>
      </w:r>
    </w:p>
    <w:p w:rsidR="00551E7C" w:rsidRPr="00223D9C" w:rsidRDefault="00551E7C" w:rsidP="00551E7C">
      <w:pPr>
        <w:autoSpaceDE w:val="0"/>
        <w:autoSpaceDN w:val="0"/>
        <w:adjustRightInd w:val="0"/>
        <w:spacing w:after="0" w:line="240" w:lineRule="auto"/>
        <w:ind w:firstLine="708"/>
        <w:rPr>
          <w:rFonts w:cstheme="majorBidi"/>
          <w:i/>
          <w:iCs/>
        </w:rPr>
      </w:pPr>
      <w:r w:rsidRPr="00223D9C">
        <w:rPr>
          <w:rFonts w:cstheme="majorBidi"/>
          <w:i/>
          <w:iCs/>
        </w:rPr>
        <w:t>• Donner une contre flèche avant soudage</w:t>
      </w:r>
    </w:p>
    <w:p w:rsidR="00551E7C" w:rsidRPr="00223D9C" w:rsidRDefault="00551E7C" w:rsidP="00551E7C">
      <w:pPr>
        <w:autoSpaceDE w:val="0"/>
        <w:autoSpaceDN w:val="0"/>
        <w:adjustRightInd w:val="0"/>
        <w:spacing w:after="0" w:line="240" w:lineRule="auto"/>
        <w:ind w:firstLine="708"/>
        <w:rPr>
          <w:rFonts w:cstheme="majorBidi"/>
          <w:i/>
          <w:iCs/>
        </w:rPr>
      </w:pPr>
      <w:r w:rsidRPr="00223D9C">
        <w:rPr>
          <w:rFonts w:cstheme="majorBidi"/>
          <w:i/>
          <w:iCs/>
        </w:rPr>
        <w:t xml:space="preserve">• Faire un soudage symétrique (ordre des passes de soudage)                 </w:t>
      </w:r>
    </w:p>
    <w:p w:rsidR="00551E7C" w:rsidRPr="00223D9C" w:rsidRDefault="00551E7C" w:rsidP="00551E7C">
      <w:pPr>
        <w:autoSpaceDE w:val="0"/>
        <w:autoSpaceDN w:val="0"/>
        <w:adjustRightInd w:val="0"/>
        <w:spacing w:after="0" w:line="240" w:lineRule="auto"/>
        <w:ind w:firstLine="708"/>
        <w:rPr>
          <w:rFonts w:cstheme="majorBidi"/>
          <w:i/>
          <w:iCs/>
        </w:rPr>
      </w:pPr>
      <w:r w:rsidRPr="00223D9C">
        <w:rPr>
          <w:rFonts w:cstheme="majorBidi"/>
          <w:i/>
          <w:iCs/>
        </w:rPr>
        <w:t>• Redressage mécanique après soudage.</w:t>
      </w:r>
    </w:p>
    <w:p w:rsidR="00551E7C" w:rsidRDefault="00551E7C" w:rsidP="00551E7C">
      <w:pPr>
        <w:autoSpaceDE w:val="0"/>
        <w:autoSpaceDN w:val="0"/>
        <w:adjustRightInd w:val="0"/>
        <w:spacing w:after="0" w:line="240" w:lineRule="auto"/>
        <w:ind w:firstLine="708"/>
        <w:jc w:val="center"/>
        <w:rPr>
          <w:rFonts w:ascii="Times New Roman" w:hAnsi="Times New Roman" w:cs="Times New Roman"/>
        </w:rPr>
      </w:pPr>
      <w:r>
        <w:rPr>
          <w:rFonts w:asciiTheme="majorBidi" w:hAnsiTheme="majorBidi" w:cstheme="majorBidi"/>
          <w:i/>
          <w:iCs/>
          <w:noProof/>
          <w:lang w:eastAsia="fr-FR"/>
        </w:rPr>
        <w:lastRenderedPageBreak/>
        <w:drawing>
          <wp:inline distT="0" distB="0" distL="0" distR="0">
            <wp:extent cx="1877019" cy="721217"/>
            <wp:effectExtent l="19050" t="0" r="8931" b="0"/>
            <wp:docPr id="2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1877026" cy="721220"/>
                    </a:xfrm>
                    <a:prstGeom prst="rect">
                      <a:avLst/>
                    </a:prstGeom>
                    <a:noFill/>
                    <a:ln w="9525">
                      <a:noFill/>
                      <a:miter lim="800000"/>
                      <a:headEnd/>
                      <a:tailEnd/>
                    </a:ln>
                  </pic:spPr>
                </pic:pic>
              </a:graphicData>
            </a:graphic>
          </wp:inline>
        </w:drawing>
      </w:r>
    </w:p>
    <w:p w:rsidR="00551E7C" w:rsidRDefault="00551E7C" w:rsidP="00551E7C">
      <w:pPr>
        <w:autoSpaceDE w:val="0"/>
        <w:autoSpaceDN w:val="0"/>
        <w:adjustRightInd w:val="0"/>
        <w:spacing w:after="0" w:line="240" w:lineRule="auto"/>
        <w:ind w:firstLine="708"/>
        <w:rPr>
          <w:rFonts w:ascii="Times New Roman" w:hAnsi="Times New Roman" w:cs="Times New Roman"/>
        </w:rPr>
      </w:pPr>
      <w:r w:rsidRPr="008F2BD9">
        <w:rPr>
          <w:rFonts w:ascii="Times New Roman" w:hAnsi="Times New Roman" w:cs="Times New Roman"/>
          <w:noProof/>
          <w:lang w:eastAsia="fr-FR"/>
        </w:rPr>
        <w:drawing>
          <wp:inline distT="0" distB="0" distL="0" distR="0">
            <wp:extent cx="5988211" cy="4211812"/>
            <wp:effectExtent l="19050" t="0" r="0" b="0"/>
            <wp:docPr id="2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srcRect/>
                    <a:stretch>
                      <a:fillRect/>
                    </a:stretch>
                  </pic:blipFill>
                  <pic:spPr bwMode="auto">
                    <a:xfrm>
                      <a:off x="0" y="0"/>
                      <a:ext cx="5998481" cy="4219035"/>
                    </a:xfrm>
                    <a:prstGeom prst="rect">
                      <a:avLst/>
                    </a:prstGeom>
                    <a:noFill/>
                    <a:ln w="9525">
                      <a:noFill/>
                      <a:miter lim="800000"/>
                      <a:headEnd/>
                      <a:tailEnd/>
                    </a:ln>
                  </pic:spPr>
                </pic:pic>
              </a:graphicData>
            </a:graphic>
          </wp:inline>
        </w:drawing>
      </w:r>
    </w:p>
    <w:p w:rsidR="00B03D77" w:rsidRDefault="00B03D77"/>
    <w:sectPr w:rsidR="00B03D77" w:rsidSect="00B03D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pStyle w:val="Titre3"/>
      <w:lvlText w:val="%3)"/>
      <w:legacy w:legacy="1" w:legacySpace="144" w:legacyIndent="144"/>
      <w:lvlJc w:val="left"/>
    </w:lvl>
    <w:lvl w:ilvl="3">
      <w:start w:val="1"/>
      <w:numFmt w:val="lowerLetter"/>
      <w:pStyle w:val="Titre4"/>
      <w:lvlText w:val="%4)"/>
      <w:legacy w:legacy="1" w:legacySpace="0" w:legacyIndent="720"/>
      <w:lvlJc w:val="left"/>
      <w:pPr>
        <w:ind w:left="1152" w:hanging="720"/>
      </w:pPr>
    </w:lvl>
    <w:lvl w:ilvl="4">
      <w:start w:val="1"/>
      <w:numFmt w:val="decimal"/>
      <w:pStyle w:val="Titre5"/>
      <w:lvlText w:val="(%5)"/>
      <w:legacy w:legacy="1" w:legacySpace="0" w:legacyIndent="720"/>
      <w:lvlJc w:val="left"/>
      <w:pPr>
        <w:ind w:left="1872" w:hanging="720"/>
      </w:pPr>
    </w:lvl>
    <w:lvl w:ilvl="5">
      <w:start w:val="1"/>
      <w:numFmt w:val="lowerLetter"/>
      <w:pStyle w:val="Titre6"/>
      <w:lvlText w:val="(%6)"/>
      <w:legacy w:legacy="1" w:legacySpace="0" w:legacyIndent="720"/>
      <w:lvlJc w:val="left"/>
      <w:pPr>
        <w:ind w:left="2592" w:hanging="720"/>
      </w:pPr>
    </w:lvl>
    <w:lvl w:ilvl="6">
      <w:start w:val="1"/>
      <w:numFmt w:val="lowerRoman"/>
      <w:pStyle w:val="Titre7"/>
      <w:lvlText w:val="(%7)"/>
      <w:legacy w:legacy="1" w:legacySpace="0" w:legacyIndent="720"/>
      <w:lvlJc w:val="left"/>
      <w:pPr>
        <w:ind w:left="3312" w:hanging="720"/>
      </w:pPr>
    </w:lvl>
    <w:lvl w:ilvl="7">
      <w:start w:val="1"/>
      <w:numFmt w:val="lowerLetter"/>
      <w:pStyle w:val="Titre8"/>
      <w:lvlText w:val="(%8)"/>
      <w:legacy w:legacy="1" w:legacySpace="0" w:legacyIndent="720"/>
      <w:lvlJc w:val="left"/>
      <w:pPr>
        <w:ind w:left="4032" w:hanging="720"/>
      </w:pPr>
    </w:lvl>
    <w:lvl w:ilvl="8">
      <w:start w:val="1"/>
      <w:numFmt w:val="lowerRoman"/>
      <w:pStyle w:val="Titre9"/>
      <w:lvlText w:val="(%9)"/>
      <w:legacy w:legacy="1" w:legacySpace="0" w:legacyIndent="720"/>
      <w:lvlJc w:val="left"/>
      <w:pPr>
        <w:ind w:left="4752" w:hanging="720"/>
      </w:pPr>
    </w:lvl>
  </w:abstractNum>
  <w:abstractNum w:abstractNumId="1">
    <w:nsid w:val="328E1CCF"/>
    <w:multiLevelType w:val="multilevel"/>
    <w:tmpl w:val="936E6C30"/>
    <w:lvl w:ilvl="0">
      <w:start w:val="1"/>
      <w:numFmt w:val="decimal"/>
      <w:lvlText w:val="%1."/>
      <w:lvlJc w:val="left"/>
      <w:pPr>
        <w:tabs>
          <w:tab w:val="num" w:pos="-160"/>
        </w:tabs>
        <w:ind w:left="-160" w:hanging="200"/>
      </w:pPr>
      <w:rPr>
        <w:rFonts w:hint="default"/>
      </w:rPr>
    </w:lvl>
    <w:lvl w:ilvl="1">
      <w:start w:val="1"/>
      <w:numFmt w:val="decimal"/>
      <w:pStyle w:val="Titre2"/>
      <w:lvlText w:val="%1.%2."/>
      <w:lvlJc w:val="left"/>
      <w:pPr>
        <w:tabs>
          <w:tab w:val="num" w:pos="28"/>
        </w:tabs>
        <w:ind w:left="28" w:hanging="28"/>
      </w:pPr>
      <w:rPr>
        <w:rFonts w:hint="default"/>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
    <w:nsid w:val="5E8D104A"/>
    <w:multiLevelType w:val="multilevel"/>
    <w:tmpl w:val="F1225FA6"/>
    <w:lvl w:ilvl="0">
      <w:start w:val="1"/>
      <w:numFmt w:val="decimal"/>
      <w:pStyle w:val="Titre1"/>
      <w:lvlText w:val="%1."/>
      <w:lvlJc w:val="left"/>
      <w:pPr>
        <w:tabs>
          <w:tab w:val="num" w:pos="200"/>
        </w:tabs>
        <w:ind w:left="200" w:hanging="200"/>
      </w:pPr>
      <w:rPr>
        <w:rFonts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7566"/>
    <w:rsid w:val="004D76DC"/>
    <w:rsid w:val="00551E7C"/>
    <w:rsid w:val="00830206"/>
    <w:rsid w:val="009E7566"/>
    <w:rsid w:val="00B03D77"/>
    <w:rsid w:val="00DC3C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7C"/>
    <w:pPr>
      <w:spacing w:after="200" w:line="276" w:lineRule="auto"/>
    </w:pPr>
    <w:rPr>
      <w:rFonts w:asciiTheme="minorHAnsi" w:eastAsiaTheme="minorHAnsi" w:hAnsiTheme="minorHAnsi" w:cstheme="minorBidi"/>
      <w:sz w:val="22"/>
      <w:szCs w:val="22"/>
      <w:lang w:eastAsia="en-US"/>
    </w:rPr>
  </w:style>
  <w:style w:type="paragraph" w:styleId="Titre1">
    <w:name w:val="heading 1"/>
    <w:basedOn w:val="Normal"/>
    <w:next w:val="Normal"/>
    <w:link w:val="Titre1Car"/>
    <w:autoRedefine/>
    <w:qFormat/>
    <w:rsid w:val="00DC3CFB"/>
    <w:pPr>
      <w:keepNext/>
      <w:numPr>
        <w:numId w:val="1"/>
      </w:numPr>
      <w:tabs>
        <w:tab w:val="left" w:pos="113"/>
      </w:tabs>
      <w:autoSpaceDE w:val="0"/>
      <w:autoSpaceDN w:val="0"/>
      <w:spacing w:before="240" w:after="120" w:line="240" w:lineRule="auto"/>
      <w:outlineLvl w:val="0"/>
    </w:pPr>
    <w:rPr>
      <w:rFonts w:ascii="Times New Roman" w:eastAsia="Times New Roman" w:hAnsi="Times New Roman" w:cs="Times New Roman"/>
      <w:b/>
      <w:bCs/>
      <w:kern w:val="28"/>
      <w:sz w:val="20"/>
      <w:szCs w:val="20"/>
      <w:lang w:eastAsia="it-IT"/>
    </w:rPr>
  </w:style>
  <w:style w:type="paragraph" w:styleId="Titre2">
    <w:name w:val="heading 2"/>
    <w:basedOn w:val="Normal"/>
    <w:next w:val="Normal"/>
    <w:link w:val="Titre2Car"/>
    <w:autoRedefine/>
    <w:qFormat/>
    <w:rsid w:val="00DC3CFB"/>
    <w:pPr>
      <w:keepNext/>
      <w:numPr>
        <w:ilvl w:val="1"/>
        <w:numId w:val="2"/>
      </w:numPr>
      <w:autoSpaceDE w:val="0"/>
      <w:autoSpaceDN w:val="0"/>
      <w:spacing w:before="120" w:after="0" w:line="240" w:lineRule="auto"/>
      <w:outlineLvl w:val="1"/>
    </w:pPr>
    <w:rPr>
      <w:rFonts w:ascii="Times New Roman" w:eastAsia="Times New Roman" w:hAnsi="Times New Roman" w:cs="Times New Roman"/>
      <w:i/>
      <w:iCs/>
      <w:snapToGrid w:val="0"/>
      <w:sz w:val="20"/>
      <w:szCs w:val="20"/>
      <w:lang w:eastAsia="it-IT"/>
    </w:rPr>
  </w:style>
  <w:style w:type="paragraph" w:styleId="Titre3">
    <w:name w:val="heading 3"/>
    <w:basedOn w:val="Normal"/>
    <w:next w:val="Normal"/>
    <w:link w:val="Titre3Car"/>
    <w:qFormat/>
    <w:rsid w:val="00DC3CFB"/>
    <w:pPr>
      <w:keepNext/>
      <w:numPr>
        <w:ilvl w:val="2"/>
        <w:numId w:val="9"/>
      </w:numPr>
      <w:autoSpaceDE w:val="0"/>
      <w:autoSpaceDN w:val="0"/>
      <w:spacing w:after="0" w:line="240" w:lineRule="auto"/>
      <w:outlineLvl w:val="2"/>
    </w:pPr>
    <w:rPr>
      <w:rFonts w:ascii="Times New Roman" w:eastAsia="Times New Roman" w:hAnsi="Times New Roman" w:cs="Times New Roman"/>
      <w:i/>
      <w:iCs/>
      <w:sz w:val="20"/>
      <w:szCs w:val="20"/>
      <w:lang w:eastAsia="it-IT"/>
    </w:rPr>
  </w:style>
  <w:style w:type="paragraph" w:styleId="Titre4">
    <w:name w:val="heading 4"/>
    <w:basedOn w:val="Normal"/>
    <w:next w:val="Normal"/>
    <w:link w:val="Titre4Car"/>
    <w:qFormat/>
    <w:rsid w:val="00DC3CFB"/>
    <w:pPr>
      <w:keepNext/>
      <w:numPr>
        <w:ilvl w:val="3"/>
        <w:numId w:val="9"/>
      </w:numPr>
      <w:autoSpaceDE w:val="0"/>
      <w:autoSpaceDN w:val="0"/>
      <w:spacing w:before="240" w:after="60" w:line="240" w:lineRule="auto"/>
      <w:outlineLvl w:val="3"/>
    </w:pPr>
    <w:rPr>
      <w:rFonts w:ascii="Times New Roman" w:eastAsia="Times New Roman" w:hAnsi="Times New Roman" w:cs="Times New Roman"/>
      <w:i/>
      <w:iCs/>
      <w:sz w:val="18"/>
      <w:szCs w:val="18"/>
      <w:lang w:eastAsia="it-IT"/>
    </w:rPr>
  </w:style>
  <w:style w:type="paragraph" w:styleId="Titre5">
    <w:name w:val="heading 5"/>
    <w:basedOn w:val="Normal"/>
    <w:next w:val="Normal"/>
    <w:link w:val="Titre5Car"/>
    <w:qFormat/>
    <w:rsid w:val="00DC3CFB"/>
    <w:pPr>
      <w:numPr>
        <w:ilvl w:val="4"/>
        <w:numId w:val="9"/>
      </w:numPr>
      <w:autoSpaceDE w:val="0"/>
      <w:autoSpaceDN w:val="0"/>
      <w:spacing w:before="240" w:after="60" w:line="240" w:lineRule="auto"/>
      <w:outlineLvl w:val="4"/>
    </w:pPr>
    <w:rPr>
      <w:rFonts w:ascii="Times New Roman" w:eastAsia="Times New Roman" w:hAnsi="Times New Roman" w:cs="Times New Roman"/>
      <w:sz w:val="18"/>
      <w:szCs w:val="18"/>
      <w:lang w:eastAsia="it-IT"/>
    </w:rPr>
  </w:style>
  <w:style w:type="paragraph" w:styleId="Titre6">
    <w:name w:val="heading 6"/>
    <w:basedOn w:val="Normal"/>
    <w:next w:val="Normal"/>
    <w:link w:val="Titre6Car"/>
    <w:qFormat/>
    <w:rsid w:val="00DC3CFB"/>
    <w:pPr>
      <w:numPr>
        <w:ilvl w:val="5"/>
        <w:numId w:val="9"/>
      </w:numPr>
      <w:autoSpaceDE w:val="0"/>
      <w:autoSpaceDN w:val="0"/>
      <w:spacing w:before="240" w:after="60" w:line="240" w:lineRule="auto"/>
      <w:outlineLvl w:val="5"/>
    </w:pPr>
    <w:rPr>
      <w:rFonts w:ascii="Times New Roman" w:eastAsia="Times New Roman" w:hAnsi="Times New Roman" w:cs="Times New Roman"/>
      <w:i/>
      <w:iCs/>
      <w:sz w:val="16"/>
      <w:szCs w:val="16"/>
      <w:lang w:eastAsia="it-IT"/>
    </w:rPr>
  </w:style>
  <w:style w:type="paragraph" w:styleId="Titre7">
    <w:name w:val="heading 7"/>
    <w:basedOn w:val="Normal"/>
    <w:next w:val="Normal"/>
    <w:link w:val="Titre7Car"/>
    <w:qFormat/>
    <w:rsid w:val="00DC3CFB"/>
    <w:pPr>
      <w:numPr>
        <w:ilvl w:val="6"/>
        <w:numId w:val="9"/>
      </w:numPr>
      <w:autoSpaceDE w:val="0"/>
      <w:autoSpaceDN w:val="0"/>
      <w:spacing w:before="240" w:after="60" w:line="240" w:lineRule="auto"/>
      <w:outlineLvl w:val="6"/>
    </w:pPr>
    <w:rPr>
      <w:rFonts w:ascii="Times New Roman" w:eastAsia="Times New Roman" w:hAnsi="Times New Roman" w:cs="Times New Roman"/>
      <w:sz w:val="16"/>
      <w:szCs w:val="16"/>
      <w:lang w:eastAsia="it-IT"/>
    </w:rPr>
  </w:style>
  <w:style w:type="paragraph" w:styleId="Titre8">
    <w:name w:val="heading 8"/>
    <w:basedOn w:val="Normal"/>
    <w:next w:val="Normal"/>
    <w:link w:val="Titre8Car"/>
    <w:qFormat/>
    <w:rsid w:val="00DC3CFB"/>
    <w:pPr>
      <w:numPr>
        <w:ilvl w:val="7"/>
        <w:numId w:val="9"/>
      </w:numPr>
      <w:autoSpaceDE w:val="0"/>
      <w:autoSpaceDN w:val="0"/>
      <w:spacing w:before="240" w:after="60" w:line="240" w:lineRule="auto"/>
      <w:outlineLvl w:val="7"/>
    </w:pPr>
    <w:rPr>
      <w:rFonts w:ascii="Times New Roman" w:eastAsia="Times New Roman" w:hAnsi="Times New Roman" w:cs="Times New Roman"/>
      <w:i/>
      <w:iCs/>
      <w:sz w:val="16"/>
      <w:szCs w:val="16"/>
      <w:lang w:eastAsia="it-IT"/>
    </w:rPr>
  </w:style>
  <w:style w:type="paragraph" w:styleId="Titre9">
    <w:name w:val="heading 9"/>
    <w:basedOn w:val="Normal"/>
    <w:next w:val="Normal"/>
    <w:link w:val="Titre9Car"/>
    <w:qFormat/>
    <w:rsid w:val="00DC3CFB"/>
    <w:pPr>
      <w:numPr>
        <w:ilvl w:val="8"/>
        <w:numId w:val="9"/>
      </w:numPr>
      <w:autoSpaceDE w:val="0"/>
      <w:autoSpaceDN w:val="0"/>
      <w:spacing w:before="240" w:after="60" w:line="240" w:lineRule="auto"/>
      <w:outlineLvl w:val="8"/>
    </w:pPr>
    <w:rPr>
      <w:rFonts w:ascii="Times New Roman" w:eastAsia="Times New Roman" w:hAnsi="Times New Roman" w:cs="Times New Roman"/>
      <w:sz w:val="16"/>
      <w:szCs w:val="16"/>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3CFB"/>
    <w:rPr>
      <w:b/>
      <w:bCs/>
      <w:kern w:val="28"/>
      <w:lang w:eastAsia="it-IT"/>
    </w:rPr>
  </w:style>
  <w:style w:type="character" w:customStyle="1" w:styleId="Titre2Car">
    <w:name w:val="Titre 2 Car"/>
    <w:basedOn w:val="Policepardfaut"/>
    <w:link w:val="Titre2"/>
    <w:rsid w:val="00DC3CFB"/>
    <w:rPr>
      <w:i/>
      <w:iCs/>
      <w:snapToGrid w:val="0"/>
      <w:lang w:eastAsia="it-IT"/>
    </w:rPr>
  </w:style>
  <w:style w:type="character" w:customStyle="1" w:styleId="Titre3Car">
    <w:name w:val="Titre 3 Car"/>
    <w:basedOn w:val="Policepardfaut"/>
    <w:link w:val="Titre3"/>
    <w:rsid w:val="00DC3CFB"/>
    <w:rPr>
      <w:i/>
      <w:iCs/>
      <w:lang w:eastAsia="it-IT"/>
    </w:rPr>
  </w:style>
  <w:style w:type="character" w:customStyle="1" w:styleId="Titre4Car">
    <w:name w:val="Titre 4 Car"/>
    <w:basedOn w:val="Policepardfaut"/>
    <w:link w:val="Titre4"/>
    <w:rsid w:val="00DC3CFB"/>
    <w:rPr>
      <w:i/>
      <w:iCs/>
      <w:sz w:val="18"/>
      <w:szCs w:val="18"/>
      <w:lang w:eastAsia="it-IT"/>
    </w:rPr>
  </w:style>
  <w:style w:type="character" w:customStyle="1" w:styleId="Titre5Car">
    <w:name w:val="Titre 5 Car"/>
    <w:basedOn w:val="Policepardfaut"/>
    <w:link w:val="Titre5"/>
    <w:rsid w:val="00DC3CFB"/>
    <w:rPr>
      <w:sz w:val="18"/>
      <w:szCs w:val="18"/>
      <w:lang w:eastAsia="it-IT"/>
    </w:rPr>
  </w:style>
  <w:style w:type="character" w:customStyle="1" w:styleId="Titre6Car">
    <w:name w:val="Titre 6 Car"/>
    <w:basedOn w:val="Policepardfaut"/>
    <w:link w:val="Titre6"/>
    <w:rsid w:val="00DC3CFB"/>
    <w:rPr>
      <w:i/>
      <w:iCs/>
      <w:sz w:val="16"/>
      <w:szCs w:val="16"/>
      <w:lang w:eastAsia="it-IT"/>
    </w:rPr>
  </w:style>
  <w:style w:type="character" w:customStyle="1" w:styleId="Titre7Car">
    <w:name w:val="Titre 7 Car"/>
    <w:basedOn w:val="Policepardfaut"/>
    <w:link w:val="Titre7"/>
    <w:rsid w:val="00DC3CFB"/>
    <w:rPr>
      <w:sz w:val="16"/>
      <w:szCs w:val="16"/>
      <w:lang w:eastAsia="it-IT"/>
    </w:rPr>
  </w:style>
  <w:style w:type="character" w:customStyle="1" w:styleId="Titre8Car">
    <w:name w:val="Titre 8 Car"/>
    <w:basedOn w:val="Policepardfaut"/>
    <w:link w:val="Titre8"/>
    <w:rsid w:val="00DC3CFB"/>
    <w:rPr>
      <w:i/>
      <w:iCs/>
      <w:sz w:val="16"/>
      <w:szCs w:val="16"/>
      <w:lang w:eastAsia="it-IT"/>
    </w:rPr>
  </w:style>
  <w:style w:type="character" w:customStyle="1" w:styleId="Titre9Car">
    <w:name w:val="Titre 9 Car"/>
    <w:basedOn w:val="Policepardfaut"/>
    <w:link w:val="Titre9"/>
    <w:rsid w:val="00DC3CFB"/>
    <w:rPr>
      <w:sz w:val="16"/>
      <w:szCs w:val="16"/>
      <w:lang w:eastAsia="it-IT"/>
    </w:rPr>
  </w:style>
  <w:style w:type="paragraph" w:styleId="Titre">
    <w:name w:val="Title"/>
    <w:basedOn w:val="Normal"/>
    <w:next w:val="Normal"/>
    <w:link w:val="TitreCar"/>
    <w:qFormat/>
    <w:rsid w:val="00DC3CFB"/>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eastAsia="it-IT"/>
    </w:rPr>
  </w:style>
  <w:style w:type="character" w:customStyle="1" w:styleId="TitreCar">
    <w:name w:val="Titre Car"/>
    <w:basedOn w:val="Policepardfaut"/>
    <w:link w:val="Titre"/>
    <w:rsid w:val="00DC3CFB"/>
    <w:rPr>
      <w:kern w:val="28"/>
      <w:sz w:val="48"/>
      <w:szCs w:val="48"/>
      <w:lang w:eastAsia="it-IT"/>
    </w:rPr>
  </w:style>
  <w:style w:type="paragraph" w:styleId="Sous-titre">
    <w:name w:val="Subtitle"/>
    <w:basedOn w:val="Normal"/>
    <w:next w:val="Normal"/>
    <w:link w:val="Sous-titreCar"/>
    <w:qFormat/>
    <w:rsid w:val="00DC3CFB"/>
    <w:pPr>
      <w:autoSpaceDE w:val="0"/>
      <w:autoSpaceDN w:val="0"/>
      <w:spacing w:after="60" w:line="240" w:lineRule="auto"/>
      <w:jc w:val="center"/>
      <w:outlineLvl w:val="1"/>
    </w:pPr>
    <w:rPr>
      <w:rFonts w:ascii="Cambria" w:eastAsia="Times New Roman" w:hAnsi="Cambria" w:cs="Times New Roman"/>
      <w:sz w:val="24"/>
      <w:szCs w:val="24"/>
      <w:lang w:eastAsia="it-IT"/>
    </w:rPr>
  </w:style>
  <w:style w:type="character" w:customStyle="1" w:styleId="Sous-titreCar">
    <w:name w:val="Sous-titre Car"/>
    <w:basedOn w:val="Policepardfaut"/>
    <w:link w:val="Sous-titre"/>
    <w:rsid w:val="00DC3CFB"/>
    <w:rPr>
      <w:rFonts w:ascii="Cambria" w:eastAsia="Times New Roman" w:hAnsi="Cambria" w:cs="Times New Roman"/>
      <w:sz w:val="24"/>
      <w:szCs w:val="24"/>
      <w:lang w:eastAsia="it-IT"/>
    </w:rPr>
  </w:style>
  <w:style w:type="character" w:styleId="lev">
    <w:name w:val="Strong"/>
    <w:basedOn w:val="Policepardfaut"/>
    <w:qFormat/>
    <w:rsid w:val="00DC3CFB"/>
    <w:rPr>
      <w:b/>
      <w:bCs/>
    </w:rPr>
  </w:style>
  <w:style w:type="character" w:styleId="Accentuation">
    <w:name w:val="Emphasis"/>
    <w:uiPriority w:val="20"/>
    <w:qFormat/>
    <w:rsid w:val="00DC3CFB"/>
    <w:rPr>
      <w:i/>
      <w:iCs/>
    </w:rPr>
  </w:style>
  <w:style w:type="paragraph" w:styleId="Paragraphedeliste">
    <w:name w:val="List Paragraph"/>
    <w:basedOn w:val="Normal"/>
    <w:uiPriority w:val="34"/>
    <w:qFormat/>
    <w:rsid w:val="00551E7C"/>
    <w:pPr>
      <w:ind w:left="720"/>
      <w:contextualSpacing/>
    </w:pPr>
  </w:style>
  <w:style w:type="paragraph" w:styleId="Textedebulles">
    <w:name w:val="Balloon Text"/>
    <w:basedOn w:val="Normal"/>
    <w:link w:val="TextedebullesCar"/>
    <w:uiPriority w:val="99"/>
    <w:semiHidden/>
    <w:unhideWhenUsed/>
    <w:rsid w:val="00551E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1E7C"/>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24" Type="http://schemas.openxmlformats.org/officeDocument/2006/relationships/image" Target="media/image20.emf"/><Relationship Id="rId5" Type="http://schemas.openxmlformats.org/officeDocument/2006/relationships/image" Target="media/image1.gif"/><Relationship Id="rId15" Type="http://schemas.openxmlformats.org/officeDocument/2006/relationships/image" Target="media/image11.png"/><Relationship Id="rId23" Type="http://schemas.openxmlformats.org/officeDocument/2006/relationships/image" Target="media/image19.emf"/><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1886</Words>
  <Characters>10373</Characters>
  <Application>Microsoft Office Word</Application>
  <DocSecurity>0</DocSecurity>
  <Lines>86</Lines>
  <Paragraphs>24</Paragraphs>
  <ScaleCrop>false</ScaleCrop>
  <Company>Sweet</Company>
  <LinksUpToDate>false</LinksUpToDate>
  <CharactersWithSpaces>12235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Kalouche</dc:creator>
  <cp:keywords/>
  <dc:description/>
  <cp:lastModifiedBy>Kalouche</cp:lastModifiedBy>
  <cp:revision>2</cp:revision>
  <dcterms:created xsi:type="dcterms:W3CDTF">2020-05-26T18:34:00Z</dcterms:created>
  <dcterms:modified xsi:type="dcterms:W3CDTF">2020-05-26T18:36:00Z</dcterms:modified>
</cp:coreProperties>
</file>