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E2D1C7" w14:textId="210F44BE" w:rsidR="00A252DB" w:rsidRPr="002C3EEB" w:rsidRDefault="00CB519E" w:rsidP="00A64D3E">
      <w:pPr>
        <w:rPr>
          <w:rFonts w:ascii="Arial" w:eastAsia="Times New Roman" w:hAnsi="Arial" w:cs="Arial"/>
          <w:sz w:val="27"/>
          <w:szCs w:val="27"/>
          <w:lang w:eastAsia="fr-FR"/>
        </w:rPr>
      </w:pPr>
      <w:r w:rsidRPr="002C3EEB">
        <w:rPr>
          <w:rFonts w:ascii="Arial" w:eastAsia="Times New Roman" w:hAnsi="Arial" w:cs="Arial"/>
          <w:sz w:val="27"/>
          <w:szCs w:val="27"/>
          <w:lang w:eastAsia="fr-FR"/>
        </w:rPr>
        <w:t>3-</w:t>
      </w:r>
      <w:r w:rsidRPr="002C3EEB">
        <w:rPr>
          <w:rFonts w:ascii="Arial" w:eastAsia="Times New Roman" w:hAnsi="Arial" w:cs="Arial"/>
          <w:b/>
          <w:bCs/>
          <w:sz w:val="27"/>
          <w:szCs w:val="27"/>
          <w:lang w:eastAsia="fr-FR"/>
        </w:rPr>
        <w:t xml:space="preserve"> </w:t>
      </w:r>
      <w:r w:rsidR="002C3EEB">
        <w:rPr>
          <w:rFonts w:ascii="Arial" w:eastAsia="Times New Roman" w:hAnsi="Arial" w:cs="Arial"/>
          <w:b/>
          <w:bCs/>
          <w:sz w:val="27"/>
          <w:szCs w:val="27"/>
          <w:lang w:eastAsia="fr-FR"/>
        </w:rPr>
        <w:t xml:space="preserve">1 </w:t>
      </w:r>
      <w:r w:rsidR="002C3EEB" w:rsidRPr="002C3EEB">
        <w:rPr>
          <w:rFonts w:ascii="Arial" w:eastAsia="Times New Roman" w:hAnsi="Arial" w:cs="Arial"/>
          <w:b/>
          <w:bCs/>
          <w:sz w:val="27"/>
          <w:szCs w:val="27"/>
          <w:lang w:eastAsia="fr-FR"/>
        </w:rPr>
        <w:t xml:space="preserve">FABRICATION </w:t>
      </w:r>
      <w:r w:rsidR="002C3EEB">
        <w:rPr>
          <w:rFonts w:ascii="Arial" w:eastAsia="Times New Roman" w:hAnsi="Arial" w:cs="Arial"/>
          <w:b/>
          <w:bCs/>
          <w:sz w:val="27"/>
          <w:szCs w:val="27"/>
          <w:lang w:eastAsia="fr-FR"/>
        </w:rPr>
        <w:t xml:space="preserve">ET FIN DE VIE </w:t>
      </w:r>
      <w:r w:rsidR="002C3EEB" w:rsidRPr="002C3EEB">
        <w:rPr>
          <w:rFonts w:ascii="Arial" w:eastAsia="Times New Roman" w:hAnsi="Arial" w:cs="Arial"/>
          <w:b/>
          <w:bCs/>
          <w:sz w:val="27"/>
          <w:szCs w:val="27"/>
          <w:lang w:eastAsia="fr-FR"/>
        </w:rPr>
        <w:t>D’UNE CARTE A PUCE</w:t>
      </w:r>
    </w:p>
    <w:p w14:paraId="1C8A8363" w14:textId="11BDA418" w:rsidR="00A64D3E" w:rsidRPr="002C3EEB" w:rsidRDefault="00905B55" w:rsidP="00A64D3E">
      <w:pPr>
        <w:pStyle w:val="Titre3"/>
        <w:tabs>
          <w:tab w:val="left" w:pos="892"/>
          <w:tab w:val="left" w:pos="893"/>
        </w:tabs>
        <w:ind w:left="0" w:firstLine="0"/>
        <w:rPr>
          <w:rFonts w:ascii="Arial" w:hAnsi="Arial" w:cs="Arial"/>
          <w:color w:val="000000"/>
          <w:sz w:val="27"/>
          <w:szCs w:val="27"/>
          <w:lang w:bidi="ar-SA"/>
        </w:rPr>
      </w:pPr>
      <w:r w:rsidRPr="002C3EEB">
        <w:rPr>
          <w:rFonts w:ascii="Arial" w:hAnsi="Arial" w:cs="Arial"/>
          <w:color w:val="000000"/>
          <w:sz w:val="27"/>
          <w:szCs w:val="27"/>
          <w:lang w:bidi="ar-SA"/>
        </w:rPr>
        <w:t xml:space="preserve"> </w:t>
      </w:r>
      <w:r w:rsidR="003F0F58" w:rsidRPr="002C3EEB">
        <w:rPr>
          <w:rFonts w:ascii="Arial" w:hAnsi="Arial" w:cs="Arial"/>
          <w:color w:val="000000"/>
          <w:sz w:val="27"/>
          <w:szCs w:val="27"/>
          <w:lang w:bidi="ar-SA"/>
        </w:rPr>
        <w:t>Cet exposé sur cette partie ne se substitue pas à un cours de  fabrication de circuit</w:t>
      </w:r>
      <w:r w:rsidR="002C3EEB">
        <w:rPr>
          <w:rFonts w:ascii="Arial" w:hAnsi="Arial" w:cs="Arial"/>
          <w:color w:val="000000"/>
          <w:sz w:val="27"/>
          <w:szCs w:val="27"/>
          <w:lang w:bidi="ar-SA"/>
        </w:rPr>
        <w:t>s</w:t>
      </w:r>
      <w:r w:rsidR="003F0F58" w:rsidRPr="002C3EEB">
        <w:rPr>
          <w:rFonts w:ascii="Arial" w:hAnsi="Arial" w:cs="Arial"/>
          <w:color w:val="000000"/>
          <w:sz w:val="27"/>
          <w:szCs w:val="27"/>
          <w:lang w:bidi="ar-SA"/>
        </w:rPr>
        <w:t xml:space="preserve"> intégré</w:t>
      </w:r>
      <w:r w:rsidR="002C3EEB">
        <w:rPr>
          <w:rFonts w:ascii="Arial" w:hAnsi="Arial" w:cs="Arial"/>
          <w:color w:val="000000"/>
          <w:sz w:val="27"/>
          <w:szCs w:val="27"/>
          <w:lang w:bidi="ar-SA"/>
        </w:rPr>
        <w:t>s</w:t>
      </w:r>
      <w:r w:rsidR="003F0F58" w:rsidRPr="002C3EEB">
        <w:rPr>
          <w:rFonts w:ascii="Arial" w:hAnsi="Arial" w:cs="Arial"/>
          <w:color w:val="000000"/>
          <w:sz w:val="27"/>
          <w:szCs w:val="27"/>
          <w:lang w:bidi="ar-SA"/>
        </w:rPr>
        <w:t xml:space="preserve">. C’est un exposé très bref sur les différentes étapes suivies dans la fabrication des cartes à puces. </w:t>
      </w:r>
    </w:p>
    <w:p w14:paraId="08DF2DE5" w14:textId="6DE3112C" w:rsidR="00A64D3E" w:rsidRPr="002C3EEB" w:rsidRDefault="00A64D3E" w:rsidP="002C3EEB">
      <w:pPr>
        <w:pStyle w:val="Corpsdetexte"/>
        <w:spacing w:before="185" w:line="233" w:lineRule="auto"/>
        <w:ind w:right="1188"/>
        <w:jc w:val="both"/>
        <w:rPr>
          <w:rFonts w:ascii="Arial" w:eastAsia="Times New Roman" w:hAnsi="Arial" w:cs="Arial"/>
          <w:color w:val="000000"/>
          <w:sz w:val="27"/>
          <w:szCs w:val="27"/>
          <w:lang w:bidi="ar-SA"/>
        </w:rPr>
      </w:pPr>
      <w:r w:rsidRPr="002C3EEB">
        <w:rPr>
          <w:rFonts w:ascii="Arial" w:eastAsia="Times New Roman" w:hAnsi="Arial" w:cs="Arial"/>
          <w:color w:val="000000"/>
          <w:sz w:val="27"/>
          <w:szCs w:val="27"/>
          <w:lang w:bidi="ar-SA"/>
        </w:rPr>
        <w:t xml:space="preserve">La fabrication de la puce électronique suit le même processus de fabrication </w:t>
      </w:r>
      <w:r w:rsidR="004243B3" w:rsidRPr="002C3EEB">
        <w:rPr>
          <w:rFonts w:ascii="Arial" w:eastAsia="Times New Roman" w:hAnsi="Arial" w:cs="Arial"/>
          <w:color w:val="000000"/>
          <w:sz w:val="27"/>
          <w:szCs w:val="27"/>
          <w:lang w:bidi="ar-SA"/>
        </w:rPr>
        <w:t>qu’un</w:t>
      </w:r>
      <w:r w:rsidRPr="002C3EEB">
        <w:rPr>
          <w:rFonts w:ascii="Arial" w:eastAsia="Times New Roman" w:hAnsi="Arial" w:cs="Arial"/>
          <w:color w:val="000000"/>
          <w:sz w:val="27"/>
          <w:szCs w:val="27"/>
          <w:lang w:bidi="ar-SA"/>
        </w:rPr>
        <w:t xml:space="preserve"> circuit intégré depuis le développement jusqu'à son extraction du Wafer.</w:t>
      </w:r>
    </w:p>
    <w:p w14:paraId="74F05981" w14:textId="36811204" w:rsidR="00A64D3E" w:rsidRPr="002C3EEB" w:rsidRDefault="00A64D3E" w:rsidP="002C3EEB">
      <w:pPr>
        <w:pStyle w:val="Corpsdetexte"/>
        <w:spacing w:line="233" w:lineRule="auto"/>
        <w:jc w:val="both"/>
        <w:rPr>
          <w:rFonts w:ascii="Arial" w:eastAsia="Times New Roman" w:hAnsi="Arial" w:cs="Arial"/>
          <w:color w:val="000000"/>
          <w:sz w:val="27"/>
          <w:szCs w:val="27"/>
          <w:lang w:bidi="ar-SA"/>
        </w:rPr>
      </w:pPr>
      <w:r w:rsidRPr="002C3EEB">
        <w:rPr>
          <w:rFonts w:ascii="Arial" w:eastAsia="Times New Roman" w:hAnsi="Arial" w:cs="Arial"/>
          <w:color w:val="000000"/>
          <w:sz w:val="27"/>
          <w:szCs w:val="27"/>
          <w:lang w:bidi="ar-SA"/>
        </w:rPr>
        <w:t xml:space="preserve">Le développement de la puce est réalisé à l'aide d'outils de CAO qui permettent de générer les masques. Ces derniers servent à faire des gravures sur le Wafer pour produire la fonction souhaitée. Après avoir testé la puce sur Wafer, le processus de sciage et puis l'extraction des puces sont entamés (voir la Figure </w:t>
      </w:r>
      <w:r w:rsidRPr="002C3EEB">
        <w:rPr>
          <w:rFonts w:ascii="Arial" w:eastAsia="Times New Roman" w:hAnsi="Arial" w:cs="Arial"/>
          <w:color w:val="000000"/>
          <w:sz w:val="27"/>
          <w:szCs w:val="27"/>
          <w:lang w:bidi="ar-SA"/>
        </w:rPr>
        <w:t>3.1</w:t>
      </w:r>
      <w:r w:rsidRPr="002C3EEB">
        <w:rPr>
          <w:rFonts w:ascii="Arial" w:eastAsia="Times New Roman" w:hAnsi="Arial" w:cs="Arial"/>
          <w:color w:val="000000"/>
          <w:sz w:val="27"/>
          <w:szCs w:val="27"/>
          <w:lang w:bidi="ar-SA"/>
        </w:rPr>
        <w:t>).</w:t>
      </w:r>
    </w:p>
    <w:p w14:paraId="43A6B1F8" w14:textId="77777777" w:rsidR="00A64D3E" w:rsidRPr="002C3EEB" w:rsidRDefault="00A64D3E" w:rsidP="00A64D3E">
      <w:pPr>
        <w:pStyle w:val="Corpsdetexte"/>
        <w:spacing w:before="10"/>
        <w:rPr>
          <w:rFonts w:ascii="Arial" w:eastAsia="Times New Roman" w:hAnsi="Arial" w:cs="Arial"/>
          <w:color w:val="000000"/>
          <w:sz w:val="27"/>
          <w:szCs w:val="27"/>
          <w:lang w:bidi="ar-SA"/>
        </w:rPr>
      </w:pPr>
    </w:p>
    <w:tbl>
      <w:tblPr>
        <w:tblStyle w:val="TableNormal"/>
        <w:tblW w:w="0" w:type="auto"/>
        <w:tblInd w:w="611" w:type="dxa"/>
        <w:tblLayout w:type="fixed"/>
        <w:tblLook w:val="01E0" w:firstRow="1" w:lastRow="1" w:firstColumn="1" w:lastColumn="1" w:noHBand="0" w:noVBand="0"/>
      </w:tblPr>
      <w:tblGrid>
        <w:gridCol w:w="1679"/>
        <w:gridCol w:w="1597"/>
        <w:gridCol w:w="2011"/>
        <w:gridCol w:w="1244"/>
      </w:tblGrid>
      <w:tr w:rsidR="00A64D3E" w:rsidRPr="002C3EEB" w14:paraId="08BC8C36" w14:textId="77777777" w:rsidTr="0028754D">
        <w:trPr>
          <w:trHeight w:val="184"/>
        </w:trPr>
        <w:tc>
          <w:tcPr>
            <w:tcW w:w="1679" w:type="dxa"/>
          </w:tcPr>
          <w:p w14:paraId="6D066250" w14:textId="3D5A08DD" w:rsidR="00A64D3E" w:rsidRPr="002C3EEB" w:rsidRDefault="00A64D3E" w:rsidP="00853468">
            <w:pPr>
              <w:pStyle w:val="TableParagraph"/>
              <w:spacing w:line="165" w:lineRule="exact"/>
              <w:ind w:left="-609" w:right="619" w:firstLine="650"/>
              <w:jc w:val="center"/>
              <w:rPr>
                <w:rFonts w:ascii="Arial" w:eastAsia="Times New Roman" w:hAnsi="Arial" w:cs="Arial"/>
                <w:color w:val="000000"/>
                <w:sz w:val="27"/>
                <w:szCs w:val="27"/>
                <w:lang w:val="fr-FR" w:bidi="ar-SA"/>
              </w:rPr>
            </w:pPr>
            <w:r w:rsidRPr="002C3EEB">
              <w:rPr>
                <w:rFonts w:ascii="Arial" w:eastAsia="Times New Roman" w:hAnsi="Arial" w:cs="Arial"/>
                <w:color w:val="000000"/>
                <w:sz w:val="27"/>
                <w:szCs w:val="27"/>
                <w:lang w:val="fr-FR" w:bidi="ar-SA"/>
              </w:rPr>
              <w:t>Wa</w:t>
            </w:r>
            <w:r w:rsidR="00853468" w:rsidRPr="002C3EEB">
              <w:rPr>
                <w:rFonts w:ascii="Arial" w:eastAsia="Times New Roman" w:hAnsi="Arial" w:cs="Arial"/>
                <w:color w:val="000000"/>
                <w:sz w:val="27"/>
                <w:szCs w:val="27"/>
                <w:lang w:val="fr-FR" w:bidi="ar-SA"/>
              </w:rPr>
              <w:t>f</w:t>
            </w:r>
            <w:r w:rsidRPr="002C3EEB">
              <w:rPr>
                <w:rFonts w:ascii="Arial" w:eastAsia="Times New Roman" w:hAnsi="Arial" w:cs="Arial"/>
                <w:color w:val="000000"/>
                <w:sz w:val="27"/>
                <w:szCs w:val="27"/>
                <w:lang w:val="fr-FR" w:bidi="ar-SA"/>
              </w:rPr>
              <w:t>er</w:t>
            </w:r>
          </w:p>
        </w:tc>
        <w:tc>
          <w:tcPr>
            <w:tcW w:w="1597" w:type="dxa"/>
          </w:tcPr>
          <w:p w14:paraId="6D5A077F" w14:textId="77777777" w:rsidR="00A64D3E" w:rsidRPr="002C3EEB" w:rsidRDefault="00A64D3E" w:rsidP="00A64D3E">
            <w:pPr>
              <w:pStyle w:val="TableParagraph"/>
              <w:spacing w:line="165" w:lineRule="exact"/>
              <w:ind w:left="602" w:right="620"/>
              <w:jc w:val="both"/>
              <w:rPr>
                <w:rFonts w:ascii="Arial" w:eastAsia="Times New Roman" w:hAnsi="Arial" w:cs="Arial"/>
                <w:color w:val="000000"/>
                <w:sz w:val="27"/>
                <w:szCs w:val="27"/>
                <w:lang w:val="fr-FR" w:bidi="ar-SA"/>
              </w:rPr>
            </w:pPr>
          </w:p>
          <w:p w14:paraId="3F7A2860" w14:textId="77777777" w:rsidR="00A64D3E" w:rsidRPr="002C3EEB" w:rsidRDefault="00A64D3E" w:rsidP="00A64D3E">
            <w:pPr>
              <w:pStyle w:val="TableParagraph"/>
              <w:spacing w:line="165" w:lineRule="exact"/>
              <w:ind w:left="602" w:right="620"/>
              <w:jc w:val="both"/>
              <w:rPr>
                <w:rFonts w:ascii="Arial" w:eastAsia="Times New Roman" w:hAnsi="Arial" w:cs="Arial"/>
                <w:color w:val="000000"/>
                <w:sz w:val="27"/>
                <w:szCs w:val="27"/>
                <w:lang w:val="fr-FR" w:bidi="ar-SA"/>
              </w:rPr>
            </w:pPr>
          </w:p>
          <w:p w14:paraId="28F6947F" w14:textId="62337DD4" w:rsidR="00A64D3E" w:rsidRPr="002C3EEB" w:rsidRDefault="00A64D3E" w:rsidP="00A64D3E">
            <w:pPr>
              <w:pStyle w:val="TableParagraph"/>
              <w:spacing w:line="165" w:lineRule="exact"/>
              <w:ind w:left="602" w:right="489"/>
              <w:jc w:val="both"/>
              <w:rPr>
                <w:rFonts w:ascii="Arial" w:eastAsia="Times New Roman" w:hAnsi="Arial" w:cs="Arial"/>
                <w:color w:val="000000"/>
                <w:sz w:val="27"/>
                <w:szCs w:val="27"/>
                <w:lang w:val="fr-FR" w:bidi="ar-SA"/>
              </w:rPr>
            </w:pPr>
            <w:r w:rsidRPr="002C3EEB">
              <w:rPr>
                <w:rFonts w:ascii="Arial" w:eastAsia="Times New Roman" w:hAnsi="Arial" w:cs="Arial"/>
                <w:color w:val="000000"/>
                <w:sz w:val="27"/>
                <w:szCs w:val="27"/>
                <w:lang w:val="fr-FR" w:bidi="ar-SA"/>
              </w:rPr>
              <w:t>test</w:t>
            </w:r>
          </w:p>
        </w:tc>
        <w:tc>
          <w:tcPr>
            <w:tcW w:w="2011" w:type="dxa"/>
          </w:tcPr>
          <w:p w14:paraId="16AB8250" w14:textId="77777777" w:rsidR="00A64D3E" w:rsidRPr="002C3EEB" w:rsidRDefault="00A64D3E" w:rsidP="00A64D3E">
            <w:pPr>
              <w:pStyle w:val="TableParagraph"/>
              <w:spacing w:line="165" w:lineRule="exact"/>
              <w:ind w:left="504"/>
              <w:rPr>
                <w:rFonts w:ascii="Arial" w:eastAsia="Times New Roman" w:hAnsi="Arial" w:cs="Arial"/>
                <w:color w:val="000000"/>
                <w:sz w:val="27"/>
                <w:szCs w:val="27"/>
                <w:lang w:val="fr-FR" w:bidi="ar-SA"/>
              </w:rPr>
            </w:pPr>
            <w:r w:rsidRPr="002C3EEB">
              <w:rPr>
                <w:rFonts w:ascii="Arial" w:eastAsia="Times New Roman" w:hAnsi="Arial" w:cs="Arial"/>
                <w:color w:val="000000"/>
                <w:sz w:val="27"/>
                <w:szCs w:val="27"/>
                <w:lang w:val="fr-FR" w:bidi="ar-SA"/>
              </w:rPr>
              <w:t>Aprés sciage</w:t>
            </w:r>
          </w:p>
        </w:tc>
        <w:tc>
          <w:tcPr>
            <w:tcW w:w="1244" w:type="dxa"/>
          </w:tcPr>
          <w:p w14:paraId="4CB2F70D" w14:textId="77777777" w:rsidR="00A64D3E" w:rsidRPr="002C3EEB" w:rsidRDefault="00A64D3E" w:rsidP="0028754D">
            <w:pPr>
              <w:pStyle w:val="TableParagraph"/>
              <w:spacing w:line="165" w:lineRule="exact"/>
              <w:ind w:right="50"/>
              <w:jc w:val="right"/>
              <w:rPr>
                <w:rFonts w:ascii="Arial" w:eastAsia="Times New Roman" w:hAnsi="Arial" w:cs="Arial"/>
                <w:color w:val="000000"/>
                <w:sz w:val="27"/>
                <w:szCs w:val="27"/>
                <w:lang w:val="fr-FR" w:bidi="ar-SA"/>
              </w:rPr>
            </w:pPr>
            <w:r w:rsidRPr="002C3EEB">
              <w:rPr>
                <w:rFonts w:ascii="Arial" w:eastAsia="Times New Roman" w:hAnsi="Arial" w:cs="Arial"/>
                <w:color w:val="000000"/>
                <w:sz w:val="27"/>
                <w:szCs w:val="27"/>
                <w:lang w:val="fr-FR" w:bidi="ar-SA"/>
              </w:rPr>
              <w:t>extraction</w:t>
            </w:r>
          </w:p>
        </w:tc>
      </w:tr>
      <w:tr w:rsidR="00A64D3E" w:rsidRPr="002C3EEB" w14:paraId="24176985" w14:textId="77777777" w:rsidTr="0028754D">
        <w:trPr>
          <w:trHeight w:val="184"/>
        </w:trPr>
        <w:tc>
          <w:tcPr>
            <w:tcW w:w="1679" w:type="dxa"/>
          </w:tcPr>
          <w:p w14:paraId="445BA8F7" w14:textId="77777777" w:rsidR="00A64D3E" w:rsidRPr="002C3EEB" w:rsidRDefault="00A64D3E" w:rsidP="00A64D3E">
            <w:pPr>
              <w:pStyle w:val="TableParagraph"/>
              <w:spacing w:line="165" w:lineRule="exact"/>
              <w:ind w:left="41" w:right="584"/>
              <w:jc w:val="center"/>
              <w:rPr>
                <w:rFonts w:ascii="Arial" w:eastAsia="Times New Roman" w:hAnsi="Arial" w:cs="Arial"/>
                <w:color w:val="000000"/>
                <w:sz w:val="27"/>
                <w:szCs w:val="27"/>
                <w:lang w:val="fr-FR" w:bidi="ar-SA"/>
              </w:rPr>
            </w:pPr>
            <w:r w:rsidRPr="002C3EEB">
              <w:rPr>
                <w:rFonts w:ascii="Arial" w:eastAsia="Times New Roman" w:hAnsi="Arial" w:cs="Arial"/>
                <w:color w:val="000000"/>
                <w:sz w:val="27"/>
                <w:szCs w:val="27"/>
                <w:lang w:val="fr-FR" w:bidi="ar-SA"/>
              </w:rPr>
              <w:t>après gravure</w:t>
            </w:r>
          </w:p>
        </w:tc>
        <w:tc>
          <w:tcPr>
            <w:tcW w:w="1597" w:type="dxa"/>
          </w:tcPr>
          <w:p w14:paraId="0B6DF229" w14:textId="77777777" w:rsidR="00A64D3E" w:rsidRPr="002C3EEB" w:rsidRDefault="00A64D3E" w:rsidP="0028754D">
            <w:pPr>
              <w:pStyle w:val="TableParagraph"/>
              <w:rPr>
                <w:rFonts w:ascii="Arial" w:eastAsia="Times New Roman" w:hAnsi="Arial" w:cs="Arial"/>
                <w:color w:val="000000"/>
                <w:sz w:val="27"/>
                <w:szCs w:val="27"/>
                <w:lang w:val="fr-FR" w:bidi="ar-SA"/>
              </w:rPr>
            </w:pPr>
          </w:p>
        </w:tc>
        <w:tc>
          <w:tcPr>
            <w:tcW w:w="2011" w:type="dxa"/>
          </w:tcPr>
          <w:p w14:paraId="13EFCDFD" w14:textId="77777777" w:rsidR="00A64D3E" w:rsidRPr="002C3EEB" w:rsidRDefault="00A64D3E" w:rsidP="0028754D">
            <w:pPr>
              <w:pStyle w:val="TableParagraph"/>
              <w:rPr>
                <w:rFonts w:ascii="Arial" w:eastAsia="Times New Roman" w:hAnsi="Arial" w:cs="Arial"/>
                <w:color w:val="000000"/>
                <w:sz w:val="27"/>
                <w:szCs w:val="27"/>
                <w:lang w:val="fr-FR" w:bidi="ar-SA"/>
              </w:rPr>
            </w:pPr>
          </w:p>
        </w:tc>
        <w:tc>
          <w:tcPr>
            <w:tcW w:w="1244" w:type="dxa"/>
          </w:tcPr>
          <w:p w14:paraId="71BE1423" w14:textId="77777777" w:rsidR="00A64D3E" w:rsidRPr="002C3EEB" w:rsidRDefault="00A64D3E" w:rsidP="0028754D">
            <w:pPr>
              <w:pStyle w:val="TableParagraph"/>
              <w:spacing w:line="165" w:lineRule="exact"/>
              <w:ind w:right="48"/>
              <w:jc w:val="right"/>
              <w:rPr>
                <w:rFonts w:ascii="Arial" w:eastAsia="Times New Roman" w:hAnsi="Arial" w:cs="Arial"/>
                <w:color w:val="000000"/>
                <w:sz w:val="27"/>
                <w:szCs w:val="27"/>
                <w:lang w:val="fr-FR" w:bidi="ar-SA"/>
              </w:rPr>
            </w:pPr>
            <w:r w:rsidRPr="002C3EEB">
              <w:rPr>
                <w:rFonts w:ascii="Arial" w:eastAsia="Times New Roman" w:hAnsi="Arial" w:cs="Arial"/>
                <w:color w:val="000000"/>
                <w:sz w:val="27"/>
                <w:szCs w:val="27"/>
                <w:lang w:val="fr-FR" w:bidi="ar-SA"/>
              </w:rPr>
              <w:t>de la puce</w:t>
            </w:r>
          </w:p>
        </w:tc>
      </w:tr>
    </w:tbl>
    <w:p w14:paraId="3137CEE3" w14:textId="77777777" w:rsidR="00A64D3E" w:rsidRPr="002C3EEB" w:rsidRDefault="00A64D3E" w:rsidP="00A64D3E">
      <w:pPr>
        <w:tabs>
          <w:tab w:val="left" w:pos="2007"/>
          <w:tab w:val="left" w:pos="2505"/>
          <w:tab w:val="left" w:pos="3925"/>
          <w:tab w:val="left" w:pos="4424"/>
          <w:tab w:val="left" w:pos="5844"/>
          <w:tab w:val="left" w:pos="6444"/>
        </w:tabs>
        <w:ind w:left="587"/>
        <w:rPr>
          <w:rFonts w:ascii="Arial" w:eastAsia="Times New Roman" w:hAnsi="Arial" w:cs="Arial"/>
          <w:color w:val="000000"/>
          <w:sz w:val="27"/>
          <w:szCs w:val="27"/>
          <w:lang w:eastAsia="fr-FR"/>
        </w:rPr>
      </w:pPr>
      <w:r w:rsidRPr="002C3EEB">
        <w:rPr>
          <w:rFonts w:ascii="Arial" w:eastAsia="Times New Roman" w:hAnsi="Arial" w:cs="Arial"/>
          <w:color w:val="000000"/>
          <w:sz w:val="27"/>
          <w:szCs w:val="27"/>
          <w:lang w:eastAsia="fr-FR"/>
        </w:rPr>
        <w:drawing>
          <wp:inline distT="0" distB="0" distL="0" distR="0" wp14:anchorId="308E52C9" wp14:editId="5F0AC40E">
            <wp:extent cx="720851" cy="733139"/>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5" cstate="print"/>
                    <a:stretch>
                      <a:fillRect/>
                    </a:stretch>
                  </pic:blipFill>
                  <pic:spPr>
                    <a:xfrm>
                      <a:off x="0" y="0"/>
                      <a:ext cx="720851" cy="733139"/>
                    </a:xfrm>
                    <a:prstGeom prst="rect">
                      <a:avLst/>
                    </a:prstGeom>
                  </pic:spPr>
                </pic:pic>
              </a:graphicData>
            </a:graphic>
          </wp:inline>
        </w:drawing>
      </w:r>
      <w:r w:rsidRPr="002C3EEB">
        <w:rPr>
          <w:rFonts w:ascii="Arial" w:eastAsia="Times New Roman" w:hAnsi="Arial" w:cs="Arial"/>
          <w:color w:val="000000"/>
          <w:sz w:val="27"/>
          <w:szCs w:val="27"/>
          <w:lang w:eastAsia="fr-FR"/>
        </w:rPr>
        <w:tab/>
      </w:r>
      <w:r w:rsidRPr="002C3EEB">
        <w:rPr>
          <w:rFonts w:ascii="Arial" w:eastAsia="Times New Roman" w:hAnsi="Arial" w:cs="Arial"/>
          <w:color w:val="000000"/>
          <w:sz w:val="27"/>
          <w:szCs w:val="27"/>
          <w:lang w:eastAsia="fr-FR"/>
        </w:rPr>
        <w:drawing>
          <wp:inline distT="0" distB="0" distL="0" distR="0" wp14:anchorId="3B104186" wp14:editId="79AE95DB">
            <wp:extent cx="119334" cy="65341"/>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6" cstate="print"/>
                    <a:stretch>
                      <a:fillRect/>
                    </a:stretch>
                  </pic:blipFill>
                  <pic:spPr>
                    <a:xfrm>
                      <a:off x="0" y="0"/>
                      <a:ext cx="119334" cy="65341"/>
                    </a:xfrm>
                    <a:prstGeom prst="rect">
                      <a:avLst/>
                    </a:prstGeom>
                  </pic:spPr>
                </pic:pic>
              </a:graphicData>
            </a:graphic>
          </wp:inline>
        </w:drawing>
      </w:r>
      <w:r w:rsidRPr="002C3EEB">
        <w:rPr>
          <w:rFonts w:ascii="Arial" w:eastAsia="Times New Roman" w:hAnsi="Arial" w:cs="Arial"/>
          <w:color w:val="000000"/>
          <w:sz w:val="27"/>
          <w:szCs w:val="27"/>
          <w:lang w:eastAsia="fr-FR"/>
        </w:rPr>
        <w:tab/>
      </w:r>
      <w:r w:rsidRPr="002C3EEB">
        <w:rPr>
          <w:rFonts w:ascii="Arial" w:eastAsia="Times New Roman" w:hAnsi="Arial" w:cs="Arial"/>
          <w:color w:val="000000"/>
          <w:sz w:val="27"/>
          <w:szCs w:val="27"/>
          <w:lang w:eastAsia="fr-FR"/>
        </w:rPr>
        <w:drawing>
          <wp:inline distT="0" distB="0" distL="0" distR="0" wp14:anchorId="39B7ED24" wp14:editId="60115E36">
            <wp:extent cx="720851" cy="754380"/>
            <wp:effectExtent l="0" t="0" r="0" b="0"/>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7" cstate="print"/>
                    <a:stretch>
                      <a:fillRect/>
                    </a:stretch>
                  </pic:blipFill>
                  <pic:spPr>
                    <a:xfrm>
                      <a:off x="0" y="0"/>
                      <a:ext cx="720851" cy="754380"/>
                    </a:xfrm>
                    <a:prstGeom prst="rect">
                      <a:avLst/>
                    </a:prstGeom>
                  </pic:spPr>
                </pic:pic>
              </a:graphicData>
            </a:graphic>
          </wp:inline>
        </w:drawing>
      </w:r>
      <w:r w:rsidRPr="002C3EEB">
        <w:rPr>
          <w:rFonts w:ascii="Arial" w:eastAsia="Times New Roman" w:hAnsi="Arial" w:cs="Arial"/>
          <w:color w:val="000000"/>
          <w:sz w:val="27"/>
          <w:szCs w:val="27"/>
          <w:lang w:eastAsia="fr-FR"/>
        </w:rPr>
        <w:tab/>
      </w:r>
      <w:r w:rsidRPr="002C3EEB">
        <w:rPr>
          <w:rFonts w:ascii="Arial" w:eastAsia="Times New Roman" w:hAnsi="Arial" w:cs="Arial"/>
          <w:color w:val="000000"/>
          <w:sz w:val="27"/>
          <w:szCs w:val="27"/>
          <w:lang w:eastAsia="fr-FR"/>
        </w:rPr>
        <w:drawing>
          <wp:inline distT="0" distB="0" distL="0" distR="0" wp14:anchorId="1558192F" wp14:editId="6FCAD233">
            <wp:extent cx="119334" cy="65341"/>
            <wp:effectExtent l="0" t="0" r="0" b="0"/>
            <wp:docPr id="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png"/>
                    <pic:cNvPicPr/>
                  </pic:nvPicPr>
                  <pic:blipFill>
                    <a:blip r:embed="rId6" cstate="print"/>
                    <a:stretch>
                      <a:fillRect/>
                    </a:stretch>
                  </pic:blipFill>
                  <pic:spPr>
                    <a:xfrm>
                      <a:off x="0" y="0"/>
                      <a:ext cx="119334" cy="65341"/>
                    </a:xfrm>
                    <a:prstGeom prst="rect">
                      <a:avLst/>
                    </a:prstGeom>
                  </pic:spPr>
                </pic:pic>
              </a:graphicData>
            </a:graphic>
          </wp:inline>
        </w:drawing>
      </w:r>
      <w:r w:rsidRPr="002C3EEB">
        <w:rPr>
          <w:rFonts w:ascii="Arial" w:eastAsia="Times New Roman" w:hAnsi="Arial" w:cs="Arial"/>
          <w:color w:val="000000"/>
          <w:sz w:val="27"/>
          <w:szCs w:val="27"/>
          <w:lang w:eastAsia="fr-FR"/>
        </w:rPr>
        <w:tab/>
      </w:r>
      <w:r w:rsidRPr="002C3EEB">
        <w:rPr>
          <w:rFonts w:ascii="Arial" w:eastAsia="Times New Roman" w:hAnsi="Arial" w:cs="Arial"/>
          <w:color w:val="000000"/>
          <w:sz w:val="27"/>
          <w:szCs w:val="27"/>
          <w:lang w:eastAsia="fr-FR"/>
        </w:rPr>
        <w:drawing>
          <wp:inline distT="0" distB="0" distL="0" distR="0" wp14:anchorId="52EEDC39" wp14:editId="30834D8D">
            <wp:extent cx="722375" cy="576071"/>
            <wp:effectExtent l="0" t="0" r="0" b="0"/>
            <wp:docPr id="11"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5.jpeg"/>
                    <pic:cNvPicPr/>
                  </pic:nvPicPr>
                  <pic:blipFill>
                    <a:blip r:embed="rId8" cstate="print"/>
                    <a:stretch>
                      <a:fillRect/>
                    </a:stretch>
                  </pic:blipFill>
                  <pic:spPr>
                    <a:xfrm>
                      <a:off x="0" y="0"/>
                      <a:ext cx="722375" cy="576071"/>
                    </a:xfrm>
                    <a:prstGeom prst="rect">
                      <a:avLst/>
                    </a:prstGeom>
                  </pic:spPr>
                </pic:pic>
              </a:graphicData>
            </a:graphic>
          </wp:inline>
        </w:drawing>
      </w:r>
      <w:r w:rsidRPr="002C3EEB">
        <w:rPr>
          <w:rFonts w:ascii="Arial" w:eastAsia="Times New Roman" w:hAnsi="Arial" w:cs="Arial"/>
          <w:color w:val="000000"/>
          <w:sz w:val="27"/>
          <w:szCs w:val="27"/>
          <w:lang w:eastAsia="fr-FR"/>
        </w:rPr>
        <w:tab/>
      </w:r>
      <w:r w:rsidRPr="002C3EEB">
        <w:rPr>
          <w:rFonts w:ascii="Arial" w:eastAsia="Times New Roman" w:hAnsi="Arial" w:cs="Arial"/>
          <w:color w:val="000000"/>
          <w:sz w:val="27"/>
          <w:szCs w:val="27"/>
          <w:lang w:eastAsia="fr-FR"/>
        </w:rPr>
        <w:drawing>
          <wp:inline distT="0" distB="0" distL="0" distR="0" wp14:anchorId="3842E1B4" wp14:editId="78D99B2B">
            <wp:extent cx="119334" cy="65341"/>
            <wp:effectExtent l="0" t="0" r="0" b="0"/>
            <wp:docPr id="1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3.png"/>
                    <pic:cNvPicPr/>
                  </pic:nvPicPr>
                  <pic:blipFill>
                    <a:blip r:embed="rId6" cstate="print"/>
                    <a:stretch>
                      <a:fillRect/>
                    </a:stretch>
                  </pic:blipFill>
                  <pic:spPr>
                    <a:xfrm>
                      <a:off x="0" y="0"/>
                      <a:ext cx="119334" cy="65341"/>
                    </a:xfrm>
                    <a:prstGeom prst="rect">
                      <a:avLst/>
                    </a:prstGeom>
                  </pic:spPr>
                </pic:pic>
              </a:graphicData>
            </a:graphic>
          </wp:inline>
        </w:drawing>
      </w:r>
      <w:r w:rsidRPr="002C3EEB">
        <w:rPr>
          <w:rFonts w:ascii="Arial" w:eastAsia="Times New Roman" w:hAnsi="Arial" w:cs="Arial"/>
          <w:color w:val="000000"/>
          <w:sz w:val="27"/>
          <w:szCs w:val="27"/>
          <w:lang w:eastAsia="fr-FR"/>
        </w:rPr>
        <w:tab/>
      </w:r>
      <w:r w:rsidRPr="002C3EEB">
        <w:rPr>
          <w:rFonts w:ascii="Arial" w:eastAsia="Times New Roman" w:hAnsi="Arial" w:cs="Arial"/>
          <w:color w:val="000000"/>
          <w:sz w:val="27"/>
          <w:szCs w:val="27"/>
          <w:lang w:eastAsia="fr-FR"/>
        </w:rPr>
        <w:drawing>
          <wp:inline distT="0" distB="0" distL="0" distR="0" wp14:anchorId="4F22A639" wp14:editId="7F4FBE3B">
            <wp:extent cx="335279" cy="463295"/>
            <wp:effectExtent l="0" t="0" r="0" b="0"/>
            <wp:docPr id="15"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6.jpeg"/>
                    <pic:cNvPicPr/>
                  </pic:nvPicPr>
                  <pic:blipFill>
                    <a:blip r:embed="rId9" cstate="print"/>
                    <a:stretch>
                      <a:fillRect/>
                    </a:stretch>
                  </pic:blipFill>
                  <pic:spPr>
                    <a:xfrm>
                      <a:off x="0" y="0"/>
                      <a:ext cx="335279" cy="463295"/>
                    </a:xfrm>
                    <a:prstGeom prst="rect">
                      <a:avLst/>
                    </a:prstGeom>
                  </pic:spPr>
                </pic:pic>
              </a:graphicData>
            </a:graphic>
          </wp:inline>
        </w:drawing>
      </w:r>
    </w:p>
    <w:p w14:paraId="45089D73" w14:textId="77777777" w:rsidR="00A64D3E" w:rsidRPr="002C3EEB" w:rsidRDefault="00A64D3E" w:rsidP="00A64D3E">
      <w:pPr>
        <w:pStyle w:val="Corpsdetexte"/>
        <w:spacing w:before="3"/>
        <w:rPr>
          <w:rFonts w:ascii="Arial" w:eastAsia="Times New Roman" w:hAnsi="Arial" w:cs="Arial"/>
          <w:color w:val="000000"/>
          <w:sz w:val="27"/>
          <w:szCs w:val="27"/>
          <w:lang w:bidi="ar-SA"/>
        </w:rPr>
      </w:pPr>
    </w:p>
    <w:p w14:paraId="768D2D73" w14:textId="2409ACEE" w:rsidR="00A64D3E" w:rsidRPr="002C3EEB" w:rsidRDefault="00A64D3E" w:rsidP="00853468">
      <w:pPr>
        <w:pStyle w:val="Corpsdetexte"/>
        <w:spacing w:before="1"/>
        <w:ind w:left="1254" w:firstLine="164"/>
        <w:rPr>
          <w:rFonts w:ascii="Arial" w:eastAsia="Times New Roman" w:hAnsi="Arial" w:cs="Arial"/>
          <w:color w:val="000000"/>
          <w:sz w:val="27"/>
          <w:szCs w:val="27"/>
          <w:lang w:bidi="ar-SA"/>
        </w:rPr>
      </w:pPr>
      <w:r w:rsidRPr="002C3EEB">
        <w:rPr>
          <w:rFonts w:ascii="Arial" w:eastAsia="Times New Roman" w:hAnsi="Arial" w:cs="Arial"/>
          <w:color w:val="000000"/>
          <w:sz w:val="27"/>
          <w:szCs w:val="27"/>
          <w:lang w:bidi="ar-SA"/>
        </w:rPr>
        <w:t>Figur</w:t>
      </w:r>
      <w:r w:rsidRPr="002C3EEB">
        <w:rPr>
          <w:rFonts w:ascii="Arial" w:eastAsia="Times New Roman" w:hAnsi="Arial" w:cs="Arial"/>
          <w:color w:val="000000"/>
          <w:sz w:val="27"/>
          <w:szCs w:val="27"/>
          <w:lang w:bidi="ar-SA"/>
        </w:rPr>
        <w:t>e</w:t>
      </w:r>
      <w:r w:rsidR="00905B55" w:rsidRPr="002C3EEB">
        <w:rPr>
          <w:rFonts w:ascii="Arial" w:eastAsia="Times New Roman" w:hAnsi="Arial" w:cs="Arial"/>
          <w:color w:val="000000"/>
          <w:sz w:val="27"/>
          <w:szCs w:val="27"/>
          <w:lang w:bidi="ar-SA"/>
        </w:rPr>
        <w:t xml:space="preserve"> </w:t>
      </w:r>
      <w:r w:rsidRPr="002C3EEB">
        <w:rPr>
          <w:rFonts w:ascii="Arial" w:eastAsia="Times New Roman" w:hAnsi="Arial" w:cs="Arial"/>
          <w:color w:val="000000"/>
          <w:sz w:val="27"/>
          <w:szCs w:val="27"/>
          <w:lang w:bidi="ar-SA"/>
        </w:rPr>
        <w:t>3.1</w:t>
      </w:r>
      <w:r w:rsidRPr="002C3EEB">
        <w:rPr>
          <w:rFonts w:ascii="Arial" w:eastAsia="Times New Roman" w:hAnsi="Arial" w:cs="Arial"/>
          <w:color w:val="000000"/>
          <w:sz w:val="27"/>
          <w:szCs w:val="27"/>
          <w:lang w:bidi="ar-SA"/>
        </w:rPr>
        <w:t xml:space="preserve"> Etape</w:t>
      </w:r>
      <w:r w:rsidR="004243B3" w:rsidRPr="002C3EEB">
        <w:rPr>
          <w:rFonts w:ascii="Arial" w:eastAsia="Times New Roman" w:hAnsi="Arial" w:cs="Arial"/>
          <w:color w:val="000000"/>
          <w:sz w:val="27"/>
          <w:szCs w:val="27"/>
          <w:lang w:bidi="ar-SA"/>
        </w:rPr>
        <w:t>s</w:t>
      </w:r>
      <w:r w:rsidRPr="002C3EEB">
        <w:rPr>
          <w:rFonts w:ascii="Arial" w:eastAsia="Times New Roman" w:hAnsi="Arial" w:cs="Arial"/>
          <w:color w:val="000000"/>
          <w:sz w:val="27"/>
          <w:szCs w:val="27"/>
          <w:lang w:bidi="ar-SA"/>
        </w:rPr>
        <w:t xml:space="preserve"> de fabrication et extraction de la puce</w:t>
      </w:r>
    </w:p>
    <w:p w14:paraId="21158B77" w14:textId="77777777" w:rsidR="00A64D3E" w:rsidRPr="002C3EEB" w:rsidRDefault="00A64D3E" w:rsidP="00A64D3E">
      <w:pPr>
        <w:pStyle w:val="Corpsdetexte"/>
        <w:rPr>
          <w:rFonts w:ascii="Arial" w:eastAsia="Times New Roman" w:hAnsi="Arial" w:cs="Arial"/>
          <w:color w:val="000000"/>
          <w:sz w:val="27"/>
          <w:szCs w:val="27"/>
          <w:lang w:bidi="ar-SA"/>
        </w:rPr>
      </w:pPr>
    </w:p>
    <w:p w14:paraId="4B163124" w14:textId="56CEAEF8" w:rsidR="00A64D3E" w:rsidRPr="002C3EEB" w:rsidRDefault="00A64D3E" w:rsidP="00905B55">
      <w:pPr>
        <w:pStyle w:val="Corpsdetexte"/>
        <w:spacing w:line="232" w:lineRule="auto"/>
        <w:ind w:left="173" w:right="1188" w:firstLine="298"/>
        <w:jc w:val="both"/>
        <w:rPr>
          <w:rFonts w:ascii="Arial" w:eastAsia="Times New Roman" w:hAnsi="Arial" w:cs="Arial"/>
          <w:color w:val="000000"/>
          <w:sz w:val="27"/>
          <w:szCs w:val="27"/>
          <w:lang w:bidi="ar-SA"/>
        </w:rPr>
      </w:pPr>
      <w:r w:rsidRPr="002C3EEB">
        <w:rPr>
          <w:rFonts w:ascii="Arial" w:eastAsia="Times New Roman" w:hAnsi="Arial" w:cs="Arial"/>
          <w:color w:val="000000"/>
          <w:sz w:val="27"/>
          <w:szCs w:val="27"/>
          <w:lang w:bidi="ar-SA"/>
        </w:rPr>
        <w:t xml:space="preserve">Après l'extraction, chaque puce testée est intégrée dans un module de protection et de contact. La Figure </w:t>
      </w:r>
      <w:r w:rsidR="00E67B77" w:rsidRPr="002C3EEB">
        <w:rPr>
          <w:rFonts w:ascii="Arial" w:eastAsia="Times New Roman" w:hAnsi="Arial" w:cs="Arial"/>
          <w:color w:val="000000"/>
          <w:sz w:val="27"/>
          <w:szCs w:val="27"/>
          <w:lang w:bidi="ar-SA"/>
        </w:rPr>
        <w:t>3.2</w:t>
      </w:r>
      <w:r w:rsidRPr="002C3EEB">
        <w:rPr>
          <w:rFonts w:ascii="Arial" w:eastAsia="Times New Roman" w:hAnsi="Arial" w:cs="Arial"/>
          <w:color w:val="000000"/>
          <w:sz w:val="27"/>
          <w:szCs w:val="27"/>
          <w:lang w:bidi="ar-SA"/>
        </w:rPr>
        <w:t xml:space="preserve"> montre la partie assemblage de la puce sur la partie métallique en liant les pattes de la puce avec les pattes du module de protection (face A). La connexion se fait à l'aide d'un </w:t>
      </w:r>
      <w:r w:rsidR="004243B3" w:rsidRPr="002C3EEB">
        <w:rPr>
          <w:rFonts w:ascii="Arial" w:eastAsia="Times New Roman" w:hAnsi="Arial" w:cs="Arial"/>
          <w:color w:val="000000"/>
          <w:sz w:val="27"/>
          <w:szCs w:val="27"/>
          <w:lang w:bidi="ar-SA"/>
        </w:rPr>
        <w:t>fil</w:t>
      </w:r>
      <w:r w:rsidRPr="002C3EEB">
        <w:rPr>
          <w:rFonts w:ascii="Arial" w:eastAsia="Times New Roman" w:hAnsi="Arial" w:cs="Arial"/>
          <w:color w:val="000000"/>
          <w:sz w:val="27"/>
          <w:szCs w:val="27"/>
          <w:lang w:bidi="ar-SA"/>
        </w:rPr>
        <w:t xml:space="preserve"> de faible résistance comme l'or par</w:t>
      </w:r>
      <w:r w:rsidR="00ED3853" w:rsidRPr="002C3EEB">
        <w:rPr>
          <w:rFonts w:ascii="Arial" w:eastAsia="Times New Roman" w:hAnsi="Arial" w:cs="Arial"/>
          <w:color w:val="000000"/>
          <w:sz w:val="27"/>
          <w:szCs w:val="27"/>
          <w:lang w:bidi="ar-SA"/>
        </w:rPr>
        <w:t xml:space="preserve"> </w:t>
      </w:r>
      <w:r w:rsidRPr="002C3EEB">
        <w:rPr>
          <w:rFonts w:ascii="Arial" w:eastAsia="Times New Roman" w:hAnsi="Arial" w:cs="Arial"/>
          <w:color w:val="000000"/>
          <w:sz w:val="27"/>
          <w:szCs w:val="27"/>
          <w:lang w:bidi="ar-SA"/>
        </w:rPr>
        <w:t>exemple. Cette partie est couverte par une résine a</w:t>
      </w:r>
      <w:r w:rsidR="00905B55" w:rsidRPr="002C3EEB">
        <w:rPr>
          <w:rFonts w:ascii="Arial" w:eastAsia="Times New Roman" w:hAnsi="Arial" w:cs="Arial"/>
          <w:color w:val="000000"/>
          <w:sz w:val="27"/>
          <w:szCs w:val="27"/>
          <w:lang w:bidi="ar-SA"/>
        </w:rPr>
        <w:t>fin</w:t>
      </w:r>
      <w:r w:rsidRPr="002C3EEB">
        <w:rPr>
          <w:rFonts w:ascii="Arial" w:eastAsia="Times New Roman" w:hAnsi="Arial" w:cs="Arial"/>
          <w:color w:val="000000"/>
          <w:sz w:val="27"/>
          <w:szCs w:val="27"/>
          <w:lang w:bidi="ar-SA"/>
        </w:rPr>
        <w:t xml:space="preserve"> de protéger les connexions. La face B va servir comme support de contact externe de la puce pour se connecter au lecteur.</w:t>
      </w:r>
    </w:p>
    <w:p w14:paraId="2D6811C3" w14:textId="5181B8A5" w:rsidR="00A64D3E" w:rsidRPr="002C3EEB" w:rsidRDefault="00905B55" w:rsidP="00853468">
      <w:pPr>
        <w:pStyle w:val="Corpsdetexte"/>
        <w:ind w:left="-1276" w:firstLine="1276"/>
        <w:rPr>
          <w:rFonts w:ascii="Arial" w:eastAsia="Times New Roman" w:hAnsi="Arial" w:cs="Arial"/>
          <w:color w:val="000000"/>
          <w:sz w:val="27"/>
          <w:szCs w:val="27"/>
          <w:lang w:bidi="ar-SA"/>
        </w:rPr>
      </w:pPr>
      <w:r w:rsidRPr="002C3EEB">
        <w:rPr>
          <w:rFonts w:ascii="Arial" w:eastAsia="Times New Roman" w:hAnsi="Arial" w:cs="Arial"/>
          <w:color w:val="000000"/>
          <w:sz w:val="27"/>
          <w:szCs w:val="27"/>
          <w:lang w:bidi="ar-SA"/>
        </w:rPr>
        <w:drawing>
          <wp:anchor distT="0" distB="0" distL="0" distR="0" simplePos="0" relativeHeight="251662336" behindDoc="0" locked="0" layoutInCell="1" allowOverlap="1" wp14:anchorId="63ECECB5" wp14:editId="56237055">
            <wp:simplePos x="0" y="0"/>
            <wp:positionH relativeFrom="page">
              <wp:posOffset>4844415</wp:posOffset>
            </wp:positionH>
            <wp:positionV relativeFrom="paragraph">
              <wp:posOffset>234413</wp:posOffset>
            </wp:positionV>
            <wp:extent cx="1102995" cy="606425"/>
            <wp:effectExtent l="0" t="0" r="1905" b="3175"/>
            <wp:wrapTopAndBottom/>
            <wp:docPr id="23"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9.png"/>
                    <pic:cNvPicPr/>
                  </pic:nvPicPr>
                  <pic:blipFill>
                    <a:blip r:embed="rId10" cstate="print"/>
                    <a:stretch>
                      <a:fillRect/>
                    </a:stretch>
                  </pic:blipFill>
                  <pic:spPr>
                    <a:xfrm>
                      <a:off x="0" y="0"/>
                      <a:ext cx="1102995" cy="606425"/>
                    </a:xfrm>
                    <a:prstGeom prst="rect">
                      <a:avLst/>
                    </a:prstGeom>
                  </pic:spPr>
                </pic:pic>
              </a:graphicData>
            </a:graphic>
            <wp14:sizeRelH relativeFrom="margin">
              <wp14:pctWidth>0</wp14:pctWidth>
            </wp14:sizeRelH>
            <wp14:sizeRelV relativeFrom="margin">
              <wp14:pctHeight>0</wp14:pctHeight>
            </wp14:sizeRelV>
          </wp:anchor>
        </w:drawing>
      </w:r>
      <w:r w:rsidRPr="002C3EEB">
        <w:rPr>
          <w:rFonts w:ascii="Arial" w:eastAsia="Times New Roman" w:hAnsi="Arial" w:cs="Arial"/>
          <w:color w:val="000000"/>
          <w:sz w:val="27"/>
          <w:szCs w:val="27"/>
          <w:lang w:bidi="ar-SA"/>
        </w:rPr>
        <w:drawing>
          <wp:anchor distT="0" distB="0" distL="0" distR="0" simplePos="0" relativeHeight="251661312" behindDoc="0" locked="0" layoutInCell="1" allowOverlap="1" wp14:anchorId="4D54766C" wp14:editId="58508115">
            <wp:simplePos x="0" y="0"/>
            <wp:positionH relativeFrom="page">
              <wp:posOffset>2936436</wp:posOffset>
            </wp:positionH>
            <wp:positionV relativeFrom="paragraph">
              <wp:posOffset>216584</wp:posOffset>
            </wp:positionV>
            <wp:extent cx="1495425" cy="743585"/>
            <wp:effectExtent l="0" t="0" r="9525" b="0"/>
            <wp:wrapTopAndBottom/>
            <wp:docPr id="21"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8.jpeg"/>
                    <pic:cNvPicPr/>
                  </pic:nvPicPr>
                  <pic:blipFill>
                    <a:blip r:embed="rId11" cstate="print"/>
                    <a:stretch>
                      <a:fillRect/>
                    </a:stretch>
                  </pic:blipFill>
                  <pic:spPr>
                    <a:xfrm>
                      <a:off x="0" y="0"/>
                      <a:ext cx="1495425" cy="743585"/>
                    </a:xfrm>
                    <a:prstGeom prst="rect">
                      <a:avLst/>
                    </a:prstGeom>
                  </pic:spPr>
                </pic:pic>
              </a:graphicData>
            </a:graphic>
            <wp14:sizeRelH relativeFrom="margin">
              <wp14:pctWidth>0</wp14:pctWidth>
            </wp14:sizeRelH>
            <wp14:sizeRelV relativeFrom="margin">
              <wp14:pctHeight>0</wp14:pctHeight>
            </wp14:sizeRelV>
          </wp:anchor>
        </w:drawing>
      </w:r>
      <w:r w:rsidR="000E28B8" w:rsidRPr="002C3EEB">
        <w:rPr>
          <w:rFonts w:ascii="Arial" w:eastAsia="Times New Roman" w:hAnsi="Arial" w:cs="Arial"/>
          <w:color w:val="000000"/>
          <w:sz w:val="27"/>
          <w:szCs w:val="27"/>
          <w:lang w:bidi="ar-SA"/>
        </w:rPr>
        <w:drawing>
          <wp:anchor distT="0" distB="0" distL="0" distR="0" simplePos="0" relativeHeight="251659264" behindDoc="0" locked="0" layoutInCell="1" allowOverlap="1" wp14:anchorId="3141E25C" wp14:editId="7535C2A4">
            <wp:simplePos x="0" y="0"/>
            <wp:positionH relativeFrom="page">
              <wp:posOffset>1266825</wp:posOffset>
            </wp:positionH>
            <wp:positionV relativeFrom="paragraph">
              <wp:posOffset>213360</wp:posOffset>
            </wp:positionV>
            <wp:extent cx="1164590" cy="696595"/>
            <wp:effectExtent l="0" t="0" r="0" b="8255"/>
            <wp:wrapTopAndBottom/>
            <wp:docPr id="17"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7.jpeg"/>
                    <pic:cNvPicPr/>
                  </pic:nvPicPr>
                  <pic:blipFill>
                    <a:blip r:embed="rId12" cstate="print"/>
                    <a:stretch>
                      <a:fillRect/>
                    </a:stretch>
                  </pic:blipFill>
                  <pic:spPr>
                    <a:xfrm>
                      <a:off x="0" y="0"/>
                      <a:ext cx="1164590" cy="696595"/>
                    </a:xfrm>
                    <a:prstGeom prst="rect">
                      <a:avLst/>
                    </a:prstGeom>
                  </pic:spPr>
                </pic:pic>
              </a:graphicData>
            </a:graphic>
            <wp14:sizeRelH relativeFrom="margin">
              <wp14:pctWidth>0</wp14:pctWidth>
            </wp14:sizeRelH>
            <wp14:sizeRelV relativeFrom="margin">
              <wp14:pctHeight>0</wp14:pctHeight>
            </wp14:sizeRelV>
          </wp:anchor>
        </w:drawing>
      </w:r>
    </w:p>
    <w:p w14:paraId="0C7E3DF6" w14:textId="51197FB3" w:rsidR="00A64D3E" w:rsidRPr="002C3EEB" w:rsidRDefault="00A64D3E" w:rsidP="000E28B8">
      <w:pPr>
        <w:tabs>
          <w:tab w:val="left" w:pos="851"/>
          <w:tab w:val="left" w:pos="3965"/>
          <w:tab w:val="left" w:pos="5287"/>
        </w:tabs>
        <w:spacing w:before="150"/>
        <w:ind w:left="851" w:hanging="142"/>
        <w:rPr>
          <w:rFonts w:ascii="Arial" w:eastAsia="Times New Roman" w:hAnsi="Arial" w:cs="Arial"/>
          <w:color w:val="000000"/>
          <w:sz w:val="27"/>
          <w:szCs w:val="27"/>
          <w:lang w:eastAsia="fr-FR"/>
        </w:rPr>
      </w:pPr>
      <w:r w:rsidRPr="002C3EEB">
        <w:rPr>
          <w:rFonts w:ascii="Arial" w:eastAsia="Times New Roman" w:hAnsi="Arial" w:cs="Arial"/>
          <w:color w:val="000000"/>
          <w:sz w:val="27"/>
          <w:szCs w:val="27"/>
          <w:lang w:eastAsia="fr-FR"/>
        </w:rPr>
        <w:drawing>
          <wp:anchor distT="0" distB="0" distL="0" distR="0" simplePos="0" relativeHeight="251660288" behindDoc="0" locked="0" layoutInCell="1" allowOverlap="1" wp14:anchorId="5223B7B5" wp14:editId="2C7253C7">
            <wp:simplePos x="0" y="0"/>
            <wp:positionH relativeFrom="page">
              <wp:posOffset>2615800</wp:posOffset>
            </wp:positionH>
            <wp:positionV relativeFrom="paragraph">
              <wp:posOffset>642776</wp:posOffset>
            </wp:positionV>
            <wp:extent cx="119334" cy="65341"/>
            <wp:effectExtent l="0" t="0" r="0" b="0"/>
            <wp:wrapTopAndBottom/>
            <wp:docPr id="1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3.png"/>
                    <pic:cNvPicPr/>
                  </pic:nvPicPr>
                  <pic:blipFill>
                    <a:blip r:embed="rId6" cstate="print"/>
                    <a:stretch>
                      <a:fillRect/>
                    </a:stretch>
                  </pic:blipFill>
                  <pic:spPr>
                    <a:xfrm>
                      <a:off x="0" y="0"/>
                      <a:ext cx="119334" cy="65341"/>
                    </a:xfrm>
                    <a:prstGeom prst="rect">
                      <a:avLst/>
                    </a:prstGeom>
                  </pic:spPr>
                </pic:pic>
              </a:graphicData>
            </a:graphic>
          </wp:anchor>
        </w:drawing>
      </w:r>
      <w:r w:rsidRPr="002C3EEB">
        <w:rPr>
          <w:rFonts w:ascii="Arial" w:eastAsia="Times New Roman" w:hAnsi="Arial" w:cs="Arial"/>
          <w:color w:val="000000"/>
          <w:sz w:val="27"/>
          <w:szCs w:val="27"/>
          <w:lang w:eastAsia="fr-FR"/>
        </w:rPr>
        <w:t>Assemblag</w:t>
      </w:r>
      <w:r w:rsidR="000E28B8" w:rsidRPr="002C3EEB">
        <w:rPr>
          <w:rFonts w:ascii="Arial" w:eastAsia="Times New Roman" w:hAnsi="Arial" w:cs="Arial"/>
          <w:color w:val="000000"/>
          <w:sz w:val="27"/>
          <w:szCs w:val="27"/>
          <w:lang w:eastAsia="fr-FR"/>
        </w:rPr>
        <w:t xml:space="preserve">e                          </w:t>
      </w:r>
      <w:r w:rsidRPr="002C3EEB">
        <w:rPr>
          <w:rFonts w:ascii="Arial" w:eastAsia="Times New Roman" w:hAnsi="Arial" w:cs="Arial"/>
          <w:color w:val="000000"/>
          <w:sz w:val="27"/>
          <w:szCs w:val="27"/>
          <w:lang w:eastAsia="fr-FR"/>
        </w:rPr>
        <w:t>Face A</w:t>
      </w:r>
      <w:r w:rsidRPr="002C3EEB">
        <w:rPr>
          <w:rFonts w:ascii="Arial" w:eastAsia="Times New Roman" w:hAnsi="Arial" w:cs="Arial"/>
          <w:color w:val="000000"/>
          <w:sz w:val="27"/>
          <w:szCs w:val="27"/>
          <w:lang w:eastAsia="fr-FR"/>
        </w:rPr>
        <w:tab/>
      </w:r>
      <w:r w:rsidR="000E28B8" w:rsidRPr="002C3EEB">
        <w:rPr>
          <w:rFonts w:ascii="Arial" w:eastAsia="Times New Roman" w:hAnsi="Arial" w:cs="Arial"/>
          <w:color w:val="000000"/>
          <w:sz w:val="27"/>
          <w:szCs w:val="27"/>
          <w:lang w:eastAsia="fr-FR"/>
        </w:rPr>
        <w:t xml:space="preserve">                 </w:t>
      </w:r>
      <w:r w:rsidRPr="002C3EEB">
        <w:rPr>
          <w:rFonts w:ascii="Arial" w:eastAsia="Times New Roman" w:hAnsi="Arial" w:cs="Arial"/>
          <w:color w:val="000000"/>
          <w:sz w:val="27"/>
          <w:szCs w:val="27"/>
          <w:lang w:eastAsia="fr-FR"/>
        </w:rPr>
        <w:t>Face B</w:t>
      </w:r>
    </w:p>
    <w:p w14:paraId="621BAADB" w14:textId="77777777" w:rsidR="00A64D3E" w:rsidRPr="002C3EEB" w:rsidRDefault="00A64D3E" w:rsidP="00A64D3E">
      <w:pPr>
        <w:pStyle w:val="Corpsdetexte"/>
        <w:spacing w:before="3"/>
        <w:rPr>
          <w:rFonts w:ascii="Arial" w:eastAsia="Times New Roman" w:hAnsi="Arial" w:cs="Arial"/>
          <w:color w:val="000000"/>
          <w:sz w:val="27"/>
          <w:szCs w:val="27"/>
          <w:lang w:bidi="ar-SA"/>
        </w:rPr>
      </w:pPr>
    </w:p>
    <w:p w14:paraId="5A767F01" w14:textId="5FBF803C" w:rsidR="00A64D3E" w:rsidRPr="002C3EEB" w:rsidRDefault="00A64D3E" w:rsidP="00A64D3E">
      <w:pPr>
        <w:pStyle w:val="Corpsdetexte"/>
        <w:spacing w:before="1"/>
        <w:ind w:left="1814"/>
        <w:rPr>
          <w:rFonts w:ascii="Arial" w:eastAsia="Times New Roman" w:hAnsi="Arial" w:cs="Arial"/>
          <w:color w:val="000000"/>
          <w:sz w:val="27"/>
          <w:szCs w:val="27"/>
          <w:lang w:bidi="ar-SA"/>
        </w:rPr>
      </w:pPr>
      <w:r w:rsidRPr="002C3EEB">
        <w:rPr>
          <w:rFonts w:ascii="Arial" w:eastAsia="Times New Roman" w:hAnsi="Arial" w:cs="Arial"/>
          <w:color w:val="000000"/>
          <w:sz w:val="27"/>
          <w:szCs w:val="27"/>
          <w:lang w:bidi="ar-SA"/>
        </w:rPr>
        <w:t xml:space="preserve">Figure </w:t>
      </w:r>
      <w:r w:rsidR="000E28B8" w:rsidRPr="002C3EEB">
        <w:rPr>
          <w:rFonts w:ascii="Arial" w:eastAsia="Times New Roman" w:hAnsi="Arial" w:cs="Arial"/>
          <w:color w:val="000000"/>
          <w:sz w:val="27"/>
          <w:szCs w:val="27"/>
          <w:lang w:bidi="ar-SA"/>
        </w:rPr>
        <w:t>3.2</w:t>
      </w:r>
      <w:r w:rsidRPr="002C3EEB">
        <w:rPr>
          <w:rFonts w:ascii="Arial" w:eastAsia="Times New Roman" w:hAnsi="Arial" w:cs="Arial"/>
          <w:color w:val="000000"/>
          <w:sz w:val="27"/>
          <w:szCs w:val="27"/>
          <w:lang w:bidi="ar-SA"/>
        </w:rPr>
        <w:t xml:space="preserve"> Réalisation du module de la puce</w:t>
      </w:r>
    </w:p>
    <w:p w14:paraId="0EF33557" w14:textId="77777777" w:rsidR="00A64D3E" w:rsidRPr="002C3EEB" w:rsidRDefault="00A64D3E" w:rsidP="00A64D3E">
      <w:pPr>
        <w:pStyle w:val="Corpsdetexte"/>
        <w:spacing w:before="5"/>
        <w:rPr>
          <w:rFonts w:ascii="Arial" w:eastAsia="Times New Roman" w:hAnsi="Arial" w:cs="Arial"/>
          <w:color w:val="000000"/>
          <w:sz w:val="27"/>
          <w:szCs w:val="27"/>
          <w:lang w:bidi="ar-SA"/>
        </w:rPr>
      </w:pPr>
    </w:p>
    <w:p w14:paraId="2351F445" w14:textId="38072A1B" w:rsidR="00A64D3E" w:rsidRPr="002C3EEB" w:rsidRDefault="00A64D3E" w:rsidP="00A64D3E">
      <w:pPr>
        <w:pStyle w:val="Corpsdetexte"/>
        <w:spacing w:line="232" w:lineRule="auto"/>
        <w:ind w:left="230" w:right="1131" w:firstLine="298"/>
        <w:jc w:val="both"/>
        <w:rPr>
          <w:rFonts w:ascii="Arial" w:eastAsia="Times New Roman" w:hAnsi="Arial" w:cs="Arial"/>
          <w:color w:val="000000"/>
          <w:sz w:val="27"/>
          <w:szCs w:val="27"/>
          <w:lang w:bidi="ar-SA"/>
        </w:rPr>
      </w:pPr>
      <w:r w:rsidRPr="002C3EEB">
        <w:rPr>
          <w:rFonts w:ascii="Arial" w:eastAsia="Times New Roman" w:hAnsi="Arial" w:cs="Arial"/>
          <w:color w:val="000000"/>
          <w:sz w:val="27"/>
          <w:szCs w:val="27"/>
          <w:lang w:bidi="ar-SA"/>
        </w:rPr>
        <w:t>La dernière étape de la fabrication de la carte à puce est d'insérer le module dans  la carte en PVC. A partir d'une carte vierge, une cavité est creusée a</w:t>
      </w:r>
      <w:r w:rsidR="00905B55" w:rsidRPr="002C3EEB">
        <w:rPr>
          <w:rFonts w:ascii="Arial" w:eastAsia="Times New Roman" w:hAnsi="Arial" w:cs="Arial"/>
          <w:color w:val="000000"/>
          <w:sz w:val="27"/>
          <w:szCs w:val="27"/>
          <w:lang w:bidi="ar-SA"/>
        </w:rPr>
        <w:t>fin</w:t>
      </w:r>
      <w:r w:rsidRPr="002C3EEB">
        <w:rPr>
          <w:rFonts w:ascii="Arial" w:eastAsia="Times New Roman" w:hAnsi="Arial" w:cs="Arial"/>
          <w:color w:val="000000"/>
          <w:sz w:val="27"/>
          <w:szCs w:val="27"/>
          <w:lang w:bidi="ar-SA"/>
        </w:rPr>
        <w:t xml:space="preserve"> que le module de la puce soit inséré et collé(Voir Figure </w:t>
      </w:r>
      <w:r w:rsidR="00905B55" w:rsidRPr="002C3EEB">
        <w:rPr>
          <w:rFonts w:ascii="Arial" w:eastAsia="Times New Roman" w:hAnsi="Arial" w:cs="Arial"/>
          <w:color w:val="000000"/>
          <w:sz w:val="27"/>
          <w:szCs w:val="27"/>
          <w:lang w:bidi="ar-SA"/>
        </w:rPr>
        <w:t>3.2</w:t>
      </w:r>
      <w:r w:rsidRPr="002C3EEB">
        <w:rPr>
          <w:rFonts w:ascii="Arial" w:eastAsia="Times New Roman" w:hAnsi="Arial" w:cs="Arial"/>
          <w:color w:val="000000"/>
          <w:sz w:val="27"/>
          <w:szCs w:val="27"/>
          <w:lang w:bidi="ar-SA"/>
        </w:rPr>
        <w:t>). Les cartes en PVC peuvent être préparées directement avec une cavité pour faciliter l'insertion du module.</w:t>
      </w:r>
    </w:p>
    <w:p w14:paraId="1A14AE3F" w14:textId="77777777" w:rsidR="00A64D3E" w:rsidRPr="002C3EEB" w:rsidRDefault="00A64D3E" w:rsidP="00A64D3E">
      <w:pPr>
        <w:pStyle w:val="Corpsdetexte"/>
        <w:rPr>
          <w:rFonts w:ascii="Arial" w:eastAsia="Times New Roman" w:hAnsi="Arial" w:cs="Arial"/>
          <w:color w:val="000000"/>
          <w:sz w:val="27"/>
          <w:szCs w:val="27"/>
          <w:lang w:bidi="ar-SA"/>
        </w:rPr>
      </w:pPr>
    </w:p>
    <w:p w14:paraId="266D5CB0" w14:textId="77777777" w:rsidR="00A64D3E" w:rsidRPr="002C3EEB" w:rsidRDefault="00A64D3E" w:rsidP="00A64D3E">
      <w:pPr>
        <w:pStyle w:val="Corpsdetexte"/>
        <w:spacing w:before="9" w:after="1"/>
        <w:rPr>
          <w:rFonts w:ascii="Arial" w:eastAsia="Times New Roman" w:hAnsi="Arial" w:cs="Arial"/>
          <w:color w:val="000000"/>
          <w:sz w:val="27"/>
          <w:szCs w:val="27"/>
          <w:lang w:bidi="ar-SA"/>
        </w:rPr>
      </w:pPr>
    </w:p>
    <w:tbl>
      <w:tblPr>
        <w:tblStyle w:val="TableNormal"/>
        <w:tblW w:w="0" w:type="auto"/>
        <w:tblInd w:w="607" w:type="dxa"/>
        <w:tblLayout w:type="fixed"/>
        <w:tblLook w:val="01E0" w:firstRow="1" w:lastRow="1" w:firstColumn="1" w:lastColumn="1" w:noHBand="0" w:noVBand="0"/>
      </w:tblPr>
      <w:tblGrid>
        <w:gridCol w:w="1341"/>
        <w:gridCol w:w="1940"/>
        <w:gridCol w:w="1925"/>
        <w:gridCol w:w="2834"/>
      </w:tblGrid>
      <w:tr w:rsidR="00A64D3E" w:rsidRPr="002C3EEB" w14:paraId="0B8D0335" w14:textId="77777777" w:rsidTr="009F7E09">
        <w:trPr>
          <w:trHeight w:val="184"/>
        </w:trPr>
        <w:tc>
          <w:tcPr>
            <w:tcW w:w="1341" w:type="dxa"/>
          </w:tcPr>
          <w:p w14:paraId="4C898F73" w14:textId="77777777" w:rsidR="00A64D3E" w:rsidRPr="002C3EEB" w:rsidRDefault="00A64D3E" w:rsidP="0028754D">
            <w:pPr>
              <w:pStyle w:val="TableParagraph"/>
              <w:spacing w:line="165" w:lineRule="exact"/>
              <w:ind w:left="50"/>
              <w:rPr>
                <w:rFonts w:ascii="Arial" w:eastAsia="Times New Roman" w:hAnsi="Arial" w:cs="Arial"/>
                <w:color w:val="000000"/>
                <w:sz w:val="27"/>
                <w:szCs w:val="27"/>
                <w:lang w:val="fr-FR" w:bidi="ar-SA"/>
              </w:rPr>
            </w:pPr>
            <w:r w:rsidRPr="002C3EEB">
              <w:rPr>
                <w:rFonts w:ascii="Arial" w:eastAsia="Times New Roman" w:hAnsi="Arial" w:cs="Arial"/>
                <w:color w:val="000000"/>
                <w:sz w:val="27"/>
                <w:szCs w:val="27"/>
                <w:lang w:val="fr-FR" w:bidi="ar-SA"/>
              </w:rPr>
              <w:t>Une carte</w:t>
            </w:r>
          </w:p>
        </w:tc>
        <w:tc>
          <w:tcPr>
            <w:tcW w:w="1940" w:type="dxa"/>
          </w:tcPr>
          <w:p w14:paraId="5450FB81" w14:textId="77777777" w:rsidR="00A64D3E" w:rsidRPr="002C3EEB" w:rsidRDefault="00A64D3E" w:rsidP="0028754D">
            <w:pPr>
              <w:pStyle w:val="TableParagraph"/>
              <w:spacing w:line="165" w:lineRule="exact"/>
              <w:ind w:left="571"/>
              <w:rPr>
                <w:rFonts w:ascii="Arial" w:eastAsia="Times New Roman" w:hAnsi="Arial" w:cs="Arial"/>
                <w:color w:val="000000"/>
                <w:sz w:val="27"/>
                <w:szCs w:val="27"/>
                <w:lang w:val="fr-FR" w:bidi="ar-SA"/>
              </w:rPr>
            </w:pPr>
            <w:r w:rsidRPr="002C3EEB">
              <w:rPr>
                <w:rFonts w:ascii="Arial" w:eastAsia="Times New Roman" w:hAnsi="Arial" w:cs="Arial"/>
                <w:color w:val="000000"/>
                <w:sz w:val="27"/>
                <w:szCs w:val="27"/>
                <w:lang w:val="fr-FR" w:bidi="ar-SA"/>
              </w:rPr>
              <w:t>Perforation</w:t>
            </w:r>
          </w:p>
        </w:tc>
        <w:tc>
          <w:tcPr>
            <w:tcW w:w="1925" w:type="dxa"/>
          </w:tcPr>
          <w:p w14:paraId="41CD5DB4" w14:textId="77777777" w:rsidR="00A64D3E" w:rsidRPr="002C3EEB" w:rsidRDefault="00A64D3E" w:rsidP="009F7E09">
            <w:pPr>
              <w:pStyle w:val="TableParagraph"/>
              <w:spacing w:line="165" w:lineRule="exact"/>
              <w:ind w:left="521" w:right="286"/>
              <w:jc w:val="center"/>
              <w:rPr>
                <w:rFonts w:ascii="Arial" w:eastAsia="Times New Roman" w:hAnsi="Arial" w:cs="Arial"/>
                <w:color w:val="000000"/>
                <w:sz w:val="27"/>
                <w:szCs w:val="27"/>
                <w:lang w:val="fr-FR" w:bidi="ar-SA"/>
              </w:rPr>
            </w:pPr>
            <w:r w:rsidRPr="002C3EEB">
              <w:rPr>
                <w:rFonts w:ascii="Arial" w:eastAsia="Times New Roman" w:hAnsi="Arial" w:cs="Arial"/>
                <w:color w:val="000000"/>
                <w:sz w:val="27"/>
                <w:szCs w:val="27"/>
                <w:lang w:val="fr-FR" w:bidi="ar-SA"/>
              </w:rPr>
              <w:t>Insertion et</w:t>
            </w:r>
          </w:p>
        </w:tc>
        <w:tc>
          <w:tcPr>
            <w:tcW w:w="2834" w:type="dxa"/>
          </w:tcPr>
          <w:p w14:paraId="7E90940F" w14:textId="7FD00217" w:rsidR="00A64D3E" w:rsidRPr="002C3EEB" w:rsidRDefault="00A64D3E" w:rsidP="009F7E09">
            <w:pPr>
              <w:pStyle w:val="TableParagraph"/>
              <w:spacing w:line="165" w:lineRule="exact"/>
              <w:ind w:left="281" w:right="45" w:hanging="426"/>
              <w:rPr>
                <w:rFonts w:ascii="Arial" w:eastAsia="Times New Roman" w:hAnsi="Arial" w:cs="Arial"/>
                <w:color w:val="000000"/>
                <w:sz w:val="27"/>
                <w:szCs w:val="27"/>
                <w:lang w:val="fr-FR" w:bidi="ar-SA"/>
              </w:rPr>
            </w:pPr>
            <w:r w:rsidRPr="002C3EEB">
              <w:rPr>
                <w:rFonts w:ascii="Arial" w:eastAsia="Times New Roman" w:hAnsi="Arial" w:cs="Arial"/>
                <w:color w:val="000000"/>
                <w:sz w:val="27"/>
                <w:szCs w:val="27"/>
                <w:lang w:val="fr-FR" w:bidi="ar-SA"/>
              </w:rPr>
              <w:t>C</w:t>
            </w:r>
            <w:r w:rsidR="004243B3" w:rsidRPr="002C3EEB">
              <w:rPr>
                <w:rFonts w:ascii="Arial" w:eastAsia="Times New Roman" w:hAnsi="Arial" w:cs="Arial"/>
                <w:color w:val="000000"/>
                <w:sz w:val="27"/>
                <w:szCs w:val="27"/>
                <w:lang w:val="fr-FR" w:bidi="ar-SA"/>
              </w:rPr>
              <w:t xml:space="preserve">   </w:t>
            </w:r>
            <w:r w:rsidR="009F7E09" w:rsidRPr="002C3EEB">
              <w:rPr>
                <w:rFonts w:ascii="Arial" w:eastAsia="Times New Roman" w:hAnsi="Arial" w:cs="Arial"/>
                <w:color w:val="000000"/>
                <w:sz w:val="27"/>
                <w:szCs w:val="27"/>
                <w:lang w:val="fr-FR" w:bidi="ar-SA"/>
              </w:rPr>
              <w:t>c</w:t>
            </w:r>
            <w:r w:rsidRPr="002C3EEB">
              <w:rPr>
                <w:rFonts w:ascii="Arial" w:eastAsia="Times New Roman" w:hAnsi="Arial" w:cs="Arial"/>
                <w:color w:val="000000"/>
                <w:sz w:val="27"/>
                <w:szCs w:val="27"/>
                <w:lang w:val="fr-FR" w:bidi="ar-SA"/>
              </w:rPr>
              <w:t>arte prête</w:t>
            </w:r>
          </w:p>
        </w:tc>
      </w:tr>
      <w:tr w:rsidR="00A64D3E" w:rsidRPr="002C3EEB" w14:paraId="545440B0" w14:textId="77777777" w:rsidTr="009F7E09">
        <w:trPr>
          <w:trHeight w:val="184"/>
        </w:trPr>
        <w:tc>
          <w:tcPr>
            <w:tcW w:w="1341" w:type="dxa"/>
          </w:tcPr>
          <w:p w14:paraId="3BC0B031" w14:textId="555D5E7B" w:rsidR="00A64D3E" w:rsidRPr="002C3EEB" w:rsidRDefault="00A64D3E" w:rsidP="0028754D">
            <w:pPr>
              <w:pStyle w:val="TableParagraph"/>
              <w:spacing w:line="165" w:lineRule="exact"/>
              <w:ind w:left="117"/>
              <w:rPr>
                <w:rFonts w:ascii="Arial" w:eastAsia="Times New Roman" w:hAnsi="Arial" w:cs="Arial"/>
                <w:color w:val="000000"/>
                <w:sz w:val="27"/>
                <w:szCs w:val="27"/>
                <w:lang w:val="fr-FR" w:bidi="ar-SA"/>
              </w:rPr>
            </w:pPr>
            <w:r w:rsidRPr="002C3EEB">
              <w:rPr>
                <w:rFonts w:ascii="Arial" w:eastAsia="Times New Roman" w:hAnsi="Arial" w:cs="Arial"/>
                <w:color w:val="000000"/>
                <w:sz w:val="27"/>
                <w:szCs w:val="27"/>
                <w:lang w:val="fr-FR" w:bidi="ar-SA"/>
              </w:rPr>
              <w:t xml:space="preserve">en </w:t>
            </w:r>
            <w:r w:rsidR="004243B3" w:rsidRPr="002C3EEB">
              <w:rPr>
                <w:rFonts w:ascii="Arial" w:eastAsia="Times New Roman" w:hAnsi="Arial" w:cs="Arial"/>
                <w:color w:val="000000"/>
                <w:sz w:val="27"/>
                <w:szCs w:val="27"/>
                <w:lang w:val="fr-FR" w:bidi="ar-SA"/>
              </w:rPr>
              <w:t>pvc</w:t>
            </w:r>
          </w:p>
        </w:tc>
        <w:tc>
          <w:tcPr>
            <w:tcW w:w="1940" w:type="dxa"/>
          </w:tcPr>
          <w:p w14:paraId="6A341A85" w14:textId="77777777" w:rsidR="00A64D3E" w:rsidRPr="002C3EEB" w:rsidRDefault="00A64D3E" w:rsidP="0028754D">
            <w:pPr>
              <w:pStyle w:val="TableParagraph"/>
              <w:rPr>
                <w:rFonts w:ascii="Arial" w:eastAsia="Times New Roman" w:hAnsi="Arial" w:cs="Arial"/>
                <w:color w:val="000000"/>
                <w:sz w:val="27"/>
                <w:szCs w:val="27"/>
                <w:lang w:val="fr-FR" w:bidi="ar-SA"/>
              </w:rPr>
            </w:pPr>
          </w:p>
        </w:tc>
        <w:tc>
          <w:tcPr>
            <w:tcW w:w="1925" w:type="dxa"/>
          </w:tcPr>
          <w:p w14:paraId="6BEA4E89" w14:textId="4101F52D" w:rsidR="00A64D3E" w:rsidRPr="002C3EEB" w:rsidRDefault="004243B3" w:rsidP="0028754D">
            <w:pPr>
              <w:pStyle w:val="TableParagraph"/>
              <w:spacing w:line="165" w:lineRule="exact"/>
              <w:ind w:left="521" w:right="516"/>
              <w:jc w:val="center"/>
              <w:rPr>
                <w:rFonts w:ascii="Arial" w:eastAsia="Times New Roman" w:hAnsi="Arial" w:cs="Arial"/>
                <w:color w:val="000000"/>
                <w:sz w:val="27"/>
                <w:szCs w:val="27"/>
                <w:lang w:val="fr-FR" w:bidi="ar-SA"/>
              </w:rPr>
            </w:pPr>
            <w:r w:rsidRPr="002C3EEB">
              <w:rPr>
                <w:rFonts w:ascii="Arial" w:eastAsia="Times New Roman" w:hAnsi="Arial" w:cs="Arial"/>
                <w:color w:val="000000"/>
                <w:sz w:val="27"/>
                <w:szCs w:val="27"/>
                <w:lang w:val="fr-FR" w:bidi="ar-SA"/>
              </w:rPr>
              <w:t>C</w:t>
            </w:r>
            <w:r w:rsidR="00A64D3E" w:rsidRPr="002C3EEB">
              <w:rPr>
                <w:rFonts w:ascii="Arial" w:eastAsia="Times New Roman" w:hAnsi="Arial" w:cs="Arial"/>
                <w:color w:val="000000"/>
                <w:sz w:val="27"/>
                <w:szCs w:val="27"/>
                <w:lang w:val="fr-FR" w:bidi="ar-SA"/>
              </w:rPr>
              <w:t>ollage</w:t>
            </w:r>
            <w:r w:rsidRPr="002C3EEB">
              <w:rPr>
                <w:rFonts w:ascii="Arial" w:eastAsia="Times New Roman" w:hAnsi="Arial" w:cs="Arial"/>
                <w:color w:val="000000"/>
                <w:sz w:val="27"/>
                <w:szCs w:val="27"/>
                <w:lang w:val="fr-FR" w:bidi="ar-SA"/>
              </w:rPr>
              <w:t xml:space="preserve">  </w:t>
            </w:r>
          </w:p>
        </w:tc>
        <w:tc>
          <w:tcPr>
            <w:tcW w:w="2834" w:type="dxa"/>
          </w:tcPr>
          <w:p w14:paraId="16D3BF08" w14:textId="77777777" w:rsidR="00A64D3E" w:rsidRPr="002C3EEB" w:rsidRDefault="00A64D3E" w:rsidP="004243B3">
            <w:pPr>
              <w:pStyle w:val="TableParagraph"/>
              <w:spacing w:line="165" w:lineRule="exact"/>
              <w:ind w:left="281" w:right="108"/>
              <w:rPr>
                <w:rFonts w:ascii="Arial" w:eastAsia="Times New Roman" w:hAnsi="Arial" w:cs="Arial"/>
                <w:color w:val="000000"/>
                <w:sz w:val="27"/>
                <w:szCs w:val="27"/>
                <w:lang w:val="fr-FR" w:bidi="ar-SA"/>
              </w:rPr>
            </w:pPr>
            <w:r w:rsidRPr="002C3EEB">
              <w:rPr>
                <w:rFonts w:ascii="Arial" w:eastAsia="Times New Roman" w:hAnsi="Arial" w:cs="Arial"/>
                <w:color w:val="000000"/>
                <w:sz w:val="27"/>
                <w:szCs w:val="27"/>
                <w:lang w:val="fr-FR" w:bidi="ar-SA"/>
              </w:rPr>
              <w:t>à l'emploi</w:t>
            </w:r>
          </w:p>
        </w:tc>
      </w:tr>
    </w:tbl>
    <w:p w14:paraId="3F429547" w14:textId="3DF933DB" w:rsidR="00A64D3E" w:rsidRPr="002C3EEB" w:rsidRDefault="00A64D3E" w:rsidP="00A64D3E">
      <w:pPr>
        <w:tabs>
          <w:tab w:val="left" w:pos="1864"/>
          <w:tab w:val="left" w:pos="2366"/>
          <w:tab w:val="left" w:pos="3782"/>
          <w:tab w:val="left" w:pos="4284"/>
          <w:tab w:val="left" w:pos="5701"/>
          <w:tab w:val="left" w:pos="6195"/>
        </w:tabs>
        <w:ind w:left="446"/>
        <w:rPr>
          <w:rFonts w:ascii="Arial" w:eastAsia="Times New Roman" w:hAnsi="Arial" w:cs="Arial"/>
          <w:color w:val="000000"/>
          <w:sz w:val="27"/>
          <w:szCs w:val="27"/>
          <w:lang w:eastAsia="fr-FR"/>
        </w:rPr>
      </w:pPr>
      <w:r w:rsidRPr="002C3EEB">
        <w:rPr>
          <w:rFonts w:ascii="Arial" w:eastAsia="Times New Roman" w:hAnsi="Arial" w:cs="Arial"/>
          <w:color w:val="000000"/>
          <w:sz w:val="27"/>
          <w:szCs w:val="27"/>
          <w:lang w:eastAsia="fr-FR"/>
        </w:rPr>
        <w:drawing>
          <wp:inline distT="0" distB="0" distL="0" distR="0" wp14:anchorId="5B1F970B" wp14:editId="65F272CF">
            <wp:extent cx="710879" cy="507491"/>
            <wp:effectExtent l="0" t="0" r="0" b="0"/>
            <wp:docPr id="25"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0.jpeg"/>
                    <pic:cNvPicPr/>
                  </pic:nvPicPr>
                  <pic:blipFill>
                    <a:blip r:embed="rId13" cstate="print"/>
                    <a:stretch>
                      <a:fillRect/>
                    </a:stretch>
                  </pic:blipFill>
                  <pic:spPr>
                    <a:xfrm>
                      <a:off x="0" y="0"/>
                      <a:ext cx="710879" cy="507491"/>
                    </a:xfrm>
                    <a:prstGeom prst="rect">
                      <a:avLst/>
                    </a:prstGeom>
                  </pic:spPr>
                </pic:pic>
              </a:graphicData>
            </a:graphic>
          </wp:inline>
        </w:drawing>
      </w:r>
      <w:r w:rsidRPr="002C3EEB">
        <w:rPr>
          <w:rFonts w:ascii="Arial" w:eastAsia="Times New Roman" w:hAnsi="Arial" w:cs="Arial"/>
          <w:color w:val="000000"/>
          <w:sz w:val="27"/>
          <w:szCs w:val="27"/>
          <w:lang w:eastAsia="fr-FR"/>
        </w:rPr>
        <w:tab/>
      </w:r>
      <w:r w:rsidRPr="002C3EEB">
        <w:rPr>
          <w:rFonts w:ascii="Arial" w:eastAsia="Times New Roman" w:hAnsi="Arial" w:cs="Arial"/>
          <w:color w:val="000000"/>
          <w:sz w:val="27"/>
          <w:szCs w:val="27"/>
          <w:lang w:eastAsia="fr-FR"/>
        </w:rPr>
        <w:drawing>
          <wp:inline distT="0" distB="0" distL="0" distR="0" wp14:anchorId="212B6C08" wp14:editId="19DC39EA">
            <wp:extent cx="119334" cy="65341"/>
            <wp:effectExtent l="0" t="0" r="0" b="0"/>
            <wp:docPr id="2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3.png"/>
                    <pic:cNvPicPr/>
                  </pic:nvPicPr>
                  <pic:blipFill>
                    <a:blip r:embed="rId6" cstate="print"/>
                    <a:stretch>
                      <a:fillRect/>
                    </a:stretch>
                  </pic:blipFill>
                  <pic:spPr>
                    <a:xfrm>
                      <a:off x="0" y="0"/>
                      <a:ext cx="119334" cy="65341"/>
                    </a:xfrm>
                    <a:prstGeom prst="rect">
                      <a:avLst/>
                    </a:prstGeom>
                  </pic:spPr>
                </pic:pic>
              </a:graphicData>
            </a:graphic>
          </wp:inline>
        </w:drawing>
      </w:r>
      <w:r w:rsidRPr="002C3EEB">
        <w:rPr>
          <w:rFonts w:ascii="Arial" w:eastAsia="Times New Roman" w:hAnsi="Arial" w:cs="Arial"/>
          <w:color w:val="000000"/>
          <w:sz w:val="27"/>
          <w:szCs w:val="27"/>
          <w:lang w:eastAsia="fr-FR"/>
        </w:rPr>
        <w:tab/>
      </w:r>
      <w:r w:rsidRPr="002C3EEB">
        <w:rPr>
          <w:rFonts w:ascii="Arial" w:eastAsia="Times New Roman" w:hAnsi="Arial" w:cs="Arial"/>
          <w:color w:val="000000"/>
          <w:sz w:val="27"/>
          <w:szCs w:val="27"/>
          <w:lang w:eastAsia="fr-FR"/>
        </w:rPr>
        <w:drawing>
          <wp:inline distT="0" distB="0" distL="0" distR="0" wp14:anchorId="30A672AB" wp14:editId="7C89C77C">
            <wp:extent cx="714660" cy="331184"/>
            <wp:effectExtent l="0" t="0" r="0" b="0"/>
            <wp:docPr id="29"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1.png"/>
                    <pic:cNvPicPr/>
                  </pic:nvPicPr>
                  <pic:blipFill>
                    <a:blip r:embed="rId14" cstate="print"/>
                    <a:stretch>
                      <a:fillRect/>
                    </a:stretch>
                  </pic:blipFill>
                  <pic:spPr>
                    <a:xfrm>
                      <a:off x="0" y="0"/>
                      <a:ext cx="714660" cy="331184"/>
                    </a:xfrm>
                    <a:prstGeom prst="rect">
                      <a:avLst/>
                    </a:prstGeom>
                  </pic:spPr>
                </pic:pic>
              </a:graphicData>
            </a:graphic>
          </wp:inline>
        </w:drawing>
      </w:r>
      <w:r w:rsidRPr="002C3EEB">
        <w:rPr>
          <w:rFonts w:ascii="Arial" w:eastAsia="Times New Roman" w:hAnsi="Arial" w:cs="Arial"/>
          <w:color w:val="000000"/>
          <w:sz w:val="27"/>
          <w:szCs w:val="27"/>
          <w:lang w:eastAsia="fr-FR"/>
        </w:rPr>
        <w:tab/>
      </w:r>
      <w:r w:rsidRPr="002C3EEB">
        <w:rPr>
          <w:rFonts w:ascii="Arial" w:eastAsia="Times New Roman" w:hAnsi="Arial" w:cs="Arial"/>
          <w:color w:val="000000"/>
          <w:sz w:val="27"/>
          <w:szCs w:val="27"/>
          <w:lang w:eastAsia="fr-FR"/>
        </w:rPr>
        <w:drawing>
          <wp:inline distT="0" distB="0" distL="0" distR="0" wp14:anchorId="4CB6D72F" wp14:editId="1D69F8B9">
            <wp:extent cx="119334" cy="65341"/>
            <wp:effectExtent l="0" t="0" r="0" b="0"/>
            <wp:docPr id="3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3.png"/>
                    <pic:cNvPicPr/>
                  </pic:nvPicPr>
                  <pic:blipFill>
                    <a:blip r:embed="rId6" cstate="print"/>
                    <a:stretch>
                      <a:fillRect/>
                    </a:stretch>
                  </pic:blipFill>
                  <pic:spPr>
                    <a:xfrm>
                      <a:off x="0" y="0"/>
                      <a:ext cx="119334" cy="65341"/>
                    </a:xfrm>
                    <a:prstGeom prst="rect">
                      <a:avLst/>
                    </a:prstGeom>
                  </pic:spPr>
                </pic:pic>
              </a:graphicData>
            </a:graphic>
          </wp:inline>
        </w:drawing>
      </w:r>
      <w:r w:rsidRPr="002C3EEB">
        <w:rPr>
          <w:rFonts w:ascii="Arial" w:eastAsia="Times New Roman" w:hAnsi="Arial" w:cs="Arial"/>
          <w:color w:val="000000"/>
          <w:sz w:val="27"/>
          <w:szCs w:val="27"/>
          <w:lang w:eastAsia="fr-FR"/>
        </w:rPr>
        <w:tab/>
      </w:r>
      <w:r w:rsidRPr="002C3EEB">
        <w:rPr>
          <w:rFonts w:ascii="Arial" w:eastAsia="Times New Roman" w:hAnsi="Arial" w:cs="Arial"/>
          <w:color w:val="000000"/>
          <w:sz w:val="27"/>
          <w:szCs w:val="27"/>
          <w:lang w:eastAsia="fr-FR"/>
        </w:rPr>
        <w:drawing>
          <wp:inline distT="0" distB="0" distL="0" distR="0" wp14:anchorId="05779219" wp14:editId="572C8818">
            <wp:extent cx="691419" cy="581025"/>
            <wp:effectExtent l="0" t="0" r="0" b="0"/>
            <wp:docPr id="33"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2.png"/>
                    <pic:cNvPicPr/>
                  </pic:nvPicPr>
                  <pic:blipFill>
                    <a:blip r:embed="rId15" cstate="print"/>
                    <a:stretch>
                      <a:fillRect/>
                    </a:stretch>
                  </pic:blipFill>
                  <pic:spPr>
                    <a:xfrm>
                      <a:off x="0" y="0"/>
                      <a:ext cx="691419" cy="581025"/>
                    </a:xfrm>
                    <a:prstGeom prst="rect">
                      <a:avLst/>
                    </a:prstGeom>
                  </pic:spPr>
                </pic:pic>
              </a:graphicData>
            </a:graphic>
          </wp:inline>
        </w:drawing>
      </w:r>
      <w:r w:rsidRPr="002C3EEB">
        <w:rPr>
          <w:rFonts w:ascii="Arial" w:eastAsia="Times New Roman" w:hAnsi="Arial" w:cs="Arial"/>
          <w:color w:val="000000"/>
          <w:sz w:val="27"/>
          <w:szCs w:val="27"/>
          <w:lang w:eastAsia="fr-FR"/>
        </w:rPr>
        <w:tab/>
      </w:r>
      <w:r w:rsidRPr="002C3EEB">
        <w:rPr>
          <w:rFonts w:ascii="Arial" w:eastAsia="Times New Roman" w:hAnsi="Arial" w:cs="Arial"/>
          <w:color w:val="000000"/>
          <w:sz w:val="27"/>
          <w:szCs w:val="27"/>
          <w:lang w:eastAsia="fr-FR"/>
        </w:rPr>
        <w:drawing>
          <wp:inline distT="0" distB="0" distL="0" distR="0" wp14:anchorId="626DF7B4" wp14:editId="2FC49F51">
            <wp:extent cx="119334" cy="65341"/>
            <wp:effectExtent l="0" t="0" r="0" b="0"/>
            <wp:docPr id="3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3.png"/>
                    <pic:cNvPicPr/>
                  </pic:nvPicPr>
                  <pic:blipFill>
                    <a:blip r:embed="rId6" cstate="print"/>
                    <a:stretch>
                      <a:fillRect/>
                    </a:stretch>
                  </pic:blipFill>
                  <pic:spPr>
                    <a:xfrm>
                      <a:off x="0" y="0"/>
                      <a:ext cx="119334" cy="65341"/>
                    </a:xfrm>
                    <a:prstGeom prst="rect">
                      <a:avLst/>
                    </a:prstGeom>
                  </pic:spPr>
                </pic:pic>
              </a:graphicData>
            </a:graphic>
          </wp:inline>
        </w:drawing>
      </w:r>
      <w:r w:rsidRPr="002C3EEB">
        <w:rPr>
          <w:rFonts w:ascii="Arial" w:eastAsia="Times New Roman" w:hAnsi="Arial" w:cs="Arial"/>
          <w:color w:val="000000"/>
          <w:sz w:val="27"/>
          <w:szCs w:val="27"/>
          <w:lang w:eastAsia="fr-FR"/>
        </w:rPr>
        <w:tab/>
      </w:r>
      <w:r w:rsidRPr="002C3EEB">
        <w:rPr>
          <w:rFonts w:ascii="Arial" w:eastAsia="Times New Roman" w:hAnsi="Arial" w:cs="Arial"/>
          <w:color w:val="000000"/>
          <w:sz w:val="27"/>
          <w:szCs w:val="27"/>
          <w:lang w:eastAsia="fr-FR"/>
        </w:rPr>
        <mc:AlternateContent>
          <mc:Choice Requires="wpg">
            <w:drawing>
              <wp:inline distT="0" distB="0" distL="0" distR="0" wp14:anchorId="227F186A" wp14:editId="51517B6F">
                <wp:extent cx="725170" cy="927735"/>
                <wp:effectExtent l="0" t="0" r="0" b="0"/>
                <wp:docPr id="1" name="Groupe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5170" cy="927735"/>
                          <a:chOff x="0" y="0"/>
                          <a:chExt cx="1142" cy="1461"/>
                        </a:xfrm>
                      </wpg:grpSpPr>
                      <pic:pic xmlns:pic="http://schemas.openxmlformats.org/drawingml/2006/picture">
                        <pic:nvPicPr>
                          <pic:cNvPr id="2"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732"/>
                            <a:ext cx="1132" cy="7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42" cy="7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5B799DE3" id="Groupe 1" o:spid="_x0000_s1026" style="width:57.1pt;height:73.05pt;mso-position-horizontal-relative:char;mso-position-vertical-relative:line" coordsize="1142,146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top:732;width:1132;height:7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">
                  <v:imagedata r:id="rId18" o:title=""/>
                </v:shape>
                <v:shape id="Picture 4" o:spid="_x0000_s1028" type="#_x0000_t75" style="position:absolute;width:1142;height:7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">
                  <v:imagedata r:id="rId19" o:title=""/>
                </v:shape>
                <w10:anchorlock/>
              </v:group>
            </w:pict>
          </mc:Fallback>
        </mc:AlternateContent>
      </w:r>
    </w:p>
    <w:p w14:paraId="78658980" w14:textId="77777777" w:rsidR="00A64D3E" w:rsidRPr="002C3EEB" w:rsidRDefault="00A64D3E" w:rsidP="00A64D3E">
      <w:pPr>
        <w:pStyle w:val="Corpsdetexte"/>
        <w:spacing w:before="8"/>
        <w:rPr>
          <w:rFonts w:ascii="Arial" w:eastAsia="Times New Roman" w:hAnsi="Arial" w:cs="Arial"/>
          <w:color w:val="000000"/>
          <w:sz w:val="27"/>
          <w:szCs w:val="27"/>
          <w:lang w:bidi="ar-SA"/>
        </w:rPr>
      </w:pPr>
    </w:p>
    <w:p w14:paraId="6A58E2FE" w14:textId="13315BE9" w:rsidR="00A64D3E" w:rsidRPr="002C3EEB" w:rsidRDefault="00A64D3E" w:rsidP="00A64D3E">
      <w:pPr>
        <w:pStyle w:val="Corpsdetexte"/>
        <w:spacing w:before="84"/>
        <w:ind w:left="1403"/>
        <w:rPr>
          <w:rFonts w:ascii="Arial" w:eastAsia="Times New Roman" w:hAnsi="Arial" w:cs="Arial"/>
          <w:color w:val="000000"/>
          <w:sz w:val="27"/>
          <w:szCs w:val="27"/>
          <w:lang w:bidi="ar-SA"/>
        </w:rPr>
      </w:pPr>
      <w:r w:rsidRPr="002C3EEB">
        <w:rPr>
          <w:rFonts w:ascii="Arial" w:eastAsia="Times New Roman" w:hAnsi="Arial" w:cs="Arial"/>
          <w:color w:val="000000"/>
          <w:sz w:val="27"/>
          <w:szCs w:val="27"/>
          <w:lang w:bidi="ar-SA"/>
        </w:rPr>
        <w:t xml:space="preserve">Figure </w:t>
      </w:r>
      <w:r w:rsidR="00853468" w:rsidRPr="002C3EEB">
        <w:rPr>
          <w:rFonts w:ascii="Arial" w:eastAsia="Times New Roman" w:hAnsi="Arial" w:cs="Arial"/>
          <w:color w:val="000000"/>
          <w:sz w:val="27"/>
          <w:szCs w:val="27"/>
          <w:lang w:bidi="ar-SA"/>
        </w:rPr>
        <w:t>3.</w:t>
      </w:r>
      <w:r w:rsidR="00905B55" w:rsidRPr="002C3EEB">
        <w:rPr>
          <w:rFonts w:ascii="Arial" w:eastAsia="Times New Roman" w:hAnsi="Arial" w:cs="Arial"/>
          <w:color w:val="000000"/>
          <w:sz w:val="27"/>
          <w:szCs w:val="27"/>
          <w:lang w:bidi="ar-SA"/>
        </w:rPr>
        <w:t>3</w:t>
      </w:r>
      <w:r w:rsidRPr="002C3EEB">
        <w:rPr>
          <w:rFonts w:ascii="Arial" w:eastAsia="Times New Roman" w:hAnsi="Arial" w:cs="Arial"/>
          <w:color w:val="000000"/>
          <w:sz w:val="27"/>
          <w:szCs w:val="27"/>
          <w:lang w:bidi="ar-SA"/>
        </w:rPr>
        <w:t xml:space="preserve"> Procédés de préparation de la carte à puce</w:t>
      </w:r>
    </w:p>
    <w:p w14:paraId="6F090EE6" w14:textId="77777777" w:rsidR="00A64D3E" w:rsidRPr="002C3EEB" w:rsidRDefault="00A64D3E" w:rsidP="00A64D3E">
      <w:pPr>
        <w:pStyle w:val="Corpsdetexte"/>
        <w:spacing w:before="4"/>
        <w:rPr>
          <w:rFonts w:ascii="Arial" w:eastAsia="Times New Roman" w:hAnsi="Arial" w:cs="Arial"/>
          <w:color w:val="000000"/>
          <w:sz w:val="27"/>
          <w:szCs w:val="27"/>
          <w:lang w:bidi="ar-SA"/>
        </w:rPr>
      </w:pPr>
    </w:p>
    <w:p w14:paraId="498D8B95" w14:textId="72CCD412" w:rsidR="00A64D3E" w:rsidRPr="002C3EEB" w:rsidRDefault="00A64D3E" w:rsidP="00905B55">
      <w:pPr>
        <w:pStyle w:val="Corpsdetexte"/>
        <w:spacing w:before="1" w:line="232" w:lineRule="auto"/>
        <w:ind w:right="1131"/>
        <w:jc w:val="both"/>
        <w:rPr>
          <w:rFonts w:ascii="Arial" w:eastAsia="Times New Roman" w:hAnsi="Arial" w:cs="Arial"/>
          <w:color w:val="000000"/>
          <w:sz w:val="27"/>
          <w:szCs w:val="27"/>
          <w:lang w:bidi="ar-SA"/>
        </w:rPr>
      </w:pPr>
      <w:r w:rsidRPr="002C3EEB">
        <w:rPr>
          <w:rFonts w:ascii="Arial" w:eastAsia="Times New Roman" w:hAnsi="Arial" w:cs="Arial"/>
          <w:color w:val="000000"/>
          <w:sz w:val="27"/>
          <w:szCs w:val="27"/>
          <w:lang w:bidi="ar-SA"/>
        </w:rPr>
        <w:t>La fabrication de la carte à puce sans contact suit les mêmes premières étapes que la carte à puce à contact. Cette dernière n'a pas besoin de module de contact et donc la deuxième et la troisième parties de fabrication sont di</w:t>
      </w:r>
      <w:r w:rsidR="004243B3" w:rsidRPr="002C3EEB">
        <w:rPr>
          <w:rFonts w:ascii="Arial" w:eastAsia="Times New Roman" w:hAnsi="Arial" w:cs="Arial"/>
          <w:color w:val="000000"/>
          <w:sz w:val="27"/>
          <w:szCs w:val="27"/>
          <w:lang w:bidi="ar-SA"/>
        </w:rPr>
        <w:t>ff</w:t>
      </w:r>
      <w:r w:rsidRPr="002C3EEB">
        <w:rPr>
          <w:rFonts w:ascii="Arial" w:eastAsia="Times New Roman" w:hAnsi="Arial" w:cs="Arial"/>
          <w:color w:val="000000"/>
          <w:sz w:val="27"/>
          <w:szCs w:val="27"/>
          <w:lang w:bidi="ar-SA"/>
        </w:rPr>
        <w:t>érentes. Les étapes de fabrication industrielle classique sont au nombre de trois et sont décrites dans ce qui suit :</w:t>
      </w:r>
    </w:p>
    <w:p w14:paraId="5630C10C" w14:textId="77777777" w:rsidR="00A64D3E" w:rsidRPr="002C3EEB" w:rsidRDefault="00A64D3E" w:rsidP="00905B55">
      <w:pPr>
        <w:pStyle w:val="Corpsdetexte"/>
        <w:spacing w:line="232" w:lineRule="auto"/>
        <w:ind w:right="1131"/>
        <w:jc w:val="both"/>
        <w:rPr>
          <w:rFonts w:ascii="Arial" w:eastAsia="Times New Roman" w:hAnsi="Arial" w:cs="Arial"/>
          <w:color w:val="000000"/>
          <w:sz w:val="27"/>
          <w:szCs w:val="27"/>
          <w:lang w:bidi="ar-SA"/>
        </w:rPr>
      </w:pPr>
      <w:r w:rsidRPr="002C3EEB">
        <w:rPr>
          <w:rFonts w:ascii="Arial" w:eastAsia="Times New Roman" w:hAnsi="Arial" w:cs="Arial"/>
          <w:color w:val="000000"/>
          <w:sz w:val="27"/>
          <w:szCs w:val="27"/>
          <w:lang w:bidi="ar-SA"/>
        </w:rPr>
        <w:t xml:space="preserve">   La réalisation de l'antenne sur un support diélectrique plastique (polychlorure  de vinyle (PVC), polyesters (PET), polycarbonate (PC)...) utilisant la gravure chimique du cuivre ou de l'aluminium,</w:t>
      </w:r>
    </w:p>
    <w:p w14:paraId="276AD51C" w14:textId="77777777" w:rsidR="00A64D3E" w:rsidRPr="002C3EEB" w:rsidRDefault="00A64D3E" w:rsidP="00905B55">
      <w:pPr>
        <w:pStyle w:val="Corpsdetexte"/>
        <w:spacing w:line="232" w:lineRule="auto"/>
        <w:ind w:right="1131"/>
        <w:jc w:val="both"/>
        <w:rPr>
          <w:rFonts w:ascii="Arial" w:eastAsia="Times New Roman" w:hAnsi="Arial" w:cs="Arial"/>
          <w:color w:val="000000"/>
          <w:sz w:val="27"/>
          <w:szCs w:val="27"/>
          <w:lang w:bidi="ar-SA"/>
        </w:rPr>
      </w:pPr>
      <w:r w:rsidRPr="002C3EEB">
        <w:rPr>
          <w:rFonts w:ascii="Arial" w:eastAsia="Times New Roman" w:hAnsi="Arial" w:cs="Arial"/>
          <w:color w:val="000000"/>
          <w:sz w:val="27"/>
          <w:szCs w:val="27"/>
          <w:lang w:bidi="ar-SA"/>
        </w:rPr>
        <w:t xml:space="preserve">   La connexion des plots de contact de la puce sur les plots de contact de l'antenne à l'aide d'encre ou d'époxy ou de polymères conducteurs, appelée communément technique de report ip-chip .</w:t>
      </w:r>
    </w:p>
    <w:p w14:paraId="487E4E4A" w14:textId="77777777" w:rsidR="00A64D3E" w:rsidRPr="002C3EEB" w:rsidRDefault="00A64D3E" w:rsidP="00905B55">
      <w:pPr>
        <w:pStyle w:val="Corpsdetexte"/>
        <w:spacing w:line="232" w:lineRule="auto"/>
        <w:ind w:right="1131"/>
        <w:jc w:val="both"/>
        <w:rPr>
          <w:rFonts w:ascii="Arial" w:eastAsia="Times New Roman" w:hAnsi="Arial" w:cs="Arial"/>
          <w:color w:val="000000"/>
          <w:sz w:val="27"/>
          <w:szCs w:val="27"/>
          <w:lang w:bidi="ar-SA"/>
        </w:rPr>
      </w:pPr>
      <w:r w:rsidRPr="002C3EEB">
        <w:rPr>
          <w:rFonts w:ascii="Arial" w:eastAsia="Times New Roman" w:hAnsi="Arial" w:cs="Arial"/>
          <w:color w:val="000000"/>
          <w:sz w:val="27"/>
          <w:szCs w:val="27"/>
          <w:lang w:bidi="ar-SA"/>
        </w:rPr>
        <w:t xml:space="preserve">   La lamination sous pression à chaud des deux couches plastiques inférieure et supérieure du corps de carte (PVC, PET, PC, acrylonitrile-butadiène-styrène (ABS)...), sur le support de l'antenne a n de former une carte monobloc.</w:t>
      </w:r>
    </w:p>
    <w:p w14:paraId="11D6CC15" w14:textId="04263927" w:rsidR="002C3EEB" w:rsidRPr="002C3EEB" w:rsidRDefault="002C3EEB" w:rsidP="002C3EEB">
      <w:pPr>
        <w:spacing w:before="100" w:beforeAutospacing="1" w:after="100" w:afterAutospacing="1" w:line="240" w:lineRule="auto"/>
        <w:jc w:val="both"/>
        <w:outlineLvl w:val="0"/>
        <w:rPr>
          <w:rFonts w:ascii="Arial" w:eastAsia="Times New Roman" w:hAnsi="Arial" w:cs="Arial"/>
          <w:b/>
          <w:bCs/>
          <w:sz w:val="27"/>
          <w:szCs w:val="27"/>
          <w:lang w:eastAsia="fr-FR"/>
        </w:rPr>
      </w:pPr>
      <w:r w:rsidRPr="002C3EEB">
        <w:rPr>
          <w:rFonts w:ascii="Arial" w:eastAsia="Times New Roman" w:hAnsi="Arial" w:cs="Arial"/>
          <w:b/>
          <w:bCs/>
          <w:sz w:val="27"/>
          <w:szCs w:val="27"/>
          <w:lang w:eastAsia="fr-FR"/>
        </w:rPr>
        <w:t xml:space="preserve">3.2 </w:t>
      </w:r>
      <w:r w:rsidRPr="002C3EEB">
        <w:rPr>
          <w:rFonts w:ascii="Arial" w:eastAsia="Times New Roman" w:hAnsi="Arial" w:cs="Arial"/>
          <w:b/>
          <w:bCs/>
          <w:sz w:val="27"/>
          <w:szCs w:val="27"/>
          <w:lang w:eastAsia="fr-FR"/>
        </w:rPr>
        <w:t>ACTEURS DE LA CARTE</w:t>
      </w:r>
    </w:p>
    <w:p w14:paraId="785FF9AC" w14:textId="77777777" w:rsidR="002C3EEB" w:rsidRPr="002C3EEB" w:rsidRDefault="002C3EEB" w:rsidP="002C3EEB">
      <w:pPr>
        <w:spacing w:before="100" w:beforeAutospacing="1" w:after="100" w:afterAutospacing="1" w:line="240" w:lineRule="auto"/>
        <w:jc w:val="both"/>
        <w:rPr>
          <w:rFonts w:ascii="Arial" w:eastAsia="Times New Roman" w:hAnsi="Arial" w:cs="Arial"/>
          <w:color w:val="000000"/>
          <w:sz w:val="27"/>
          <w:szCs w:val="27"/>
          <w:lang w:eastAsia="fr-FR"/>
        </w:rPr>
      </w:pPr>
      <w:r w:rsidRPr="002C3EEB">
        <w:rPr>
          <w:rFonts w:ascii="Arial" w:eastAsia="Times New Roman" w:hAnsi="Arial" w:cs="Arial"/>
          <w:color w:val="000000"/>
          <w:sz w:val="27"/>
          <w:szCs w:val="27"/>
          <w:lang w:eastAsia="fr-FR"/>
        </w:rPr>
        <w:t>Si l'on exclue les émetteurs de cartes et les sociétés de services et d'ingénierie, les principaux intervenants dans la fourniture des moyens CAM sont :</w:t>
      </w:r>
    </w:p>
    <w:p w14:paraId="14FA3698" w14:textId="77777777" w:rsidR="002C3EEB" w:rsidRPr="002C3EEB" w:rsidRDefault="002C3EEB" w:rsidP="002C3EEB">
      <w:pPr>
        <w:numPr>
          <w:ilvl w:val="0"/>
          <w:numId w:val="2"/>
        </w:numPr>
        <w:spacing w:before="100" w:beforeAutospacing="1" w:after="100" w:afterAutospacing="1" w:line="240" w:lineRule="auto"/>
        <w:jc w:val="both"/>
        <w:rPr>
          <w:rFonts w:ascii="Arial" w:eastAsia="Times New Roman" w:hAnsi="Arial" w:cs="Arial"/>
          <w:color w:val="000000"/>
          <w:sz w:val="27"/>
          <w:szCs w:val="27"/>
          <w:lang w:eastAsia="fr-FR"/>
        </w:rPr>
      </w:pPr>
      <w:hyperlink r:id="rId20" w:anchor="fabricants" w:history="1">
        <w:r w:rsidRPr="002C3EEB">
          <w:rPr>
            <w:rFonts w:ascii="Arial" w:eastAsia="Times New Roman" w:hAnsi="Arial" w:cs="Arial"/>
            <w:color w:val="000000"/>
            <w:sz w:val="27"/>
            <w:szCs w:val="27"/>
            <w:lang w:eastAsia="fr-FR"/>
          </w:rPr>
          <w:t>les fabricants de composants électroniques</w:t>
        </w:r>
      </w:hyperlink>
      <w:r w:rsidRPr="002C3EEB">
        <w:rPr>
          <w:rFonts w:ascii="Arial" w:eastAsia="Times New Roman" w:hAnsi="Arial" w:cs="Arial"/>
          <w:color w:val="000000"/>
          <w:sz w:val="27"/>
          <w:szCs w:val="27"/>
          <w:lang w:eastAsia="fr-FR"/>
        </w:rPr>
        <w:t>,</w:t>
      </w:r>
    </w:p>
    <w:p w14:paraId="5E0D297A" w14:textId="77777777" w:rsidR="002C3EEB" w:rsidRPr="002C3EEB" w:rsidRDefault="002C3EEB" w:rsidP="002C3EEB">
      <w:pPr>
        <w:numPr>
          <w:ilvl w:val="0"/>
          <w:numId w:val="2"/>
        </w:numPr>
        <w:spacing w:before="100" w:beforeAutospacing="1" w:after="100" w:afterAutospacing="1" w:line="240" w:lineRule="auto"/>
        <w:jc w:val="both"/>
        <w:rPr>
          <w:rFonts w:ascii="Arial" w:eastAsia="Times New Roman" w:hAnsi="Arial" w:cs="Arial"/>
          <w:color w:val="000000"/>
          <w:sz w:val="27"/>
          <w:szCs w:val="27"/>
          <w:lang w:eastAsia="fr-FR"/>
        </w:rPr>
      </w:pPr>
      <w:hyperlink r:id="rId21" w:anchor="masques" w:history="1">
        <w:r w:rsidRPr="002C3EEB">
          <w:rPr>
            <w:rFonts w:ascii="Arial" w:eastAsia="Times New Roman" w:hAnsi="Arial" w:cs="Arial"/>
            <w:color w:val="000000"/>
            <w:sz w:val="27"/>
            <w:szCs w:val="27"/>
            <w:lang w:eastAsia="fr-FR"/>
          </w:rPr>
          <w:t>les concepteurs des « masques programme »</w:t>
        </w:r>
      </w:hyperlink>
      <w:r w:rsidRPr="002C3EEB">
        <w:rPr>
          <w:rFonts w:ascii="Arial" w:eastAsia="Times New Roman" w:hAnsi="Arial" w:cs="Arial"/>
          <w:color w:val="000000"/>
          <w:sz w:val="27"/>
          <w:szCs w:val="27"/>
          <w:lang w:eastAsia="fr-FR"/>
        </w:rPr>
        <w:t>,</w:t>
      </w:r>
    </w:p>
    <w:p w14:paraId="39FD195E" w14:textId="77777777" w:rsidR="002C3EEB" w:rsidRPr="002C3EEB" w:rsidRDefault="002C3EEB" w:rsidP="002C3EEB">
      <w:pPr>
        <w:numPr>
          <w:ilvl w:val="0"/>
          <w:numId w:val="2"/>
        </w:numPr>
        <w:spacing w:before="100" w:beforeAutospacing="1" w:after="100" w:afterAutospacing="1" w:line="240" w:lineRule="auto"/>
        <w:jc w:val="both"/>
        <w:rPr>
          <w:rFonts w:ascii="Arial" w:eastAsia="Times New Roman" w:hAnsi="Arial" w:cs="Arial"/>
          <w:color w:val="000000"/>
          <w:sz w:val="27"/>
          <w:szCs w:val="27"/>
          <w:lang w:eastAsia="fr-FR"/>
        </w:rPr>
      </w:pPr>
      <w:hyperlink r:id="rId22" w:anchor="encarteurs" w:history="1">
        <w:r w:rsidRPr="002C3EEB">
          <w:rPr>
            <w:rFonts w:ascii="Arial" w:eastAsia="Times New Roman" w:hAnsi="Arial" w:cs="Arial"/>
            <w:color w:val="000000"/>
            <w:sz w:val="27"/>
            <w:szCs w:val="27"/>
            <w:lang w:eastAsia="fr-FR"/>
          </w:rPr>
          <w:t>les encarteurs/imprimeurs</w:t>
        </w:r>
      </w:hyperlink>
      <w:r w:rsidRPr="002C3EEB">
        <w:rPr>
          <w:rFonts w:ascii="Arial" w:eastAsia="Times New Roman" w:hAnsi="Arial" w:cs="Arial"/>
          <w:color w:val="000000"/>
          <w:sz w:val="27"/>
          <w:szCs w:val="27"/>
          <w:lang w:eastAsia="fr-FR"/>
        </w:rPr>
        <w:t>,</w:t>
      </w:r>
    </w:p>
    <w:p w14:paraId="3DC30224" w14:textId="77777777" w:rsidR="002C3EEB" w:rsidRPr="002C3EEB" w:rsidRDefault="002C3EEB" w:rsidP="002C3EEB">
      <w:pPr>
        <w:numPr>
          <w:ilvl w:val="0"/>
          <w:numId w:val="2"/>
        </w:numPr>
        <w:spacing w:before="100" w:beforeAutospacing="1" w:after="100" w:afterAutospacing="1" w:line="240" w:lineRule="auto"/>
        <w:jc w:val="both"/>
        <w:rPr>
          <w:rFonts w:ascii="Arial" w:eastAsia="Times New Roman" w:hAnsi="Arial" w:cs="Arial"/>
          <w:color w:val="000000"/>
          <w:sz w:val="27"/>
          <w:szCs w:val="27"/>
          <w:lang w:eastAsia="fr-FR"/>
        </w:rPr>
      </w:pPr>
      <w:hyperlink r:id="rId23" w:anchor="personnalisateurs" w:history="1">
        <w:r w:rsidRPr="002C3EEB">
          <w:rPr>
            <w:rFonts w:ascii="Arial" w:eastAsia="Times New Roman" w:hAnsi="Arial" w:cs="Arial"/>
            <w:color w:val="000000"/>
            <w:sz w:val="27"/>
            <w:szCs w:val="27"/>
            <w:lang w:eastAsia="fr-FR"/>
          </w:rPr>
          <w:t>les personnalisateurs</w:t>
        </w:r>
      </w:hyperlink>
      <w:r w:rsidRPr="002C3EEB">
        <w:rPr>
          <w:rFonts w:ascii="Arial" w:eastAsia="Times New Roman" w:hAnsi="Arial" w:cs="Arial"/>
          <w:color w:val="000000"/>
          <w:sz w:val="27"/>
          <w:szCs w:val="27"/>
          <w:lang w:eastAsia="fr-FR"/>
        </w:rPr>
        <w:t>.</w:t>
      </w:r>
    </w:p>
    <w:p w14:paraId="7D35F47E" w14:textId="75AF791F" w:rsidR="002C3EEB" w:rsidRPr="002C3EEB" w:rsidRDefault="002C3EEB" w:rsidP="002C3EEB">
      <w:pPr>
        <w:spacing w:before="100" w:beforeAutospacing="1" w:after="100" w:afterAutospacing="1" w:line="240" w:lineRule="auto"/>
        <w:jc w:val="both"/>
        <w:rPr>
          <w:rFonts w:ascii="Arial" w:eastAsia="Times New Roman" w:hAnsi="Arial" w:cs="Arial"/>
          <w:color w:val="000000"/>
          <w:sz w:val="27"/>
          <w:szCs w:val="27"/>
          <w:lang w:eastAsia="fr-FR"/>
        </w:rPr>
      </w:pPr>
      <w:r>
        <w:rPr>
          <w:rFonts w:ascii="Arial" w:eastAsia="Times New Roman" w:hAnsi="Arial" w:cs="Arial"/>
          <w:color w:val="000000"/>
          <w:sz w:val="27"/>
          <w:szCs w:val="27"/>
          <w:lang w:eastAsia="fr-FR"/>
        </w:rPr>
        <w:t>C</w:t>
      </w:r>
      <w:r w:rsidRPr="002C3EEB">
        <w:rPr>
          <w:rFonts w:ascii="Arial" w:eastAsia="Times New Roman" w:hAnsi="Arial" w:cs="Arial"/>
          <w:color w:val="000000"/>
          <w:sz w:val="27"/>
          <w:szCs w:val="27"/>
          <w:lang w:eastAsia="fr-FR"/>
        </w:rPr>
        <w:t>ertaines de ces fonctions sont souvent regroupées au sein d'une même société.</w:t>
      </w:r>
    </w:p>
    <w:p w14:paraId="19F188AD" w14:textId="77777777" w:rsidR="002C3EEB" w:rsidRPr="002C3EEB" w:rsidRDefault="002C3EEB" w:rsidP="002C3EEB">
      <w:pPr>
        <w:spacing w:before="100" w:beforeAutospacing="1" w:after="100" w:afterAutospacing="1" w:line="240" w:lineRule="auto"/>
        <w:jc w:val="both"/>
        <w:rPr>
          <w:rFonts w:ascii="Arial" w:eastAsia="Times New Roman" w:hAnsi="Arial" w:cs="Arial"/>
          <w:color w:val="000000"/>
          <w:sz w:val="27"/>
          <w:szCs w:val="27"/>
          <w:lang w:eastAsia="fr-FR"/>
        </w:rPr>
      </w:pPr>
      <w:r w:rsidRPr="002C3EEB">
        <w:rPr>
          <w:rFonts w:ascii="Arial" w:eastAsia="Times New Roman" w:hAnsi="Arial" w:cs="Arial"/>
          <w:color w:val="000000"/>
          <w:sz w:val="27"/>
          <w:szCs w:val="27"/>
          <w:lang w:eastAsia="fr-FR"/>
        </w:rPr>
        <w:t>La figure ci-dessous décrit les différentes phases de vie d'une carte à puce et permet de mieux comprendre l'intervention des différents acteurs décrits ci-après.</w:t>
      </w:r>
    </w:p>
    <w:p w14:paraId="621514E9" w14:textId="77777777" w:rsidR="002C3EEB" w:rsidRPr="002C3EEB" w:rsidRDefault="002C3EEB" w:rsidP="002C3EEB">
      <w:pPr>
        <w:spacing w:after="0" w:line="240" w:lineRule="auto"/>
        <w:jc w:val="center"/>
        <w:rPr>
          <w:rFonts w:ascii="Arial" w:eastAsia="Times New Roman" w:hAnsi="Arial" w:cs="Arial"/>
          <w:color w:val="000000"/>
          <w:sz w:val="27"/>
          <w:szCs w:val="27"/>
          <w:lang w:eastAsia="fr-FR"/>
        </w:rPr>
      </w:pPr>
      <w:r w:rsidRPr="002C3EEB">
        <w:rPr>
          <w:rFonts w:ascii="Arial" w:eastAsia="Times New Roman" w:hAnsi="Arial" w:cs="Arial"/>
          <w:noProof/>
          <w:color w:val="000000"/>
          <w:sz w:val="27"/>
          <w:szCs w:val="27"/>
          <w:lang w:eastAsia="fr-FR"/>
        </w:rPr>
        <w:drawing>
          <wp:inline distT="0" distB="0" distL="0" distR="0" wp14:anchorId="3A757E67" wp14:editId="487F08E3">
            <wp:extent cx="5284470" cy="6629400"/>
            <wp:effectExtent l="0" t="0" r="0" b="0"/>
            <wp:docPr id="10" name="Image 10" descr="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284470" cy="6629400"/>
                    </a:xfrm>
                    <a:prstGeom prst="rect">
                      <a:avLst/>
                    </a:prstGeom>
                    <a:noFill/>
                    <a:ln>
                      <a:noFill/>
                    </a:ln>
                  </pic:spPr>
                </pic:pic>
              </a:graphicData>
            </a:graphic>
          </wp:inline>
        </w:drawing>
      </w:r>
    </w:p>
    <w:p w14:paraId="5DD01419" w14:textId="77777777" w:rsidR="002C3EEB" w:rsidRPr="002C3EEB" w:rsidRDefault="002C3EEB" w:rsidP="002C3EEB">
      <w:pPr>
        <w:spacing w:before="100" w:beforeAutospacing="1" w:after="100" w:afterAutospacing="1" w:line="240" w:lineRule="auto"/>
        <w:jc w:val="both"/>
        <w:outlineLvl w:val="1"/>
        <w:rPr>
          <w:rFonts w:ascii="Arial" w:eastAsia="Times New Roman" w:hAnsi="Arial" w:cs="Arial"/>
          <w:b/>
          <w:bCs/>
          <w:color w:val="000000"/>
          <w:sz w:val="36"/>
          <w:szCs w:val="36"/>
          <w:lang w:eastAsia="fr-FR"/>
        </w:rPr>
      </w:pPr>
      <w:r w:rsidRPr="002C3EEB">
        <w:rPr>
          <w:rFonts w:ascii="Arial" w:eastAsia="Times New Roman" w:hAnsi="Arial" w:cs="Arial"/>
          <w:b/>
          <w:bCs/>
          <w:color w:val="000000"/>
          <w:sz w:val="36"/>
          <w:szCs w:val="36"/>
          <w:lang w:eastAsia="fr-FR"/>
        </w:rPr>
        <w:t>Les fabricants de composants</w:t>
      </w:r>
    </w:p>
    <w:p w14:paraId="129FDAAD" w14:textId="77777777" w:rsidR="002C3EEB" w:rsidRPr="002C3EEB" w:rsidRDefault="002C3EEB" w:rsidP="002C3EEB">
      <w:pPr>
        <w:spacing w:before="100" w:beforeAutospacing="1" w:after="100" w:afterAutospacing="1" w:line="240" w:lineRule="auto"/>
        <w:jc w:val="both"/>
        <w:rPr>
          <w:rFonts w:ascii="Arial" w:eastAsia="Times New Roman" w:hAnsi="Arial" w:cs="Arial"/>
          <w:color w:val="000000"/>
          <w:sz w:val="27"/>
          <w:szCs w:val="27"/>
          <w:lang w:eastAsia="fr-FR"/>
        </w:rPr>
      </w:pPr>
      <w:r w:rsidRPr="002C3EEB">
        <w:rPr>
          <w:rFonts w:ascii="Arial" w:eastAsia="Times New Roman" w:hAnsi="Arial" w:cs="Arial"/>
          <w:color w:val="000000"/>
          <w:sz w:val="27"/>
          <w:szCs w:val="27"/>
          <w:lang w:eastAsia="fr-FR"/>
        </w:rPr>
        <w:t>Les fabricants de composants pour CAM dîtes « haute sécurité » sont peu nombreux. On trouve essentiellement quelques Européens, quelques Japonais et un Coréen. MOTOROLA a été la première entreprise capable de fournir industriellement des composants pour CAM avec une offre basée sur le 6805. Ce composant utilisé entre autres pour la carte </w:t>
      </w:r>
      <w:hyperlink r:id="rId25" w:anchor="m4" w:history="1">
        <w:r w:rsidRPr="002C3EEB">
          <w:rPr>
            <w:rFonts w:ascii="Arial" w:eastAsia="Times New Roman" w:hAnsi="Arial" w:cs="Arial"/>
            <w:color w:val="000000"/>
            <w:sz w:val="27"/>
            <w:szCs w:val="27"/>
            <w:lang w:eastAsia="fr-FR"/>
          </w:rPr>
          <w:t>M4</w:t>
        </w:r>
      </w:hyperlink>
      <w:r w:rsidRPr="002C3EEB">
        <w:rPr>
          <w:rFonts w:ascii="Arial" w:eastAsia="Times New Roman" w:hAnsi="Arial" w:cs="Arial"/>
          <w:color w:val="000000"/>
          <w:sz w:val="27"/>
          <w:szCs w:val="27"/>
          <w:lang w:eastAsia="fr-FR"/>
        </w:rPr>
        <w:t> disposait de 1,6 ko de mémoire programme, 1 ko de mémoire de transaction et 36 octets de mémoire vive. MOTOROLA n'est néanmoins pas resté sur ce marché, suite peut-être aux problèmes connus par les premières cartes PC2 pour la télévision à péage.</w:t>
      </w:r>
    </w:p>
    <w:p w14:paraId="1994DF4A" w14:textId="77777777" w:rsidR="002C3EEB" w:rsidRPr="002C3EEB" w:rsidRDefault="002C3EEB" w:rsidP="002C3EEB">
      <w:pPr>
        <w:spacing w:before="100" w:beforeAutospacing="1" w:after="100" w:afterAutospacing="1" w:line="240" w:lineRule="auto"/>
        <w:jc w:val="both"/>
        <w:rPr>
          <w:rFonts w:ascii="Arial" w:eastAsia="Times New Roman" w:hAnsi="Arial" w:cs="Arial"/>
          <w:color w:val="000000"/>
          <w:sz w:val="27"/>
          <w:szCs w:val="27"/>
          <w:lang w:eastAsia="fr-FR"/>
        </w:rPr>
      </w:pPr>
      <w:r w:rsidRPr="002C3EEB">
        <w:rPr>
          <w:rFonts w:ascii="Arial" w:eastAsia="Times New Roman" w:hAnsi="Arial" w:cs="Arial"/>
          <w:color w:val="000000"/>
          <w:sz w:val="27"/>
          <w:szCs w:val="27"/>
          <w:lang w:eastAsia="fr-FR"/>
        </w:rPr>
        <w:t>Le consortium THOMSON-SGS, devenu ST Microelectronics est un des autres acteurs majeur dans le domaine de la fourniture de composants. La première offre était basée sur le 8048. Il disposait d'une mémoire programme de 2 ko, d'une mémoire de transaction de 1 ko et de 48 octets de mémoire vive. Depuis, la gamme s'est étoffée et après un passage à vide au milieu des années 2000, le groupe refait partie des fournisseurs importants de ce type de composants.</w:t>
      </w:r>
    </w:p>
    <w:p w14:paraId="7F46D573" w14:textId="77777777" w:rsidR="002C3EEB" w:rsidRPr="002C3EEB" w:rsidRDefault="002C3EEB" w:rsidP="002C3EEB">
      <w:pPr>
        <w:spacing w:before="100" w:beforeAutospacing="1" w:after="100" w:afterAutospacing="1" w:line="240" w:lineRule="auto"/>
        <w:jc w:val="both"/>
        <w:rPr>
          <w:rFonts w:ascii="Arial" w:eastAsia="Times New Roman" w:hAnsi="Arial" w:cs="Arial"/>
          <w:color w:val="000000"/>
          <w:sz w:val="27"/>
          <w:szCs w:val="27"/>
          <w:lang w:eastAsia="fr-FR"/>
        </w:rPr>
      </w:pPr>
      <w:r w:rsidRPr="002C3EEB">
        <w:rPr>
          <w:rFonts w:ascii="Arial" w:eastAsia="Times New Roman" w:hAnsi="Arial" w:cs="Arial"/>
          <w:color w:val="000000"/>
          <w:sz w:val="27"/>
          <w:szCs w:val="27"/>
          <w:lang w:eastAsia="fr-FR"/>
        </w:rPr>
        <w:t>PHILIPS-TRT a été la première société à produire en 1992 un composant permettant l'exécution d'algorithmes à clé publique (RSA, GQ...) dans un temps raisonnable (pour plus de précisions voir le chapitre « </w:t>
      </w:r>
      <w:hyperlink r:id="rId26" w:anchor="cryptocartes" w:history="1">
        <w:r w:rsidRPr="002C3EEB">
          <w:rPr>
            <w:rFonts w:ascii="Arial" w:eastAsia="Times New Roman" w:hAnsi="Arial" w:cs="Arial"/>
            <w:color w:val="000000"/>
            <w:sz w:val="27"/>
            <w:szCs w:val="27"/>
            <w:lang w:eastAsia="fr-FR"/>
          </w:rPr>
          <w:t>Premières crypto-cartes</w:t>
        </w:r>
      </w:hyperlink>
      <w:r w:rsidRPr="002C3EEB">
        <w:rPr>
          <w:rFonts w:ascii="Arial" w:eastAsia="Times New Roman" w:hAnsi="Arial" w:cs="Arial"/>
          <w:color w:val="000000"/>
          <w:sz w:val="27"/>
          <w:szCs w:val="27"/>
          <w:lang w:eastAsia="fr-FR"/>
        </w:rPr>
        <w:t> »).</w:t>
      </w:r>
    </w:p>
    <w:p w14:paraId="5B778620" w14:textId="77777777" w:rsidR="002C3EEB" w:rsidRPr="002C3EEB" w:rsidRDefault="002C3EEB" w:rsidP="002C3EEB">
      <w:pPr>
        <w:spacing w:before="100" w:beforeAutospacing="1" w:after="100" w:afterAutospacing="1" w:line="240" w:lineRule="auto"/>
        <w:jc w:val="both"/>
        <w:rPr>
          <w:rFonts w:ascii="Arial" w:eastAsia="Times New Roman" w:hAnsi="Arial" w:cs="Arial"/>
          <w:color w:val="000000"/>
          <w:sz w:val="27"/>
          <w:szCs w:val="27"/>
          <w:lang w:eastAsia="fr-FR"/>
        </w:rPr>
      </w:pPr>
      <w:r w:rsidRPr="002C3EEB">
        <w:rPr>
          <w:rFonts w:ascii="Arial" w:eastAsia="Times New Roman" w:hAnsi="Arial" w:cs="Arial"/>
          <w:color w:val="000000"/>
          <w:sz w:val="27"/>
          <w:szCs w:val="27"/>
          <w:lang w:eastAsia="fr-FR"/>
        </w:rPr>
        <w:t>Ce composant a été utilisé dans la carte DX avec l'algorithme RSA et dans la carte Mimosa de Gemplus avec l'algorithme GQ. Petit à petit, on a oublié TRT, puis cette activité de PHILIPS a été vendue à un fond de pension. En 2012, la société s'appelait NXP.</w:t>
      </w:r>
    </w:p>
    <w:p w14:paraId="13616274" w14:textId="77777777" w:rsidR="002C3EEB" w:rsidRPr="002C3EEB" w:rsidRDefault="002C3EEB" w:rsidP="002C3EEB">
      <w:pPr>
        <w:spacing w:before="100" w:beforeAutospacing="1" w:after="100" w:afterAutospacing="1" w:line="240" w:lineRule="auto"/>
        <w:jc w:val="both"/>
        <w:rPr>
          <w:rFonts w:ascii="Arial" w:eastAsia="Times New Roman" w:hAnsi="Arial" w:cs="Arial"/>
          <w:color w:val="000000"/>
          <w:sz w:val="27"/>
          <w:szCs w:val="27"/>
          <w:lang w:eastAsia="fr-FR"/>
        </w:rPr>
      </w:pPr>
      <w:r w:rsidRPr="002C3EEB">
        <w:rPr>
          <w:rFonts w:ascii="Arial" w:eastAsia="Times New Roman" w:hAnsi="Arial" w:cs="Arial"/>
          <w:color w:val="000000"/>
          <w:sz w:val="27"/>
          <w:szCs w:val="27"/>
          <w:lang w:eastAsia="fr-FR"/>
        </w:rPr>
        <w:lastRenderedPageBreak/>
        <w:t>SIEMENS a également été un fournisseur important de composants pour cartes à puce. Cette partie de l'activité a pris son indépendance en 1999 sous le nom d'INFINEON.</w:t>
      </w:r>
    </w:p>
    <w:p w14:paraId="1A0AB40A" w14:textId="77777777" w:rsidR="002C3EEB" w:rsidRPr="002C3EEB" w:rsidRDefault="002C3EEB" w:rsidP="002C3EEB">
      <w:pPr>
        <w:spacing w:before="100" w:beforeAutospacing="1" w:after="100" w:afterAutospacing="1" w:line="240" w:lineRule="auto"/>
        <w:jc w:val="both"/>
        <w:rPr>
          <w:rFonts w:ascii="Arial" w:eastAsia="Times New Roman" w:hAnsi="Arial" w:cs="Arial"/>
          <w:color w:val="000000"/>
          <w:sz w:val="27"/>
          <w:szCs w:val="27"/>
          <w:lang w:eastAsia="fr-FR"/>
        </w:rPr>
      </w:pPr>
      <w:r w:rsidRPr="002C3EEB">
        <w:rPr>
          <w:rFonts w:ascii="Arial" w:eastAsia="Times New Roman" w:hAnsi="Arial" w:cs="Arial"/>
          <w:color w:val="000000"/>
          <w:sz w:val="27"/>
          <w:szCs w:val="27"/>
          <w:lang w:eastAsia="fr-FR"/>
        </w:rPr>
        <w:t>SAMSUNG, considéré comme le deuxième fabricant de composants dans le monde en 2012, est devenu un des fournisseurs important de composants sécurisés.</w:t>
      </w:r>
    </w:p>
    <w:p w14:paraId="27A9AA71" w14:textId="77777777" w:rsidR="002C3EEB" w:rsidRPr="002C3EEB" w:rsidRDefault="002C3EEB" w:rsidP="002C3EEB">
      <w:pPr>
        <w:spacing w:before="100" w:beforeAutospacing="1" w:after="100" w:afterAutospacing="1" w:line="240" w:lineRule="auto"/>
        <w:jc w:val="both"/>
        <w:rPr>
          <w:rFonts w:ascii="Arial" w:eastAsia="Times New Roman" w:hAnsi="Arial" w:cs="Arial"/>
          <w:color w:val="000000"/>
          <w:sz w:val="27"/>
          <w:szCs w:val="27"/>
          <w:lang w:eastAsia="fr-FR"/>
        </w:rPr>
      </w:pPr>
      <w:r w:rsidRPr="002C3EEB">
        <w:rPr>
          <w:rFonts w:ascii="Arial" w:eastAsia="Times New Roman" w:hAnsi="Arial" w:cs="Arial"/>
          <w:color w:val="000000"/>
          <w:sz w:val="27"/>
          <w:szCs w:val="27"/>
          <w:lang w:eastAsia="fr-FR"/>
        </w:rPr>
        <w:t>ATMEL (partie européenne) fut également une société réputée dans ce domaine. ATMEL corporate a revendu cette activité en 2010 à la société française INSIDE CONTACTLESS, devenue pour la circonstance, INSIDE SECURE. A noter qu'INSIDE SECURE est ce qu'on appelle un </w:t>
      </w:r>
      <w:r w:rsidRPr="002C3EEB">
        <w:rPr>
          <w:rFonts w:ascii="Arial" w:eastAsia="Times New Roman" w:hAnsi="Arial" w:cs="Arial"/>
          <w:i/>
          <w:iCs/>
          <w:color w:val="000000"/>
          <w:sz w:val="27"/>
          <w:szCs w:val="27"/>
          <w:lang w:eastAsia="fr-FR"/>
        </w:rPr>
        <w:t>fabless</w:t>
      </w:r>
      <w:r w:rsidRPr="002C3EEB">
        <w:rPr>
          <w:rFonts w:ascii="Arial" w:eastAsia="Times New Roman" w:hAnsi="Arial" w:cs="Arial"/>
          <w:color w:val="000000"/>
          <w:sz w:val="27"/>
          <w:szCs w:val="27"/>
          <w:lang w:eastAsia="fr-FR"/>
        </w:rPr>
        <w:t> : la société ne dispose pas de sa propre fonderie (là où les composants sont fabriqués). Il sous-traite donc cette activité.</w:t>
      </w:r>
    </w:p>
    <w:p w14:paraId="32FC7D7B" w14:textId="77777777" w:rsidR="002C3EEB" w:rsidRPr="002C3EEB" w:rsidRDefault="002C3EEB" w:rsidP="002C3EEB">
      <w:pPr>
        <w:spacing w:before="100" w:beforeAutospacing="1" w:after="100" w:afterAutospacing="1" w:line="240" w:lineRule="auto"/>
        <w:jc w:val="both"/>
        <w:rPr>
          <w:rFonts w:ascii="Arial" w:eastAsia="Times New Roman" w:hAnsi="Arial" w:cs="Arial"/>
          <w:color w:val="000000"/>
          <w:sz w:val="27"/>
          <w:szCs w:val="27"/>
          <w:lang w:eastAsia="fr-FR"/>
        </w:rPr>
      </w:pPr>
      <w:r w:rsidRPr="002C3EEB">
        <w:rPr>
          <w:rFonts w:ascii="Arial" w:eastAsia="Times New Roman" w:hAnsi="Arial" w:cs="Arial"/>
          <w:color w:val="000000"/>
          <w:sz w:val="27"/>
          <w:szCs w:val="27"/>
          <w:lang w:eastAsia="fr-FR"/>
        </w:rPr>
        <w:t>En mai 2016, Inside secure a définitivement abandonné l'activité « composants » en la revendant à la société Suisse WISeKey. WiseKey n'étant pas particulièrement reconnu dans ce domaine, cet événement marque probablement la fin de la filière issue d'ATMEL.</w:t>
      </w:r>
    </w:p>
    <w:p w14:paraId="1B6695A7" w14:textId="77777777" w:rsidR="002C3EEB" w:rsidRPr="002C3EEB" w:rsidRDefault="002C3EEB" w:rsidP="002C3EEB">
      <w:pPr>
        <w:spacing w:before="100" w:beforeAutospacing="1" w:after="100" w:afterAutospacing="1" w:line="240" w:lineRule="auto"/>
        <w:jc w:val="both"/>
        <w:rPr>
          <w:rFonts w:ascii="Arial" w:eastAsia="Times New Roman" w:hAnsi="Arial" w:cs="Arial"/>
          <w:color w:val="000000"/>
          <w:sz w:val="27"/>
          <w:szCs w:val="27"/>
          <w:lang w:eastAsia="fr-FR"/>
        </w:rPr>
      </w:pPr>
      <w:r w:rsidRPr="002C3EEB">
        <w:rPr>
          <w:rFonts w:ascii="Arial" w:eastAsia="Times New Roman" w:hAnsi="Arial" w:cs="Arial"/>
          <w:color w:val="000000"/>
          <w:sz w:val="27"/>
          <w:szCs w:val="27"/>
          <w:lang w:eastAsia="fr-FR"/>
        </w:rPr>
        <w:t>Les Japonais ont eu également plusieurs sociétés fabriquant des composants pour cartes à puce. Citons en particulier HITACHI, TOSHIBA, NEC, SHARP, OKI.</w:t>
      </w:r>
    </w:p>
    <w:p w14:paraId="4987E376" w14:textId="77777777" w:rsidR="002C3EEB" w:rsidRPr="002C3EEB" w:rsidRDefault="002C3EEB" w:rsidP="002C3EEB">
      <w:pPr>
        <w:spacing w:before="100" w:beforeAutospacing="1" w:after="100" w:afterAutospacing="1" w:line="240" w:lineRule="auto"/>
        <w:jc w:val="both"/>
        <w:rPr>
          <w:rFonts w:ascii="Arial" w:eastAsia="Times New Roman" w:hAnsi="Arial" w:cs="Arial"/>
          <w:color w:val="000000"/>
          <w:sz w:val="27"/>
          <w:szCs w:val="27"/>
          <w:lang w:eastAsia="fr-FR"/>
        </w:rPr>
      </w:pPr>
      <w:r w:rsidRPr="002C3EEB">
        <w:rPr>
          <w:rFonts w:ascii="Arial" w:eastAsia="Times New Roman" w:hAnsi="Arial" w:cs="Arial"/>
          <w:color w:val="000000"/>
          <w:sz w:val="27"/>
          <w:szCs w:val="27"/>
          <w:lang w:eastAsia="fr-FR"/>
        </w:rPr>
        <w:t>Enfin, à partir des années 2000, l'industrie chinoise était de plus en plus présente sur ce marché mais en 2017, les composants fabriqués n'étaient pas considérés comme de « haute sécurité ».</w:t>
      </w:r>
    </w:p>
    <w:p w14:paraId="7D2DFDC1" w14:textId="77777777" w:rsidR="002C3EEB" w:rsidRPr="002C3EEB" w:rsidRDefault="002C3EEB" w:rsidP="00F8102B">
      <w:pPr>
        <w:spacing w:before="100" w:beforeAutospacing="1" w:after="100" w:afterAutospacing="1" w:line="240" w:lineRule="auto"/>
        <w:ind w:right="-425"/>
        <w:jc w:val="both"/>
        <w:rPr>
          <w:rFonts w:ascii="Arial" w:eastAsia="Times New Roman" w:hAnsi="Arial" w:cs="Arial"/>
          <w:color w:val="000000"/>
          <w:sz w:val="27"/>
          <w:szCs w:val="27"/>
          <w:lang w:eastAsia="fr-FR"/>
        </w:rPr>
      </w:pPr>
      <w:r w:rsidRPr="002C3EEB">
        <w:rPr>
          <w:rFonts w:ascii="Arial" w:eastAsia="Times New Roman" w:hAnsi="Arial" w:cs="Arial"/>
          <w:color w:val="000000"/>
          <w:sz w:val="27"/>
          <w:szCs w:val="27"/>
          <w:lang w:eastAsia="fr-FR"/>
        </w:rPr>
        <w:t>Puisque l'on parle de composants, il est temps de donner une petite idée des performances de ceux que l'on a pu trouver sur le marché jusqu'aux modèles actuels.</w:t>
      </w:r>
    </w:p>
    <w:tbl>
      <w:tblPr>
        <w:tblW w:w="12499" w:type="dxa"/>
        <w:jc w:val="center"/>
        <w:tblCellMar>
          <w:top w:w="15" w:type="dxa"/>
          <w:left w:w="15" w:type="dxa"/>
          <w:bottom w:w="15" w:type="dxa"/>
          <w:right w:w="15" w:type="dxa"/>
        </w:tblCellMar>
        <w:tblLook w:val="04A0" w:firstRow="1" w:lastRow="0" w:firstColumn="1" w:lastColumn="0" w:noHBand="0" w:noVBand="1"/>
      </w:tblPr>
      <w:tblGrid>
        <w:gridCol w:w="2117"/>
        <w:gridCol w:w="1002"/>
        <w:gridCol w:w="2555"/>
        <w:gridCol w:w="1320"/>
        <w:gridCol w:w="1107"/>
        <w:gridCol w:w="810"/>
        <w:gridCol w:w="3588"/>
      </w:tblGrid>
      <w:tr w:rsidR="00066DA1" w:rsidRPr="002C3EEB" w14:paraId="4F39D662" w14:textId="77777777" w:rsidTr="00066DA1">
        <w:trPr>
          <w:jc w:val="center"/>
        </w:trPr>
        <w:tc>
          <w:tcPr>
            <w:tcW w:w="2117" w:type="dxa"/>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hideMark/>
          </w:tcPr>
          <w:p w14:paraId="686CD7C9" w14:textId="77777777" w:rsidR="002C3EEB" w:rsidRPr="002C3EEB" w:rsidRDefault="002C3EEB" w:rsidP="002C3EEB">
            <w:pPr>
              <w:spacing w:before="100" w:beforeAutospacing="1" w:after="100" w:afterAutospacing="1" w:line="240" w:lineRule="auto"/>
              <w:jc w:val="center"/>
              <w:rPr>
                <w:rFonts w:ascii="Arial" w:eastAsia="Times New Roman" w:hAnsi="Arial" w:cs="Arial"/>
                <w:color w:val="000000"/>
                <w:sz w:val="27"/>
                <w:szCs w:val="27"/>
                <w:lang w:eastAsia="fr-FR"/>
              </w:rPr>
            </w:pPr>
            <w:r w:rsidRPr="002C3EEB">
              <w:rPr>
                <w:rFonts w:ascii="Arial" w:eastAsia="Times New Roman" w:hAnsi="Arial" w:cs="Arial"/>
                <w:b/>
                <w:bCs/>
                <w:color w:val="000000"/>
                <w:sz w:val="27"/>
                <w:szCs w:val="27"/>
                <w:lang w:eastAsia="fr-FR"/>
              </w:rPr>
              <w:t>Fab. &amp; Ref.</w:t>
            </w:r>
          </w:p>
        </w:tc>
        <w:tc>
          <w:tcPr>
            <w:tcW w:w="1010" w:type="dxa"/>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hideMark/>
          </w:tcPr>
          <w:p w14:paraId="329F31D5" w14:textId="77777777" w:rsidR="002C3EEB" w:rsidRPr="002C3EEB" w:rsidRDefault="002C3EEB" w:rsidP="002C3EEB">
            <w:pPr>
              <w:spacing w:before="100" w:beforeAutospacing="1" w:after="100" w:afterAutospacing="1" w:line="240" w:lineRule="auto"/>
              <w:jc w:val="center"/>
              <w:rPr>
                <w:rFonts w:ascii="Arial" w:eastAsia="Times New Roman" w:hAnsi="Arial" w:cs="Arial"/>
                <w:color w:val="000000"/>
                <w:sz w:val="27"/>
                <w:szCs w:val="27"/>
                <w:lang w:eastAsia="fr-FR"/>
              </w:rPr>
            </w:pPr>
            <w:r w:rsidRPr="002C3EEB">
              <w:rPr>
                <w:rFonts w:ascii="Arial" w:eastAsia="Times New Roman" w:hAnsi="Arial" w:cs="Arial"/>
                <w:b/>
                <w:bCs/>
                <w:color w:val="000000"/>
                <w:sz w:val="27"/>
                <w:szCs w:val="27"/>
                <w:lang w:eastAsia="fr-FR"/>
              </w:rPr>
              <w:t>Année</w:t>
            </w:r>
          </w:p>
        </w:tc>
        <w:tc>
          <w:tcPr>
            <w:tcW w:w="2008" w:type="dxa"/>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hideMark/>
          </w:tcPr>
          <w:p w14:paraId="20477CDE" w14:textId="77777777" w:rsidR="002C3EEB" w:rsidRPr="002C3EEB" w:rsidRDefault="002C3EEB" w:rsidP="002C3EEB">
            <w:pPr>
              <w:spacing w:before="100" w:beforeAutospacing="1" w:after="100" w:afterAutospacing="1" w:line="240" w:lineRule="auto"/>
              <w:jc w:val="center"/>
              <w:rPr>
                <w:rFonts w:ascii="Arial" w:eastAsia="Times New Roman" w:hAnsi="Arial" w:cs="Arial"/>
                <w:color w:val="000000"/>
                <w:sz w:val="27"/>
                <w:szCs w:val="27"/>
                <w:lang w:eastAsia="fr-FR"/>
              </w:rPr>
            </w:pPr>
            <w:r w:rsidRPr="002C3EEB">
              <w:rPr>
                <w:rFonts w:ascii="Arial" w:eastAsia="Times New Roman" w:hAnsi="Arial" w:cs="Arial"/>
                <w:b/>
                <w:bCs/>
                <w:color w:val="000000"/>
                <w:sz w:val="27"/>
                <w:szCs w:val="27"/>
                <w:lang w:eastAsia="fr-FR"/>
              </w:rPr>
              <w:t>ROM</w:t>
            </w:r>
          </w:p>
        </w:tc>
        <w:tc>
          <w:tcPr>
            <w:tcW w:w="1320" w:type="dxa"/>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hideMark/>
          </w:tcPr>
          <w:p w14:paraId="718E04DF" w14:textId="77777777" w:rsidR="002C3EEB" w:rsidRPr="002C3EEB" w:rsidRDefault="002C3EEB" w:rsidP="002C3EEB">
            <w:pPr>
              <w:spacing w:before="100" w:beforeAutospacing="1" w:after="100" w:afterAutospacing="1" w:line="240" w:lineRule="auto"/>
              <w:jc w:val="center"/>
              <w:rPr>
                <w:rFonts w:ascii="Arial" w:eastAsia="Times New Roman" w:hAnsi="Arial" w:cs="Arial"/>
                <w:color w:val="000000"/>
                <w:sz w:val="27"/>
                <w:szCs w:val="27"/>
                <w:lang w:eastAsia="fr-FR"/>
              </w:rPr>
            </w:pPr>
            <w:r w:rsidRPr="002C3EEB">
              <w:rPr>
                <w:rFonts w:ascii="Arial" w:eastAsia="Times New Roman" w:hAnsi="Arial" w:cs="Arial"/>
                <w:b/>
                <w:bCs/>
                <w:color w:val="000000"/>
                <w:sz w:val="27"/>
                <w:szCs w:val="27"/>
                <w:lang w:eastAsia="fr-FR"/>
              </w:rPr>
              <w:t>E²PROM</w:t>
            </w:r>
          </w:p>
        </w:tc>
        <w:tc>
          <w:tcPr>
            <w:tcW w:w="1024" w:type="dxa"/>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hideMark/>
          </w:tcPr>
          <w:p w14:paraId="705DD000" w14:textId="77777777" w:rsidR="002C3EEB" w:rsidRPr="002C3EEB" w:rsidRDefault="002C3EEB" w:rsidP="002C3EEB">
            <w:pPr>
              <w:spacing w:before="100" w:beforeAutospacing="1" w:after="100" w:afterAutospacing="1" w:line="240" w:lineRule="auto"/>
              <w:jc w:val="center"/>
              <w:rPr>
                <w:rFonts w:ascii="Arial" w:eastAsia="Times New Roman" w:hAnsi="Arial" w:cs="Arial"/>
                <w:color w:val="000000"/>
                <w:sz w:val="27"/>
                <w:szCs w:val="27"/>
                <w:lang w:eastAsia="fr-FR"/>
              </w:rPr>
            </w:pPr>
            <w:r w:rsidRPr="002C3EEB">
              <w:rPr>
                <w:rFonts w:ascii="Arial" w:eastAsia="Times New Roman" w:hAnsi="Arial" w:cs="Arial"/>
                <w:b/>
                <w:bCs/>
                <w:color w:val="000000"/>
                <w:sz w:val="27"/>
                <w:szCs w:val="27"/>
                <w:lang w:eastAsia="fr-FR"/>
              </w:rPr>
              <w:t>Flash</w:t>
            </w:r>
          </w:p>
        </w:tc>
        <w:tc>
          <w:tcPr>
            <w:tcW w:w="824" w:type="dxa"/>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hideMark/>
          </w:tcPr>
          <w:p w14:paraId="5A018CE7" w14:textId="77777777" w:rsidR="002C3EEB" w:rsidRPr="002C3EEB" w:rsidRDefault="002C3EEB" w:rsidP="002C3EEB">
            <w:pPr>
              <w:spacing w:before="100" w:beforeAutospacing="1" w:after="100" w:afterAutospacing="1" w:line="240" w:lineRule="auto"/>
              <w:jc w:val="center"/>
              <w:rPr>
                <w:rFonts w:ascii="Arial" w:eastAsia="Times New Roman" w:hAnsi="Arial" w:cs="Arial"/>
                <w:color w:val="000000"/>
                <w:sz w:val="27"/>
                <w:szCs w:val="27"/>
                <w:lang w:eastAsia="fr-FR"/>
              </w:rPr>
            </w:pPr>
            <w:r w:rsidRPr="002C3EEB">
              <w:rPr>
                <w:rFonts w:ascii="Arial" w:eastAsia="Times New Roman" w:hAnsi="Arial" w:cs="Arial"/>
                <w:b/>
                <w:bCs/>
                <w:color w:val="000000"/>
                <w:sz w:val="27"/>
                <w:szCs w:val="27"/>
                <w:lang w:eastAsia="fr-FR"/>
              </w:rPr>
              <w:t>RAM</w:t>
            </w:r>
          </w:p>
        </w:tc>
        <w:tc>
          <w:tcPr>
            <w:tcW w:w="4196" w:type="dxa"/>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hideMark/>
          </w:tcPr>
          <w:p w14:paraId="08877255" w14:textId="77777777" w:rsidR="002C3EEB" w:rsidRPr="002C3EEB" w:rsidRDefault="002C3EEB" w:rsidP="002C3EEB">
            <w:pPr>
              <w:spacing w:before="100" w:beforeAutospacing="1" w:after="100" w:afterAutospacing="1" w:line="240" w:lineRule="auto"/>
              <w:jc w:val="center"/>
              <w:rPr>
                <w:rFonts w:ascii="Arial" w:eastAsia="Times New Roman" w:hAnsi="Arial" w:cs="Arial"/>
                <w:color w:val="000000"/>
                <w:sz w:val="27"/>
                <w:szCs w:val="27"/>
                <w:lang w:eastAsia="fr-FR"/>
              </w:rPr>
            </w:pPr>
            <w:r w:rsidRPr="002C3EEB">
              <w:rPr>
                <w:rFonts w:ascii="Arial" w:eastAsia="Times New Roman" w:hAnsi="Arial" w:cs="Arial"/>
                <w:b/>
                <w:bCs/>
                <w:color w:val="000000"/>
                <w:sz w:val="27"/>
                <w:szCs w:val="27"/>
                <w:lang w:eastAsia="fr-FR"/>
              </w:rPr>
              <w:t>Processeur</w:t>
            </w:r>
          </w:p>
        </w:tc>
      </w:tr>
      <w:tr w:rsidR="002C3EEB" w:rsidRPr="002C3EEB" w14:paraId="75114C5E" w14:textId="77777777" w:rsidTr="00066DA1">
        <w:trPr>
          <w:jc w:val="center"/>
        </w:trPr>
        <w:tc>
          <w:tcPr>
            <w:tcW w:w="2117" w:type="dxa"/>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hideMark/>
          </w:tcPr>
          <w:p w14:paraId="78E24D95" w14:textId="77777777" w:rsidR="002C3EEB" w:rsidRPr="002C3EEB" w:rsidRDefault="002C3EEB" w:rsidP="002C3EEB">
            <w:pPr>
              <w:spacing w:before="100" w:beforeAutospacing="1" w:after="100" w:afterAutospacing="1" w:line="240" w:lineRule="auto"/>
              <w:rPr>
                <w:rFonts w:ascii="Arial" w:eastAsia="Times New Roman" w:hAnsi="Arial" w:cs="Arial"/>
                <w:color w:val="000000"/>
                <w:sz w:val="27"/>
                <w:szCs w:val="27"/>
                <w:lang w:eastAsia="fr-FR"/>
              </w:rPr>
            </w:pPr>
            <w:r w:rsidRPr="002C3EEB">
              <w:rPr>
                <w:rFonts w:ascii="Arial" w:eastAsia="Times New Roman" w:hAnsi="Arial" w:cs="Arial"/>
                <w:color w:val="000000"/>
                <w:sz w:val="27"/>
                <w:szCs w:val="27"/>
                <w:lang w:eastAsia="fr-FR"/>
              </w:rPr>
              <w:t>Motorola</w:t>
            </w:r>
            <w:r w:rsidRPr="002C3EEB">
              <w:rPr>
                <w:rFonts w:ascii="Arial" w:eastAsia="Times New Roman" w:hAnsi="Arial" w:cs="Arial"/>
                <w:color w:val="000000"/>
                <w:sz w:val="27"/>
                <w:szCs w:val="27"/>
                <w:lang w:eastAsia="fr-FR"/>
              </w:rPr>
              <w:br/>
              <w:t>SC01/MAM01</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hideMark/>
          </w:tcPr>
          <w:p w14:paraId="1CC7411F" w14:textId="77777777" w:rsidR="002C3EEB" w:rsidRPr="002C3EEB" w:rsidRDefault="002C3EEB" w:rsidP="002C3EEB">
            <w:pPr>
              <w:spacing w:before="100" w:beforeAutospacing="1" w:after="100" w:afterAutospacing="1" w:line="240" w:lineRule="auto"/>
              <w:jc w:val="center"/>
              <w:rPr>
                <w:rFonts w:ascii="Arial" w:eastAsia="Times New Roman" w:hAnsi="Arial" w:cs="Arial"/>
                <w:color w:val="000000"/>
                <w:sz w:val="27"/>
                <w:szCs w:val="27"/>
                <w:lang w:eastAsia="fr-FR"/>
              </w:rPr>
            </w:pPr>
            <w:r w:rsidRPr="002C3EEB">
              <w:rPr>
                <w:rFonts w:ascii="Arial" w:eastAsia="Times New Roman" w:hAnsi="Arial" w:cs="Arial"/>
                <w:color w:val="000000"/>
                <w:sz w:val="27"/>
                <w:szCs w:val="27"/>
                <w:lang w:eastAsia="fr-FR"/>
              </w:rPr>
              <w:t>~1983</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hideMark/>
          </w:tcPr>
          <w:p w14:paraId="2319FCA2" w14:textId="77777777" w:rsidR="002C3EEB" w:rsidRPr="002C3EEB" w:rsidRDefault="002C3EEB" w:rsidP="002C3EEB">
            <w:pPr>
              <w:spacing w:before="100" w:beforeAutospacing="1" w:after="100" w:afterAutospacing="1" w:line="240" w:lineRule="auto"/>
              <w:jc w:val="center"/>
              <w:rPr>
                <w:rFonts w:ascii="Arial" w:eastAsia="Times New Roman" w:hAnsi="Arial" w:cs="Arial"/>
                <w:color w:val="000000"/>
                <w:sz w:val="27"/>
                <w:szCs w:val="27"/>
                <w:lang w:eastAsia="fr-FR"/>
              </w:rPr>
            </w:pPr>
            <w:r w:rsidRPr="002C3EEB">
              <w:rPr>
                <w:rFonts w:ascii="Arial" w:eastAsia="Times New Roman" w:hAnsi="Arial" w:cs="Arial"/>
                <w:color w:val="000000"/>
                <w:sz w:val="27"/>
                <w:szCs w:val="27"/>
                <w:lang w:eastAsia="fr-FR"/>
              </w:rPr>
              <w:t>1,6ko</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hideMark/>
          </w:tcPr>
          <w:p w14:paraId="36FD996F" w14:textId="77777777" w:rsidR="002C3EEB" w:rsidRPr="002C3EEB" w:rsidRDefault="002C3EEB" w:rsidP="002C3EEB">
            <w:pPr>
              <w:spacing w:before="100" w:beforeAutospacing="1" w:after="100" w:afterAutospacing="1" w:line="240" w:lineRule="auto"/>
              <w:jc w:val="center"/>
              <w:rPr>
                <w:rFonts w:ascii="Arial" w:eastAsia="Times New Roman" w:hAnsi="Arial" w:cs="Arial"/>
                <w:color w:val="000000"/>
                <w:sz w:val="27"/>
                <w:szCs w:val="27"/>
                <w:lang w:eastAsia="fr-FR"/>
              </w:rPr>
            </w:pPr>
            <w:r w:rsidRPr="002C3EEB">
              <w:rPr>
                <w:rFonts w:ascii="Arial" w:eastAsia="Times New Roman" w:hAnsi="Arial" w:cs="Arial"/>
                <w:color w:val="000000"/>
                <w:sz w:val="27"/>
                <w:szCs w:val="27"/>
                <w:lang w:eastAsia="fr-FR"/>
              </w:rPr>
              <w:t>1ko</w:t>
            </w:r>
            <w:r w:rsidRPr="002C3EEB">
              <w:rPr>
                <w:rFonts w:ascii="Arial" w:eastAsia="Times New Roman" w:hAnsi="Arial" w:cs="Arial"/>
                <w:color w:val="000000"/>
                <w:sz w:val="27"/>
                <w:szCs w:val="27"/>
                <w:lang w:eastAsia="fr-FR"/>
              </w:rPr>
              <w:br/>
              <w:t>(EPROM)</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hideMark/>
          </w:tcPr>
          <w:p w14:paraId="39F41536" w14:textId="77777777" w:rsidR="002C3EEB" w:rsidRPr="002C3EEB" w:rsidRDefault="002C3EEB" w:rsidP="002C3EEB">
            <w:pPr>
              <w:spacing w:before="100" w:beforeAutospacing="1" w:after="100" w:afterAutospacing="1" w:line="240" w:lineRule="auto"/>
              <w:jc w:val="center"/>
              <w:rPr>
                <w:rFonts w:ascii="Arial" w:eastAsia="Times New Roman" w:hAnsi="Arial" w:cs="Arial"/>
                <w:color w:val="000000"/>
                <w:sz w:val="27"/>
                <w:szCs w:val="27"/>
                <w:lang w:eastAsia="fr-FR"/>
              </w:rPr>
            </w:pPr>
            <w:r w:rsidRPr="002C3EEB">
              <w:rPr>
                <w:rFonts w:ascii="Arial" w:eastAsia="Times New Roman" w:hAnsi="Arial" w:cs="Arial"/>
                <w:color w:val="000000"/>
                <w:sz w:val="27"/>
                <w:szCs w:val="27"/>
                <w:lang w:eastAsia="fr-FR"/>
              </w:rPr>
              <w:t>NA</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hideMark/>
          </w:tcPr>
          <w:p w14:paraId="63DE82F2" w14:textId="77777777" w:rsidR="002C3EEB" w:rsidRPr="002C3EEB" w:rsidRDefault="002C3EEB" w:rsidP="002C3EEB">
            <w:pPr>
              <w:spacing w:before="100" w:beforeAutospacing="1" w:after="100" w:afterAutospacing="1" w:line="240" w:lineRule="auto"/>
              <w:jc w:val="center"/>
              <w:rPr>
                <w:rFonts w:ascii="Arial" w:eastAsia="Times New Roman" w:hAnsi="Arial" w:cs="Arial"/>
                <w:color w:val="000000"/>
                <w:sz w:val="27"/>
                <w:szCs w:val="27"/>
                <w:lang w:eastAsia="fr-FR"/>
              </w:rPr>
            </w:pPr>
            <w:r w:rsidRPr="002C3EEB">
              <w:rPr>
                <w:rFonts w:ascii="Arial" w:eastAsia="Times New Roman" w:hAnsi="Arial" w:cs="Arial"/>
                <w:color w:val="000000"/>
                <w:sz w:val="27"/>
                <w:szCs w:val="27"/>
                <w:lang w:eastAsia="fr-FR"/>
              </w:rPr>
              <w:t>36o</w:t>
            </w:r>
          </w:p>
        </w:tc>
        <w:tc>
          <w:tcPr>
            <w:tcW w:w="4196" w:type="dxa"/>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hideMark/>
          </w:tcPr>
          <w:p w14:paraId="6A525EF2" w14:textId="77777777" w:rsidR="002C3EEB" w:rsidRPr="002C3EEB" w:rsidRDefault="002C3EEB" w:rsidP="002C3EEB">
            <w:pPr>
              <w:spacing w:before="100" w:beforeAutospacing="1" w:after="100" w:afterAutospacing="1" w:line="240" w:lineRule="auto"/>
              <w:jc w:val="center"/>
              <w:rPr>
                <w:rFonts w:ascii="Arial" w:eastAsia="Times New Roman" w:hAnsi="Arial" w:cs="Arial"/>
                <w:color w:val="000000"/>
                <w:sz w:val="27"/>
                <w:szCs w:val="27"/>
                <w:lang w:eastAsia="fr-FR"/>
              </w:rPr>
            </w:pPr>
            <w:r w:rsidRPr="002C3EEB">
              <w:rPr>
                <w:rFonts w:ascii="Arial" w:eastAsia="Times New Roman" w:hAnsi="Arial" w:cs="Arial"/>
                <w:color w:val="000000"/>
                <w:sz w:val="27"/>
                <w:szCs w:val="27"/>
                <w:lang w:eastAsia="fr-FR"/>
              </w:rPr>
              <w:t>6805, 8bits, 4MHz</w:t>
            </w:r>
          </w:p>
        </w:tc>
      </w:tr>
      <w:tr w:rsidR="002C3EEB" w:rsidRPr="002C3EEB" w14:paraId="6A8CEDF3" w14:textId="77777777" w:rsidTr="00066DA1">
        <w:trPr>
          <w:jc w:val="center"/>
        </w:trPr>
        <w:tc>
          <w:tcPr>
            <w:tcW w:w="2117" w:type="dxa"/>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hideMark/>
          </w:tcPr>
          <w:p w14:paraId="33ABA5EA" w14:textId="77777777" w:rsidR="002C3EEB" w:rsidRPr="002C3EEB" w:rsidRDefault="002C3EEB" w:rsidP="002C3EEB">
            <w:pPr>
              <w:spacing w:before="100" w:beforeAutospacing="1" w:after="100" w:afterAutospacing="1" w:line="240" w:lineRule="auto"/>
              <w:rPr>
                <w:rFonts w:ascii="Arial" w:eastAsia="Times New Roman" w:hAnsi="Arial" w:cs="Arial"/>
                <w:color w:val="000000"/>
                <w:sz w:val="27"/>
                <w:szCs w:val="27"/>
                <w:lang w:eastAsia="fr-FR"/>
              </w:rPr>
            </w:pPr>
            <w:r w:rsidRPr="002C3EEB">
              <w:rPr>
                <w:rFonts w:ascii="Arial" w:eastAsia="Times New Roman" w:hAnsi="Arial" w:cs="Arial"/>
                <w:color w:val="000000"/>
                <w:sz w:val="27"/>
                <w:szCs w:val="27"/>
                <w:lang w:eastAsia="fr-FR"/>
              </w:rPr>
              <w:t>TRT-Philips (NXP)</w:t>
            </w:r>
            <w:r w:rsidRPr="002C3EEB">
              <w:rPr>
                <w:rFonts w:ascii="Arial" w:eastAsia="Times New Roman" w:hAnsi="Arial" w:cs="Arial"/>
                <w:color w:val="000000"/>
                <w:sz w:val="27"/>
                <w:szCs w:val="27"/>
                <w:lang w:eastAsia="fr-FR"/>
              </w:rPr>
              <w:br/>
              <w:t>P83C852</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hideMark/>
          </w:tcPr>
          <w:p w14:paraId="5B08CDE9" w14:textId="77777777" w:rsidR="002C3EEB" w:rsidRPr="002C3EEB" w:rsidRDefault="002C3EEB" w:rsidP="002C3EEB">
            <w:pPr>
              <w:spacing w:before="100" w:beforeAutospacing="1" w:after="100" w:afterAutospacing="1" w:line="240" w:lineRule="auto"/>
              <w:jc w:val="center"/>
              <w:rPr>
                <w:rFonts w:ascii="Arial" w:eastAsia="Times New Roman" w:hAnsi="Arial" w:cs="Arial"/>
                <w:color w:val="000000"/>
                <w:sz w:val="27"/>
                <w:szCs w:val="27"/>
                <w:lang w:eastAsia="fr-FR"/>
              </w:rPr>
            </w:pPr>
            <w:r w:rsidRPr="002C3EEB">
              <w:rPr>
                <w:rFonts w:ascii="Arial" w:eastAsia="Times New Roman" w:hAnsi="Arial" w:cs="Arial"/>
                <w:color w:val="000000"/>
                <w:sz w:val="27"/>
                <w:szCs w:val="27"/>
                <w:lang w:eastAsia="fr-FR"/>
              </w:rPr>
              <w:t>~1995</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hideMark/>
          </w:tcPr>
          <w:p w14:paraId="7BD03D8E" w14:textId="77777777" w:rsidR="002C3EEB" w:rsidRPr="002C3EEB" w:rsidRDefault="002C3EEB" w:rsidP="002C3EEB">
            <w:pPr>
              <w:spacing w:before="100" w:beforeAutospacing="1" w:after="100" w:afterAutospacing="1" w:line="240" w:lineRule="auto"/>
              <w:jc w:val="center"/>
              <w:rPr>
                <w:rFonts w:ascii="Arial" w:eastAsia="Times New Roman" w:hAnsi="Arial" w:cs="Arial"/>
                <w:color w:val="000000"/>
                <w:sz w:val="27"/>
                <w:szCs w:val="27"/>
                <w:lang w:eastAsia="fr-FR"/>
              </w:rPr>
            </w:pPr>
            <w:r w:rsidRPr="002C3EEB">
              <w:rPr>
                <w:rFonts w:ascii="Arial" w:eastAsia="Times New Roman" w:hAnsi="Arial" w:cs="Arial"/>
                <w:color w:val="000000"/>
                <w:sz w:val="27"/>
                <w:szCs w:val="27"/>
                <w:lang w:eastAsia="fr-FR"/>
              </w:rPr>
              <w:t>16ko</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hideMark/>
          </w:tcPr>
          <w:p w14:paraId="7ED66F96" w14:textId="77777777" w:rsidR="002C3EEB" w:rsidRPr="002C3EEB" w:rsidRDefault="002C3EEB" w:rsidP="002C3EEB">
            <w:pPr>
              <w:spacing w:before="100" w:beforeAutospacing="1" w:after="100" w:afterAutospacing="1" w:line="240" w:lineRule="auto"/>
              <w:jc w:val="center"/>
              <w:rPr>
                <w:rFonts w:ascii="Arial" w:eastAsia="Times New Roman" w:hAnsi="Arial" w:cs="Arial"/>
                <w:color w:val="000000"/>
                <w:sz w:val="27"/>
                <w:szCs w:val="27"/>
                <w:lang w:eastAsia="fr-FR"/>
              </w:rPr>
            </w:pPr>
            <w:r w:rsidRPr="002C3EEB">
              <w:rPr>
                <w:rFonts w:ascii="Arial" w:eastAsia="Times New Roman" w:hAnsi="Arial" w:cs="Arial"/>
                <w:color w:val="000000"/>
                <w:sz w:val="27"/>
                <w:szCs w:val="27"/>
                <w:lang w:eastAsia="fr-FR"/>
              </w:rPr>
              <w:t>4ko</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hideMark/>
          </w:tcPr>
          <w:p w14:paraId="0383C934" w14:textId="77777777" w:rsidR="002C3EEB" w:rsidRPr="002C3EEB" w:rsidRDefault="002C3EEB" w:rsidP="002C3EEB">
            <w:pPr>
              <w:spacing w:before="100" w:beforeAutospacing="1" w:after="100" w:afterAutospacing="1" w:line="240" w:lineRule="auto"/>
              <w:jc w:val="center"/>
              <w:rPr>
                <w:rFonts w:ascii="Arial" w:eastAsia="Times New Roman" w:hAnsi="Arial" w:cs="Arial"/>
                <w:color w:val="000000"/>
                <w:sz w:val="27"/>
                <w:szCs w:val="27"/>
                <w:lang w:eastAsia="fr-FR"/>
              </w:rPr>
            </w:pPr>
            <w:r w:rsidRPr="002C3EEB">
              <w:rPr>
                <w:rFonts w:ascii="Arial" w:eastAsia="Times New Roman" w:hAnsi="Arial" w:cs="Arial"/>
                <w:color w:val="000000"/>
                <w:sz w:val="27"/>
                <w:szCs w:val="27"/>
                <w:lang w:eastAsia="fr-FR"/>
              </w:rPr>
              <w:t>NA</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hideMark/>
          </w:tcPr>
          <w:p w14:paraId="71CA7F2B" w14:textId="77777777" w:rsidR="002C3EEB" w:rsidRPr="002C3EEB" w:rsidRDefault="002C3EEB" w:rsidP="002C3EEB">
            <w:pPr>
              <w:spacing w:before="100" w:beforeAutospacing="1" w:after="100" w:afterAutospacing="1" w:line="240" w:lineRule="auto"/>
              <w:jc w:val="center"/>
              <w:rPr>
                <w:rFonts w:ascii="Arial" w:eastAsia="Times New Roman" w:hAnsi="Arial" w:cs="Arial"/>
                <w:color w:val="000000"/>
                <w:sz w:val="27"/>
                <w:szCs w:val="27"/>
                <w:lang w:eastAsia="fr-FR"/>
              </w:rPr>
            </w:pPr>
            <w:r w:rsidRPr="002C3EEB">
              <w:rPr>
                <w:rFonts w:ascii="Arial" w:eastAsia="Times New Roman" w:hAnsi="Arial" w:cs="Arial"/>
                <w:color w:val="000000"/>
                <w:sz w:val="27"/>
                <w:szCs w:val="27"/>
                <w:lang w:eastAsia="fr-FR"/>
              </w:rPr>
              <w:t>256o</w:t>
            </w:r>
          </w:p>
        </w:tc>
        <w:tc>
          <w:tcPr>
            <w:tcW w:w="4196" w:type="dxa"/>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hideMark/>
          </w:tcPr>
          <w:p w14:paraId="007D8611" w14:textId="77777777" w:rsidR="002C3EEB" w:rsidRPr="002C3EEB" w:rsidRDefault="002C3EEB" w:rsidP="002C3EEB">
            <w:pPr>
              <w:spacing w:before="100" w:beforeAutospacing="1" w:after="100" w:afterAutospacing="1" w:line="240" w:lineRule="auto"/>
              <w:jc w:val="center"/>
              <w:rPr>
                <w:rFonts w:ascii="Arial" w:eastAsia="Times New Roman" w:hAnsi="Arial" w:cs="Arial"/>
                <w:color w:val="000000"/>
                <w:sz w:val="27"/>
                <w:szCs w:val="27"/>
                <w:lang w:eastAsia="fr-FR"/>
              </w:rPr>
            </w:pPr>
            <w:r w:rsidRPr="002C3EEB">
              <w:rPr>
                <w:rFonts w:ascii="Arial" w:eastAsia="Times New Roman" w:hAnsi="Arial" w:cs="Arial"/>
                <w:color w:val="000000"/>
                <w:sz w:val="27"/>
                <w:szCs w:val="27"/>
                <w:lang w:eastAsia="fr-FR"/>
              </w:rPr>
              <w:t>80C51, 8 bits, 10MHz</w:t>
            </w:r>
          </w:p>
        </w:tc>
      </w:tr>
      <w:tr w:rsidR="002C3EEB" w:rsidRPr="002C3EEB" w14:paraId="221A9148" w14:textId="77777777" w:rsidTr="00066DA1">
        <w:trPr>
          <w:jc w:val="center"/>
        </w:trPr>
        <w:tc>
          <w:tcPr>
            <w:tcW w:w="2117" w:type="dxa"/>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hideMark/>
          </w:tcPr>
          <w:p w14:paraId="3B9170D3" w14:textId="77777777" w:rsidR="002C3EEB" w:rsidRPr="002C3EEB" w:rsidRDefault="002C3EEB" w:rsidP="002C3EEB">
            <w:pPr>
              <w:spacing w:before="100" w:beforeAutospacing="1" w:after="100" w:afterAutospacing="1" w:line="240" w:lineRule="auto"/>
              <w:rPr>
                <w:rFonts w:ascii="Arial" w:eastAsia="Times New Roman" w:hAnsi="Arial" w:cs="Arial"/>
                <w:color w:val="000000"/>
                <w:sz w:val="27"/>
                <w:szCs w:val="27"/>
                <w:lang w:val="en-US" w:eastAsia="fr-FR"/>
              </w:rPr>
            </w:pPr>
            <w:r w:rsidRPr="002C3EEB">
              <w:rPr>
                <w:rFonts w:ascii="Arial" w:eastAsia="Times New Roman" w:hAnsi="Arial" w:cs="Arial"/>
                <w:color w:val="000000"/>
                <w:sz w:val="27"/>
                <w:szCs w:val="27"/>
                <w:lang w:val="en-US" w:eastAsia="fr-FR"/>
              </w:rPr>
              <w:t>Inside Secure/Atmel</w:t>
            </w:r>
            <w:r w:rsidRPr="002C3EEB">
              <w:rPr>
                <w:rFonts w:ascii="Arial" w:eastAsia="Times New Roman" w:hAnsi="Arial" w:cs="Arial"/>
                <w:color w:val="000000"/>
                <w:sz w:val="27"/>
                <w:szCs w:val="27"/>
                <w:lang w:val="en-US" w:eastAsia="fr-FR"/>
              </w:rPr>
              <w:br/>
              <w:t>AT90SDC100</w:t>
            </w:r>
            <w:r w:rsidRPr="002C3EEB">
              <w:rPr>
                <w:rFonts w:ascii="Arial" w:eastAsia="Times New Roman" w:hAnsi="Arial" w:cs="Arial"/>
                <w:color w:val="000000"/>
                <w:sz w:val="27"/>
                <w:szCs w:val="27"/>
                <w:lang w:val="en-US" w:eastAsia="fr-FR"/>
              </w:rPr>
              <w:br/>
              <w:t>Master core</w:t>
            </w:r>
            <w:r w:rsidRPr="002C3EEB">
              <w:rPr>
                <w:rFonts w:ascii="Arial" w:eastAsia="Times New Roman" w:hAnsi="Arial" w:cs="Arial"/>
                <w:color w:val="000000"/>
                <w:sz w:val="27"/>
                <w:szCs w:val="27"/>
                <w:lang w:val="en-US" w:eastAsia="fr-FR"/>
              </w:rPr>
              <w:br/>
              <w:t>Secure Core</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hideMark/>
          </w:tcPr>
          <w:p w14:paraId="226E8361" w14:textId="77777777" w:rsidR="002C3EEB" w:rsidRDefault="002C3EEB" w:rsidP="002C3EEB">
            <w:pPr>
              <w:spacing w:before="100" w:beforeAutospacing="1" w:after="100" w:afterAutospacing="1" w:line="240" w:lineRule="auto"/>
              <w:jc w:val="center"/>
              <w:rPr>
                <w:rFonts w:ascii="Arial" w:eastAsia="Times New Roman" w:hAnsi="Arial" w:cs="Arial"/>
                <w:color w:val="000000"/>
                <w:sz w:val="27"/>
                <w:szCs w:val="27"/>
                <w:lang w:eastAsia="fr-FR"/>
              </w:rPr>
            </w:pPr>
            <w:r w:rsidRPr="002C3EEB">
              <w:rPr>
                <w:rFonts w:ascii="Arial" w:eastAsia="Times New Roman" w:hAnsi="Arial" w:cs="Arial"/>
                <w:color w:val="000000"/>
                <w:sz w:val="27"/>
                <w:szCs w:val="27"/>
                <w:lang w:eastAsia="fr-FR"/>
              </w:rPr>
              <w:t>~2010</w:t>
            </w:r>
          </w:p>
          <w:p w14:paraId="55A22305" w14:textId="2BB03859" w:rsidR="00F8102B" w:rsidRPr="002C3EEB" w:rsidRDefault="00F8102B" w:rsidP="00F8102B">
            <w:pPr>
              <w:rPr>
                <w:rFonts w:ascii="Arial" w:eastAsia="Times New Roman" w:hAnsi="Arial" w:cs="Arial"/>
                <w:sz w:val="27"/>
                <w:szCs w:val="27"/>
                <w:lang w:eastAsia="fr-FR"/>
              </w:rPr>
            </w:pP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hideMark/>
          </w:tcPr>
          <w:p w14:paraId="482664E3" w14:textId="77777777" w:rsidR="002C3EEB" w:rsidRPr="002C3EEB" w:rsidRDefault="002C3EEB" w:rsidP="002C3EEB">
            <w:pPr>
              <w:spacing w:before="100" w:beforeAutospacing="1" w:after="100" w:afterAutospacing="1" w:line="240" w:lineRule="auto"/>
              <w:jc w:val="center"/>
              <w:rPr>
                <w:rFonts w:ascii="Arial" w:eastAsia="Times New Roman" w:hAnsi="Arial" w:cs="Arial"/>
                <w:color w:val="000000"/>
                <w:sz w:val="27"/>
                <w:szCs w:val="27"/>
                <w:lang w:eastAsia="fr-FR"/>
              </w:rPr>
            </w:pPr>
            <w:r w:rsidRPr="002C3EEB">
              <w:rPr>
                <w:rFonts w:ascii="Arial" w:eastAsia="Times New Roman" w:hAnsi="Arial" w:cs="Arial"/>
                <w:color w:val="000000"/>
                <w:sz w:val="27"/>
                <w:szCs w:val="27"/>
                <w:lang w:eastAsia="fr-FR"/>
              </w:rPr>
              <w:br/>
            </w:r>
            <w:r w:rsidRPr="002C3EEB">
              <w:rPr>
                <w:rFonts w:ascii="Arial" w:eastAsia="Times New Roman" w:hAnsi="Arial" w:cs="Arial"/>
                <w:color w:val="000000"/>
                <w:sz w:val="27"/>
                <w:szCs w:val="27"/>
                <w:lang w:eastAsia="fr-FR"/>
              </w:rPr>
              <w:br/>
              <w:t>128ko</w:t>
            </w:r>
            <w:r w:rsidRPr="002C3EEB">
              <w:rPr>
                <w:rFonts w:ascii="Arial" w:eastAsia="Times New Roman" w:hAnsi="Arial" w:cs="Arial"/>
                <w:color w:val="000000"/>
                <w:sz w:val="27"/>
                <w:szCs w:val="27"/>
                <w:lang w:eastAsia="fr-FR"/>
              </w:rPr>
              <w:br/>
              <w:t>64ko</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hideMark/>
          </w:tcPr>
          <w:p w14:paraId="03F92BCA" w14:textId="77777777" w:rsidR="002C3EEB" w:rsidRPr="002C3EEB" w:rsidRDefault="002C3EEB" w:rsidP="002C3EEB">
            <w:pPr>
              <w:spacing w:before="100" w:beforeAutospacing="1" w:after="100" w:afterAutospacing="1" w:line="240" w:lineRule="auto"/>
              <w:jc w:val="center"/>
              <w:rPr>
                <w:rFonts w:ascii="Arial" w:eastAsia="Times New Roman" w:hAnsi="Arial" w:cs="Arial"/>
                <w:color w:val="000000"/>
                <w:sz w:val="27"/>
                <w:szCs w:val="27"/>
                <w:lang w:eastAsia="fr-FR"/>
              </w:rPr>
            </w:pPr>
            <w:r w:rsidRPr="002C3EEB">
              <w:rPr>
                <w:rFonts w:ascii="Arial" w:eastAsia="Times New Roman" w:hAnsi="Arial" w:cs="Arial"/>
                <w:color w:val="000000"/>
                <w:sz w:val="27"/>
                <w:szCs w:val="27"/>
                <w:lang w:eastAsia="fr-FR"/>
              </w:rPr>
              <w:br/>
            </w:r>
            <w:r w:rsidRPr="002C3EEB">
              <w:rPr>
                <w:rFonts w:ascii="Arial" w:eastAsia="Times New Roman" w:hAnsi="Arial" w:cs="Arial"/>
                <w:color w:val="000000"/>
                <w:sz w:val="27"/>
                <w:szCs w:val="27"/>
                <w:lang w:eastAsia="fr-FR"/>
              </w:rPr>
              <w:br/>
              <w:t>36ko</w:t>
            </w:r>
            <w:r w:rsidRPr="002C3EEB">
              <w:rPr>
                <w:rFonts w:ascii="Arial" w:eastAsia="Times New Roman" w:hAnsi="Arial" w:cs="Arial"/>
                <w:color w:val="000000"/>
                <w:sz w:val="27"/>
                <w:szCs w:val="27"/>
                <w:lang w:eastAsia="fr-FR"/>
              </w:rPr>
              <w:br/>
              <w:t>18ko</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hideMark/>
          </w:tcPr>
          <w:p w14:paraId="09119743" w14:textId="77777777" w:rsidR="002C3EEB" w:rsidRPr="002C3EEB" w:rsidRDefault="002C3EEB" w:rsidP="002C3EEB">
            <w:pPr>
              <w:spacing w:before="100" w:beforeAutospacing="1" w:after="100" w:afterAutospacing="1" w:line="240" w:lineRule="auto"/>
              <w:jc w:val="center"/>
              <w:rPr>
                <w:rFonts w:ascii="Arial" w:eastAsia="Times New Roman" w:hAnsi="Arial" w:cs="Arial"/>
                <w:color w:val="000000"/>
                <w:sz w:val="27"/>
                <w:szCs w:val="27"/>
                <w:lang w:eastAsia="fr-FR"/>
              </w:rPr>
            </w:pPr>
            <w:r w:rsidRPr="002C3EEB">
              <w:rPr>
                <w:rFonts w:ascii="Arial" w:eastAsia="Times New Roman" w:hAnsi="Arial" w:cs="Arial"/>
                <w:color w:val="000000"/>
                <w:sz w:val="27"/>
                <w:szCs w:val="27"/>
                <w:lang w:eastAsia="fr-FR"/>
              </w:rPr>
              <w:t>NA</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hideMark/>
          </w:tcPr>
          <w:p w14:paraId="02E4A5A2" w14:textId="77777777" w:rsidR="002C3EEB" w:rsidRPr="002C3EEB" w:rsidRDefault="002C3EEB" w:rsidP="002C3EEB">
            <w:pPr>
              <w:spacing w:before="100" w:beforeAutospacing="1" w:after="100" w:afterAutospacing="1" w:line="240" w:lineRule="auto"/>
              <w:jc w:val="center"/>
              <w:rPr>
                <w:rFonts w:ascii="Arial" w:eastAsia="Times New Roman" w:hAnsi="Arial" w:cs="Arial"/>
                <w:color w:val="000000"/>
                <w:sz w:val="27"/>
                <w:szCs w:val="27"/>
                <w:lang w:eastAsia="fr-FR"/>
              </w:rPr>
            </w:pPr>
            <w:r w:rsidRPr="002C3EEB">
              <w:rPr>
                <w:rFonts w:ascii="Arial" w:eastAsia="Times New Roman" w:hAnsi="Arial" w:cs="Arial"/>
                <w:color w:val="000000"/>
                <w:sz w:val="27"/>
                <w:szCs w:val="27"/>
                <w:lang w:eastAsia="fr-FR"/>
              </w:rPr>
              <w:br/>
            </w:r>
            <w:r w:rsidRPr="002C3EEB">
              <w:rPr>
                <w:rFonts w:ascii="Arial" w:eastAsia="Times New Roman" w:hAnsi="Arial" w:cs="Arial"/>
                <w:color w:val="000000"/>
                <w:sz w:val="27"/>
                <w:szCs w:val="27"/>
                <w:lang w:eastAsia="fr-FR"/>
              </w:rPr>
              <w:br/>
              <w:t>6 ko</w:t>
            </w:r>
            <w:r w:rsidRPr="002C3EEB">
              <w:rPr>
                <w:rFonts w:ascii="Arial" w:eastAsia="Times New Roman" w:hAnsi="Arial" w:cs="Arial"/>
                <w:color w:val="000000"/>
                <w:sz w:val="27"/>
                <w:szCs w:val="27"/>
                <w:lang w:eastAsia="fr-FR"/>
              </w:rPr>
              <w:br/>
              <w:t>6 ko</w:t>
            </w:r>
          </w:p>
        </w:tc>
        <w:tc>
          <w:tcPr>
            <w:tcW w:w="4196" w:type="dxa"/>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hideMark/>
          </w:tcPr>
          <w:p w14:paraId="18B2E57C" w14:textId="77777777" w:rsidR="002C3EEB" w:rsidRPr="002C3EEB" w:rsidRDefault="002C3EEB" w:rsidP="002C3EEB">
            <w:pPr>
              <w:spacing w:before="100" w:beforeAutospacing="1" w:after="100" w:afterAutospacing="1" w:line="240" w:lineRule="auto"/>
              <w:jc w:val="center"/>
              <w:rPr>
                <w:rFonts w:ascii="Arial" w:eastAsia="Times New Roman" w:hAnsi="Arial" w:cs="Arial"/>
                <w:color w:val="000000"/>
                <w:sz w:val="27"/>
                <w:szCs w:val="27"/>
                <w:lang w:eastAsia="fr-FR"/>
              </w:rPr>
            </w:pPr>
            <w:r w:rsidRPr="002C3EEB">
              <w:rPr>
                <w:rFonts w:ascii="Arial" w:eastAsia="Times New Roman" w:hAnsi="Arial" w:cs="Arial"/>
                <w:color w:val="000000"/>
                <w:sz w:val="27"/>
                <w:szCs w:val="27"/>
                <w:lang w:eastAsia="fr-FR"/>
              </w:rPr>
              <w:t>RISC SecureAVR 8/16 bits,</w:t>
            </w:r>
            <w:r w:rsidRPr="002C3EEB">
              <w:rPr>
                <w:rFonts w:ascii="Arial" w:eastAsia="Times New Roman" w:hAnsi="Arial" w:cs="Arial"/>
                <w:color w:val="000000"/>
                <w:sz w:val="27"/>
                <w:szCs w:val="27"/>
                <w:lang w:eastAsia="fr-FR"/>
              </w:rPr>
              <w:br/>
              <w:t>bi-processeur, 30 Mhz</w:t>
            </w:r>
          </w:p>
        </w:tc>
      </w:tr>
      <w:tr w:rsidR="002C3EEB" w:rsidRPr="002C3EEB" w14:paraId="1FDBF05D" w14:textId="77777777" w:rsidTr="00066DA1">
        <w:trPr>
          <w:jc w:val="center"/>
        </w:trPr>
        <w:tc>
          <w:tcPr>
            <w:tcW w:w="2117" w:type="dxa"/>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hideMark/>
          </w:tcPr>
          <w:p w14:paraId="7044295B" w14:textId="77777777" w:rsidR="002C3EEB" w:rsidRPr="002C3EEB" w:rsidRDefault="002C3EEB" w:rsidP="002C3EEB">
            <w:pPr>
              <w:spacing w:before="100" w:beforeAutospacing="1" w:after="100" w:afterAutospacing="1" w:line="240" w:lineRule="auto"/>
              <w:rPr>
                <w:rFonts w:ascii="Arial" w:eastAsia="Times New Roman" w:hAnsi="Arial" w:cs="Arial"/>
                <w:color w:val="000000"/>
                <w:sz w:val="27"/>
                <w:szCs w:val="27"/>
                <w:lang w:eastAsia="fr-FR"/>
              </w:rPr>
            </w:pPr>
            <w:r w:rsidRPr="002C3EEB">
              <w:rPr>
                <w:rFonts w:ascii="Arial" w:eastAsia="Times New Roman" w:hAnsi="Arial" w:cs="Arial"/>
                <w:color w:val="000000"/>
                <w:sz w:val="27"/>
                <w:szCs w:val="27"/>
                <w:lang w:eastAsia="fr-FR"/>
              </w:rPr>
              <w:t>Infineon</w:t>
            </w:r>
            <w:r w:rsidRPr="002C3EEB">
              <w:rPr>
                <w:rFonts w:ascii="Arial" w:eastAsia="Times New Roman" w:hAnsi="Arial" w:cs="Arial"/>
                <w:color w:val="000000"/>
                <w:sz w:val="27"/>
                <w:szCs w:val="27"/>
                <w:lang w:eastAsia="fr-FR"/>
              </w:rPr>
              <w:br/>
              <w:t>SLE78CX1440P</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hideMark/>
          </w:tcPr>
          <w:p w14:paraId="01F37CBA" w14:textId="77777777" w:rsidR="002C3EEB" w:rsidRPr="002C3EEB" w:rsidRDefault="002C3EEB" w:rsidP="002C3EEB">
            <w:pPr>
              <w:spacing w:before="100" w:beforeAutospacing="1" w:after="100" w:afterAutospacing="1" w:line="240" w:lineRule="auto"/>
              <w:jc w:val="center"/>
              <w:rPr>
                <w:rFonts w:ascii="Arial" w:eastAsia="Times New Roman" w:hAnsi="Arial" w:cs="Arial"/>
                <w:color w:val="000000"/>
                <w:sz w:val="27"/>
                <w:szCs w:val="27"/>
                <w:lang w:eastAsia="fr-FR"/>
              </w:rPr>
            </w:pPr>
            <w:r w:rsidRPr="002C3EEB">
              <w:rPr>
                <w:rFonts w:ascii="Arial" w:eastAsia="Times New Roman" w:hAnsi="Arial" w:cs="Arial"/>
                <w:color w:val="000000"/>
                <w:sz w:val="27"/>
                <w:szCs w:val="27"/>
                <w:lang w:eastAsia="fr-FR"/>
              </w:rPr>
              <w:t>~2010</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hideMark/>
          </w:tcPr>
          <w:p w14:paraId="75049800" w14:textId="77777777" w:rsidR="002C3EEB" w:rsidRPr="002C3EEB" w:rsidRDefault="002C3EEB" w:rsidP="002C3EEB">
            <w:pPr>
              <w:spacing w:before="100" w:beforeAutospacing="1" w:after="100" w:afterAutospacing="1" w:line="240" w:lineRule="auto"/>
              <w:jc w:val="center"/>
              <w:rPr>
                <w:rFonts w:ascii="Arial" w:eastAsia="Times New Roman" w:hAnsi="Arial" w:cs="Arial"/>
                <w:color w:val="000000"/>
                <w:sz w:val="27"/>
                <w:szCs w:val="27"/>
                <w:lang w:eastAsia="fr-FR"/>
              </w:rPr>
            </w:pPr>
            <w:r w:rsidRPr="002C3EEB">
              <w:rPr>
                <w:rFonts w:ascii="Arial" w:eastAsia="Times New Roman" w:hAnsi="Arial" w:cs="Arial"/>
                <w:color w:val="000000"/>
                <w:sz w:val="27"/>
                <w:szCs w:val="27"/>
                <w:lang w:eastAsia="fr-FR"/>
              </w:rPr>
              <w:t>288ko</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hideMark/>
          </w:tcPr>
          <w:p w14:paraId="4C482D31" w14:textId="77777777" w:rsidR="002C3EEB" w:rsidRPr="002C3EEB" w:rsidRDefault="002C3EEB" w:rsidP="002C3EEB">
            <w:pPr>
              <w:spacing w:before="100" w:beforeAutospacing="1" w:after="100" w:afterAutospacing="1" w:line="240" w:lineRule="auto"/>
              <w:jc w:val="center"/>
              <w:rPr>
                <w:rFonts w:ascii="Arial" w:eastAsia="Times New Roman" w:hAnsi="Arial" w:cs="Arial"/>
                <w:color w:val="000000"/>
                <w:sz w:val="27"/>
                <w:szCs w:val="27"/>
                <w:lang w:eastAsia="fr-FR"/>
              </w:rPr>
            </w:pPr>
            <w:r w:rsidRPr="002C3EEB">
              <w:rPr>
                <w:rFonts w:ascii="Arial" w:eastAsia="Times New Roman" w:hAnsi="Arial" w:cs="Arial"/>
                <w:color w:val="000000"/>
                <w:sz w:val="27"/>
                <w:szCs w:val="27"/>
                <w:lang w:eastAsia="fr-FR"/>
              </w:rPr>
              <w:t>144ko</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hideMark/>
          </w:tcPr>
          <w:p w14:paraId="07FA7EA8" w14:textId="77777777" w:rsidR="002C3EEB" w:rsidRPr="002C3EEB" w:rsidRDefault="002C3EEB" w:rsidP="002C3EEB">
            <w:pPr>
              <w:spacing w:before="100" w:beforeAutospacing="1" w:after="100" w:afterAutospacing="1" w:line="240" w:lineRule="auto"/>
              <w:jc w:val="center"/>
              <w:rPr>
                <w:rFonts w:ascii="Arial" w:eastAsia="Times New Roman" w:hAnsi="Arial" w:cs="Arial"/>
                <w:color w:val="000000"/>
                <w:sz w:val="27"/>
                <w:szCs w:val="27"/>
                <w:lang w:eastAsia="fr-FR"/>
              </w:rPr>
            </w:pPr>
            <w:r w:rsidRPr="002C3EEB">
              <w:rPr>
                <w:rFonts w:ascii="Arial" w:eastAsia="Times New Roman" w:hAnsi="Arial" w:cs="Arial"/>
                <w:color w:val="000000"/>
                <w:sz w:val="27"/>
                <w:szCs w:val="27"/>
                <w:lang w:eastAsia="fr-FR"/>
              </w:rPr>
              <w:t>NA</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hideMark/>
          </w:tcPr>
          <w:p w14:paraId="2FD99BF2" w14:textId="77777777" w:rsidR="002C3EEB" w:rsidRPr="002C3EEB" w:rsidRDefault="002C3EEB" w:rsidP="002C3EEB">
            <w:pPr>
              <w:spacing w:before="100" w:beforeAutospacing="1" w:after="100" w:afterAutospacing="1" w:line="240" w:lineRule="auto"/>
              <w:jc w:val="center"/>
              <w:rPr>
                <w:rFonts w:ascii="Arial" w:eastAsia="Times New Roman" w:hAnsi="Arial" w:cs="Arial"/>
                <w:color w:val="000000"/>
                <w:sz w:val="27"/>
                <w:szCs w:val="27"/>
                <w:lang w:eastAsia="fr-FR"/>
              </w:rPr>
            </w:pPr>
            <w:r w:rsidRPr="002C3EEB">
              <w:rPr>
                <w:rFonts w:ascii="Arial" w:eastAsia="Times New Roman" w:hAnsi="Arial" w:cs="Arial"/>
                <w:color w:val="000000"/>
                <w:sz w:val="27"/>
                <w:szCs w:val="27"/>
                <w:lang w:eastAsia="fr-FR"/>
              </w:rPr>
              <w:t>8 ko</w:t>
            </w:r>
          </w:p>
        </w:tc>
        <w:tc>
          <w:tcPr>
            <w:tcW w:w="4196" w:type="dxa"/>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hideMark/>
          </w:tcPr>
          <w:p w14:paraId="4A404D22" w14:textId="77777777" w:rsidR="002C3EEB" w:rsidRPr="002C3EEB" w:rsidRDefault="002C3EEB" w:rsidP="002C3EEB">
            <w:pPr>
              <w:spacing w:before="100" w:beforeAutospacing="1" w:after="100" w:afterAutospacing="1" w:line="240" w:lineRule="auto"/>
              <w:jc w:val="center"/>
              <w:rPr>
                <w:rFonts w:ascii="Arial" w:eastAsia="Times New Roman" w:hAnsi="Arial" w:cs="Arial"/>
                <w:color w:val="000000"/>
                <w:sz w:val="27"/>
                <w:szCs w:val="27"/>
                <w:lang w:eastAsia="fr-FR"/>
              </w:rPr>
            </w:pPr>
            <w:r w:rsidRPr="002C3EEB">
              <w:rPr>
                <w:rFonts w:ascii="Arial" w:eastAsia="Times New Roman" w:hAnsi="Arial" w:cs="Arial"/>
                <w:color w:val="000000"/>
                <w:sz w:val="27"/>
                <w:szCs w:val="27"/>
                <w:lang w:eastAsia="fr-FR"/>
              </w:rPr>
              <w:t>Dual 16 bits, 33MHz</w:t>
            </w:r>
          </w:p>
        </w:tc>
      </w:tr>
      <w:tr w:rsidR="002C3EEB" w:rsidRPr="002C3EEB" w14:paraId="3824602F" w14:textId="77777777" w:rsidTr="00066DA1">
        <w:trPr>
          <w:jc w:val="center"/>
        </w:trPr>
        <w:tc>
          <w:tcPr>
            <w:tcW w:w="2117" w:type="dxa"/>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hideMark/>
          </w:tcPr>
          <w:p w14:paraId="53A0DF8C" w14:textId="77777777" w:rsidR="002C3EEB" w:rsidRPr="002C3EEB" w:rsidRDefault="002C3EEB" w:rsidP="002C3EEB">
            <w:pPr>
              <w:spacing w:before="100" w:beforeAutospacing="1" w:after="100" w:afterAutospacing="1" w:line="240" w:lineRule="auto"/>
              <w:rPr>
                <w:rFonts w:ascii="Arial" w:eastAsia="Times New Roman" w:hAnsi="Arial" w:cs="Arial"/>
                <w:color w:val="000000"/>
                <w:sz w:val="27"/>
                <w:szCs w:val="27"/>
                <w:lang w:eastAsia="fr-FR"/>
              </w:rPr>
            </w:pPr>
            <w:r w:rsidRPr="002C3EEB">
              <w:rPr>
                <w:rFonts w:ascii="Arial" w:eastAsia="Times New Roman" w:hAnsi="Arial" w:cs="Arial"/>
                <w:color w:val="000000"/>
                <w:sz w:val="27"/>
                <w:szCs w:val="27"/>
                <w:lang w:eastAsia="fr-FR"/>
              </w:rPr>
              <w:t>ST Microelectronics</w:t>
            </w:r>
            <w:r w:rsidRPr="002C3EEB">
              <w:rPr>
                <w:rFonts w:ascii="Arial" w:eastAsia="Times New Roman" w:hAnsi="Arial" w:cs="Arial"/>
                <w:color w:val="000000"/>
                <w:sz w:val="27"/>
                <w:szCs w:val="27"/>
                <w:lang w:eastAsia="fr-FR"/>
              </w:rPr>
              <w:br/>
              <w:t>ST33F1M</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hideMark/>
          </w:tcPr>
          <w:p w14:paraId="5DACEDCD" w14:textId="77777777" w:rsidR="002C3EEB" w:rsidRPr="002C3EEB" w:rsidRDefault="002C3EEB" w:rsidP="002C3EEB">
            <w:pPr>
              <w:spacing w:before="100" w:beforeAutospacing="1" w:after="100" w:afterAutospacing="1" w:line="240" w:lineRule="auto"/>
              <w:jc w:val="center"/>
              <w:rPr>
                <w:rFonts w:ascii="Arial" w:eastAsia="Times New Roman" w:hAnsi="Arial" w:cs="Arial"/>
                <w:color w:val="000000"/>
                <w:sz w:val="27"/>
                <w:szCs w:val="27"/>
                <w:lang w:eastAsia="fr-FR"/>
              </w:rPr>
            </w:pPr>
            <w:r w:rsidRPr="002C3EEB">
              <w:rPr>
                <w:rFonts w:ascii="Arial" w:eastAsia="Times New Roman" w:hAnsi="Arial" w:cs="Arial"/>
                <w:color w:val="000000"/>
                <w:sz w:val="27"/>
                <w:szCs w:val="27"/>
                <w:lang w:eastAsia="fr-FR"/>
              </w:rPr>
              <w:t>~2011</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hideMark/>
          </w:tcPr>
          <w:p w14:paraId="4E2BB98C" w14:textId="77777777" w:rsidR="002C3EEB" w:rsidRPr="002C3EEB" w:rsidRDefault="002C3EEB" w:rsidP="002C3EEB">
            <w:pPr>
              <w:spacing w:before="100" w:beforeAutospacing="1" w:after="100" w:afterAutospacing="1" w:line="240" w:lineRule="auto"/>
              <w:jc w:val="center"/>
              <w:rPr>
                <w:rFonts w:ascii="Arial" w:eastAsia="Times New Roman" w:hAnsi="Arial" w:cs="Arial"/>
                <w:color w:val="000000"/>
                <w:sz w:val="27"/>
                <w:szCs w:val="27"/>
                <w:lang w:eastAsia="fr-FR"/>
              </w:rPr>
            </w:pPr>
            <w:r w:rsidRPr="002C3EEB">
              <w:rPr>
                <w:rFonts w:ascii="Arial" w:eastAsia="Times New Roman" w:hAnsi="Arial" w:cs="Arial"/>
                <w:color w:val="000000"/>
                <w:sz w:val="27"/>
                <w:szCs w:val="27"/>
                <w:lang w:eastAsia="fr-FR"/>
              </w:rPr>
              <w:t>256o d'OTP + ROM sys.</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hideMark/>
          </w:tcPr>
          <w:p w14:paraId="7E7A1529" w14:textId="77777777" w:rsidR="002C3EEB" w:rsidRPr="002C3EEB" w:rsidRDefault="002C3EEB" w:rsidP="002C3EEB">
            <w:pPr>
              <w:spacing w:before="100" w:beforeAutospacing="1" w:after="100" w:afterAutospacing="1" w:line="240" w:lineRule="auto"/>
              <w:jc w:val="center"/>
              <w:rPr>
                <w:rFonts w:ascii="Arial" w:eastAsia="Times New Roman" w:hAnsi="Arial" w:cs="Arial"/>
                <w:color w:val="000000"/>
                <w:sz w:val="27"/>
                <w:szCs w:val="27"/>
                <w:lang w:eastAsia="fr-FR"/>
              </w:rPr>
            </w:pPr>
            <w:r w:rsidRPr="002C3EEB">
              <w:rPr>
                <w:rFonts w:ascii="Arial" w:eastAsia="Times New Roman" w:hAnsi="Arial" w:cs="Arial"/>
                <w:color w:val="000000"/>
                <w:sz w:val="27"/>
                <w:szCs w:val="27"/>
                <w:lang w:eastAsia="fr-FR"/>
              </w:rPr>
              <w:t>NA</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hideMark/>
          </w:tcPr>
          <w:p w14:paraId="2C8AB5EA" w14:textId="77777777" w:rsidR="002C3EEB" w:rsidRPr="002C3EEB" w:rsidRDefault="002C3EEB" w:rsidP="002C3EEB">
            <w:pPr>
              <w:spacing w:before="100" w:beforeAutospacing="1" w:after="100" w:afterAutospacing="1" w:line="240" w:lineRule="auto"/>
              <w:jc w:val="center"/>
              <w:rPr>
                <w:rFonts w:ascii="Arial" w:eastAsia="Times New Roman" w:hAnsi="Arial" w:cs="Arial"/>
                <w:color w:val="000000"/>
                <w:sz w:val="27"/>
                <w:szCs w:val="27"/>
                <w:lang w:eastAsia="fr-FR"/>
              </w:rPr>
            </w:pPr>
            <w:r w:rsidRPr="002C3EEB">
              <w:rPr>
                <w:rFonts w:ascii="Arial" w:eastAsia="Times New Roman" w:hAnsi="Arial" w:cs="Arial"/>
                <w:color w:val="000000"/>
                <w:sz w:val="27"/>
                <w:szCs w:val="27"/>
                <w:lang w:eastAsia="fr-FR"/>
              </w:rPr>
              <w:t>1 280 ko</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hideMark/>
          </w:tcPr>
          <w:p w14:paraId="60719AC3" w14:textId="77777777" w:rsidR="002C3EEB" w:rsidRPr="002C3EEB" w:rsidRDefault="002C3EEB" w:rsidP="002C3EEB">
            <w:pPr>
              <w:spacing w:before="100" w:beforeAutospacing="1" w:after="100" w:afterAutospacing="1" w:line="240" w:lineRule="auto"/>
              <w:jc w:val="center"/>
              <w:rPr>
                <w:rFonts w:ascii="Arial" w:eastAsia="Times New Roman" w:hAnsi="Arial" w:cs="Arial"/>
                <w:color w:val="000000"/>
                <w:sz w:val="27"/>
                <w:szCs w:val="27"/>
                <w:lang w:eastAsia="fr-FR"/>
              </w:rPr>
            </w:pPr>
            <w:r w:rsidRPr="002C3EEB">
              <w:rPr>
                <w:rFonts w:ascii="Arial" w:eastAsia="Times New Roman" w:hAnsi="Arial" w:cs="Arial"/>
                <w:color w:val="000000"/>
                <w:sz w:val="27"/>
                <w:szCs w:val="27"/>
                <w:lang w:eastAsia="fr-FR"/>
              </w:rPr>
              <w:t>30 ko</w:t>
            </w:r>
          </w:p>
        </w:tc>
        <w:tc>
          <w:tcPr>
            <w:tcW w:w="4196" w:type="dxa"/>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hideMark/>
          </w:tcPr>
          <w:p w14:paraId="014B12FF" w14:textId="77777777" w:rsidR="002C3EEB" w:rsidRPr="002C3EEB" w:rsidRDefault="002C3EEB" w:rsidP="002C3EEB">
            <w:pPr>
              <w:spacing w:before="100" w:beforeAutospacing="1" w:after="100" w:afterAutospacing="1" w:line="240" w:lineRule="auto"/>
              <w:jc w:val="center"/>
              <w:rPr>
                <w:rFonts w:ascii="Arial" w:eastAsia="Times New Roman" w:hAnsi="Arial" w:cs="Arial"/>
                <w:color w:val="000000"/>
                <w:sz w:val="27"/>
                <w:szCs w:val="27"/>
                <w:lang w:val="en-US" w:eastAsia="fr-FR"/>
              </w:rPr>
            </w:pPr>
            <w:r w:rsidRPr="002C3EEB">
              <w:rPr>
                <w:rFonts w:ascii="Arial" w:eastAsia="Times New Roman" w:hAnsi="Arial" w:cs="Arial"/>
                <w:color w:val="000000"/>
                <w:sz w:val="27"/>
                <w:szCs w:val="27"/>
                <w:lang w:val="en-US" w:eastAsia="fr-FR"/>
              </w:rPr>
              <w:t>ARM SecureCore, RISC 32 bits, 30MHz</w:t>
            </w:r>
          </w:p>
        </w:tc>
      </w:tr>
      <w:tr w:rsidR="002C3EEB" w:rsidRPr="002C3EEB" w14:paraId="0212FF3A" w14:textId="77777777" w:rsidTr="00066DA1">
        <w:trPr>
          <w:jc w:val="center"/>
        </w:trPr>
        <w:tc>
          <w:tcPr>
            <w:tcW w:w="2117" w:type="dxa"/>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hideMark/>
          </w:tcPr>
          <w:p w14:paraId="668AB09B" w14:textId="77777777" w:rsidR="002C3EEB" w:rsidRPr="002C3EEB" w:rsidRDefault="002C3EEB" w:rsidP="002C3EEB">
            <w:pPr>
              <w:spacing w:before="100" w:beforeAutospacing="1" w:after="100" w:afterAutospacing="1" w:line="240" w:lineRule="auto"/>
              <w:rPr>
                <w:rFonts w:ascii="Arial" w:eastAsia="Times New Roman" w:hAnsi="Arial" w:cs="Arial"/>
                <w:color w:val="000000"/>
                <w:sz w:val="27"/>
                <w:szCs w:val="27"/>
                <w:lang w:eastAsia="fr-FR"/>
              </w:rPr>
            </w:pPr>
            <w:r w:rsidRPr="002C3EEB">
              <w:rPr>
                <w:rFonts w:ascii="Arial" w:eastAsia="Times New Roman" w:hAnsi="Arial" w:cs="Arial"/>
                <w:color w:val="000000"/>
                <w:sz w:val="27"/>
                <w:szCs w:val="27"/>
                <w:lang w:eastAsia="fr-FR"/>
              </w:rPr>
              <w:t>ST Microelectronics</w:t>
            </w:r>
            <w:r w:rsidRPr="002C3EEB">
              <w:rPr>
                <w:rFonts w:ascii="Arial" w:eastAsia="Times New Roman" w:hAnsi="Arial" w:cs="Arial"/>
                <w:color w:val="000000"/>
                <w:sz w:val="27"/>
                <w:szCs w:val="27"/>
                <w:lang w:eastAsia="fr-FR"/>
              </w:rPr>
              <w:br/>
              <w:t>ST33J2M0</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hideMark/>
          </w:tcPr>
          <w:p w14:paraId="71A62530" w14:textId="77777777" w:rsidR="002C3EEB" w:rsidRPr="002C3EEB" w:rsidRDefault="002C3EEB" w:rsidP="002C3EEB">
            <w:pPr>
              <w:spacing w:before="100" w:beforeAutospacing="1" w:after="100" w:afterAutospacing="1" w:line="240" w:lineRule="auto"/>
              <w:jc w:val="center"/>
              <w:rPr>
                <w:rFonts w:ascii="Arial" w:eastAsia="Times New Roman" w:hAnsi="Arial" w:cs="Arial"/>
                <w:color w:val="000000"/>
                <w:sz w:val="27"/>
                <w:szCs w:val="27"/>
                <w:lang w:eastAsia="fr-FR"/>
              </w:rPr>
            </w:pPr>
            <w:r w:rsidRPr="002C3EEB">
              <w:rPr>
                <w:rFonts w:ascii="Arial" w:eastAsia="Times New Roman" w:hAnsi="Arial" w:cs="Arial"/>
                <w:color w:val="000000"/>
                <w:sz w:val="27"/>
                <w:szCs w:val="27"/>
                <w:lang w:eastAsia="fr-FR"/>
              </w:rPr>
              <w:t>~2016</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hideMark/>
          </w:tcPr>
          <w:p w14:paraId="0DED9E72" w14:textId="77777777" w:rsidR="002C3EEB" w:rsidRPr="002C3EEB" w:rsidRDefault="002C3EEB" w:rsidP="002C3EEB">
            <w:pPr>
              <w:spacing w:after="0" w:line="240" w:lineRule="auto"/>
              <w:rPr>
                <w:rFonts w:ascii="Arial" w:eastAsia="Times New Roman" w:hAnsi="Arial" w:cs="Arial"/>
                <w:color w:val="000000"/>
                <w:sz w:val="27"/>
                <w:szCs w:val="27"/>
                <w:lang w:eastAsia="fr-FR"/>
              </w:rPr>
            </w:pP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hideMark/>
          </w:tcPr>
          <w:p w14:paraId="6FE44691" w14:textId="77777777" w:rsidR="002C3EEB" w:rsidRPr="002C3EEB" w:rsidRDefault="002C3EEB" w:rsidP="002C3EEB">
            <w:pPr>
              <w:spacing w:before="100" w:beforeAutospacing="1" w:after="100" w:afterAutospacing="1" w:line="240" w:lineRule="auto"/>
              <w:jc w:val="center"/>
              <w:rPr>
                <w:rFonts w:ascii="Arial" w:eastAsia="Times New Roman" w:hAnsi="Arial" w:cs="Arial"/>
                <w:color w:val="000000"/>
                <w:sz w:val="27"/>
                <w:szCs w:val="27"/>
                <w:lang w:eastAsia="fr-FR"/>
              </w:rPr>
            </w:pPr>
            <w:r w:rsidRPr="002C3EEB">
              <w:rPr>
                <w:rFonts w:ascii="Arial" w:eastAsia="Times New Roman" w:hAnsi="Arial" w:cs="Arial"/>
                <w:color w:val="000000"/>
                <w:sz w:val="27"/>
                <w:szCs w:val="27"/>
                <w:lang w:eastAsia="fr-FR"/>
              </w:rPr>
              <w:t>NA</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hideMark/>
          </w:tcPr>
          <w:p w14:paraId="237409A3" w14:textId="77777777" w:rsidR="002C3EEB" w:rsidRPr="002C3EEB" w:rsidRDefault="002C3EEB" w:rsidP="002C3EEB">
            <w:pPr>
              <w:spacing w:before="100" w:beforeAutospacing="1" w:after="100" w:afterAutospacing="1" w:line="240" w:lineRule="auto"/>
              <w:jc w:val="center"/>
              <w:rPr>
                <w:rFonts w:ascii="Arial" w:eastAsia="Times New Roman" w:hAnsi="Arial" w:cs="Arial"/>
                <w:color w:val="000000"/>
                <w:sz w:val="27"/>
                <w:szCs w:val="27"/>
                <w:lang w:eastAsia="fr-FR"/>
              </w:rPr>
            </w:pPr>
            <w:r w:rsidRPr="002C3EEB">
              <w:rPr>
                <w:rFonts w:ascii="Arial" w:eastAsia="Times New Roman" w:hAnsi="Arial" w:cs="Arial"/>
                <w:color w:val="000000"/>
                <w:sz w:val="27"/>
                <w:szCs w:val="27"/>
                <w:lang w:eastAsia="fr-FR"/>
              </w:rPr>
              <w:t>2 048 ko</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hideMark/>
          </w:tcPr>
          <w:p w14:paraId="35A2677D" w14:textId="77777777" w:rsidR="002C3EEB" w:rsidRPr="002C3EEB" w:rsidRDefault="002C3EEB" w:rsidP="002C3EEB">
            <w:pPr>
              <w:spacing w:before="100" w:beforeAutospacing="1" w:after="100" w:afterAutospacing="1" w:line="240" w:lineRule="auto"/>
              <w:jc w:val="center"/>
              <w:rPr>
                <w:rFonts w:ascii="Arial" w:eastAsia="Times New Roman" w:hAnsi="Arial" w:cs="Arial"/>
                <w:color w:val="000000"/>
                <w:sz w:val="27"/>
                <w:szCs w:val="27"/>
                <w:lang w:eastAsia="fr-FR"/>
              </w:rPr>
            </w:pPr>
            <w:r w:rsidRPr="002C3EEB">
              <w:rPr>
                <w:rFonts w:ascii="Arial" w:eastAsia="Times New Roman" w:hAnsi="Arial" w:cs="Arial"/>
                <w:color w:val="000000"/>
                <w:sz w:val="27"/>
                <w:szCs w:val="27"/>
                <w:lang w:eastAsia="fr-FR"/>
              </w:rPr>
              <w:t>50 ko</w:t>
            </w:r>
          </w:p>
        </w:tc>
        <w:tc>
          <w:tcPr>
            <w:tcW w:w="4196" w:type="dxa"/>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hideMark/>
          </w:tcPr>
          <w:p w14:paraId="326905DF" w14:textId="77777777" w:rsidR="002C3EEB" w:rsidRPr="002C3EEB" w:rsidRDefault="002C3EEB" w:rsidP="002C3EEB">
            <w:pPr>
              <w:spacing w:before="100" w:beforeAutospacing="1" w:after="100" w:afterAutospacing="1" w:line="240" w:lineRule="auto"/>
              <w:jc w:val="center"/>
              <w:rPr>
                <w:rFonts w:ascii="Arial" w:eastAsia="Times New Roman" w:hAnsi="Arial" w:cs="Arial"/>
                <w:color w:val="000000"/>
                <w:sz w:val="27"/>
                <w:szCs w:val="27"/>
                <w:lang w:eastAsia="fr-FR"/>
              </w:rPr>
            </w:pPr>
            <w:r w:rsidRPr="002C3EEB">
              <w:rPr>
                <w:rFonts w:ascii="Arial" w:eastAsia="Times New Roman" w:hAnsi="Arial" w:cs="Arial"/>
                <w:color w:val="000000"/>
                <w:sz w:val="27"/>
                <w:szCs w:val="27"/>
                <w:lang w:eastAsia="fr-FR"/>
              </w:rPr>
              <w:t>ARM SecureCore, RISC 32 bits, 60MHz, double coeur</w:t>
            </w:r>
          </w:p>
        </w:tc>
      </w:tr>
    </w:tbl>
    <w:p w14:paraId="2DD604ED" w14:textId="77777777" w:rsidR="002C3EEB" w:rsidRPr="002C3EEB" w:rsidRDefault="002C3EEB" w:rsidP="002C3EEB">
      <w:pPr>
        <w:spacing w:before="100" w:beforeAutospacing="1" w:after="100" w:afterAutospacing="1" w:line="240" w:lineRule="auto"/>
        <w:jc w:val="both"/>
        <w:rPr>
          <w:rFonts w:ascii="Arial" w:eastAsia="Times New Roman" w:hAnsi="Arial" w:cs="Arial"/>
          <w:color w:val="000000"/>
          <w:sz w:val="27"/>
          <w:szCs w:val="27"/>
          <w:lang w:eastAsia="fr-FR"/>
        </w:rPr>
      </w:pPr>
      <w:r w:rsidRPr="002C3EEB">
        <w:rPr>
          <w:rFonts w:ascii="Arial" w:eastAsia="Times New Roman" w:hAnsi="Arial" w:cs="Arial"/>
          <w:color w:val="000000"/>
          <w:sz w:val="27"/>
          <w:szCs w:val="27"/>
          <w:lang w:eastAsia="fr-FR"/>
        </w:rPr>
        <w:t>Et voici deux photographies de deux composants ayant environ 10 ans d'écart. On note une plus grande accessibilité aux bus sur le premier composant que sur le second ou tout semble noyé (glue logique). Sachant que le second composant avait probablement un bouclier actif qui a été retiré pour la photo. Voila pourquoi, les technologies évoluant, il est important de ne pas laisser trop longtemps des cartes sur le terrain. Des composants qui étaient résistants à des attaques de haut niveau il y a dix ans ne le sont plus forcément aujourd'hui.</w:t>
      </w:r>
    </w:p>
    <w:p w14:paraId="0687BC10" w14:textId="77777777" w:rsidR="002C3EEB" w:rsidRPr="002C3EEB" w:rsidRDefault="002C3EEB" w:rsidP="002C3EEB">
      <w:pPr>
        <w:spacing w:before="100" w:beforeAutospacing="1" w:after="100" w:afterAutospacing="1" w:line="240" w:lineRule="auto"/>
        <w:jc w:val="center"/>
        <w:rPr>
          <w:rFonts w:ascii="Arial" w:eastAsia="Times New Roman" w:hAnsi="Arial" w:cs="Arial"/>
          <w:color w:val="000000"/>
          <w:sz w:val="27"/>
          <w:szCs w:val="27"/>
          <w:lang w:eastAsia="fr-FR"/>
        </w:rPr>
      </w:pPr>
      <w:r w:rsidRPr="002C3EEB">
        <w:rPr>
          <w:rFonts w:ascii="Arial" w:eastAsia="Times New Roman" w:hAnsi="Arial" w:cs="Arial"/>
          <w:noProof/>
          <w:color w:val="000000"/>
          <w:sz w:val="27"/>
          <w:szCs w:val="27"/>
          <w:lang w:eastAsia="fr-FR"/>
        </w:rPr>
        <w:lastRenderedPageBreak/>
        <w:drawing>
          <wp:inline distT="0" distB="0" distL="0" distR="0" wp14:anchorId="4C84D3A4" wp14:editId="1EB818FD">
            <wp:extent cx="2857500" cy="2875280"/>
            <wp:effectExtent l="0" t="0" r="0" b="1270"/>
            <wp:docPr id="12" name="Image 12" descr="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857500" cy="2875280"/>
                    </a:xfrm>
                    <a:prstGeom prst="rect">
                      <a:avLst/>
                    </a:prstGeom>
                    <a:noFill/>
                    <a:ln>
                      <a:noFill/>
                    </a:ln>
                  </pic:spPr>
                </pic:pic>
              </a:graphicData>
            </a:graphic>
          </wp:inline>
        </w:drawing>
      </w:r>
      <w:r w:rsidRPr="002C3EEB">
        <w:rPr>
          <w:rFonts w:ascii="Arial" w:eastAsia="Times New Roman" w:hAnsi="Arial" w:cs="Arial"/>
          <w:color w:val="000000"/>
          <w:sz w:val="27"/>
          <w:szCs w:val="27"/>
          <w:lang w:eastAsia="fr-FR"/>
        </w:rPr>
        <w:t> </w:t>
      </w:r>
      <w:r w:rsidRPr="002C3EEB">
        <w:rPr>
          <w:rFonts w:ascii="Arial" w:eastAsia="Times New Roman" w:hAnsi="Arial" w:cs="Arial"/>
          <w:noProof/>
          <w:color w:val="000000"/>
          <w:sz w:val="27"/>
          <w:szCs w:val="27"/>
          <w:lang w:eastAsia="fr-FR"/>
        </w:rPr>
        <w:drawing>
          <wp:inline distT="0" distB="0" distL="0" distR="0" wp14:anchorId="17A376A8" wp14:editId="750BCF37">
            <wp:extent cx="2857500" cy="2804795"/>
            <wp:effectExtent l="0" t="0" r="0" b="0"/>
            <wp:docPr id="14" name="Image 14" descr="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857500" cy="2804795"/>
                    </a:xfrm>
                    <a:prstGeom prst="rect">
                      <a:avLst/>
                    </a:prstGeom>
                    <a:noFill/>
                    <a:ln>
                      <a:noFill/>
                    </a:ln>
                  </pic:spPr>
                </pic:pic>
              </a:graphicData>
            </a:graphic>
          </wp:inline>
        </w:drawing>
      </w:r>
    </w:p>
    <w:p w14:paraId="204672A1" w14:textId="147FB80C" w:rsidR="002C3EEB" w:rsidRPr="002C3EEB" w:rsidRDefault="006E7CF3" w:rsidP="002C3EEB">
      <w:pPr>
        <w:spacing w:before="100" w:beforeAutospacing="1" w:after="100" w:afterAutospacing="1" w:line="240" w:lineRule="auto"/>
        <w:jc w:val="both"/>
        <w:outlineLvl w:val="1"/>
        <w:rPr>
          <w:rFonts w:ascii="Arial" w:eastAsia="Times New Roman" w:hAnsi="Arial" w:cs="Arial"/>
          <w:b/>
          <w:bCs/>
          <w:color w:val="000000"/>
          <w:sz w:val="36"/>
          <w:szCs w:val="36"/>
          <w:lang w:eastAsia="fr-FR"/>
        </w:rPr>
      </w:pPr>
      <w:r>
        <w:rPr>
          <w:rFonts w:ascii="Arial" w:eastAsia="Times New Roman" w:hAnsi="Arial" w:cs="Arial"/>
          <w:b/>
          <w:bCs/>
          <w:color w:val="000000"/>
          <w:sz w:val="36"/>
          <w:szCs w:val="36"/>
          <w:lang w:eastAsia="fr-FR"/>
        </w:rPr>
        <w:t>1.</w:t>
      </w:r>
      <w:r w:rsidR="002C3EEB" w:rsidRPr="002C3EEB">
        <w:rPr>
          <w:rFonts w:ascii="Arial" w:eastAsia="Times New Roman" w:hAnsi="Arial" w:cs="Arial"/>
          <w:b/>
          <w:bCs/>
          <w:color w:val="000000"/>
          <w:sz w:val="36"/>
          <w:szCs w:val="36"/>
          <w:lang w:eastAsia="fr-FR"/>
        </w:rPr>
        <w:t>Les concepteurs de masques</w:t>
      </w:r>
    </w:p>
    <w:p w14:paraId="49A84289" w14:textId="77777777" w:rsidR="002C3EEB" w:rsidRPr="002C3EEB" w:rsidRDefault="002C3EEB" w:rsidP="002C3EEB">
      <w:pPr>
        <w:spacing w:before="100" w:beforeAutospacing="1" w:after="100" w:afterAutospacing="1" w:line="240" w:lineRule="auto"/>
        <w:jc w:val="both"/>
        <w:rPr>
          <w:rFonts w:ascii="Arial" w:eastAsia="Times New Roman" w:hAnsi="Arial" w:cs="Arial"/>
          <w:color w:val="000000"/>
          <w:sz w:val="27"/>
          <w:szCs w:val="27"/>
          <w:lang w:eastAsia="fr-FR"/>
        </w:rPr>
      </w:pPr>
      <w:r w:rsidRPr="002C3EEB">
        <w:rPr>
          <w:rFonts w:ascii="Arial" w:eastAsia="Times New Roman" w:hAnsi="Arial" w:cs="Arial"/>
          <w:color w:val="000000"/>
          <w:sz w:val="27"/>
          <w:szCs w:val="27"/>
          <w:lang w:eastAsia="fr-FR"/>
        </w:rPr>
        <w:t>Il n'est question dans ce chapitre que des sociétés qui proposent des cartes dites de « haute sécurité ».</w:t>
      </w:r>
    </w:p>
    <w:p w14:paraId="570D5683" w14:textId="77777777" w:rsidR="002C3EEB" w:rsidRPr="002C3EEB" w:rsidRDefault="002C3EEB" w:rsidP="002C3EEB">
      <w:pPr>
        <w:spacing w:before="100" w:beforeAutospacing="1" w:after="100" w:afterAutospacing="1" w:line="240" w:lineRule="auto"/>
        <w:jc w:val="both"/>
        <w:rPr>
          <w:rFonts w:ascii="Arial" w:eastAsia="Times New Roman" w:hAnsi="Arial" w:cs="Arial"/>
          <w:color w:val="000000"/>
          <w:sz w:val="27"/>
          <w:szCs w:val="27"/>
          <w:lang w:eastAsia="fr-FR"/>
        </w:rPr>
      </w:pPr>
      <w:r w:rsidRPr="002C3EEB">
        <w:rPr>
          <w:rFonts w:ascii="Arial" w:eastAsia="Times New Roman" w:hAnsi="Arial" w:cs="Arial"/>
          <w:color w:val="000000"/>
          <w:sz w:val="27"/>
          <w:szCs w:val="27"/>
          <w:lang w:eastAsia="fr-FR"/>
        </w:rPr>
        <w:t>Le concepteur de masque le plus connu dans le domaine des CAM « haute sécurité » a longtemps été le créateur du concept lui-même à savoir Bull CP8 créée en 1985 avec son MAM (Micro calculateur Auto-programmable Monolithique). Cette société a en particulier réalisé la carte </w:t>
      </w:r>
      <w:hyperlink r:id="rId29" w:anchor="m4" w:history="1">
        <w:r w:rsidRPr="002C3EEB">
          <w:rPr>
            <w:rFonts w:ascii="Arial" w:eastAsia="Times New Roman" w:hAnsi="Arial" w:cs="Arial"/>
            <w:color w:val="0000FF"/>
            <w:sz w:val="27"/>
            <w:szCs w:val="27"/>
            <w:u w:val="single"/>
            <w:lang w:eastAsia="fr-FR"/>
          </w:rPr>
          <w:t>M4</w:t>
        </w:r>
      </w:hyperlink>
      <w:r w:rsidRPr="002C3EEB">
        <w:rPr>
          <w:rFonts w:ascii="Arial" w:eastAsia="Times New Roman" w:hAnsi="Arial" w:cs="Arial"/>
          <w:color w:val="000000"/>
          <w:sz w:val="27"/>
          <w:szCs w:val="27"/>
          <w:lang w:eastAsia="fr-FR"/>
        </w:rPr>
        <w:t> utilisée en France pour les applications bancaires et téléphonique (carte PASTEL). En 1993, L'offre Bull-CP8 portait sur une dizaine de masques dont certains ont été initialement conçus par des organismes de recherche (CCETT par exemple).</w:t>
      </w:r>
      <w:r w:rsidRPr="002C3EEB">
        <w:rPr>
          <w:rFonts w:ascii="Arial" w:eastAsia="Times New Roman" w:hAnsi="Arial" w:cs="Arial"/>
          <w:color w:val="000000"/>
          <w:sz w:val="27"/>
          <w:szCs w:val="27"/>
          <w:lang w:eastAsia="fr-FR"/>
        </w:rPr>
        <w:br/>
        <w:t>En 1990, Bull-CP8 et François-Charles Oberthur ont conclut un accord de partenariat qui a eu pour conséquence de transférer l'activité d'encartage de Bull-CP8 depuis ses locaux de Trappes dans de nouvelles unités de production en Bretagne (CP8-Oberthur et CP8 Micro-électronique). L'activité de production de masque sera finalement reprise par la société Axalto elle-même issue de la société Schlumberger (voir ci-après). Bull n'a donc plus d'activité dans ce domaine.</w:t>
      </w:r>
      <w:r w:rsidRPr="002C3EEB">
        <w:rPr>
          <w:rFonts w:ascii="Arial" w:eastAsia="Times New Roman" w:hAnsi="Arial" w:cs="Arial"/>
          <w:color w:val="000000"/>
          <w:sz w:val="27"/>
          <w:szCs w:val="27"/>
          <w:lang w:eastAsia="fr-FR"/>
        </w:rPr>
        <w:br/>
        <w:t>Pour la petite histoire, Bull a été reprise par la société ATOS en 2014. ATOS était issue de la fusion d'Axime, Sligos et GSI. On se rappellera que Sligos a été une société importante dans l'encartage via sa filiale Solaic, revendue en 1996 à Schlumberger (qui a donné naissance à Axalto devenue Gemalto suite à la fusion avec Gemplus, voir plus loin).</w:t>
      </w:r>
      <w:r w:rsidRPr="002C3EEB">
        <w:rPr>
          <w:rFonts w:ascii="Arial" w:eastAsia="Times New Roman" w:hAnsi="Arial" w:cs="Arial"/>
          <w:color w:val="000000"/>
          <w:sz w:val="27"/>
          <w:szCs w:val="27"/>
          <w:lang w:eastAsia="fr-FR"/>
        </w:rPr>
        <w:br/>
        <w:t>ATOS et Bull ont donc toutes deux eu à faire avec la carte à puce dans leur histoire et toutes les deux, ont finit par abandonner cette activité. Qu'en conclure ? Rien. C'était juste pour l'anecdote.</w:t>
      </w:r>
    </w:p>
    <w:p w14:paraId="35BCCA24" w14:textId="77777777" w:rsidR="002C3EEB" w:rsidRPr="002C3EEB" w:rsidRDefault="002C3EEB" w:rsidP="002C3EEB">
      <w:pPr>
        <w:spacing w:before="100" w:beforeAutospacing="1" w:after="100" w:afterAutospacing="1" w:line="240" w:lineRule="auto"/>
        <w:jc w:val="both"/>
        <w:rPr>
          <w:rFonts w:ascii="Arial" w:eastAsia="Times New Roman" w:hAnsi="Arial" w:cs="Arial"/>
          <w:color w:val="000000"/>
          <w:sz w:val="27"/>
          <w:szCs w:val="27"/>
          <w:lang w:eastAsia="fr-FR"/>
        </w:rPr>
      </w:pPr>
      <w:r w:rsidRPr="002C3EEB">
        <w:rPr>
          <w:rFonts w:ascii="Arial" w:eastAsia="Times New Roman" w:hAnsi="Arial" w:cs="Arial"/>
          <w:color w:val="000000"/>
          <w:sz w:val="27"/>
          <w:szCs w:val="27"/>
          <w:lang w:eastAsia="fr-FR"/>
        </w:rPr>
        <w:t>Sauf qu'en décembre 2017, l'histoire aurait pu bégayer. Suite à une baisse de ses activités, Gemalto s'est trouvée dans la position d'être repris par le marché. C'est ATOS qui a tiré le premier en lançant une OPA sur la société. Mais c'est finalement Thalès qui a remporté le morceau. Avec le rachat de Morpho quelques mois auparavant, l'année 2017 aura été fertile en bouleversements dans le marché de la carte.</w:t>
      </w:r>
    </w:p>
    <w:p w14:paraId="26A385CC" w14:textId="77777777" w:rsidR="002C3EEB" w:rsidRPr="002C3EEB" w:rsidRDefault="002C3EEB" w:rsidP="002C3EEB">
      <w:pPr>
        <w:spacing w:before="100" w:beforeAutospacing="1" w:after="100" w:afterAutospacing="1" w:line="240" w:lineRule="auto"/>
        <w:jc w:val="both"/>
        <w:rPr>
          <w:rFonts w:ascii="Arial" w:eastAsia="Times New Roman" w:hAnsi="Arial" w:cs="Arial"/>
          <w:color w:val="000000"/>
          <w:sz w:val="27"/>
          <w:szCs w:val="27"/>
          <w:lang w:eastAsia="fr-FR"/>
        </w:rPr>
      </w:pPr>
      <w:r w:rsidRPr="002C3EEB">
        <w:rPr>
          <w:rFonts w:ascii="Arial" w:eastAsia="Times New Roman" w:hAnsi="Arial" w:cs="Arial"/>
          <w:color w:val="000000"/>
          <w:sz w:val="27"/>
          <w:szCs w:val="27"/>
          <w:lang w:eastAsia="fr-FR"/>
        </w:rPr>
        <w:t>Reste à savoir si Thalès saura valoriser cette acquisition. Rien n'est moins sur... Rendez-vous dans quelques années.</w:t>
      </w:r>
    </w:p>
    <w:p w14:paraId="6A5097DB" w14:textId="77777777" w:rsidR="002C3EEB" w:rsidRPr="002C3EEB" w:rsidRDefault="002C3EEB" w:rsidP="002C3EEB">
      <w:pPr>
        <w:spacing w:before="100" w:beforeAutospacing="1" w:after="100" w:afterAutospacing="1" w:line="240" w:lineRule="auto"/>
        <w:jc w:val="both"/>
        <w:rPr>
          <w:rFonts w:ascii="Arial" w:eastAsia="Times New Roman" w:hAnsi="Arial" w:cs="Arial"/>
          <w:color w:val="000000"/>
          <w:sz w:val="27"/>
          <w:szCs w:val="27"/>
          <w:lang w:eastAsia="fr-FR"/>
        </w:rPr>
      </w:pPr>
      <w:r w:rsidRPr="002C3EEB">
        <w:rPr>
          <w:rFonts w:ascii="Arial" w:eastAsia="Times New Roman" w:hAnsi="Arial" w:cs="Arial"/>
          <w:color w:val="000000"/>
          <w:sz w:val="27"/>
          <w:szCs w:val="27"/>
          <w:lang w:eastAsia="fr-FR"/>
        </w:rPr>
        <w:t>Philips-TRT que l'on a déjà cité parmi les fabricants de composants est également un concepteur de masques. Les cartes D1 et D2 produites à la fin des années 1980 étaient particulièrement bien adaptées aux applications de sécurité (contrôle d'accès et d'habilitation à des systèmes d'informations, signature électronique...). En 1989, un accord a été signé avec Bull-CP8 afin de mettre en commun les ressources nécessaires en matière de recherche et développement de nouveaux masques. Le premier résultat de ce travail commun a été la carte TB100 (TB pour TRT/BULL) reprenant une partie des fonctionnalités de la carte MP de Bull-CP8. Cette entité a été vendue à l'anglais Delarue.</w:t>
      </w:r>
    </w:p>
    <w:p w14:paraId="30DEA7F7" w14:textId="77777777" w:rsidR="002C3EEB" w:rsidRPr="002C3EEB" w:rsidRDefault="002C3EEB" w:rsidP="002C3EEB">
      <w:pPr>
        <w:spacing w:before="100" w:beforeAutospacing="1" w:after="100" w:afterAutospacing="1" w:line="240" w:lineRule="auto"/>
        <w:jc w:val="both"/>
        <w:rPr>
          <w:rFonts w:ascii="Arial" w:eastAsia="Times New Roman" w:hAnsi="Arial" w:cs="Arial"/>
          <w:color w:val="000000"/>
          <w:sz w:val="27"/>
          <w:szCs w:val="27"/>
          <w:lang w:eastAsia="fr-FR"/>
        </w:rPr>
      </w:pPr>
      <w:r w:rsidRPr="002C3EEB">
        <w:rPr>
          <w:rFonts w:ascii="Arial" w:eastAsia="Times New Roman" w:hAnsi="Arial" w:cs="Arial"/>
          <w:color w:val="000000"/>
          <w:sz w:val="27"/>
          <w:szCs w:val="27"/>
          <w:lang w:eastAsia="fr-FR"/>
        </w:rPr>
        <w:t>Schlumberger a longtemps revendiqué le titre de premier producteur de CAM au monde. En fait, tout dépend de la définition que l'on donne au terme « carte à mémoire » (cf chapitre précédent). Si l'on ne prend en compte que les cartes à micro-processeur, Schlumberger n'était dans les années 1980 qu'un tout petit producteur (ce qui n'exclut pas d'avoir de l'ambition). Jusqu'en 1990, le plus gros de la production de cette société était encore la carte F256 (carte en logique câblée) avec comme plus gros client France-Télécom (Télécarte). A partir de 1997, Schlumberger pouvait revendiquer une place de leader aux cotés de la société Gemplus. Finalement, l'activité carte de Schlumberger donnera naissance à la société Axalto qui reprendra les activités de conception de masque et de lecteurs de Bull-CP8.</w:t>
      </w:r>
    </w:p>
    <w:p w14:paraId="68DE8EC9" w14:textId="77777777" w:rsidR="002C3EEB" w:rsidRPr="002C3EEB" w:rsidRDefault="002C3EEB" w:rsidP="002C3EEB">
      <w:pPr>
        <w:spacing w:before="100" w:beforeAutospacing="1" w:after="100" w:afterAutospacing="1" w:line="240" w:lineRule="auto"/>
        <w:jc w:val="both"/>
        <w:rPr>
          <w:rFonts w:ascii="Arial" w:eastAsia="Times New Roman" w:hAnsi="Arial" w:cs="Arial"/>
          <w:color w:val="000000"/>
          <w:sz w:val="27"/>
          <w:szCs w:val="27"/>
          <w:lang w:eastAsia="fr-FR"/>
        </w:rPr>
      </w:pPr>
      <w:r w:rsidRPr="002C3EEB">
        <w:rPr>
          <w:rFonts w:ascii="Arial" w:eastAsia="Times New Roman" w:hAnsi="Arial" w:cs="Arial"/>
          <w:color w:val="000000"/>
          <w:sz w:val="27"/>
          <w:szCs w:val="27"/>
          <w:lang w:eastAsia="fr-FR"/>
        </w:rPr>
        <w:t>Gemplus, créé en 1988 a eu un démarrage fulgurant grâce à un produit particulièrement souple : le COS (Chip Operating System, voir le chapitre consacré aux cartes COS). L'offre de cette société était basée sur un masque programme offrant des fonctionnalités de base, quelque soit le composant utilisé et laisse à l'utilisateur final le soin de rajouter les fonctions spécifiques qui lui étaient nécessaires. On avait donc une offre réduite en terme de masque programme mais une adaptabilité très grande. Au delà de la carte COS, Gemplus a également conçu beaucoup d'autres masques programmes dont certains, très spécifiques comme la carte MIMOSA pour le CCETT (France Télécom) implémentant l'algorithme GQ pour Guillou-Quisquater.</w:t>
      </w:r>
    </w:p>
    <w:p w14:paraId="3D18AFFA" w14:textId="77777777" w:rsidR="002C3EEB" w:rsidRPr="002C3EEB" w:rsidRDefault="002C3EEB" w:rsidP="002C3EEB">
      <w:pPr>
        <w:spacing w:before="100" w:beforeAutospacing="1" w:after="100" w:afterAutospacing="1" w:line="240" w:lineRule="auto"/>
        <w:jc w:val="both"/>
        <w:rPr>
          <w:rFonts w:ascii="Arial" w:eastAsia="Times New Roman" w:hAnsi="Arial" w:cs="Arial"/>
          <w:color w:val="000000"/>
          <w:sz w:val="27"/>
          <w:szCs w:val="27"/>
          <w:lang w:eastAsia="fr-FR"/>
        </w:rPr>
      </w:pPr>
      <w:r w:rsidRPr="002C3EEB">
        <w:rPr>
          <w:rFonts w:ascii="Arial" w:eastAsia="Times New Roman" w:hAnsi="Arial" w:cs="Arial"/>
          <w:color w:val="000000"/>
          <w:sz w:val="27"/>
          <w:szCs w:val="27"/>
          <w:lang w:eastAsia="fr-FR"/>
        </w:rPr>
        <w:t>Finalement, en 2005, Axalto et Gemplus annonceront la fusion de leurs activités pour créer le leader mondial dans la réalisation de cartes. La société issue de cette fusion sera baptisée Gemalto.</w:t>
      </w:r>
    </w:p>
    <w:p w14:paraId="7723E66E" w14:textId="77777777" w:rsidR="002C3EEB" w:rsidRPr="002C3EEB" w:rsidRDefault="002C3EEB" w:rsidP="002C3EEB">
      <w:pPr>
        <w:spacing w:before="100" w:beforeAutospacing="1" w:after="100" w:afterAutospacing="1" w:line="240" w:lineRule="auto"/>
        <w:jc w:val="both"/>
        <w:rPr>
          <w:rFonts w:ascii="Arial" w:eastAsia="Times New Roman" w:hAnsi="Arial" w:cs="Arial"/>
          <w:color w:val="000000"/>
          <w:sz w:val="27"/>
          <w:szCs w:val="27"/>
          <w:lang w:eastAsia="fr-FR"/>
        </w:rPr>
      </w:pPr>
      <w:r w:rsidRPr="002C3EEB">
        <w:rPr>
          <w:rFonts w:ascii="Arial" w:eastAsia="Times New Roman" w:hAnsi="Arial" w:cs="Arial"/>
          <w:color w:val="000000"/>
          <w:sz w:val="27"/>
          <w:szCs w:val="27"/>
          <w:lang w:eastAsia="fr-FR"/>
        </w:rPr>
        <w:lastRenderedPageBreak/>
        <w:t>Après avoir repris les activités de production de Bull-CP8, Oberthur SC a racheté les activités cartes de Delarue et a commencé la conception de masques. En 2012, Oberthur était considéré comme un des trois premiers mondiaux dans le domaine de la carte. Cette activité a été revendue par son fondateur à un fond de pension américain en 2011, le fondateur ne conservant que l'activité fiduciaire (fabrication de billets de banque entre-autres).</w:t>
      </w:r>
    </w:p>
    <w:p w14:paraId="374BF748" w14:textId="77777777" w:rsidR="002C3EEB" w:rsidRPr="002C3EEB" w:rsidRDefault="002C3EEB" w:rsidP="002C3EEB">
      <w:pPr>
        <w:spacing w:before="100" w:beforeAutospacing="1" w:after="100" w:afterAutospacing="1" w:line="240" w:lineRule="auto"/>
        <w:jc w:val="both"/>
        <w:rPr>
          <w:rFonts w:ascii="Arial" w:eastAsia="Times New Roman" w:hAnsi="Arial" w:cs="Arial"/>
          <w:color w:val="000000"/>
          <w:sz w:val="27"/>
          <w:szCs w:val="27"/>
          <w:lang w:eastAsia="fr-FR"/>
        </w:rPr>
      </w:pPr>
      <w:r w:rsidRPr="002C3EEB">
        <w:rPr>
          <w:rFonts w:ascii="Arial" w:eastAsia="Times New Roman" w:hAnsi="Arial" w:cs="Arial"/>
          <w:color w:val="000000"/>
          <w:sz w:val="27"/>
          <w:szCs w:val="27"/>
          <w:lang w:eastAsia="fr-FR"/>
        </w:rPr>
        <w:t>Sagem a également longtemps été un concepteur de cartes et ce, dès les années 1980. En 2005, Sagem rachètera le fabricant allemand Orga pour devenir Sagem-Orga puis ensuite, Morpho.</w:t>
      </w:r>
      <w:r w:rsidRPr="002C3EEB">
        <w:rPr>
          <w:rFonts w:ascii="Arial" w:eastAsia="Times New Roman" w:hAnsi="Arial" w:cs="Arial"/>
          <w:color w:val="000000"/>
          <w:sz w:val="27"/>
          <w:szCs w:val="27"/>
          <w:lang w:eastAsia="fr-FR"/>
        </w:rPr>
        <w:br/>
        <w:t>Finalement, Oberthur a racheté Morpho pour donner naissance en septembre 2017 à un nouveau groupe nommé Idemia (nom que je trouve particulièrement sans saveur !).</w:t>
      </w:r>
    </w:p>
    <w:p w14:paraId="785A5F97" w14:textId="77777777" w:rsidR="002C3EEB" w:rsidRPr="002C3EEB" w:rsidRDefault="002C3EEB" w:rsidP="002C3EEB">
      <w:pPr>
        <w:spacing w:before="100" w:beforeAutospacing="1" w:after="100" w:afterAutospacing="1" w:line="240" w:lineRule="auto"/>
        <w:jc w:val="both"/>
        <w:rPr>
          <w:rFonts w:ascii="Arial" w:eastAsia="Times New Roman" w:hAnsi="Arial" w:cs="Arial"/>
          <w:color w:val="000000"/>
          <w:sz w:val="27"/>
          <w:szCs w:val="27"/>
          <w:lang w:eastAsia="fr-FR"/>
        </w:rPr>
      </w:pPr>
      <w:r w:rsidRPr="002C3EEB">
        <w:rPr>
          <w:rFonts w:ascii="Arial" w:eastAsia="Times New Roman" w:hAnsi="Arial" w:cs="Arial"/>
          <w:color w:val="000000"/>
          <w:sz w:val="27"/>
          <w:szCs w:val="27"/>
          <w:lang w:eastAsia="fr-FR"/>
        </w:rPr>
        <w:t>En 2012, les principaux fabricants de cartes étaient donc :</w:t>
      </w:r>
    </w:p>
    <w:p w14:paraId="3E122D46" w14:textId="77777777" w:rsidR="002C3EEB" w:rsidRPr="002C3EEB" w:rsidRDefault="002C3EEB" w:rsidP="002C3EEB">
      <w:pPr>
        <w:numPr>
          <w:ilvl w:val="0"/>
          <w:numId w:val="3"/>
        </w:numPr>
        <w:spacing w:before="100" w:beforeAutospacing="1" w:after="100" w:afterAutospacing="1" w:line="240" w:lineRule="auto"/>
        <w:jc w:val="both"/>
        <w:rPr>
          <w:rFonts w:ascii="Arial" w:eastAsia="Times New Roman" w:hAnsi="Arial" w:cs="Arial"/>
          <w:color w:val="000000"/>
          <w:sz w:val="27"/>
          <w:szCs w:val="27"/>
          <w:lang w:eastAsia="fr-FR"/>
        </w:rPr>
      </w:pPr>
      <w:r w:rsidRPr="002C3EEB">
        <w:rPr>
          <w:rFonts w:ascii="Arial" w:eastAsia="Times New Roman" w:hAnsi="Arial" w:cs="Arial"/>
          <w:color w:val="000000"/>
          <w:sz w:val="27"/>
          <w:szCs w:val="27"/>
          <w:lang w:eastAsia="fr-FR"/>
        </w:rPr>
        <w:t>Gemalto, considéré comme le n° 1 mondial</w:t>
      </w:r>
    </w:p>
    <w:p w14:paraId="5A5FB55D" w14:textId="77777777" w:rsidR="002C3EEB" w:rsidRPr="002C3EEB" w:rsidRDefault="002C3EEB" w:rsidP="002C3EEB">
      <w:pPr>
        <w:numPr>
          <w:ilvl w:val="0"/>
          <w:numId w:val="3"/>
        </w:numPr>
        <w:spacing w:before="100" w:beforeAutospacing="1" w:after="100" w:afterAutospacing="1" w:line="240" w:lineRule="auto"/>
        <w:jc w:val="both"/>
        <w:rPr>
          <w:rFonts w:ascii="Arial" w:eastAsia="Times New Roman" w:hAnsi="Arial" w:cs="Arial"/>
          <w:color w:val="000000"/>
          <w:sz w:val="27"/>
          <w:szCs w:val="27"/>
          <w:lang w:eastAsia="fr-FR"/>
        </w:rPr>
      </w:pPr>
      <w:r w:rsidRPr="002C3EEB">
        <w:rPr>
          <w:rFonts w:ascii="Arial" w:eastAsia="Times New Roman" w:hAnsi="Arial" w:cs="Arial"/>
          <w:color w:val="000000"/>
          <w:sz w:val="27"/>
          <w:szCs w:val="27"/>
          <w:lang w:eastAsia="fr-FR"/>
        </w:rPr>
        <w:t>Oberthur considéré comme le n° 2 ou 3 mondial, cette place se disputant avec l'allemand Giesecke &amp; Devrient.</w:t>
      </w:r>
    </w:p>
    <w:p w14:paraId="24BD8FF2" w14:textId="77777777" w:rsidR="002C3EEB" w:rsidRPr="002C3EEB" w:rsidRDefault="002C3EEB" w:rsidP="002C3EEB">
      <w:pPr>
        <w:numPr>
          <w:ilvl w:val="0"/>
          <w:numId w:val="3"/>
        </w:numPr>
        <w:spacing w:before="100" w:beforeAutospacing="1" w:after="100" w:afterAutospacing="1" w:line="240" w:lineRule="auto"/>
        <w:jc w:val="both"/>
        <w:rPr>
          <w:rFonts w:ascii="Arial" w:eastAsia="Times New Roman" w:hAnsi="Arial" w:cs="Arial"/>
          <w:color w:val="000000"/>
          <w:sz w:val="27"/>
          <w:szCs w:val="27"/>
          <w:lang w:eastAsia="fr-FR"/>
        </w:rPr>
      </w:pPr>
      <w:r w:rsidRPr="002C3EEB">
        <w:rPr>
          <w:rFonts w:ascii="Arial" w:eastAsia="Times New Roman" w:hAnsi="Arial" w:cs="Arial"/>
          <w:color w:val="000000"/>
          <w:sz w:val="27"/>
          <w:szCs w:val="27"/>
          <w:lang w:eastAsia="fr-FR"/>
        </w:rPr>
        <w:t>Morpho, considéré comme le quatrième fabricant mondial.</w:t>
      </w:r>
    </w:p>
    <w:p w14:paraId="1748049E" w14:textId="77777777" w:rsidR="002C3EEB" w:rsidRPr="002C3EEB" w:rsidRDefault="002C3EEB" w:rsidP="002C3EEB">
      <w:pPr>
        <w:spacing w:before="100" w:beforeAutospacing="1" w:after="100" w:afterAutospacing="1" w:line="240" w:lineRule="auto"/>
        <w:jc w:val="both"/>
        <w:rPr>
          <w:rFonts w:ascii="Arial" w:eastAsia="Times New Roman" w:hAnsi="Arial" w:cs="Arial"/>
          <w:color w:val="000000"/>
          <w:sz w:val="27"/>
          <w:szCs w:val="27"/>
          <w:lang w:eastAsia="fr-FR"/>
        </w:rPr>
      </w:pPr>
      <w:r w:rsidRPr="002C3EEB">
        <w:rPr>
          <w:rFonts w:ascii="Arial" w:eastAsia="Times New Roman" w:hAnsi="Arial" w:cs="Arial"/>
          <w:color w:val="000000"/>
          <w:sz w:val="27"/>
          <w:szCs w:val="27"/>
          <w:lang w:eastAsia="fr-FR"/>
        </w:rPr>
        <w:t>En 2017, on peut probablement donner le palmarès suivant :</w:t>
      </w:r>
    </w:p>
    <w:p w14:paraId="40E5E2BC" w14:textId="77777777" w:rsidR="002C3EEB" w:rsidRPr="002C3EEB" w:rsidRDefault="002C3EEB" w:rsidP="002C3EEB">
      <w:pPr>
        <w:numPr>
          <w:ilvl w:val="0"/>
          <w:numId w:val="4"/>
        </w:numPr>
        <w:spacing w:before="100" w:beforeAutospacing="1" w:after="100" w:afterAutospacing="1" w:line="240" w:lineRule="auto"/>
        <w:jc w:val="both"/>
        <w:rPr>
          <w:rFonts w:ascii="Arial" w:eastAsia="Times New Roman" w:hAnsi="Arial" w:cs="Arial"/>
          <w:color w:val="000000"/>
          <w:sz w:val="27"/>
          <w:szCs w:val="27"/>
          <w:lang w:eastAsia="fr-FR"/>
        </w:rPr>
      </w:pPr>
      <w:r w:rsidRPr="002C3EEB">
        <w:rPr>
          <w:rFonts w:ascii="Arial" w:eastAsia="Times New Roman" w:hAnsi="Arial" w:cs="Arial"/>
          <w:color w:val="000000"/>
          <w:sz w:val="27"/>
          <w:szCs w:val="27"/>
          <w:lang w:eastAsia="fr-FR"/>
        </w:rPr>
        <w:t>Gemalto, considéré comme le n° 1 mondial, racheté par Thalès en décembre 2017</w:t>
      </w:r>
    </w:p>
    <w:p w14:paraId="4E382F1F" w14:textId="77777777" w:rsidR="002C3EEB" w:rsidRPr="002C3EEB" w:rsidRDefault="002C3EEB" w:rsidP="002C3EEB">
      <w:pPr>
        <w:numPr>
          <w:ilvl w:val="0"/>
          <w:numId w:val="4"/>
        </w:numPr>
        <w:spacing w:before="100" w:beforeAutospacing="1" w:after="100" w:afterAutospacing="1" w:line="240" w:lineRule="auto"/>
        <w:jc w:val="both"/>
        <w:rPr>
          <w:rFonts w:ascii="Arial" w:eastAsia="Times New Roman" w:hAnsi="Arial" w:cs="Arial"/>
          <w:color w:val="000000"/>
          <w:sz w:val="27"/>
          <w:szCs w:val="27"/>
          <w:lang w:eastAsia="fr-FR"/>
        </w:rPr>
      </w:pPr>
      <w:r w:rsidRPr="002C3EEB">
        <w:rPr>
          <w:rFonts w:ascii="Arial" w:eastAsia="Times New Roman" w:hAnsi="Arial" w:cs="Arial"/>
          <w:color w:val="000000"/>
          <w:sz w:val="27"/>
          <w:szCs w:val="27"/>
          <w:lang w:eastAsia="fr-FR"/>
        </w:rPr>
        <w:t>Idemia (Oberthur-Morpho), créé suite au rachat de Morpho par Oberthur.</w:t>
      </w:r>
    </w:p>
    <w:p w14:paraId="5C749685" w14:textId="77777777" w:rsidR="002C3EEB" w:rsidRPr="002C3EEB" w:rsidRDefault="002C3EEB" w:rsidP="002C3EEB">
      <w:pPr>
        <w:numPr>
          <w:ilvl w:val="0"/>
          <w:numId w:val="4"/>
        </w:numPr>
        <w:spacing w:before="100" w:beforeAutospacing="1" w:after="100" w:afterAutospacing="1" w:line="240" w:lineRule="auto"/>
        <w:jc w:val="both"/>
        <w:rPr>
          <w:rFonts w:ascii="Arial" w:eastAsia="Times New Roman" w:hAnsi="Arial" w:cs="Arial"/>
          <w:color w:val="000000"/>
          <w:sz w:val="27"/>
          <w:szCs w:val="27"/>
          <w:lang w:eastAsia="fr-FR"/>
        </w:rPr>
      </w:pPr>
      <w:r w:rsidRPr="002C3EEB">
        <w:rPr>
          <w:rFonts w:ascii="Arial" w:eastAsia="Times New Roman" w:hAnsi="Arial" w:cs="Arial"/>
          <w:color w:val="000000"/>
          <w:sz w:val="27"/>
          <w:szCs w:val="27"/>
          <w:lang w:eastAsia="fr-FR"/>
        </w:rPr>
        <w:t>Giesecke &amp; Devrient.</w:t>
      </w:r>
    </w:p>
    <w:p w14:paraId="7FBF597C" w14:textId="77777777" w:rsidR="002C3EEB" w:rsidRPr="002C3EEB" w:rsidRDefault="002C3EEB" w:rsidP="002C3EEB">
      <w:pPr>
        <w:spacing w:before="100" w:beforeAutospacing="1" w:after="100" w:afterAutospacing="1" w:line="240" w:lineRule="auto"/>
        <w:jc w:val="both"/>
        <w:rPr>
          <w:rFonts w:ascii="Arial" w:eastAsia="Times New Roman" w:hAnsi="Arial" w:cs="Arial"/>
          <w:color w:val="000000"/>
          <w:sz w:val="27"/>
          <w:szCs w:val="27"/>
          <w:lang w:eastAsia="fr-FR"/>
        </w:rPr>
      </w:pPr>
      <w:r w:rsidRPr="002C3EEB">
        <w:rPr>
          <w:rFonts w:ascii="Arial" w:eastAsia="Times New Roman" w:hAnsi="Arial" w:cs="Arial"/>
          <w:color w:val="000000"/>
          <w:sz w:val="27"/>
          <w:szCs w:val="27"/>
          <w:lang w:eastAsia="fr-FR"/>
        </w:rPr>
        <w:t>A coté de ces poids lourds, il existe une multitude de petites ou moyennes sociétés oeuvrant dans le domaine des cartes de haute sécurité. On pourrait citer EDSI, société basée à Rennes (France) et fondée par Michel Hazard, un des créateurs des premiers masques de Bull-CP8. Michel Hazard ayant souhaité prendre sa retraite, il a vendu sa société à Nagra en 2008. On pourrait également citer Innovatron créée par Roland Moreno qui a produit (elle-même ou une de ses filiales) des masques de cartes.</w:t>
      </w:r>
    </w:p>
    <w:p w14:paraId="6AD8DCD6" w14:textId="44197F81" w:rsidR="002C3EEB" w:rsidRPr="002C3EEB" w:rsidRDefault="006E7CF3" w:rsidP="002C3EEB">
      <w:pPr>
        <w:spacing w:before="100" w:beforeAutospacing="1" w:after="100" w:afterAutospacing="1" w:line="240" w:lineRule="auto"/>
        <w:jc w:val="both"/>
        <w:outlineLvl w:val="1"/>
        <w:rPr>
          <w:rFonts w:ascii="Arial" w:eastAsia="Times New Roman" w:hAnsi="Arial" w:cs="Arial"/>
          <w:b/>
          <w:bCs/>
          <w:color w:val="000000"/>
          <w:sz w:val="36"/>
          <w:szCs w:val="36"/>
          <w:lang w:eastAsia="fr-FR"/>
        </w:rPr>
      </w:pPr>
      <w:r>
        <w:rPr>
          <w:rFonts w:ascii="Arial" w:eastAsia="Times New Roman" w:hAnsi="Arial" w:cs="Arial"/>
          <w:b/>
          <w:bCs/>
          <w:color w:val="000000"/>
          <w:sz w:val="36"/>
          <w:szCs w:val="36"/>
          <w:lang w:eastAsia="fr-FR"/>
        </w:rPr>
        <w:t>2.</w:t>
      </w:r>
      <w:r w:rsidR="002C3EEB" w:rsidRPr="002C3EEB">
        <w:rPr>
          <w:rFonts w:ascii="Arial" w:eastAsia="Times New Roman" w:hAnsi="Arial" w:cs="Arial"/>
          <w:b/>
          <w:bCs/>
          <w:color w:val="000000"/>
          <w:sz w:val="36"/>
          <w:szCs w:val="36"/>
          <w:lang w:eastAsia="fr-FR"/>
        </w:rPr>
        <w:t>Les encarteurs</w:t>
      </w:r>
    </w:p>
    <w:p w14:paraId="1C9CE213" w14:textId="77777777" w:rsidR="002C3EEB" w:rsidRPr="002C3EEB" w:rsidRDefault="002C3EEB" w:rsidP="002C3EEB">
      <w:pPr>
        <w:spacing w:before="100" w:beforeAutospacing="1" w:after="100" w:afterAutospacing="1" w:line="240" w:lineRule="auto"/>
        <w:jc w:val="both"/>
        <w:rPr>
          <w:rFonts w:ascii="Arial" w:eastAsia="Times New Roman" w:hAnsi="Arial" w:cs="Arial"/>
          <w:color w:val="000000"/>
          <w:sz w:val="27"/>
          <w:szCs w:val="27"/>
          <w:lang w:eastAsia="fr-FR"/>
        </w:rPr>
      </w:pPr>
      <w:r w:rsidRPr="002C3EEB">
        <w:rPr>
          <w:rFonts w:ascii="Arial" w:eastAsia="Times New Roman" w:hAnsi="Arial" w:cs="Arial"/>
          <w:color w:val="000000"/>
          <w:sz w:val="27"/>
          <w:szCs w:val="27"/>
          <w:lang w:eastAsia="fr-FR"/>
        </w:rPr>
        <w:t>Les encarteurs partent d'un composant déjà masqué (programmé) et l'insèrent dans une carte plastique au format ISO. En pratique, beaucoup des concepteurs de masques cités précédemment (Gemalto, Oberthur, G&amp;D, Morpho) réalisent cette opération. Dans les années 1980, de nombreux encarteurs venaient du monde de l'impression (par exemple, SG2, filiale de la banque Société Générale, mais aussi Oberthur, Delarue, Ruwa Plast (ex Ruwa Bell), etc.) sachant qu'une activité importante dans le monde des cartes consistait déjà à traiter le support (découpage, impression, embossage). Toutefois, au moins au début de la carte, un des principaux problème consistait à se doter de machines capables d'insérer le composant dans le support plastique, en plus, parfois de créer ce que l'on appelle le micro-module, c'est à dire, le composant monté sur ses contacts.</w:t>
      </w:r>
    </w:p>
    <w:p w14:paraId="4999AEC5" w14:textId="77777777" w:rsidR="002C3EEB" w:rsidRPr="002C3EEB" w:rsidRDefault="002C3EEB" w:rsidP="002C3EEB">
      <w:pPr>
        <w:spacing w:before="100" w:beforeAutospacing="1" w:after="100" w:afterAutospacing="1" w:line="240" w:lineRule="auto"/>
        <w:jc w:val="both"/>
        <w:rPr>
          <w:rFonts w:ascii="Arial" w:eastAsia="Times New Roman" w:hAnsi="Arial" w:cs="Arial"/>
          <w:color w:val="000000"/>
          <w:sz w:val="27"/>
          <w:szCs w:val="27"/>
          <w:lang w:eastAsia="fr-FR"/>
        </w:rPr>
      </w:pPr>
      <w:r w:rsidRPr="002C3EEB">
        <w:rPr>
          <w:rFonts w:ascii="Arial" w:eastAsia="Times New Roman" w:hAnsi="Arial" w:cs="Arial"/>
          <w:color w:val="000000"/>
          <w:sz w:val="27"/>
          <w:szCs w:val="27"/>
          <w:lang w:eastAsia="fr-FR"/>
        </w:rPr>
        <w:t>Tous les grands encarteurs que j'ai connus ont créé leurs machines, jusqu'à ce que le marché soit suffisamment développé pour qu'une offre industrielle soit enfin disponible. C'est peut-être ce qui a fait la différence entre ceux étaient en mesure de spécifier et de faire fabriquer (ou fabriquer eux-mêmes) ce genre de machine et les autres qui n'étaient concentrés que sur le processus industriel (typiquement, les imprimeurs).</w:t>
      </w:r>
    </w:p>
    <w:p w14:paraId="27D29A6D" w14:textId="4A431A3E" w:rsidR="002C3EEB" w:rsidRPr="002C3EEB" w:rsidRDefault="006E7CF3" w:rsidP="002C3EEB">
      <w:pPr>
        <w:spacing w:before="100" w:beforeAutospacing="1" w:after="100" w:afterAutospacing="1" w:line="240" w:lineRule="auto"/>
        <w:jc w:val="both"/>
        <w:outlineLvl w:val="1"/>
        <w:rPr>
          <w:rFonts w:ascii="Arial" w:eastAsia="Times New Roman" w:hAnsi="Arial" w:cs="Arial"/>
          <w:b/>
          <w:bCs/>
          <w:color w:val="000000"/>
          <w:sz w:val="36"/>
          <w:szCs w:val="36"/>
          <w:lang w:eastAsia="fr-FR"/>
        </w:rPr>
      </w:pPr>
      <w:r>
        <w:rPr>
          <w:rFonts w:ascii="Arial" w:eastAsia="Times New Roman" w:hAnsi="Arial" w:cs="Arial"/>
          <w:b/>
          <w:bCs/>
          <w:color w:val="000000"/>
          <w:sz w:val="36"/>
          <w:szCs w:val="36"/>
          <w:lang w:eastAsia="fr-FR"/>
        </w:rPr>
        <w:t>3.</w:t>
      </w:r>
      <w:r w:rsidR="002C3EEB" w:rsidRPr="002C3EEB">
        <w:rPr>
          <w:rFonts w:ascii="Arial" w:eastAsia="Times New Roman" w:hAnsi="Arial" w:cs="Arial"/>
          <w:b/>
          <w:bCs/>
          <w:color w:val="000000"/>
          <w:sz w:val="36"/>
          <w:szCs w:val="36"/>
          <w:lang w:eastAsia="fr-FR"/>
        </w:rPr>
        <w:t>Les personnalisateurs</w:t>
      </w:r>
    </w:p>
    <w:p w14:paraId="557B1FCA" w14:textId="77777777" w:rsidR="002C3EEB" w:rsidRPr="002C3EEB" w:rsidRDefault="002C3EEB" w:rsidP="002C3EEB">
      <w:pPr>
        <w:spacing w:before="100" w:beforeAutospacing="1" w:after="100" w:afterAutospacing="1" w:line="240" w:lineRule="auto"/>
        <w:jc w:val="both"/>
        <w:rPr>
          <w:rFonts w:ascii="Arial" w:eastAsia="Times New Roman" w:hAnsi="Arial" w:cs="Arial"/>
          <w:color w:val="000000"/>
          <w:sz w:val="27"/>
          <w:szCs w:val="27"/>
          <w:lang w:eastAsia="fr-FR"/>
        </w:rPr>
      </w:pPr>
      <w:r w:rsidRPr="002C3EEB">
        <w:rPr>
          <w:rFonts w:ascii="Arial" w:eastAsia="Times New Roman" w:hAnsi="Arial" w:cs="Arial"/>
          <w:color w:val="000000"/>
          <w:sz w:val="27"/>
          <w:szCs w:val="27"/>
          <w:lang w:eastAsia="fr-FR"/>
        </w:rPr>
        <w:t>La personnalisation électrique d'une CAM (par opposition à la personnalisation graphique) consiste à inscrire les informations indispensables à l'application pour laquelle elle est émise. Ces informations peuvent être l'identité du client, le code porteur, les clés secrètes, etc. En pratique, les encarteurs / imprimeurs cités précédemment et parfois, des SSII (Sligos avec Solaic, Segin...) ont du apprendre à réaliser cette opération de façon industrielle. En 2012, cette activité avait déjà subie une forte concentration et se trouvait regroupée chez les concepteurs de masques.</w:t>
      </w:r>
    </w:p>
    <w:p w14:paraId="6F7F5A34" w14:textId="4A217B72" w:rsidR="002C3EEB" w:rsidRPr="002C3EEB" w:rsidRDefault="002C3EEB" w:rsidP="002C3EEB">
      <w:pPr>
        <w:spacing w:before="100" w:beforeAutospacing="1" w:after="100" w:afterAutospacing="1" w:line="240" w:lineRule="auto"/>
        <w:jc w:val="both"/>
        <w:rPr>
          <w:rFonts w:ascii="Arial" w:eastAsia="Times New Roman" w:hAnsi="Arial" w:cs="Arial"/>
          <w:color w:val="000000"/>
          <w:sz w:val="27"/>
          <w:szCs w:val="27"/>
          <w:lang w:eastAsia="fr-FR"/>
        </w:rPr>
      </w:pPr>
      <w:r w:rsidRPr="002C3EEB">
        <w:rPr>
          <w:rFonts w:ascii="Arial" w:eastAsia="Times New Roman" w:hAnsi="Arial" w:cs="Arial"/>
          <w:color w:val="000000"/>
          <w:sz w:val="27"/>
          <w:szCs w:val="27"/>
          <w:lang w:eastAsia="fr-FR"/>
        </w:rPr>
        <w:t xml:space="preserve">Toutefois, le métier de l'impression continue à s'intéresser au monde de la carte puisqu'en </w:t>
      </w:r>
      <w:r w:rsidR="00F8102B">
        <w:rPr>
          <w:rFonts w:ascii="Arial" w:eastAsia="Times New Roman" w:hAnsi="Arial" w:cs="Arial"/>
          <w:color w:val="000000"/>
          <w:sz w:val="27"/>
          <w:szCs w:val="27"/>
          <w:lang w:eastAsia="fr-FR"/>
        </w:rPr>
        <w:t xml:space="preserve">beaucoup d’entreprises du secteur sont </w:t>
      </w:r>
      <w:r w:rsidRPr="002C3EEB">
        <w:rPr>
          <w:rFonts w:ascii="Arial" w:eastAsia="Times New Roman" w:hAnsi="Arial" w:cs="Arial"/>
          <w:color w:val="000000"/>
          <w:sz w:val="27"/>
          <w:szCs w:val="27"/>
          <w:lang w:eastAsia="fr-FR"/>
        </w:rPr>
        <w:t xml:space="preserve"> </w:t>
      </w:r>
      <w:r w:rsidR="00F8102B">
        <w:rPr>
          <w:rFonts w:ascii="Arial" w:eastAsia="Times New Roman" w:hAnsi="Arial" w:cs="Arial"/>
          <w:color w:val="000000"/>
          <w:sz w:val="27"/>
          <w:szCs w:val="27"/>
          <w:lang w:eastAsia="fr-FR"/>
        </w:rPr>
        <w:t xml:space="preserve"> </w:t>
      </w:r>
      <w:r w:rsidRPr="002C3EEB">
        <w:rPr>
          <w:rFonts w:ascii="Arial" w:eastAsia="Times New Roman" w:hAnsi="Arial" w:cs="Arial"/>
          <w:color w:val="000000"/>
          <w:sz w:val="27"/>
          <w:szCs w:val="27"/>
          <w:lang w:eastAsia="fr-FR"/>
        </w:rPr>
        <w:t>également devenue</w:t>
      </w:r>
      <w:r w:rsidR="00F8102B">
        <w:rPr>
          <w:rFonts w:ascii="Arial" w:eastAsia="Times New Roman" w:hAnsi="Arial" w:cs="Arial"/>
          <w:color w:val="000000"/>
          <w:sz w:val="27"/>
          <w:szCs w:val="27"/>
          <w:lang w:eastAsia="fr-FR"/>
        </w:rPr>
        <w:t>s des</w:t>
      </w:r>
      <w:r w:rsidRPr="002C3EEB">
        <w:rPr>
          <w:rFonts w:ascii="Arial" w:eastAsia="Times New Roman" w:hAnsi="Arial" w:cs="Arial"/>
          <w:color w:val="000000"/>
          <w:sz w:val="27"/>
          <w:szCs w:val="27"/>
          <w:lang w:eastAsia="fr-FR"/>
        </w:rPr>
        <w:t xml:space="preserve"> personnalisateur</w:t>
      </w:r>
      <w:r w:rsidR="00F8102B">
        <w:rPr>
          <w:rFonts w:ascii="Arial" w:eastAsia="Times New Roman" w:hAnsi="Arial" w:cs="Arial"/>
          <w:color w:val="000000"/>
          <w:sz w:val="27"/>
          <w:szCs w:val="27"/>
          <w:lang w:eastAsia="fr-FR"/>
        </w:rPr>
        <w:t>s</w:t>
      </w:r>
      <w:r w:rsidRPr="002C3EEB">
        <w:rPr>
          <w:rFonts w:ascii="Arial" w:eastAsia="Times New Roman" w:hAnsi="Arial" w:cs="Arial"/>
          <w:color w:val="000000"/>
          <w:sz w:val="27"/>
          <w:szCs w:val="27"/>
          <w:lang w:eastAsia="fr-FR"/>
        </w:rPr>
        <w:t>.</w:t>
      </w:r>
    </w:p>
    <w:p w14:paraId="03B46439" w14:textId="77777777" w:rsidR="002C3EEB" w:rsidRPr="002C3EEB" w:rsidRDefault="002C3EEB" w:rsidP="002C3EEB">
      <w:pPr>
        <w:spacing w:before="100" w:beforeAutospacing="1" w:after="100" w:afterAutospacing="1" w:line="240" w:lineRule="auto"/>
        <w:jc w:val="both"/>
        <w:rPr>
          <w:rFonts w:ascii="Arial" w:eastAsia="Times New Roman" w:hAnsi="Arial" w:cs="Arial"/>
          <w:color w:val="000000"/>
          <w:sz w:val="27"/>
          <w:szCs w:val="27"/>
          <w:lang w:eastAsia="fr-FR"/>
        </w:rPr>
      </w:pPr>
      <w:r w:rsidRPr="002C3EEB">
        <w:rPr>
          <w:rFonts w:ascii="Arial" w:eastAsia="Times New Roman" w:hAnsi="Arial" w:cs="Arial"/>
          <w:color w:val="000000"/>
          <w:sz w:val="27"/>
          <w:szCs w:val="27"/>
          <w:lang w:eastAsia="fr-FR"/>
        </w:rPr>
        <w:t>Au final, depuis les années 2000, c'est la fonction de « personnalisateur » qui désigne les grands industriels de la carte ce qui est assez logique car le personnalisateur est le dernier maillon de la chaîne avant d'arriver chez l'émetteur de la carte (</w:t>
      </w:r>
      <w:r w:rsidRPr="002C3EEB">
        <w:rPr>
          <w:rFonts w:ascii="Arial" w:eastAsia="Times New Roman" w:hAnsi="Arial" w:cs="Arial"/>
          <w:i/>
          <w:iCs/>
          <w:color w:val="000000"/>
          <w:sz w:val="27"/>
          <w:szCs w:val="27"/>
          <w:lang w:eastAsia="fr-FR"/>
        </w:rPr>
        <w:t>issuer</w:t>
      </w:r>
      <w:r w:rsidRPr="002C3EEB">
        <w:rPr>
          <w:rFonts w:ascii="Arial" w:eastAsia="Times New Roman" w:hAnsi="Arial" w:cs="Arial"/>
          <w:color w:val="000000"/>
          <w:sz w:val="27"/>
          <w:szCs w:val="27"/>
          <w:lang w:eastAsia="fr-FR"/>
        </w:rPr>
        <w:t> en anglais), c'est à dire, celui qui achète et diffuse le produit à l'utilisateur final..</w:t>
      </w:r>
    </w:p>
    <w:p w14:paraId="14FCF464" w14:textId="77777777" w:rsidR="00A64D3E" w:rsidRPr="003F0F58" w:rsidRDefault="00A64D3E" w:rsidP="00905B55">
      <w:pPr>
        <w:rPr>
          <w:rFonts w:ascii="Garamond" w:eastAsia="Garamond" w:hAnsi="Garamond" w:cs="Garamond"/>
          <w:sz w:val="28"/>
          <w:szCs w:val="28"/>
          <w:lang w:eastAsia="fr-FR" w:bidi="fr-FR"/>
        </w:rPr>
      </w:pPr>
    </w:p>
    <w:sectPr w:rsidR="00A64D3E" w:rsidRPr="003F0F58" w:rsidSect="00BC71FA">
      <w:footerReference w:type="default" r:id="rId30"/>
      <w:pgSz w:w="16840" w:h="23808" w:code="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6A0FB6" w14:textId="7458ADEC" w:rsidR="00446C1D" w:rsidRDefault="006E7CF3">
    <w:pPr>
      <w:pStyle w:val="Corpsdetexte"/>
      <w:spacing w:line="14" w:lineRule="auto"/>
      <w:rPr>
        <w:sz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F1618"/>
    <w:multiLevelType w:val="multilevel"/>
    <w:tmpl w:val="779CF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A42A5C"/>
    <w:multiLevelType w:val="multilevel"/>
    <w:tmpl w:val="B276E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BB601E"/>
    <w:multiLevelType w:val="multilevel"/>
    <w:tmpl w:val="2F0E7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537BC8"/>
    <w:multiLevelType w:val="multilevel"/>
    <w:tmpl w:val="A3A20186"/>
    <w:lvl w:ilvl="0">
      <w:start w:val="1"/>
      <w:numFmt w:val="decimal"/>
      <w:lvlText w:val="%1"/>
      <w:lvlJc w:val="left"/>
      <w:pPr>
        <w:ind w:left="949" w:hanging="719"/>
      </w:pPr>
      <w:rPr>
        <w:rFonts w:hint="default"/>
        <w:lang w:val="fr-FR" w:eastAsia="fr-FR" w:bidi="fr-FR"/>
      </w:rPr>
    </w:lvl>
    <w:lvl w:ilvl="1">
      <w:start w:val="1"/>
      <w:numFmt w:val="decimal"/>
      <w:lvlText w:val="%1.%2"/>
      <w:lvlJc w:val="left"/>
      <w:pPr>
        <w:ind w:left="719" w:hanging="719"/>
      </w:pPr>
      <w:rPr>
        <w:rFonts w:ascii="Times New Roman" w:eastAsia="Times New Roman" w:hAnsi="Times New Roman" w:cs="Times New Roman" w:hint="default"/>
        <w:w w:val="104"/>
        <w:sz w:val="31"/>
        <w:szCs w:val="31"/>
        <w:lang w:val="fr-FR" w:eastAsia="fr-FR" w:bidi="fr-FR"/>
      </w:rPr>
    </w:lvl>
    <w:lvl w:ilvl="2">
      <w:start w:val="1"/>
      <w:numFmt w:val="decimal"/>
      <w:lvlText w:val="%1.%2.%3"/>
      <w:lvlJc w:val="left"/>
      <w:pPr>
        <w:ind w:left="1052" w:hanging="822"/>
      </w:pPr>
      <w:rPr>
        <w:rFonts w:ascii="Times New Roman" w:eastAsia="Times New Roman" w:hAnsi="Times New Roman" w:cs="Times New Roman" w:hint="default"/>
        <w:w w:val="115"/>
        <w:sz w:val="24"/>
        <w:szCs w:val="24"/>
        <w:lang w:val="fr-FR" w:eastAsia="fr-FR" w:bidi="fr-FR"/>
      </w:rPr>
    </w:lvl>
    <w:lvl w:ilvl="3">
      <w:start w:val="1"/>
      <w:numFmt w:val="decimal"/>
      <w:lvlText w:val="%4."/>
      <w:lvlJc w:val="left"/>
      <w:pPr>
        <w:ind w:left="728" w:hanging="255"/>
      </w:pPr>
      <w:rPr>
        <w:rFonts w:ascii="Garamond" w:eastAsia="Garamond" w:hAnsi="Garamond" w:cs="Garamond" w:hint="default"/>
        <w:w w:val="102"/>
        <w:sz w:val="22"/>
        <w:szCs w:val="22"/>
        <w:lang w:val="fr-FR" w:eastAsia="fr-FR" w:bidi="fr-FR"/>
      </w:rPr>
    </w:lvl>
    <w:lvl w:ilvl="4">
      <w:numFmt w:val="bullet"/>
      <w:lvlText w:val="•"/>
      <w:lvlJc w:val="left"/>
      <w:pPr>
        <w:ind w:left="2964" w:hanging="255"/>
      </w:pPr>
      <w:rPr>
        <w:rFonts w:hint="default"/>
        <w:lang w:val="fr-FR" w:eastAsia="fr-FR" w:bidi="fr-FR"/>
      </w:rPr>
    </w:lvl>
    <w:lvl w:ilvl="5">
      <w:numFmt w:val="bullet"/>
      <w:lvlText w:val="•"/>
      <w:lvlJc w:val="left"/>
      <w:pPr>
        <w:ind w:left="3916" w:hanging="255"/>
      </w:pPr>
      <w:rPr>
        <w:rFonts w:hint="default"/>
        <w:lang w:val="fr-FR" w:eastAsia="fr-FR" w:bidi="fr-FR"/>
      </w:rPr>
    </w:lvl>
    <w:lvl w:ilvl="6">
      <w:numFmt w:val="bullet"/>
      <w:lvlText w:val="•"/>
      <w:lvlJc w:val="left"/>
      <w:pPr>
        <w:ind w:left="4868" w:hanging="255"/>
      </w:pPr>
      <w:rPr>
        <w:rFonts w:hint="default"/>
        <w:lang w:val="fr-FR" w:eastAsia="fr-FR" w:bidi="fr-FR"/>
      </w:rPr>
    </w:lvl>
    <w:lvl w:ilvl="7">
      <w:numFmt w:val="bullet"/>
      <w:lvlText w:val="•"/>
      <w:lvlJc w:val="left"/>
      <w:pPr>
        <w:ind w:left="5821" w:hanging="255"/>
      </w:pPr>
      <w:rPr>
        <w:rFonts w:hint="default"/>
        <w:lang w:val="fr-FR" w:eastAsia="fr-FR" w:bidi="fr-FR"/>
      </w:rPr>
    </w:lvl>
    <w:lvl w:ilvl="8">
      <w:numFmt w:val="bullet"/>
      <w:lvlText w:val="•"/>
      <w:lvlJc w:val="left"/>
      <w:pPr>
        <w:ind w:left="6773" w:hanging="255"/>
      </w:pPr>
      <w:rPr>
        <w:rFonts w:hint="default"/>
        <w:lang w:val="fr-FR" w:eastAsia="fr-FR" w:bidi="fr-FR"/>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defaultTabStop w:val="708"/>
  <w:hyphenationZone w:val="425"/>
  <w:characterSpacingControl w:val="doNotCompress"/>
  <w:hdrShapeDefaults>
    <o:shapedefaults v:ext="edit" spidmax="2049"/>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19E"/>
    <w:rsid w:val="00066DA1"/>
    <w:rsid w:val="000E28B8"/>
    <w:rsid w:val="002C3EEB"/>
    <w:rsid w:val="003F0F58"/>
    <w:rsid w:val="004243B3"/>
    <w:rsid w:val="006E7CF3"/>
    <w:rsid w:val="00845E6B"/>
    <w:rsid w:val="00853468"/>
    <w:rsid w:val="008F40AF"/>
    <w:rsid w:val="00905B55"/>
    <w:rsid w:val="009F7E09"/>
    <w:rsid w:val="00A252DB"/>
    <w:rsid w:val="00A64D3E"/>
    <w:rsid w:val="00BC71FA"/>
    <w:rsid w:val="00CB519E"/>
    <w:rsid w:val="00E67B77"/>
    <w:rsid w:val="00ED3853"/>
    <w:rsid w:val="00F8102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ED6E78"/>
  <w15:chartTrackingRefBased/>
  <w15:docId w15:val="{358C8BAE-F449-4E77-BBA9-363199942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C3EE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semiHidden/>
    <w:unhideWhenUsed/>
    <w:qFormat/>
    <w:rsid w:val="002C3EE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link w:val="Titre3Car"/>
    <w:uiPriority w:val="9"/>
    <w:unhideWhenUsed/>
    <w:qFormat/>
    <w:rsid w:val="00A64D3E"/>
    <w:pPr>
      <w:widowControl w:val="0"/>
      <w:autoSpaceDE w:val="0"/>
      <w:autoSpaceDN w:val="0"/>
      <w:spacing w:after="0" w:line="240" w:lineRule="auto"/>
      <w:ind w:left="892" w:hanging="720"/>
      <w:outlineLvl w:val="2"/>
    </w:pPr>
    <w:rPr>
      <w:rFonts w:ascii="Times New Roman" w:eastAsia="Times New Roman" w:hAnsi="Times New Roman" w:cs="Times New Roman"/>
      <w:sz w:val="31"/>
      <w:szCs w:val="31"/>
      <w:lang w:eastAsia="fr-FR" w:bidi="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fontstyle01">
    <w:name w:val="fontstyle01"/>
    <w:basedOn w:val="Policepardfaut"/>
    <w:rsid w:val="00CB519E"/>
    <w:rPr>
      <w:rFonts w:ascii="Verdana" w:hAnsi="Verdana" w:hint="default"/>
      <w:b/>
      <w:bCs/>
      <w:i w:val="0"/>
      <w:iCs w:val="0"/>
      <w:color w:val="000000"/>
      <w:sz w:val="20"/>
      <w:szCs w:val="20"/>
    </w:rPr>
  </w:style>
  <w:style w:type="character" w:customStyle="1" w:styleId="fontstyle21">
    <w:name w:val="fontstyle21"/>
    <w:basedOn w:val="Policepardfaut"/>
    <w:rsid w:val="00CB519E"/>
    <w:rPr>
      <w:rFonts w:ascii="Symbol" w:hAnsi="Symbol" w:hint="default"/>
      <w:b w:val="0"/>
      <w:bCs w:val="0"/>
      <w:i w:val="0"/>
      <w:iCs w:val="0"/>
      <w:color w:val="000000"/>
      <w:sz w:val="20"/>
      <w:szCs w:val="20"/>
    </w:rPr>
  </w:style>
  <w:style w:type="character" w:customStyle="1" w:styleId="Titre3Car">
    <w:name w:val="Titre 3 Car"/>
    <w:basedOn w:val="Policepardfaut"/>
    <w:link w:val="Titre3"/>
    <w:uiPriority w:val="9"/>
    <w:rsid w:val="00A64D3E"/>
    <w:rPr>
      <w:rFonts w:ascii="Times New Roman" w:eastAsia="Times New Roman" w:hAnsi="Times New Roman" w:cs="Times New Roman"/>
      <w:sz w:val="31"/>
      <w:szCs w:val="31"/>
      <w:lang w:eastAsia="fr-FR" w:bidi="fr-FR"/>
    </w:rPr>
  </w:style>
  <w:style w:type="table" w:customStyle="1" w:styleId="TableNormal">
    <w:name w:val="Table Normal"/>
    <w:uiPriority w:val="2"/>
    <w:semiHidden/>
    <w:unhideWhenUsed/>
    <w:qFormat/>
    <w:rsid w:val="00A64D3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A64D3E"/>
    <w:pPr>
      <w:widowControl w:val="0"/>
      <w:autoSpaceDE w:val="0"/>
      <w:autoSpaceDN w:val="0"/>
      <w:spacing w:after="0" w:line="240" w:lineRule="auto"/>
    </w:pPr>
    <w:rPr>
      <w:rFonts w:ascii="Garamond" w:eastAsia="Garamond" w:hAnsi="Garamond" w:cs="Garamond"/>
      <w:lang w:eastAsia="fr-FR" w:bidi="fr-FR"/>
    </w:rPr>
  </w:style>
  <w:style w:type="character" w:customStyle="1" w:styleId="CorpsdetexteCar">
    <w:name w:val="Corps de texte Car"/>
    <w:basedOn w:val="Policepardfaut"/>
    <w:link w:val="Corpsdetexte"/>
    <w:uiPriority w:val="1"/>
    <w:rsid w:val="00A64D3E"/>
    <w:rPr>
      <w:rFonts w:ascii="Garamond" w:eastAsia="Garamond" w:hAnsi="Garamond" w:cs="Garamond"/>
      <w:lang w:eastAsia="fr-FR" w:bidi="fr-FR"/>
    </w:rPr>
  </w:style>
  <w:style w:type="paragraph" w:customStyle="1" w:styleId="TableParagraph">
    <w:name w:val="Table Paragraph"/>
    <w:basedOn w:val="Normal"/>
    <w:uiPriority w:val="1"/>
    <w:qFormat/>
    <w:rsid w:val="00A64D3E"/>
    <w:pPr>
      <w:widowControl w:val="0"/>
      <w:autoSpaceDE w:val="0"/>
      <w:autoSpaceDN w:val="0"/>
      <w:spacing w:after="0" w:line="240" w:lineRule="auto"/>
    </w:pPr>
    <w:rPr>
      <w:rFonts w:ascii="Garamond" w:eastAsia="Garamond" w:hAnsi="Garamond" w:cs="Garamond"/>
      <w:lang w:eastAsia="fr-FR" w:bidi="fr-FR"/>
    </w:rPr>
  </w:style>
  <w:style w:type="character" w:customStyle="1" w:styleId="Titre1Car">
    <w:name w:val="Titre 1 Car"/>
    <w:basedOn w:val="Policepardfaut"/>
    <w:link w:val="Titre1"/>
    <w:uiPriority w:val="9"/>
    <w:rsid w:val="002C3EEB"/>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semiHidden/>
    <w:rsid w:val="002C3EEB"/>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74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26" Type="http://schemas.openxmlformats.org/officeDocument/2006/relationships/hyperlink" Target="https://www.pascalchour.fr/ressources/pccam/cours/cartes_annexes.htm" TargetMode="External"/><Relationship Id="rId3" Type="http://schemas.openxmlformats.org/officeDocument/2006/relationships/settings" Target="settings.xml"/><Relationship Id="rId21" Type="http://schemas.openxmlformats.org/officeDocument/2006/relationships/hyperlink" Target="https://www.pascalchour.fr/ressources/pccam/cours/cartes.htm" TargetMode="Externa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5" Type="http://schemas.openxmlformats.org/officeDocument/2006/relationships/hyperlink" Target="https://www.pascalchour.fr/ressources/pccam/cours/cartes_annexes.htm" TargetMode="External"/><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hyperlink" Target="https://www.pascalchour.fr/ressources/pccam/cours/cartes.htm" TargetMode="External"/><Relationship Id="rId29" Type="http://schemas.openxmlformats.org/officeDocument/2006/relationships/hyperlink" Target="https://www.pascalchour.fr/ressources/pccam/cours/cartes_annexes.htm"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24" Type="http://schemas.openxmlformats.org/officeDocument/2006/relationships/image" Target="media/image16.jpeg"/><Relationship Id="rId32"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image" Target="media/image11.png"/><Relationship Id="rId23" Type="http://schemas.openxmlformats.org/officeDocument/2006/relationships/hyperlink" Target="https://www.pascalchour.fr/ressources/pccam/cours/cartes.htm" TargetMode="External"/><Relationship Id="rId28" Type="http://schemas.openxmlformats.org/officeDocument/2006/relationships/image" Target="media/image18.jpeg"/><Relationship Id="rId10" Type="http://schemas.openxmlformats.org/officeDocument/2006/relationships/image" Target="media/image6.png"/><Relationship Id="rId19" Type="http://schemas.openxmlformats.org/officeDocument/2006/relationships/image" Target="media/image15.jpe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png"/><Relationship Id="rId22" Type="http://schemas.openxmlformats.org/officeDocument/2006/relationships/hyperlink" Target="https://www.pascalchour.fr/ressources/pccam/cours/cartes.htm" TargetMode="External"/><Relationship Id="rId27" Type="http://schemas.openxmlformats.org/officeDocument/2006/relationships/image" Target="media/image17.jpeg"/><Relationship Id="rId30"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5</Pages>
  <Words>2649</Words>
  <Characters>14575</Characters>
  <Application>Microsoft Office Word</Application>
  <DocSecurity>0</DocSecurity>
  <Lines>121</Lines>
  <Paragraphs>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azzouz1234</dc:creator>
  <cp:keywords/>
  <dc:description/>
  <cp:lastModifiedBy>azzouz1234</cp:lastModifiedBy>
  <cp:revision>14</cp:revision>
  <dcterms:created xsi:type="dcterms:W3CDTF">2020-05-22T00:10:00Z</dcterms:created>
  <dcterms:modified xsi:type="dcterms:W3CDTF">2020-05-22T06:46:00Z</dcterms:modified>
</cp:coreProperties>
</file>