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F3" w:rsidRPr="00413AF3" w:rsidRDefault="00413AF3" w:rsidP="00413AF3">
      <w:pPr>
        <w:bidi w:val="0"/>
        <w:spacing w:line="240" w:lineRule="auto"/>
        <w:jc w:val="right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val="fr-FR"/>
        </w:rPr>
      </w:pPr>
      <w:r w:rsidRPr="00413AF3">
        <w:rPr>
          <w:rFonts w:ascii="Traditional Arabic" w:eastAsia="Times New Roman" w:hAnsi="Traditional Arabic" w:cs="Traditional Arabic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-171450</wp:posOffset>
            </wp:positionV>
            <wp:extent cx="1195705" cy="895350"/>
            <wp:effectExtent l="38100" t="57150" r="118745" b="95250"/>
            <wp:wrapTight wrapText="bothSides">
              <wp:wrapPolygon edited="0">
                <wp:start x="-688" y="-1379"/>
                <wp:lineTo x="-688" y="23898"/>
                <wp:lineTo x="23057" y="23898"/>
                <wp:lineTo x="23401" y="23898"/>
                <wp:lineTo x="23745" y="21600"/>
                <wp:lineTo x="23745" y="-460"/>
                <wp:lineTo x="23057" y="-1379"/>
                <wp:lineTo x="-688" y="-1379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895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 xml:space="preserve">جامعة </w:t>
      </w:r>
      <w:proofErr w:type="spellStart"/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>باجي</w:t>
      </w:r>
      <w:proofErr w:type="spellEnd"/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 xml:space="preserve"> مختار </w:t>
      </w:r>
      <w:r w:rsidRPr="00413AF3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val="fr-FR"/>
        </w:rPr>
        <w:t>–</w:t>
      </w:r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 xml:space="preserve"> </w:t>
      </w:r>
      <w:proofErr w:type="spellStart"/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>عنابة</w:t>
      </w:r>
      <w:proofErr w:type="spellEnd"/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 xml:space="preserve"> -</w:t>
      </w:r>
    </w:p>
    <w:p w:rsidR="00413AF3" w:rsidRDefault="00413AF3" w:rsidP="00413AF3">
      <w:pPr>
        <w:spacing w:line="240" w:lineRule="auto"/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</w:pPr>
      <w:r w:rsidRPr="00413AF3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>كلية العلوم الإنسانية والاجتماعية</w:t>
      </w:r>
    </w:p>
    <w:p w:rsidR="00413AF3" w:rsidRDefault="00413AF3" w:rsidP="00413AF3">
      <w:pPr>
        <w:spacing w:line="240" w:lineRule="auto"/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fr-FR"/>
        </w:rPr>
      </w:pP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  <w:t xml:space="preserve">     </w:t>
      </w:r>
    </w:p>
    <w:p w:rsidR="00413AF3" w:rsidRDefault="00413AF3" w:rsidP="00413AF3">
      <w:pPr>
        <w:spacing w:line="240" w:lineRule="auto"/>
        <w:jc w:val="center"/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val="fr-FR"/>
        </w:rPr>
      </w:pPr>
      <w:r w:rsidRPr="0077678E">
        <w:rPr>
          <w:rFonts w:ascii="Traditional Arabic" w:eastAsia="Times New Roman" w:hAnsi="Traditional Arabic" w:cs="Traditional Arabic" w:hint="cs"/>
          <w:b/>
          <w:bCs/>
          <w:sz w:val="40"/>
          <w:szCs w:val="40"/>
          <w:highlight w:val="yellow"/>
          <w:rtl/>
          <w:lang w:val="fr-FR"/>
        </w:rPr>
        <w:t>تقويم الأعمال الموجهة</w:t>
      </w:r>
    </w:p>
    <w:p w:rsidR="00413AF3" w:rsidRPr="00413AF3" w:rsidRDefault="00413AF3" w:rsidP="0077678E">
      <w:pPr>
        <w:spacing w:line="360" w:lineRule="auto"/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</w:pPr>
      <w:r w:rsidRPr="00413AF3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 xml:space="preserve">في إطار تقييم </w:t>
      </w:r>
      <w:r w:rsidR="0077678E" w:rsidRPr="00413AF3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الأعمال</w:t>
      </w:r>
      <w:r w:rsidRPr="00413AF3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 xml:space="preserve"> الموجهة عن بعد ، يرجى من الطلبة التواصل لحل النماذج المقترحة وهي :</w:t>
      </w:r>
    </w:p>
    <w:p w:rsidR="00413AF3" w:rsidRDefault="00413AF3" w:rsidP="0077678E">
      <w:pPr>
        <w:spacing w:line="36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 w:bidi="ar-DZ"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fr-FR"/>
        </w:rPr>
        <w:t xml:space="preserve">- في </w:t>
      </w:r>
      <w:r w:rsidRPr="00413AF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موضوع </w:t>
      </w:r>
      <w:r w:rsidRPr="0077678E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 xml:space="preserve">الاختبارات </w:t>
      </w:r>
      <w:proofErr w:type="spellStart"/>
      <w:r w:rsidRPr="0077678E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>التحصيلية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  :</w:t>
      </w:r>
    </w:p>
    <w:p w:rsidR="0077678E" w:rsidRPr="00413AF3" w:rsidRDefault="00413AF3" w:rsidP="0077678E">
      <w:pPr>
        <w:spacing w:line="360" w:lineRule="auto"/>
        <w:jc w:val="right"/>
        <w:rPr>
          <w:rFonts w:ascii="Traditional Arabic" w:eastAsia="Times New Roman" w:hAnsi="Traditional Arabic" w:cs="Traditional Arabic"/>
          <w:b/>
          <w:bCs/>
          <w:sz w:val="52"/>
          <w:szCs w:val="52"/>
          <w:u w:val="single"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- تلخيص المحاضرة في صفحة واحدة فقط يتعرض فيها الطالب لأهم العناصر المطروحة في المحاضرة ، </w:t>
      </w:r>
      <w:r w:rsidR="0077678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و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للتواصل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   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وإرسال الأعمال</w:t>
      </w:r>
      <w:r w:rsidR="0077678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 عبر </w:t>
      </w:r>
      <w:proofErr w:type="spellStart"/>
      <w:r w:rsidR="0077678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الإ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>يميل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fr-FR"/>
        </w:rPr>
        <w:t xml:space="preserve"> للأستاذ</w:t>
      </w:r>
      <w:r w:rsidRPr="0077678E">
        <w:rPr>
          <w:rFonts w:ascii="Traditional Arabic" w:eastAsia="Times New Roman" w:hAnsi="Traditional Arabic" w:cs="Traditional Arabic" w:hint="cs"/>
          <w:b/>
          <w:bCs/>
          <w:sz w:val="36"/>
          <w:szCs w:val="36"/>
          <w:highlight w:val="yellow"/>
          <w:rtl/>
          <w:lang w:val="fr-FR"/>
        </w:rPr>
        <w:t xml:space="preserve">: </w:t>
      </w:r>
      <w:r w:rsidR="0077678E" w:rsidRPr="0077678E">
        <w:rPr>
          <w:sz w:val="36"/>
          <w:szCs w:val="36"/>
          <w:u w:val="single"/>
        </w:rPr>
        <w:t>rachidammar7272@gmail.com</w:t>
      </w:r>
    </w:p>
    <w:p w:rsidR="00413AF3" w:rsidRPr="0077678E" w:rsidRDefault="00413AF3" w:rsidP="00413AF3">
      <w:pPr>
        <w:pStyle w:val="3"/>
        <w:jc w:val="right"/>
        <w:rPr>
          <w:rFonts w:cs="Traditional Arabic"/>
          <w:sz w:val="36"/>
          <w:szCs w:val="36"/>
          <w:lang w:bidi="ar-DZ"/>
        </w:rPr>
      </w:pPr>
    </w:p>
    <w:p w:rsidR="00413AF3" w:rsidRPr="0077678E" w:rsidRDefault="0077678E" w:rsidP="0077678E">
      <w:pPr>
        <w:pStyle w:val="3"/>
        <w:jc w:val="center"/>
        <w:rPr>
          <w:rFonts w:cs="Traditional Arabic"/>
          <w:sz w:val="36"/>
          <w:szCs w:val="36"/>
          <w:lang w:bidi="ar-DZ"/>
        </w:rPr>
      </w:pPr>
      <w:r w:rsidRPr="0077678E">
        <w:rPr>
          <w:rFonts w:cs="Traditional Arabic" w:hint="cs"/>
          <w:sz w:val="36"/>
          <w:szCs w:val="36"/>
          <w:rtl/>
          <w:lang w:bidi="ar-DZ"/>
        </w:rPr>
        <w:t>دام الله عليكم الصحة والسلامة والعافية</w:t>
      </w:r>
      <w:r>
        <w:rPr>
          <w:rFonts w:cs="Traditional Arabic"/>
          <w:sz w:val="36"/>
          <w:szCs w:val="36"/>
          <w:lang w:bidi="ar-DZ"/>
        </w:rPr>
        <w:t xml:space="preserve">  </w:t>
      </w:r>
      <w:r>
        <w:rPr>
          <w:rFonts w:cs="Traditional Arabic" w:hint="cs"/>
          <w:sz w:val="36"/>
          <w:szCs w:val="36"/>
          <w:rtl/>
          <w:lang w:bidi="ar-DZ"/>
        </w:rPr>
        <w:t xml:space="preserve">             </w:t>
      </w:r>
    </w:p>
    <w:p w:rsidR="00413AF3" w:rsidRPr="00413AF3" w:rsidRDefault="00413AF3" w:rsidP="00413AF3">
      <w:pPr>
        <w:pStyle w:val="3"/>
      </w:pPr>
    </w:p>
    <w:p w:rsidR="00413AF3" w:rsidRPr="00413AF3" w:rsidRDefault="00413AF3">
      <w:pPr>
        <w:spacing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lang w:bidi="ar-DZ"/>
        </w:rPr>
      </w:pPr>
    </w:p>
    <w:sectPr w:rsidR="00413AF3" w:rsidRPr="00413AF3" w:rsidSect="00413A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13AF3"/>
    <w:rsid w:val="00413AF3"/>
    <w:rsid w:val="0077678E"/>
    <w:rsid w:val="0085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413AF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413A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a0"/>
    <w:rsid w:val="00413AF3"/>
  </w:style>
  <w:style w:type="character" w:styleId="Hyperlink">
    <w:name w:val="Hyperlink"/>
    <w:basedOn w:val="a0"/>
    <w:uiPriority w:val="99"/>
    <w:unhideWhenUsed/>
    <w:rsid w:val="00413A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10" Type="http://schemas.microsoft.com/office/2007/relationships/hdphoto" Target="NUL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itcan123</dc:creator>
  <cp:lastModifiedBy>itcan123</cp:lastModifiedBy>
  <cp:revision>2</cp:revision>
  <dcterms:created xsi:type="dcterms:W3CDTF">2020-05-18T14:10:00Z</dcterms:created>
  <dcterms:modified xsi:type="dcterms:W3CDTF">2020-05-18T14:10:00Z</dcterms:modified>
</cp:coreProperties>
</file>