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70" w:rsidRPr="00E2036A" w:rsidRDefault="00C02F70" w:rsidP="00E2036A">
      <w:pPr>
        <w:shd w:val="clear" w:color="auto" w:fill="FFFFFF"/>
        <w:bidi/>
        <w:spacing w:after="150" w:line="360" w:lineRule="auto"/>
        <w:jc w:val="center"/>
        <w:textAlignment w:val="baseline"/>
        <w:rPr>
          <w:rFonts w:asciiTheme="minorBidi" w:eastAsia="Times New Roman" w:hAnsiTheme="minorBidi"/>
          <w:b/>
          <w:bCs/>
          <w:color w:val="000000" w:themeColor="text1"/>
          <w:sz w:val="28"/>
          <w:szCs w:val="28"/>
          <w:u w:val="single"/>
          <w:bdr w:val="none" w:sz="0" w:space="0" w:color="auto" w:frame="1"/>
          <w:rtl/>
          <w:lang w:eastAsia="fr-FR"/>
        </w:rPr>
      </w:pPr>
      <w:r w:rsidRPr="00E2036A">
        <w:rPr>
          <w:rFonts w:asciiTheme="minorBidi" w:eastAsia="Times New Roman" w:hAnsiTheme="minorBidi"/>
          <w:b/>
          <w:bCs/>
          <w:color w:val="000000" w:themeColor="text1"/>
          <w:sz w:val="28"/>
          <w:szCs w:val="28"/>
          <w:u w:val="single"/>
          <w:bdr w:val="none" w:sz="0" w:space="0" w:color="auto" w:frame="1"/>
          <w:rtl/>
          <w:lang w:eastAsia="fr-FR"/>
        </w:rPr>
        <w:t>جامعة باجي مختار عنابة</w:t>
      </w:r>
    </w:p>
    <w:p w:rsidR="00C02F70" w:rsidRPr="00E2036A" w:rsidRDefault="00C02F70" w:rsidP="00E2036A">
      <w:pPr>
        <w:shd w:val="clear" w:color="auto" w:fill="FFFFFF"/>
        <w:bidi/>
        <w:spacing w:after="150" w:line="360" w:lineRule="auto"/>
        <w:jc w:val="center"/>
        <w:textAlignment w:val="baseline"/>
        <w:rPr>
          <w:rFonts w:asciiTheme="minorBidi" w:eastAsia="Times New Roman" w:hAnsiTheme="minorBidi"/>
          <w:b/>
          <w:bCs/>
          <w:color w:val="000000" w:themeColor="text1"/>
          <w:sz w:val="28"/>
          <w:szCs w:val="28"/>
          <w:u w:val="single"/>
          <w:bdr w:val="none" w:sz="0" w:space="0" w:color="auto" w:frame="1"/>
          <w:rtl/>
          <w:lang w:eastAsia="fr-FR"/>
        </w:rPr>
      </w:pPr>
      <w:r w:rsidRPr="00E2036A">
        <w:rPr>
          <w:rFonts w:asciiTheme="minorBidi" w:eastAsia="Times New Roman" w:hAnsiTheme="minorBidi"/>
          <w:b/>
          <w:bCs/>
          <w:color w:val="000000" w:themeColor="text1"/>
          <w:sz w:val="28"/>
          <w:szCs w:val="28"/>
          <w:u w:val="single"/>
          <w:bdr w:val="none" w:sz="0" w:space="0" w:color="auto" w:frame="1"/>
          <w:rtl/>
          <w:lang w:eastAsia="fr-FR"/>
        </w:rPr>
        <w:t>قسم التاريخ</w:t>
      </w:r>
    </w:p>
    <w:p w:rsidR="00C02F70" w:rsidRPr="00E2036A" w:rsidRDefault="00C02F70" w:rsidP="00E2036A">
      <w:pPr>
        <w:shd w:val="clear" w:color="auto" w:fill="FFFFFF"/>
        <w:bidi/>
        <w:spacing w:after="150" w:line="360" w:lineRule="auto"/>
        <w:jc w:val="lowKashida"/>
        <w:textAlignment w:val="baseline"/>
        <w:rPr>
          <w:rFonts w:asciiTheme="minorBidi" w:eastAsia="Times New Roman" w:hAnsiTheme="minorBidi"/>
          <w:b/>
          <w:bCs/>
          <w:color w:val="000000" w:themeColor="text1"/>
          <w:sz w:val="28"/>
          <w:szCs w:val="28"/>
          <w:u w:val="single"/>
          <w:bdr w:val="none" w:sz="0" w:space="0" w:color="auto" w:frame="1"/>
          <w:rtl/>
          <w:lang w:eastAsia="fr-FR"/>
        </w:rPr>
      </w:pPr>
    </w:p>
    <w:p w:rsidR="00071128" w:rsidRPr="00E2036A" w:rsidRDefault="00C02F70" w:rsidP="00E2036A">
      <w:pPr>
        <w:shd w:val="clear" w:color="auto" w:fill="FFFFFF"/>
        <w:bidi/>
        <w:spacing w:after="150" w:line="360" w:lineRule="auto"/>
        <w:jc w:val="center"/>
        <w:textAlignment w:val="baseline"/>
        <w:rPr>
          <w:rFonts w:asciiTheme="minorBidi" w:eastAsia="Times New Roman" w:hAnsiTheme="minorBidi"/>
          <w:b/>
          <w:bCs/>
          <w:color w:val="000000" w:themeColor="text1"/>
          <w:sz w:val="36"/>
          <w:szCs w:val="36"/>
          <w:u w:val="single"/>
          <w:lang w:eastAsia="fr-FR"/>
        </w:rPr>
      </w:pPr>
      <w:r w:rsidRPr="00E2036A">
        <w:rPr>
          <w:rFonts w:asciiTheme="minorBidi" w:eastAsia="Times New Roman" w:hAnsiTheme="minorBidi"/>
          <w:b/>
          <w:bCs/>
          <w:color w:val="000000" w:themeColor="text1"/>
          <w:sz w:val="36"/>
          <w:szCs w:val="36"/>
          <w:u w:val="single"/>
          <w:bdr w:val="none" w:sz="0" w:space="0" w:color="auto" w:frame="1"/>
          <w:rtl/>
          <w:lang w:eastAsia="fr-FR"/>
        </w:rPr>
        <w:t xml:space="preserve">محاضرة :   </w:t>
      </w:r>
      <w:r w:rsidR="00B17F83" w:rsidRPr="00E2036A">
        <w:rPr>
          <w:rFonts w:asciiTheme="minorBidi" w:eastAsia="Times New Roman" w:hAnsiTheme="minorBidi"/>
          <w:b/>
          <w:bCs/>
          <w:color w:val="000000" w:themeColor="text1"/>
          <w:sz w:val="36"/>
          <w:szCs w:val="36"/>
          <w:u w:val="single"/>
          <w:bdr w:val="none" w:sz="0" w:space="0" w:color="auto" w:frame="1"/>
          <w:rtl/>
          <w:lang w:eastAsia="fr-FR"/>
        </w:rPr>
        <w:t>الادمان على المخدرات</w:t>
      </w:r>
    </w:p>
    <w:p w:rsidR="00B17F83" w:rsidRPr="00E2036A" w:rsidRDefault="00C02F70" w:rsidP="00E2036A">
      <w:pPr>
        <w:shd w:val="clear" w:color="auto" w:fill="FFFFFF"/>
        <w:bidi/>
        <w:spacing w:after="150" w:line="360" w:lineRule="auto"/>
        <w:jc w:val="lowKashida"/>
        <w:textAlignment w:val="baseline"/>
        <w:rPr>
          <w:rFonts w:asciiTheme="minorBidi" w:eastAsia="Times New Roman" w:hAnsiTheme="minorBidi"/>
          <w:color w:val="000000" w:themeColor="text1"/>
          <w:sz w:val="28"/>
          <w:szCs w:val="28"/>
          <w:lang w:eastAsia="fr-FR"/>
        </w:rPr>
      </w:pPr>
      <w:r w:rsidRPr="00E2036A">
        <w:rPr>
          <w:rFonts w:asciiTheme="minorBidi" w:eastAsia="Times New Roman" w:hAnsiTheme="minorBidi"/>
          <w:color w:val="000000" w:themeColor="text1"/>
          <w:sz w:val="28"/>
          <w:szCs w:val="28"/>
          <w:rtl/>
          <w:lang w:eastAsia="fr-FR"/>
        </w:rPr>
        <w:t xml:space="preserve">      </w:t>
      </w:r>
      <w:r w:rsidR="00EE1BD9" w:rsidRPr="00E2036A">
        <w:rPr>
          <w:rFonts w:asciiTheme="minorBidi" w:eastAsia="Times New Roman" w:hAnsiTheme="minorBidi"/>
          <w:color w:val="000000" w:themeColor="text1"/>
          <w:sz w:val="28"/>
          <w:szCs w:val="28"/>
          <w:rtl/>
          <w:lang w:eastAsia="fr-FR"/>
        </w:rPr>
        <w:t xml:space="preserve">لم يعد خطر انتقال المخدرات مقتصر على ابناء الطبقات الدنيا من المجتمع ، </w:t>
      </w:r>
      <w:proofErr w:type="spellStart"/>
      <w:r w:rsidR="00EE1BD9" w:rsidRPr="00E2036A">
        <w:rPr>
          <w:rFonts w:asciiTheme="minorBidi" w:eastAsia="Times New Roman" w:hAnsiTheme="minorBidi"/>
          <w:color w:val="000000" w:themeColor="text1"/>
          <w:sz w:val="28"/>
          <w:szCs w:val="28"/>
          <w:rtl/>
          <w:lang w:eastAsia="fr-FR"/>
        </w:rPr>
        <w:t>با</w:t>
      </w:r>
      <w:proofErr w:type="spellEnd"/>
      <w:r w:rsidR="00EE1BD9" w:rsidRPr="00E2036A">
        <w:rPr>
          <w:rFonts w:asciiTheme="minorBidi" w:eastAsia="Times New Roman" w:hAnsiTheme="minorBidi"/>
          <w:color w:val="000000" w:themeColor="text1"/>
          <w:sz w:val="28"/>
          <w:szCs w:val="28"/>
          <w:rtl/>
          <w:lang w:eastAsia="fr-FR"/>
        </w:rPr>
        <w:t xml:space="preserve"> امتد لينال الطبقات الراقية ن و اصبحت عادات الشم أو التعاطي من سماتهم </w:t>
      </w:r>
      <w:r w:rsidRPr="00E2036A">
        <w:rPr>
          <w:rFonts w:asciiTheme="minorBidi" w:eastAsia="Times New Roman" w:hAnsiTheme="minorBidi"/>
          <w:color w:val="000000" w:themeColor="text1"/>
          <w:sz w:val="28"/>
          <w:szCs w:val="28"/>
          <w:rtl/>
          <w:lang w:eastAsia="fr-FR"/>
        </w:rPr>
        <w:t>و الطبقات ذات الاجور المرتفعة من الفنانين و أبطال الرياضة عادات تصل إلى الادمان ، فا</w:t>
      </w:r>
      <w:r w:rsidRPr="00E2036A">
        <w:rPr>
          <w:rFonts w:asciiTheme="minorBidi" w:eastAsia="Times New Roman" w:hAnsiTheme="minorBidi"/>
          <w:color w:val="000000" w:themeColor="text1"/>
          <w:sz w:val="28"/>
          <w:szCs w:val="28"/>
          <w:bdr w:val="none" w:sz="0" w:space="0" w:color="auto" w:frame="1"/>
          <w:rtl/>
          <w:lang w:eastAsia="fr-FR"/>
        </w:rPr>
        <w:t>لإدمان</w:t>
      </w:r>
      <w:r w:rsidR="00071128" w:rsidRPr="00E2036A">
        <w:rPr>
          <w:rFonts w:asciiTheme="minorBidi" w:eastAsia="Times New Roman" w:hAnsiTheme="minorBidi"/>
          <w:color w:val="000000" w:themeColor="text1"/>
          <w:sz w:val="28"/>
          <w:szCs w:val="28"/>
          <w:bdr w:val="none" w:sz="0" w:space="0" w:color="auto" w:frame="1"/>
          <w:rtl/>
          <w:lang w:eastAsia="fr-FR"/>
        </w:rPr>
        <w:t xml:space="preserve"> على المخدرات</w:t>
      </w:r>
      <w:r w:rsidR="00071128" w:rsidRPr="00E2036A">
        <w:rPr>
          <w:rFonts w:asciiTheme="minorBidi" w:eastAsia="Times New Roman" w:hAnsiTheme="minorBidi"/>
          <w:color w:val="000000" w:themeColor="text1"/>
          <w:sz w:val="28"/>
          <w:szCs w:val="28"/>
          <w:lang w:eastAsia="fr-FR"/>
        </w:rPr>
        <w:t> </w:t>
      </w:r>
      <w:r w:rsidR="00071128" w:rsidRPr="00E2036A">
        <w:rPr>
          <w:rFonts w:asciiTheme="minorBidi" w:eastAsia="Times New Roman" w:hAnsiTheme="minorBidi"/>
          <w:color w:val="000000" w:themeColor="text1"/>
          <w:sz w:val="28"/>
          <w:szCs w:val="28"/>
          <w:rtl/>
          <w:lang w:eastAsia="fr-FR"/>
        </w:rPr>
        <w:t xml:space="preserve"> </w:t>
      </w:r>
      <w:r w:rsidR="00B17F83" w:rsidRPr="00E2036A">
        <w:rPr>
          <w:rFonts w:asciiTheme="minorBidi" w:eastAsia="Times New Roman" w:hAnsiTheme="minorBidi"/>
          <w:color w:val="000000" w:themeColor="text1"/>
          <w:sz w:val="28"/>
          <w:szCs w:val="28"/>
          <w:rtl/>
          <w:lang w:eastAsia="fr-FR"/>
        </w:rPr>
        <w:t>هو مرض مزمن لا يمكن السيطرة عليه بسهولة، بسبب العواقب الضارة والتغيرات الدماغية التي يحدثها على مدى سنوات طويلة، وهذه التغيرات في الدماغ يمكن أن تؤدي إلى الكثير من السلوكيات الضارة التي نراها واضحة على الأشخاص الذين يتعاطون المخدرات</w:t>
      </w:r>
      <w:r w:rsidR="00B17F83" w:rsidRPr="00E2036A">
        <w:rPr>
          <w:rFonts w:asciiTheme="minorBidi" w:eastAsia="Times New Roman" w:hAnsiTheme="minorBidi"/>
          <w:color w:val="000000" w:themeColor="text1"/>
          <w:sz w:val="28"/>
          <w:szCs w:val="28"/>
          <w:lang w:eastAsia="fr-FR"/>
        </w:rPr>
        <w:t>.</w:t>
      </w:r>
    </w:p>
    <w:p w:rsidR="00B17F83" w:rsidRPr="00E2036A" w:rsidRDefault="00B17F83" w:rsidP="00E2036A">
      <w:pPr>
        <w:shd w:val="clear" w:color="auto" w:fill="FFFFFF"/>
        <w:bidi/>
        <w:spacing w:after="0" w:line="360" w:lineRule="auto"/>
        <w:jc w:val="lowKashida"/>
        <w:textAlignment w:val="baseline"/>
        <w:rPr>
          <w:rFonts w:asciiTheme="minorBidi" w:eastAsia="Times New Roman" w:hAnsiTheme="minorBidi"/>
          <w:color w:val="000000" w:themeColor="text1"/>
          <w:sz w:val="28"/>
          <w:szCs w:val="28"/>
          <w:lang w:eastAsia="fr-FR"/>
        </w:rPr>
      </w:pPr>
      <w:r w:rsidRPr="00E2036A">
        <w:rPr>
          <w:rFonts w:asciiTheme="minorBidi" w:eastAsia="Times New Roman" w:hAnsiTheme="minorBidi"/>
          <w:color w:val="000000" w:themeColor="text1"/>
          <w:sz w:val="28"/>
          <w:szCs w:val="28"/>
          <w:rtl/>
          <w:lang w:eastAsia="fr-FR"/>
        </w:rPr>
        <w:t>والطريق إلى</w:t>
      </w:r>
      <w:r w:rsidRPr="00E2036A">
        <w:rPr>
          <w:rFonts w:asciiTheme="minorBidi" w:eastAsia="Times New Roman" w:hAnsiTheme="minorBidi"/>
          <w:color w:val="000000" w:themeColor="text1"/>
          <w:sz w:val="28"/>
          <w:szCs w:val="28"/>
          <w:lang w:eastAsia="fr-FR"/>
        </w:rPr>
        <w:t> </w:t>
      </w:r>
      <w:r w:rsidRPr="00E2036A">
        <w:rPr>
          <w:rFonts w:asciiTheme="minorBidi" w:eastAsia="Times New Roman" w:hAnsiTheme="minorBidi"/>
          <w:color w:val="000000" w:themeColor="text1"/>
          <w:sz w:val="28"/>
          <w:szCs w:val="28"/>
          <w:bdr w:val="none" w:sz="0" w:space="0" w:color="auto" w:frame="1"/>
          <w:rtl/>
          <w:lang w:eastAsia="fr-FR"/>
        </w:rPr>
        <w:t>ادمان المخدرات</w:t>
      </w:r>
      <w:r w:rsidRPr="00E2036A">
        <w:rPr>
          <w:rFonts w:asciiTheme="minorBidi" w:eastAsia="Times New Roman" w:hAnsiTheme="minorBidi"/>
          <w:color w:val="000000" w:themeColor="text1"/>
          <w:sz w:val="28"/>
          <w:szCs w:val="28"/>
          <w:lang w:eastAsia="fr-FR"/>
        </w:rPr>
        <w:t> </w:t>
      </w:r>
      <w:r w:rsidRPr="00E2036A">
        <w:rPr>
          <w:rFonts w:asciiTheme="minorBidi" w:eastAsia="Times New Roman" w:hAnsiTheme="minorBidi"/>
          <w:color w:val="000000" w:themeColor="text1"/>
          <w:sz w:val="28"/>
          <w:szCs w:val="28"/>
          <w:rtl/>
          <w:lang w:eastAsia="fr-FR"/>
        </w:rPr>
        <w:t>يبدأ بالتجربة، لكن مع مرور الوقت، تصبح قدرة الشخص على عدم التعاطي منعدمة، ويضطر إلى البحث عن</w:t>
      </w:r>
      <w:r w:rsidRPr="00E2036A">
        <w:rPr>
          <w:rFonts w:asciiTheme="minorBidi" w:eastAsia="Times New Roman" w:hAnsiTheme="minorBidi"/>
          <w:color w:val="000000" w:themeColor="text1"/>
          <w:sz w:val="28"/>
          <w:szCs w:val="28"/>
          <w:lang w:eastAsia="fr-FR"/>
        </w:rPr>
        <w:t> </w:t>
      </w:r>
      <w:r w:rsidRPr="00E2036A">
        <w:rPr>
          <w:rFonts w:asciiTheme="minorBidi" w:eastAsia="Times New Roman" w:hAnsiTheme="minorBidi"/>
          <w:color w:val="000000" w:themeColor="text1"/>
          <w:sz w:val="28"/>
          <w:szCs w:val="28"/>
          <w:bdr w:val="none" w:sz="0" w:space="0" w:color="auto" w:frame="1"/>
          <w:rtl/>
          <w:lang w:eastAsia="fr-FR"/>
        </w:rPr>
        <w:t>المخدرات</w:t>
      </w:r>
      <w:r w:rsidRPr="00E2036A">
        <w:rPr>
          <w:rFonts w:asciiTheme="minorBidi" w:eastAsia="Times New Roman" w:hAnsiTheme="minorBidi"/>
          <w:color w:val="000000" w:themeColor="text1"/>
          <w:sz w:val="28"/>
          <w:szCs w:val="28"/>
          <w:bdr w:val="none" w:sz="0" w:space="0" w:color="auto" w:frame="1"/>
          <w:lang w:eastAsia="fr-FR"/>
        </w:rPr>
        <w:t> </w:t>
      </w:r>
      <w:r w:rsidRPr="00E2036A">
        <w:rPr>
          <w:rFonts w:asciiTheme="minorBidi" w:eastAsia="Times New Roman" w:hAnsiTheme="minorBidi"/>
          <w:color w:val="000000" w:themeColor="text1"/>
          <w:sz w:val="28"/>
          <w:szCs w:val="28"/>
          <w:rtl/>
          <w:lang w:eastAsia="fr-FR"/>
        </w:rPr>
        <w:t>وتعاطيها  قسرًا وإجبارًا، ويرجع ذلك إلى آثار الادمان على المخدرات التي تستهدف أجزاء محددة من الدماغ مسئولة عن التقييم والتحفيز والتعلم والذاكرة، والسيطرة على السلوك</w:t>
      </w:r>
      <w:r w:rsidRPr="00E2036A">
        <w:rPr>
          <w:rFonts w:asciiTheme="minorBidi" w:eastAsia="Times New Roman" w:hAnsiTheme="minorBidi"/>
          <w:color w:val="000000" w:themeColor="text1"/>
          <w:sz w:val="28"/>
          <w:szCs w:val="28"/>
          <w:lang w:eastAsia="fr-FR"/>
        </w:rPr>
        <w:t>.</w:t>
      </w:r>
    </w:p>
    <w:p w:rsidR="00B17F83" w:rsidRPr="00E2036A" w:rsidRDefault="00B17F83" w:rsidP="00E2036A">
      <w:pPr>
        <w:numPr>
          <w:ilvl w:val="0"/>
          <w:numId w:val="1"/>
        </w:numPr>
        <w:shd w:val="clear" w:color="auto" w:fill="FFFFFF"/>
        <w:bidi/>
        <w:spacing w:after="0" w:line="360" w:lineRule="auto"/>
        <w:ind w:left="0"/>
        <w:jc w:val="lowKashida"/>
        <w:textAlignment w:val="baseline"/>
        <w:rPr>
          <w:rFonts w:asciiTheme="minorBidi" w:eastAsia="Times New Roman" w:hAnsiTheme="minorBidi"/>
          <w:color w:val="000000" w:themeColor="text1"/>
          <w:sz w:val="28"/>
          <w:szCs w:val="28"/>
          <w:lang w:eastAsia="fr-FR"/>
        </w:rPr>
      </w:pPr>
      <w:r w:rsidRPr="00E2036A">
        <w:rPr>
          <w:rFonts w:asciiTheme="minorBidi" w:eastAsia="Times New Roman" w:hAnsiTheme="minorBidi"/>
          <w:color w:val="000000" w:themeColor="text1"/>
          <w:sz w:val="28"/>
          <w:szCs w:val="28"/>
          <w:rtl/>
          <w:lang w:eastAsia="fr-FR"/>
        </w:rPr>
        <w:t>يعرف</w:t>
      </w:r>
      <w:r w:rsidRPr="00E2036A">
        <w:rPr>
          <w:rFonts w:asciiTheme="minorBidi" w:eastAsia="Times New Roman" w:hAnsiTheme="minorBidi"/>
          <w:color w:val="000000" w:themeColor="text1"/>
          <w:sz w:val="28"/>
          <w:szCs w:val="28"/>
          <w:lang w:eastAsia="fr-FR"/>
        </w:rPr>
        <w:t> </w:t>
      </w:r>
      <w:r w:rsidRPr="00E2036A">
        <w:rPr>
          <w:rFonts w:asciiTheme="minorBidi" w:eastAsia="Times New Roman" w:hAnsiTheme="minorBidi"/>
          <w:color w:val="000000" w:themeColor="text1"/>
          <w:sz w:val="28"/>
          <w:szCs w:val="28"/>
          <w:bdr w:val="none" w:sz="0" w:space="0" w:color="auto" w:frame="1"/>
          <w:rtl/>
          <w:lang w:eastAsia="fr-FR"/>
        </w:rPr>
        <w:t>الإدمان</w:t>
      </w:r>
      <w:r w:rsidRPr="00E2036A">
        <w:rPr>
          <w:rFonts w:asciiTheme="minorBidi" w:eastAsia="Times New Roman" w:hAnsiTheme="minorBidi"/>
          <w:color w:val="000000" w:themeColor="text1"/>
          <w:sz w:val="28"/>
          <w:szCs w:val="28"/>
          <w:bdr w:val="none" w:sz="0" w:space="0" w:color="auto" w:frame="1"/>
          <w:lang w:eastAsia="fr-FR"/>
        </w:rPr>
        <w:t> </w:t>
      </w:r>
      <w:r w:rsidRPr="00E2036A">
        <w:rPr>
          <w:rFonts w:asciiTheme="minorBidi" w:eastAsia="Times New Roman" w:hAnsiTheme="minorBidi"/>
          <w:color w:val="000000" w:themeColor="text1"/>
          <w:sz w:val="28"/>
          <w:szCs w:val="28"/>
          <w:rtl/>
          <w:lang w:eastAsia="fr-FR"/>
        </w:rPr>
        <w:t>طبقا للجمعية الأمريكية  لطب الإدمان بأنه مرض مزمن يؤدي إلى تغيرات في مراكز المكافأة بالمخ (المسئولة على الشعور بالمتعة والحب والمشاعر الإيجابية</w:t>
      </w:r>
      <w:r w:rsidRPr="00E2036A">
        <w:rPr>
          <w:rFonts w:asciiTheme="minorBidi" w:eastAsia="Times New Roman" w:hAnsiTheme="minorBidi"/>
          <w:color w:val="000000" w:themeColor="text1"/>
          <w:sz w:val="28"/>
          <w:szCs w:val="28"/>
          <w:lang w:eastAsia="fr-FR"/>
        </w:rPr>
        <w:t xml:space="preserve">  . </w:t>
      </w:r>
    </w:p>
    <w:p w:rsidR="00B17F83" w:rsidRPr="00E2036A" w:rsidRDefault="00B17F83" w:rsidP="00E2036A">
      <w:pPr>
        <w:numPr>
          <w:ilvl w:val="0"/>
          <w:numId w:val="1"/>
        </w:numPr>
        <w:shd w:val="clear" w:color="auto" w:fill="FFFFFF"/>
        <w:bidi/>
        <w:spacing w:after="0" w:line="360" w:lineRule="auto"/>
        <w:ind w:left="0"/>
        <w:jc w:val="lowKashida"/>
        <w:textAlignment w:val="baseline"/>
        <w:rPr>
          <w:rFonts w:asciiTheme="minorBidi" w:eastAsia="Times New Roman" w:hAnsiTheme="minorBidi"/>
          <w:color w:val="000000" w:themeColor="text1"/>
          <w:sz w:val="28"/>
          <w:szCs w:val="28"/>
          <w:lang w:eastAsia="fr-FR"/>
        </w:rPr>
      </w:pPr>
      <w:r w:rsidRPr="00E2036A">
        <w:rPr>
          <w:rFonts w:asciiTheme="minorBidi" w:eastAsia="Times New Roman" w:hAnsiTheme="minorBidi"/>
          <w:color w:val="000000" w:themeColor="text1"/>
          <w:sz w:val="28"/>
          <w:szCs w:val="28"/>
          <w:rtl/>
          <w:lang w:eastAsia="fr-FR"/>
        </w:rPr>
        <w:t>ويشمل</w:t>
      </w:r>
      <w:r w:rsidRPr="00E2036A">
        <w:rPr>
          <w:rFonts w:asciiTheme="minorBidi" w:eastAsia="Times New Roman" w:hAnsiTheme="minorBidi"/>
          <w:color w:val="000000" w:themeColor="text1"/>
          <w:sz w:val="28"/>
          <w:szCs w:val="28"/>
          <w:lang w:eastAsia="fr-FR"/>
        </w:rPr>
        <w:t> </w:t>
      </w:r>
      <w:r w:rsidRPr="00E2036A">
        <w:rPr>
          <w:rFonts w:asciiTheme="minorBidi" w:eastAsia="Times New Roman" w:hAnsiTheme="minorBidi"/>
          <w:color w:val="000000" w:themeColor="text1"/>
          <w:sz w:val="28"/>
          <w:szCs w:val="28"/>
          <w:bdr w:val="none" w:sz="0" w:space="0" w:color="auto" w:frame="1"/>
          <w:rtl/>
          <w:lang w:eastAsia="fr-FR"/>
        </w:rPr>
        <w:t>الإدمان</w:t>
      </w:r>
      <w:r w:rsidRPr="00E2036A">
        <w:rPr>
          <w:rFonts w:asciiTheme="minorBidi" w:eastAsia="Times New Roman" w:hAnsiTheme="minorBidi"/>
          <w:color w:val="000000" w:themeColor="text1"/>
          <w:sz w:val="28"/>
          <w:szCs w:val="28"/>
          <w:bdr w:val="none" w:sz="0" w:space="0" w:color="auto" w:frame="1"/>
          <w:lang w:eastAsia="fr-FR"/>
        </w:rPr>
        <w:t> </w:t>
      </w:r>
      <w:r w:rsidRPr="00E2036A">
        <w:rPr>
          <w:rFonts w:asciiTheme="minorBidi" w:eastAsia="Times New Roman" w:hAnsiTheme="minorBidi"/>
          <w:color w:val="000000" w:themeColor="text1"/>
          <w:sz w:val="28"/>
          <w:szCs w:val="28"/>
          <w:rtl/>
          <w:lang w:eastAsia="fr-FR"/>
        </w:rPr>
        <w:t>عدة  سلوكيات بخلاف تعاطي المواد المخدرة، كـ ( التسوق ولعب القمار ) ويظهر</w:t>
      </w:r>
      <w:r w:rsidRPr="00E2036A">
        <w:rPr>
          <w:rFonts w:asciiTheme="minorBidi" w:eastAsia="Times New Roman" w:hAnsiTheme="minorBidi"/>
          <w:color w:val="000000" w:themeColor="text1"/>
          <w:sz w:val="28"/>
          <w:szCs w:val="28"/>
          <w:bdr w:val="none" w:sz="0" w:space="0" w:color="auto" w:frame="1"/>
          <w:lang w:eastAsia="fr-FR"/>
        </w:rPr>
        <w:t> </w:t>
      </w:r>
      <w:r w:rsidRPr="00E2036A">
        <w:rPr>
          <w:rFonts w:asciiTheme="minorBidi" w:eastAsia="Times New Roman" w:hAnsiTheme="minorBidi"/>
          <w:color w:val="000000" w:themeColor="text1"/>
          <w:sz w:val="28"/>
          <w:szCs w:val="28"/>
          <w:bdr w:val="none" w:sz="0" w:space="0" w:color="auto" w:frame="1"/>
          <w:rtl/>
          <w:lang w:eastAsia="fr-FR"/>
        </w:rPr>
        <w:t>تأثير الإدمان</w:t>
      </w:r>
      <w:r w:rsidRPr="00E2036A">
        <w:rPr>
          <w:rFonts w:asciiTheme="minorBidi" w:eastAsia="Times New Roman" w:hAnsiTheme="minorBidi"/>
          <w:color w:val="000000" w:themeColor="text1"/>
          <w:sz w:val="28"/>
          <w:szCs w:val="28"/>
          <w:lang w:eastAsia="fr-FR"/>
        </w:rPr>
        <w:t> </w:t>
      </w:r>
      <w:r w:rsidRPr="00E2036A">
        <w:rPr>
          <w:rFonts w:asciiTheme="minorBidi" w:eastAsia="Times New Roman" w:hAnsiTheme="minorBidi"/>
          <w:color w:val="000000" w:themeColor="text1"/>
          <w:sz w:val="28"/>
          <w:szCs w:val="28"/>
          <w:rtl/>
          <w:lang w:eastAsia="fr-FR"/>
        </w:rPr>
        <w:t>على جميع أعضاء الجسم الرئيسية ويؤدي لتدميرها كـ  المخ والكبد</w:t>
      </w:r>
      <w:r w:rsidRPr="00E2036A">
        <w:rPr>
          <w:rFonts w:asciiTheme="minorBidi" w:eastAsia="Times New Roman" w:hAnsiTheme="minorBidi"/>
          <w:color w:val="000000" w:themeColor="text1"/>
          <w:sz w:val="28"/>
          <w:szCs w:val="28"/>
          <w:lang w:eastAsia="fr-FR"/>
        </w:rPr>
        <w:t>.</w:t>
      </w:r>
    </w:p>
    <w:p w:rsidR="00B17F83" w:rsidRPr="00E2036A" w:rsidRDefault="00B17F83" w:rsidP="00E2036A">
      <w:pPr>
        <w:numPr>
          <w:ilvl w:val="0"/>
          <w:numId w:val="1"/>
        </w:numPr>
        <w:shd w:val="clear" w:color="auto" w:fill="FFFFFF"/>
        <w:bidi/>
        <w:spacing w:after="0" w:line="360" w:lineRule="auto"/>
        <w:ind w:left="0"/>
        <w:jc w:val="lowKashida"/>
        <w:textAlignment w:val="baseline"/>
        <w:rPr>
          <w:rFonts w:asciiTheme="minorBidi" w:eastAsia="Times New Roman" w:hAnsiTheme="minorBidi"/>
          <w:color w:val="000000" w:themeColor="text1"/>
          <w:sz w:val="28"/>
          <w:szCs w:val="28"/>
          <w:lang w:eastAsia="fr-FR"/>
        </w:rPr>
      </w:pPr>
      <w:proofErr w:type="gramStart"/>
      <w:r w:rsidRPr="00E2036A">
        <w:rPr>
          <w:rFonts w:asciiTheme="minorBidi" w:eastAsia="Times New Roman" w:hAnsiTheme="minorBidi"/>
          <w:color w:val="000000" w:themeColor="text1"/>
          <w:sz w:val="28"/>
          <w:szCs w:val="28"/>
          <w:rtl/>
          <w:lang w:eastAsia="fr-FR"/>
        </w:rPr>
        <w:t>ومن</w:t>
      </w:r>
      <w:proofErr w:type="gramEnd"/>
      <w:r w:rsidRPr="00E2036A">
        <w:rPr>
          <w:rFonts w:asciiTheme="minorBidi" w:eastAsia="Times New Roman" w:hAnsiTheme="minorBidi"/>
          <w:color w:val="000000" w:themeColor="text1"/>
          <w:sz w:val="28"/>
          <w:szCs w:val="28"/>
          <w:rtl/>
          <w:lang w:eastAsia="fr-FR"/>
        </w:rPr>
        <w:t xml:space="preserve"> التأثيرات الجسدية للمواد المخدرة</w:t>
      </w:r>
      <w:r w:rsidRPr="00E2036A">
        <w:rPr>
          <w:rFonts w:asciiTheme="minorBidi" w:eastAsia="Times New Roman" w:hAnsiTheme="minorBidi"/>
          <w:b/>
          <w:bCs/>
          <w:color w:val="000000" w:themeColor="text1"/>
          <w:sz w:val="28"/>
          <w:szCs w:val="28"/>
          <w:lang w:eastAsia="fr-FR"/>
        </w:rPr>
        <w:t> </w:t>
      </w:r>
      <w:hyperlink r:id="rId9" w:tgtFrame="_blank" w:history="1">
        <w:r w:rsidRPr="00E2036A">
          <w:rPr>
            <w:rFonts w:asciiTheme="minorBidi" w:eastAsia="Times New Roman" w:hAnsiTheme="minorBidi"/>
            <w:b/>
            <w:bCs/>
            <w:color w:val="000000" w:themeColor="text1"/>
            <w:sz w:val="28"/>
            <w:szCs w:val="28"/>
            <w:u w:val="single"/>
            <w:bdr w:val="none" w:sz="0" w:space="0" w:color="auto" w:frame="1"/>
            <w:rtl/>
            <w:lang w:eastAsia="fr-FR"/>
          </w:rPr>
          <w:t>أعراض الانسحاب</w:t>
        </w:r>
      </w:hyperlink>
      <w:r w:rsidRPr="00E2036A">
        <w:rPr>
          <w:rFonts w:asciiTheme="minorBidi" w:eastAsia="Times New Roman" w:hAnsiTheme="minorBidi"/>
          <w:color w:val="000000" w:themeColor="text1"/>
          <w:sz w:val="28"/>
          <w:szCs w:val="28"/>
          <w:lang w:eastAsia="fr-FR"/>
        </w:rPr>
        <w:t> </w:t>
      </w:r>
      <w:r w:rsidRPr="00E2036A">
        <w:rPr>
          <w:rFonts w:asciiTheme="minorBidi" w:eastAsia="Times New Roman" w:hAnsiTheme="minorBidi"/>
          <w:color w:val="000000" w:themeColor="text1"/>
          <w:sz w:val="28"/>
          <w:szCs w:val="28"/>
          <w:rtl/>
          <w:lang w:eastAsia="fr-FR"/>
        </w:rPr>
        <w:t>والتي تظهر في محاولات</w:t>
      </w:r>
      <w:r w:rsidRPr="00E2036A">
        <w:rPr>
          <w:rFonts w:asciiTheme="minorBidi" w:eastAsia="Times New Roman" w:hAnsiTheme="minorBidi"/>
          <w:color w:val="000000" w:themeColor="text1"/>
          <w:sz w:val="28"/>
          <w:szCs w:val="28"/>
          <w:lang w:eastAsia="fr-FR"/>
        </w:rPr>
        <w:t> </w:t>
      </w:r>
      <w:r w:rsidRPr="00E2036A">
        <w:rPr>
          <w:rFonts w:asciiTheme="minorBidi" w:eastAsia="Times New Roman" w:hAnsiTheme="minorBidi"/>
          <w:color w:val="000000" w:themeColor="text1"/>
          <w:sz w:val="28"/>
          <w:szCs w:val="28"/>
          <w:bdr w:val="none" w:sz="0" w:space="0" w:color="auto" w:frame="1"/>
          <w:rtl/>
          <w:lang w:eastAsia="fr-FR"/>
        </w:rPr>
        <w:t>علاج الإدمان علي المخدرات</w:t>
      </w:r>
      <w:r w:rsidRPr="00E2036A">
        <w:rPr>
          <w:rFonts w:asciiTheme="minorBidi" w:eastAsia="Times New Roman" w:hAnsiTheme="minorBidi"/>
          <w:color w:val="000000" w:themeColor="text1"/>
          <w:sz w:val="28"/>
          <w:szCs w:val="28"/>
          <w:lang w:eastAsia="fr-FR"/>
        </w:rPr>
        <w:t>.</w:t>
      </w:r>
    </w:p>
    <w:p w:rsidR="00B17F83" w:rsidRPr="00E2036A" w:rsidRDefault="00B17F83" w:rsidP="00E2036A">
      <w:pPr>
        <w:shd w:val="clear" w:color="auto" w:fill="FFFFFF"/>
        <w:bidi/>
        <w:spacing w:before="300" w:after="150" w:line="360" w:lineRule="auto"/>
        <w:jc w:val="lowKashida"/>
        <w:textAlignment w:val="baseline"/>
        <w:outlineLvl w:val="2"/>
        <w:rPr>
          <w:rFonts w:asciiTheme="minorBidi" w:eastAsia="Times New Roman" w:hAnsiTheme="minorBidi"/>
          <w:color w:val="000000" w:themeColor="text1"/>
          <w:sz w:val="28"/>
          <w:szCs w:val="28"/>
          <w:lang w:eastAsia="fr-FR"/>
        </w:rPr>
      </w:pPr>
      <w:r w:rsidRPr="00E2036A">
        <w:rPr>
          <w:rFonts w:asciiTheme="minorBidi" w:eastAsia="Times New Roman" w:hAnsiTheme="minorBidi"/>
          <w:b/>
          <w:bCs/>
          <w:color w:val="000000" w:themeColor="text1"/>
          <w:sz w:val="28"/>
          <w:szCs w:val="28"/>
          <w:u w:val="single"/>
          <w:rtl/>
          <w:lang w:eastAsia="fr-FR"/>
        </w:rPr>
        <w:t>الادمان في الجزائر</w:t>
      </w:r>
      <w:r w:rsidRPr="00E2036A">
        <w:rPr>
          <w:rFonts w:asciiTheme="minorBidi" w:eastAsia="Times New Roman" w:hAnsiTheme="minorBidi"/>
          <w:color w:val="000000" w:themeColor="text1"/>
          <w:sz w:val="28"/>
          <w:szCs w:val="28"/>
          <w:lang w:eastAsia="fr-FR"/>
        </w:rPr>
        <w:t xml:space="preserve"> :</w:t>
      </w:r>
    </w:p>
    <w:p w:rsidR="00B17F83" w:rsidRPr="00E2036A" w:rsidRDefault="00B17F83" w:rsidP="00E2036A">
      <w:pPr>
        <w:numPr>
          <w:ilvl w:val="0"/>
          <w:numId w:val="7"/>
        </w:numPr>
        <w:shd w:val="clear" w:color="auto" w:fill="FFFFFF"/>
        <w:bidi/>
        <w:spacing w:after="0" w:line="360" w:lineRule="auto"/>
        <w:ind w:left="0"/>
        <w:jc w:val="lowKashida"/>
        <w:textAlignment w:val="baseline"/>
        <w:rPr>
          <w:rFonts w:asciiTheme="minorBidi" w:eastAsia="Times New Roman" w:hAnsiTheme="minorBidi"/>
          <w:color w:val="000000" w:themeColor="text1"/>
          <w:sz w:val="28"/>
          <w:szCs w:val="28"/>
          <w:lang w:eastAsia="fr-FR"/>
        </w:rPr>
      </w:pPr>
      <w:r w:rsidRPr="00E2036A">
        <w:rPr>
          <w:rFonts w:asciiTheme="minorBidi" w:eastAsia="Times New Roman" w:hAnsiTheme="minorBidi"/>
          <w:color w:val="000000" w:themeColor="text1"/>
          <w:sz w:val="28"/>
          <w:szCs w:val="28"/>
          <w:rtl/>
          <w:lang w:eastAsia="fr-FR"/>
        </w:rPr>
        <w:t>وفي الجزائر، يُسجّل تفاوت كبير في تحديد عدد المدمنين، ففي حين أشار "الديوان الوطني لمكافحة المخدرات" إلى وجود 300 ألف مدمن مستهلك للمخدرات، أكد رئيس "المنظمة الوطنية لرعاية الشباب" حسب عبد الكريم عبيدات، وجود 400 ألف مدمن على الأقل</w:t>
      </w:r>
      <w:r w:rsidRPr="00E2036A">
        <w:rPr>
          <w:rFonts w:asciiTheme="minorBidi" w:eastAsia="Times New Roman" w:hAnsiTheme="minorBidi"/>
          <w:color w:val="000000" w:themeColor="text1"/>
          <w:sz w:val="28"/>
          <w:szCs w:val="28"/>
          <w:lang w:eastAsia="fr-FR"/>
        </w:rPr>
        <w:t>.</w:t>
      </w:r>
    </w:p>
    <w:p w:rsidR="00B17F83" w:rsidRPr="00E2036A" w:rsidRDefault="00B17F83" w:rsidP="00E2036A">
      <w:pPr>
        <w:numPr>
          <w:ilvl w:val="0"/>
          <w:numId w:val="7"/>
        </w:numPr>
        <w:shd w:val="clear" w:color="auto" w:fill="FFFFFF"/>
        <w:bidi/>
        <w:spacing w:after="0" w:line="360" w:lineRule="auto"/>
        <w:ind w:left="0"/>
        <w:jc w:val="lowKashida"/>
        <w:textAlignment w:val="baseline"/>
        <w:rPr>
          <w:rFonts w:asciiTheme="minorBidi" w:eastAsia="Times New Roman" w:hAnsiTheme="minorBidi"/>
          <w:color w:val="000000" w:themeColor="text1"/>
          <w:sz w:val="28"/>
          <w:szCs w:val="28"/>
          <w:lang w:eastAsia="fr-FR"/>
        </w:rPr>
      </w:pPr>
      <w:r w:rsidRPr="00E2036A">
        <w:rPr>
          <w:rFonts w:asciiTheme="minorBidi" w:eastAsia="Times New Roman" w:hAnsiTheme="minorBidi"/>
          <w:color w:val="000000" w:themeColor="text1"/>
          <w:sz w:val="28"/>
          <w:szCs w:val="28"/>
          <w:rtl/>
          <w:lang w:eastAsia="fr-FR"/>
        </w:rPr>
        <w:lastRenderedPageBreak/>
        <w:t>لكن "الهيئة الوطنية لترقية الصحة وتطوير البحث" (</w:t>
      </w:r>
      <w:proofErr w:type="spellStart"/>
      <w:r w:rsidRPr="00E2036A">
        <w:rPr>
          <w:rFonts w:asciiTheme="minorBidi" w:eastAsia="Times New Roman" w:hAnsiTheme="minorBidi"/>
          <w:color w:val="000000" w:themeColor="text1"/>
          <w:sz w:val="28"/>
          <w:szCs w:val="28"/>
          <w:rtl/>
          <w:lang w:eastAsia="fr-FR"/>
        </w:rPr>
        <w:t>فورام</w:t>
      </w:r>
      <w:proofErr w:type="spellEnd"/>
      <w:r w:rsidRPr="00E2036A">
        <w:rPr>
          <w:rFonts w:asciiTheme="minorBidi" w:eastAsia="Times New Roman" w:hAnsiTheme="minorBidi"/>
          <w:color w:val="000000" w:themeColor="text1"/>
          <w:sz w:val="28"/>
          <w:szCs w:val="28"/>
          <w:rtl/>
          <w:lang w:eastAsia="fr-FR"/>
        </w:rPr>
        <w:t>)، قدّرت عدد مدمني المخدرات و مستهلكيها بمليون شخص، في حين أحصى "المركز الوطني للدراسات والتحليل"، 180 ألف مدمن و300 ألف مستهلك</w:t>
      </w:r>
      <w:r w:rsidRPr="00E2036A">
        <w:rPr>
          <w:rFonts w:asciiTheme="minorBidi" w:eastAsia="Times New Roman" w:hAnsiTheme="minorBidi"/>
          <w:color w:val="000000" w:themeColor="text1"/>
          <w:sz w:val="28"/>
          <w:szCs w:val="28"/>
          <w:lang w:eastAsia="fr-FR"/>
        </w:rPr>
        <w:t>.</w:t>
      </w:r>
    </w:p>
    <w:p w:rsidR="00B17F83" w:rsidRPr="00E2036A" w:rsidRDefault="00B17F83" w:rsidP="00E2036A">
      <w:pPr>
        <w:numPr>
          <w:ilvl w:val="0"/>
          <w:numId w:val="7"/>
        </w:numPr>
        <w:shd w:val="clear" w:color="auto" w:fill="FFFFFF"/>
        <w:bidi/>
        <w:spacing w:after="0" w:line="360" w:lineRule="auto"/>
        <w:ind w:left="0"/>
        <w:jc w:val="lowKashida"/>
        <w:textAlignment w:val="baseline"/>
        <w:rPr>
          <w:rFonts w:asciiTheme="minorBidi" w:eastAsia="Times New Roman" w:hAnsiTheme="minorBidi"/>
          <w:color w:val="000000" w:themeColor="text1"/>
          <w:sz w:val="28"/>
          <w:szCs w:val="28"/>
          <w:lang w:eastAsia="fr-FR"/>
        </w:rPr>
      </w:pPr>
      <w:r w:rsidRPr="00E2036A">
        <w:rPr>
          <w:rFonts w:asciiTheme="minorBidi" w:eastAsia="Times New Roman" w:hAnsiTheme="minorBidi"/>
          <w:color w:val="000000" w:themeColor="text1"/>
          <w:sz w:val="28"/>
          <w:szCs w:val="28"/>
          <w:rtl/>
          <w:lang w:eastAsia="fr-FR"/>
        </w:rPr>
        <w:t xml:space="preserve">ومن أبرز المخدرات المنتشرة في الجزائر "القنب الهندي" الذي يأتي من المغرب، ثم الحشيش </w:t>
      </w:r>
      <w:proofErr w:type="spellStart"/>
      <w:r w:rsidRPr="00E2036A">
        <w:rPr>
          <w:rFonts w:asciiTheme="minorBidi" w:eastAsia="Times New Roman" w:hAnsiTheme="minorBidi"/>
          <w:color w:val="000000" w:themeColor="text1"/>
          <w:sz w:val="28"/>
          <w:szCs w:val="28"/>
          <w:rtl/>
          <w:lang w:eastAsia="fr-FR"/>
        </w:rPr>
        <w:t>والماريجوانا</w:t>
      </w:r>
      <w:proofErr w:type="spellEnd"/>
      <w:r w:rsidRPr="00E2036A">
        <w:rPr>
          <w:rFonts w:asciiTheme="minorBidi" w:eastAsia="Times New Roman" w:hAnsiTheme="minorBidi"/>
          <w:color w:val="000000" w:themeColor="text1"/>
          <w:sz w:val="28"/>
          <w:szCs w:val="28"/>
          <w:rtl/>
          <w:lang w:eastAsia="fr-FR"/>
        </w:rPr>
        <w:t xml:space="preserve">، تليها أقراص </w:t>
      </w:r>
      <w:proofErr w:type="spellStart"/>
      <w:r w:rsidRPr="00E2036A">
        <w:rPr>
          <w:rFonts w:asciiTheme="minorBidi" w:eastAsia="Times New Roman" w:hAnsiTheme="minorBidi"/>
          <w:color w:val="000000" w:themeColor="text1"/>
          <w:sz w:val="28"/>
          <w:szCs w:val="28"/>
          <w:rtl/>
          <w:lang w:eastAsia="fr-FR"/>
        </w:rPr>
        <w:t>الأكستاسي</w:t>
      </w:r>
      <w:proofErr w:type="spellEnd"/>
      <w:r w:rsidRPr="00E2036A">
        <w:rPr>
          <w:rFonts w:asciiTheme="minorBidi" w:eastAsia="Times New Roman" w:hAnsiTheme="minorBidi"/>
          <w:color w:val="000000" w:themeColor="text1"/>
          <w:sz w:val="28"/>
          <w:szCs w:val="28"/>
          <w:rtl/>
          <w:lang w:eastAsia="fr-FR"/>
        </w:rPr>
        <w:t>، وأخيراً الكوكايين والهيروين</w:t>
      </w:r>
      <w:r w:rsidRPr="00E2036A">
        <w:rPr>
          <w:rFonts w:asciiTheme="minorBidi" w:eastAsia="Times New Roman" w:hAnsiTheme="minorBidi"/>
          <w:color w:val="000000" w:themeColor="text1"/>
          <w:sz w:val="28"/>
          <w:szCs w:val="28"/>
          <w:lang w:eastAsia="fr-FR"/>
        </w:rPr>
        <w:t>.</w:t>
      </w:r>
    </w:p>
    <w:p w:rsidR="00B17F83" w:rsidRPr="00E2036A" w:rsidRDefault="00B17F83" w:rsidP="00E2036A">
      <w:pPr>
        <w:bidi/>
        <w:spacing w:line="360" w:lineRule="auto"/>
        <w:jc w:val="lowKashida"/>
        <w:rPr>
          <w:rFonts w:asciiTheme="minorBidi" w:hAnsiTheme="minorBidi"/>
          <w:color w:val="000000" w:themeColor="text1"/>
          <w:sz w:val="28"/>
          <w:szCs w:val="28"/>
        </w:rPr>
      </w:pPr>
      <w:r w:rsidRPr="00E2036A">
        <w:rPr>
          <w:rFonts w:asciiTheme="minorBidi" w:hAnsiTheme="minorBidi"/>
          <w:color w:val="000000" w:themeColor="text1"/>
          <w:sz w:val="28"/>
          <w:szCs w:val="28"/>
          <w:rtl/>
        </w:rPr>
        <w:t>هل يمكن علاج الادمان على المخدرات؟</w:t>
      </w:r>
    </w:p>
    <w:p w:rsidR="00B17F83" w:rsidRPr="00E2036A" w:rsidRDefault="00B17F83" w:rsidP="00E2036A">
      <w:pPr>
        <w:bidi/>
        <w:spacing w:line="360" w:lineRule="auto"/>
        <w:jc w:val="lowKashida"/>
        <w:rPr>
          <w:rFonts w:asciiTheme="minorBidi" w:hAnsiTheme="minorBidi"/>
          <w:color w:val="000000" w:themeColor="text1"/>
          <w:sz w:val="28"/>
          <w:szCs w:val="28"/>
        </w:rPr>
      </w:pPr>
      <w:r w:rsidRPr="00E2036A">
        <w:rPr>
          <w:rFonts w:asciiTheme="minorBidi" w:hAnsiTheme="minorBidi"/>
          <w:color w:val="000000" w:themeColor="text1"/>
          <w:sz w:val="28"/>
          <w:szCs w:val="28"/>
          <w:rtl/>
        </w:rPr>
        <w:t>نعم يمكن</w:t>
      </w:r>
      <w:r w:rsidRPr="00E2036A">
        <w:rPr>
          <w:rFonts w:asciiTheme="minorBidi" w:hAnsiTheme="minorBidi"/>
          <w:color w:val="000000" w:themeColor="text1"/>
          <w:sz w:val="28"/>
          <w:szCs w:val="28"/>
        </w:rPr>
        <w:t> </w:t>
      </w:r>
      <w:r w:rsidRPr="00E2036A">
        <w:rPr>
          <w:rFonts w:asciiTheme="minorBidi" w:hAnsiTheme="minorBidi"/>
          <w:color w:val="000000" w:themeColor="text1"/>
          <w:sz w:val="28"/>
          <w:szCs w:val="28"/>
          <w:rtl/>
        </w:rPr>
        <w:t>علاج الادمان</w:t>
      </w:r>
      <w:r w:rsidRPr="00E2036A">
        <w:rPr>
          <w:rFonts w:asciiTheme="minorBidi" w:hAnsiTheme="minorBidi"/>
          <w:color w:val="000000" w:themeColor="text1"/>
          <w:sz w:val="28"/>
          <w:szCs w:val="28"/>
        </w:rPr>
        <w:t> </w:t>
      </w:r>
      <w:r w:rsidRPr="00E2036A">
        <w:rPr>
          <w:rFonts w:asciiTheme="minorBidi" w:hAnsiTheme="minorBidi"/>
          <w:color w:val="000000" w:themeColor="text1"/>
          <w:sz w:val="28"/>
          <w:szCs w:val="28"/>
          <w:rtl/>
        </w:rPr>
        <w:t>على المخدرات، ولكن ليس بالطرق البسيطة المتداولة من خلال الإعلام في المسلسلات والأفلام، لأنه جرت العادة ان يسلط الضوء علي علاج المرحلة الاولي من عملية</w:t>
      </w:r>
      <w:r w:rsidRPr="00E2036A">
        <w:rPr>
          <w:rFonts w:asciiTheme="minorBidi" w:hAnsiTheme="minorBidi"/>
          <w:color w:val="000000" w:themeColor="text1"/>
          <w:sz w:val="28"/>
          <w:szCs w:val="28"/>
        </w:rPr>
        <w:t> </w:t>
      </w:r>
      <w:r w:rsidRPr="00E2036A">
        <w:rPr>
          <w:rFonts w:asciiTheme="minorBidi" w:hAnsiTheme="minorBidi"/>
          <w:color w:val="000000" w:themeColor="text1"/>
          <w:sz w:val="28"/>
          <w:szCs w:val="28"/>
          <w:rtl/>
        </w:rPr>
        <w:t>علاج الإدمان</w:t>
      </w:r>
      <w:r w:rsidRPr="00E2036A">
        <w:rPr>
          <w:rFonts w:asciiTheme="minorBidi" w:hAnsiTheme="minorBidi"/>
          <w:color w:val="000000" w:themeColor="text1"/>
          <w:sz w:val="28"/>
          <w:szCs w:val="28"/>
        </w:rPr>
        <w:t> </w:t>
      </w:r>
      <w:r w:rsidRPr="00E2036A">
        <w:rPr>
          <w:rFonts w:asciiTheme="minorBidi" w:hAnsiTheme="minorBidi"/>
          <w:color w:val="000000" w:themeColor="text1"/>
          <w:sz w:val="28"/>
          <w:szCs w:val="28"/>
          <w:rtl/>
        </w:rPr>
        <w:t>والمرتبطة بفكرة</w:t>
      </w:r>
      <w:r w:rsidRPr="00E2036A">
        <w:rPr>
          <w:rFonts w:asciiTheme="minorBidi" w:hAnsiTheme="minorBidi"/>
          <w:color w:val="000000" w:themeColor="text1"/>
          <w:sz w:val="28"/>
          <w:szCs w:val="28"/>
        </w:rPr>
        <w:t> </w:t>
      </w:r>
      <w:r w:rsidRPr="00E2036A">
        <w:rPr>
          <w:rFonts w:asciiTheme="minorBidi" w:hAnsiTheme="minorBidi"/>
          <w:color w:val="000000" w:themeColor="text1"/>
          <w:sz w:val="28"/>
          <w:szCs w:val="28"/>
          <w:rtl/>
        </w:rPr>
        <w:t xml:space="preserve">الاعراض </w:t>
      </w:r>
      <w:proofErr w:type="spellStart"/>
      <w:r w:rsidRPr="00E2036A">
        <w:rPr>
          <w:rFonts w:asciiTheme="minorBidi" w:hAnsiTheme="minorBidi"/>
          <w:color w:val="000000" w:themeColor="text1"/>
          <w:sz w:val="28"/>
          <w:szCs w:val="28"/>
          <w:rtl/>
        </w:rPr>
        <w:t>الإنسحابيه</w:t>
      </w:r>
      <w:proofErr w:type="spellEnd"/>
      <w:r w:rsidRPr="00E2036A">
        <w:rPr>
          <w:rFonts w:asciiTheme="minorBidi" w:hAnsiTheme="minorBidi"/>
          <w:color w:val="000000" w:themeColor="text1"/>
          <w:sz w:val="28"/>
          <w:szCs w:val="28"/>
        </w:rPr>
        <w:t> </w:t>
      </w:r>
      <w:r w:rsidRPr="00E2036A">
        <w:rPr>
          <w:rFonts w:asciiTheme="minorBidi" w:hAnsiTheme="minorBidi"/>
          <w:color w:val="000000" w:themeColor="text1"/>
          <w:sz w:val="28"/>
          <w:szCs w:val="28"/>
          <w:rtl/>
        </w:rPr>
        <w:t>لكن يجب ان نفهم ان الإدمان مرض نفسي وسلوكي ولا يستطيع المدمن التوقف عن استخدام المخدرات إلا لفترة قصيرة ثم يعود إليها مرة أخرى وينتكس</w:t>
      </w:r>
      <w:r w:rsidRPr="00E2036A">
        <w:rPr>
          <w:rFonts w:asciiTheme="minorBidi" w:hAnsiTheme="minorBidi"/>
          <w:color w:val="000000" w:themeColor="text1"/>
          <w:sz w:val="28"/>
          <w:szCs w:val="28"/>
        </w:rPr>
        <w:t>.</w:t>
      </w:r>
    </w:p>
    <w:p w:rsidR="00B17F83" w:rsidRPr="00E2036A" w:rsidRDefault="00B17F83" w:rsidP="00E2036A">
      <w:pPr>
        <w:bidi/>
        <w:spacing w:line="360" w:lineRule="auto"/>
        <w:jc w:val="lowKashida"/>
        <w:rPr>
          <w:rFonts w:asciiTheme="minorBidi" w:hAnsiTheme="minorBidi"/>
          <w:color w:val="000000" w:themeColor="text1"/>
          <w:sz w:val="28"/>
          <w:szCs w:val="28"/>
        </w:rPr>
      </w:pPr>
      <w:r w:rsidRPr="00E2036A">
        <w:rPr>
          <w:rFonts w:asciiTheme="minorBidi" w:hAnsiTheme="minorBidi"/>
          <w:color w:val="000000" w:themeColor="text1"/>
          <w:sz w:val="28"/>
          <w:szCs w:val="28"/>
          <w:rtl/>
        </w:rPr>
        <w:t>لذا فإن علاج معظم المرضى يحتاج إلى إعادة تأهيل نفسي وسلوكي وهناك برامج متخصصة مثل برامج الإقامة الكاملة أو برامج نصف الإقامة لعلاج تعاطي المخدرات نهائيًا واستعادة حياتهم ويساعد علاج الادمان على المخدرات الشخص على القيام بما</w:t>
      </w:r>
      <w:r w:rsidRPr="00E2036A">
        <w:rPr>
          <w:rFonts w:asciiTheme="minorBidi" w:hAnsiTheme="minorBidi"/>
          <w:color w:val="000000" w:themeColor="text1"/>
          <w:sz w:val="28"/>
          <w:szCs w:val="28"/>
        </w:rPr>
        <w:t> </w:t>
      </w:r>
      <w:r w:rsidRPr="00E2036A">
        <w:rPr>
          <w:rFonts w:asciiTheme="minorBidi" w:hAnsiTheme="minorBidi"/>
          <w:color w:val="000000" w:themeColor="text1"/>
          <w:sz w:val="28"/>
          <w:szCs w:val="28"/>
          <w:u w:val="single"/>
          <w:rtl/>
        </w:rPr>
        <w:t>يلي</w:t>
      </w:r>
      <w:r w:rsidRPr="00E2036A">
        <w:rPr>
          <w:rFonts w:asciiTheme="minorBidi" w:hAnsiTheme="minorBidi"/>
          <w:color w:val="000000" w:themeColor="text1"/>
          <w:sz w:val="28"/>
          <w:szCs w:val="28"/>
          <w:u w:val="single"/>
        </w:rPr>
        <w:t>:</w:t>
      </w:r>
    </w:p>
    <w:p w:rsidR="00B17F83" w:rsidRPr="00E2036A" w:rsidRDefault="00B17F83" w:rsidP="00E2036A">
      <w:pPr>
        <w:numPr>
          <w:ilvl w:val="0"/>
          <w:numId w:val="2"/>
        </w:numPr>
        <w:bidi/>
        <w:spacing w:line="360" w:lineRule="auto"/>
        <w:jc w:val="lowKashida"/>
        <w:rPr>
          <w:rFonts w:asciiTheme="minorBidi" w:hAnsiTheme="minorBidi"/>
          <w:color w:val="000000" w:themeColor="text1"/>
          <w:sz w:val="28"/>
          <w:szCs w:val="28"/>
        </w:rPr>
      </w:pPr>
      <w:r w:rsidRPr="00E2036A">
        <w:rPr>
          <w:rFonts w:asciiTheme="minorBidi" w:hAnsiTheme="minorBidi"/>
          <w:color w:val="000000" w:themeColor="text1"/>
          <w:sz w:val="28"/>
          <w:szCs w:val="28"/>
          <w:rtl/>
        </w:rPr>
        <w:t xml:space="preserve">التوقف عن </w:t>
      </w:r>
      <w:proofErr w:type="gramStart"/>
      <w:r w:rsidRPr="00E2036A">
        <w:rPr>
          <w:rFonts w:asciiTheme="minorBidi" w:hAnsiTheme="minorBidi"/>
          <w:color w:val="000000" w:themeColor="text1"/>
          <w:sz w:val="28"/>
          <w:szCs w:val="28"/>
          <w:rtl/>
        </w:rPr>
        <w:t>استخدام</w:t>
      </w:r>
      <w:r w:rsidRPr="00E2036A">
        <w:rPr>
          <w:rFonts w:asciiTheme="minorBidi" w:hAnsiTheme="minorBidi"/>
          <w:color w:val="000000" w:themeColor="text1"/>
          <w:sz w:val="28"/>
          <w:szCs w:val="28"/>
        </w:rPr>
        <w:t> </w:t>
      </w:r>
      <w:r w:rsidRPr="00E2036A">
        <w:rPr>
          <w:rFonts w:asciiTheme="minorBidi" w:hAnsiTheme="minorBidi"/>
          <w:color w:val="000000" w:themeColor="text1"/>
          <w:sz w:val="28"/>
          <w:szCs w:val="28"/>
          <w:rtl/>
        </w:rPr>
        <w:t>المخدرات</w:t>
      </w:r>
      <w:r w:rsidRPr="00E2036A">
        <w:rPr>
          <w:rFonts w:asciiTheme="minorBidi" w:hAnsiTheme="minorBidi"/>
          <w:color w:val="000000" w:themeColor="text1"/>
          <w:sz w:val="28"/>
          <w:szCs w:val="28"/>
        </w:rPr>
        <w:t> </w:t>
      </w:r>
      <w:r w:rsidRPr="00E2036A">
        <w:rPr>
          <w:rFonts w:asciiTheme="minorBidi" w:hAnsiTheme="minorBidi"/>
          <w:color w:val="000000" w:themeColor="text1"/>
          <w:sz w:val="28"/>
          <w:szCs w:val="28"/>
          <w:rtl/>
        </w:rPr>
        <w:t>نهائيا</w:t>
      </w:r>
      <w:r w:rsidRPr="00E2036A">
        <w:rPr>
          <w:rFonts w:asciiTheme="minorBidi" w:hAnsiTheme="minorBidi"/>
          <w:color w:val="000000" w:themeColor="text1"/>
          <w:sz w:val="28"/>
          <w:szCs w:val="28"/>
        </w:rPr>
        <w:t xml:space="preserve"> .</w:t>
      </w:r>
      <w:proofErr w:type="gramEnd"/>
      <w:r w:rsidRPr="00E2036A">
        <w:rPr>
          <w:rFonts w:asciiTheme="minorBidi" w:hAnsiTheme="minorBidi"/>
          <w:color w:val="000000" w:themeColor="text1"/>
          <w:sz w:val="28"/>
          <w:szCs w:val="28"/>
        </w:rPr>
        <w:t> </w:t>
      </w:r>
    </w:p>
    <w:p w:rsidR="00B17F83" w:rsidRPr="00E2036A" w:rsidRDefault="00B17F83" w:rsidP="00E2036A">
      <w:pPr>
        <w:numPr>
          <w:ilvl w:val="0"/>
          <w:numId w:val="2"/>
        </w:numPr>
        <w:bidi/>
        <w:spacing w:line="360" w:lineRule="auto"/>
        <w:jc w:val="lowKashida"/>
        <w:rPr>
          <w:rFonts w:asciiTheme="minorBidi" w:hAnsiTheme="minorBidi"/>
          <w:color w:val="000000" w:themeColor="text1"/>
          <w:sz w:val="28"/>
          <w:szCs w:val="28"/>
        </w:rPr>
      </w:pPr>
      <w:r w:rsidRPr="00E2036A">
        <w:rPr>
          <w:rFonts w:asciiTheme="minorBidi" w:hAnsiTheme="minorBidi"/>
          <w:color w:val="000000" w:themeColor="text1"/>
          <w:sz w:val="28"/>
          <w:szCs w:val="28"/>
          <w:rtl/>
        </w:rPr>
        <w:t xml:space="preserve">إعادة بناء العلاقة الأسرية </w:t>
      </w:r>
      <w:proofErr w:type="gramStart"/>
      <w:r w:rsidRPr="00E2036A">
        <w:rPr>
          <w:rFonts w:asciiTheme="minorBidi" w:hAnsiTheme="minorBidi"/>
          <w:color w:val="000000" w:themeColor="text1"/>
          <w:sz w:val="28"/>
          <w:szCs w:val="28"/>
          <w:rtl/>
        </w:rPr>
        <w:t>والمجتمعية</w:t>
      </w:r>
      <w:proofErr w:type="gramEnd"/>
      <w:r w:rsidRPr="00E2036A">
        <w:rPr>
          <w:rFonts w:asciiTheme="minorBidi" w:hAnsiTheme="minorBidi"/>
          <w:color w:val="000000" w:themeColor="text1"/>
          <w:sz w:val="28"/>
          <w:szCs w:val="28"/>
        </w:rPr>
        <w:t>.</w:t>
      </w:r>
    </w:p>
    <w:p w:rsidR="00B17F83" w:rsidRPr="00E2036A" w:rsidRDefault="00B17F83" w:rsidP="00E2036A">
      <w:pPr>
        <w:numPr>
          <w:ilvl w:val="0"/>
          <w:numId w:val="2"/>
        </w:numPr>
        <w:bidi/>
        <w:spacing w:line="360" w:lineRule="auto"/>
        <w:jc w:val="lowKashida"/>
        <w:rPr>
          <w:rFonts w:asciiTheme="minorBidi" w:hAnsiTheme="minorBidi"/>
          <w:color w:val="000000" w:themeColor="text1"/>
          <w:sz w:val="28"/>
          <w:szCs w:val="28"/>
        </w:rPr>
      </w:pPr>
      <w:proofErr w:type="gramStart"/>
      <w:r w:rsidRPr="00E2036A">
        <w:rPr>
          <w:rFonts w:asciiTheme="minorBidi" w:hAnsiTheme="minorBidi"/>
          <w:color w:val="000000" w:themeColor="text1"/>
          <w:sz w:val="28"/>
          <w:szCs w:val="28"/>
          <w:rtl/>
        </w:rPr>
        <w:t>أن</w:t>
      </w:r>
      <w:proofErr w:type="gramEnd"/>
      <w:r w:rsidRPr="00E2036A">
        <w:rPr>
          <w:rFonts w:asciiTheme="minorBidi" w:hAnsiTheme="minorBidi"/>
          <w:color w:val="000000" w:themeColor="text1"/>
          <w:sz w:val="28"/>
          <w:szCs w:val="28"/>
          <w:rtl/>
        </w:rPr>
        <w:t xml:space="preserve"> يصبح منتجًا في الأسرة وفي العمل وفي التعليم وفي المجتمع</w:t>
      </w:r>
      <w:r w:rsidRPr="00E2036A">
        <w:rPr>
          <w:rFonts w:asciiTheme="minorBidi" w:hAnsiTheme="minorBidi"/>
          <w:color w:val="000000" w:themeColor="text1"/>
          <w:sz w:val="28"/>
          <w:szCs w:val="28"/>
        </w:rPr>
        <w:t>.</w:t>
      </w:r>
    </w:p>
    <w:p w:rsidR="00EE1BD9" w:rsidRPr="00E2036A" w:rsidRDefault="00EE1BD9" w:rsidP="00E2036A">
      <w:pPr>
        <w:bidi/>
        <w:spacing w:line="360" w:lineRule="auto"/>
        <w:ind w:left="360"/>
        <w:jc w:val="lowKashida"/>
        <w:rPr>
          <w:rFonts w:asciiTheme="minorBidi" w:hAnsiTheme="minorBidi"/>
          <w:b/>
          <w:bCs/>
          <w:color w:val="000000" w:themeColor="text1"/>
          <w:sz w:val="28"/>
          <w:szCs w:val="28"/>
          <w:u w:val="single"/>
          <w:rtl/>
          <w:lang w:bidi="ar-DZ"/>
        </w:rPr>
      </w:pPr>
      <w:r w:rsidRPr="00E2036A">
        <w:rPr>
          <w:rFonts w:asciiTheme="minorBidi" w:hAnsiTheme="minorBidi"/>
          <w:b/>
          <w:bCs/>
          <w:color w:val="000000" w:themeColor="text1"/>
          <w:sz w:val="28"/>
          <w:szCs w:val="28"/>
          <w:u w:val="single"/>
          <w:rtl/>
          <w:lang w:bidi="ar-DZ"/>
        </w:rPr>
        <w:t>تعاطي و ادمان المخدرات في الوسط المدرسي في الجزائر</w:t>
      </w:r>
    </w:p>
    <w:p w:rsidR="00071128" w:rsidRPr="00E2036A" w:rsidRDefault="00071128" w:rsidP="00E2036A">
      <w:pPr>
        <w:bidi/>
        <w:spacing w:line="360" w:lineRule="auto"/>
        <w:jc w:val="lowKashida"/>
        <w:rPr>
          <w:rFonts w:asciiTheme="minorBidi" w:hAnsiTheme="minorBidi"/>
          <w:color w:val="000000" w:themeColor="text1"/>
          <w:sz w:val="28"/>
          <w:szCs w:val="28"/>
        </w:rPr>
      </w:pPr>
      <w:r w:rsidRPr="00E2036A">
        <w:rPr>
          <w:rFonts w:asciiTheme="minorBidi" w:hAnsiTheme="minorBidi"/>
          <w:color w:val="000000" w:themeColor="text1"/>
          <w:sz w:val="28"/>
          <w:szCs w:val="28"/>
          <w:rtl/>
          <w:lang w:bidi="ar-DZ"/>
        </w:rPr>
        <w:t xml:space="preserve">في </w:t>
      </w:r>
      <w:r w:rsidRPr="00E2036A">
        <w:rPr>
          <w:rFonts w:asciiTheme="minorBidi" w:hAnsiTheme="minorBidi"/>
          <w:color w:val="000000" w:themeColor="text1"/>
          <w:sz w:val="28"/>
          <w:szCs w:val="28"/>
          <w:rtl/>
        </w:rPr>
        <w:t xml:space="preserve">دراسة ميدانية أجريت في الفترة الممتدة بين 17 و21 </w:t>
      </w:r>
      <w:proofErr w:type="spellStart"/>
      <w:r w:rsidRPr="00E2036A">
        <w:rPr>
          <w:rFonts w:asciiTheme="minorBidi" w:hAnsiTheme="minorBidi"/>
          <w:color w:val="000000" w:themeColor="text1"/>
          <w:sz w:val="28"/>
          <w:szCs w:val="28"/>
          <w:rtl/>
        </w:rPr>
        <w:t>أفريل</w:t>
      </w:r>
      <w:proofErr w:type="spellEnd"/>
      <w:r w:rsidRPr="00E2036A">
        <w:rPr>
          <w:rFonts w:asciiTheme="minorBidi" w:hAnsiTheme="minorBidi"/>
          <w:color w:val="000000" w:themeColor="text1"/>
          <w:sz w:val="28"/>
          <w:szCs w:val="28"/>
          <w:rtl/>
        </w:rPr>
        <w:t xml:space="preserve"> 2016 تم من خلالها استبيان أكثر من 12 ألف تلميذ وتعد أول دراسة ميدانية بهذا الحجم أجراه</w:t>
      </w:r>
      <w:r w:rsidR="003473E6" w:rsidRPr="00E2036A">
        <w:rPr>
          <w:rFonts w:asciiTheme="minorBidi" w:hAnsiTheme="minorBidi"/>
          <w:color w:val="000000" w:themeColor="text1"/>
          <w:sz w:val="28"/>
          <w:szCs w:val="28"/>
          <w:rtl/>
        </w:rPr>
        <w:t>ا</w:t>
      </w:r>
      <w:r w:rsidRPr="00E2036A">
        <w:rPr>
          <w:rFonts w:asciiTheme="minorBidi" w:hAnsiTheme="minorBidi"/>
          <w:color w:val="000000" w:themeColor="text1"/>
          <w:sz w:val="28"/>
          <w:szCs w:val="28"/>
          <w:rtl/>
        </w:rPr>
        <w:t xml:space="preserve"> الديوان الوطني لمكافحة المخدرات وادمانها </w:t>
      </w:r>
      <w:r w:rsidR="00F01A58" w:rsidRPr="00E2036A">
        <w:rPr>
          <w:rFonts w:asciiTheme="minorBidi" w:hAnsiTheme="minorBidi"/>
          <w:color w:val="000000" w:themeColor="text1"/>
          <w:sz w:val="28"/>
          <w:szCs w:val="28"/>
          <w:rtl/>
        </w:rPr>
        <w:t xml:space="preserve">بقيادة كل من </w:t>
      </w:r>
      <w:hyperlink r:id="rId10" w:history="1">
        <w:r w:rsidR="00F01A58" w:rsidRPr="00E2036A">
          <w:rPr>
            <w:rStyle w:val="Lienhypertexte"/>
            <w:rFonts w:asciiTheme="minorBidi" w:hAnsiTheme="minorBidi"/>
            <w:color w:val="auto"/>
            <w:sz w:val="28"/>
            <w:szCs w:val="28"/>
            <w:u w:val="none"/>
            <w:rtl/>
          </w:rPr>
          <w:t xml:space="preserve">المدير العام للمركز الوطني للدراسات والتحاليل الخاص بالسكان والتنمية </w:t>
        </w:r>
        <w:r w:rsidR="00F01A58" w:rsidRPr="00E2036A">
          <w:rPr>
            <w:rStyle w:val="Lienhypertexte"/>
            <w:rFonts w:asciiTheme="minorBidi" w:hAnsiTheme="minorBidi"/>
            <w:b/>
            <w:bCs/>
            <w:color w:val="auto"/>
            <w:sz w:val="28"/>
            <w:szCs w:val="28"/>
            <w:u w:val="none"/>
            <w:rtl/>
          </w:rPr>
          <w:t>داود بلقاسمي</w:t>
        </w:r>
      </w:hyperlink>
      <w:r w:rsidR="00F01A58" w:rsidRPr="00E2036A">
        <w:rPr>
          <w:rStyle w:val="Lienhypertexte"/>
          <w:rFonts w:asciiTheme="minorBidi" w:hAnsiTheme="minorBidi"/>
          <w:color w:val="auto"/>
          <w:sz w:val="28"/>
          <w:szCs w:val="28"/>
          <w:u w:val="none"/>
        </w:rPr>
        <w:t xml:space="preserve"> </w:t>
      </w:r>
      <w:r w:rsidR="00F01A58" w:rsidRPr="00E2036A">
        <w:rPr>
          <w:rStyle w:val="Lienhypertexte"/>
          <w:rFonts w:asciiTheme="minorBidi" w:hAnsiTheme="minorBidi"/>
          <w:color w:val="auto"/>
          <w:sz w:val="28"/>
          <w:szCs w:val="28"/>
          <w:u w:val="none"/>
          <w:rtl/>
          <w:lang w:bidi="ar-DZ"/>
        </w:rPr>
        <w:t>و</w:t>
      </w:r>
      <w:hyperlink r:id="rId11" w:history="1">
        <w:r w:rsidR="00F01A58" w:rsidRPr="00E2036A">
          <w:rPr>
            <w:rStyle w:val="Lienhypertexte"/>
            <w:rFonts w:asciiTheme="minorBidi" w:hAnsiTheme="minorBidi"/>
            <w:color w:val="auto"/>
            <w:sz w:val="28"/>
            <w:szCs w:val="28"/>
            <w:u w:val="none"/>
            <w:rtl/>
          </w:rPr>
          <w:t xml:space="preserve">المدير العام للمركز الوطني لمكافحة المخدرات وإدمانها </w:t>
        </w:r>
        <w:r w:rsidR="00F01A58" w:rsidRPr="00E2036A">
          <w:rPr>
            <w:rStyle w:val="Lienhypertexte"/>
            <w:rFonts w:asciiTheme="minorBidi" w:hAnsiTheme="minorBidi"/>
            <w:b/>
            <w:bCs/>
            <w:color w:val="auto"/>
            <w:sz w:val="28"/>
            <w:szCs w:val="28"/>
            <w:u w:val="none"/>
            <w:rtl/>
          </w:rPr>
          <w:t>محمد عبدو بن حلة</w:t>
        </w:r>
      </w:hyperlink>
      <w:r w:rsidR="00F01A58" w:rsidRPr="00E2036A">
        <w:rPr>
          <w:rStyle w:val="Lienhypertexte"/>
          <w:rFonts w:asciiTheme="minorBidi" w:hAnsiTheme="minorBidi"/>
          <w:color w:val="auto"/>
          <w:sz w:val="28"/>
          <w:szCs w:val="28"/>
          <w:u w:val="none"/>
          <w:rtl/>
        </w:rPr>
        <w:t xml:space="preserve"> أ</w:t>
      </w:r>
      <w:r w:rsidR="003473E6" w:rsidRPr="00E2036A">
        <w:rPr>
          <w:rFonts w:asciiTheme="minorBidi" w:hAnsiTheme="minorBidi"/>
          <w:color w:val="000000" w:themeColor="text1"/>
          <w:sz w:val="28"/>
          <w:szCs w:val="28"/>
          <w:rtl/>
        </w:rPr>
        <w:t xml:space="preserve">برزت نتائجها </w:t>
      </w:r>
      <w:r w:rsidRPr="00E2036A">
        <w:rPr>
          <w:rFonts w:asciiTheme="minorBidi" w:hAnsiTheme="minorBidi"/>
          <w:color w:val="000000" w:themeColor="text1"/>
          <w:sz w:val="28"/>
          <w:szCs w:val="28"/>
          <w:rtl/>
        </w:rPr>
        <w:t>بأن نسبة تعاطي المخدرات في الوسط المدرسي سجلت في السنوات الأخيرة ارتفاعا قياسيا، كاشفا أن حوالي 54 ألف تلميذ يتعاطون المخدرات في الوسط المدرسي</w:t>
      </w:r>
      <w:r w:rsidR="003473E6" w:rsidRPr="00E2036A">
        <w:rPr>
          <w:rStyle w:val="Appelnotedebasdep"/>
          <w:rFonts w:asciiTheme="minorBidi" w:hAnsiTheme="minorBidi"/>
          <w:color w:val="000000" w:themeColor="text1"/>
          <w:sz w:val="28"/>
          <w:szCs w:val="28"/>
          <w:rtl/>
        </w:rPr>
        <w:footnoteReference w:id="1"/>
      </w:r>
      <w:r w:rsidRPr="00E2036A">
        <w:rPr>
          <w:rFonts w:asciiTheme="minorBidi" w:hAnsiTheme="minorBidi"/>
          <w:color w:val="000000" w:themeColor="text1"/>
          <w:sz w:val="28"/>
          <w:szCs w:val="28"/>
        </w:rPr>
        <w:t>.</w:t>
      </w:r>
      <w:r w:rsidRPr="00E2036A">
        <w:rPr>
          <w:rFonts w:asciiTheme="minorBidi" w:hAnsiTheme="minorBidi"/>
          <w:color w:val="000000" w:themeColor="text1"/>
          <w:sz w:val="28"/>
          <w:szCs w:val="28"/>
          <w:rtl/>
        </w:rPr>
        <w:t xml:space="preserve">              </w:t>
      </w:r>
    </w:p>
    <w:p w:rsidR="00820B31" w:rsidRPr="00E2036A" w:rsidRDefault="00F01A58" w:rsidP="00E2036A">
      <w:pPr>
        <w:bidi/>
        <w:spacing w:line="360" w:lineRule="auto"/>
        <w:jc w:val="lowKashida"/>
        <w:rPr>
          <w:rFonts w:asciiTheme="minorBidi" w:hAnsiTheme="minorBidi"/>
          <w:color w:val="000000" w:themeColor="text1"/>
          <w:sz w:val="28"/>
          <w:szCs w:val="28"/>
        </w:rPr>
      </w:pPr>
      <w:r w:rsidRPr="00E2036A">
        <w:rPr>
          <w:rFonts w:asciiTheme="minorBidi" w:hAnsiTheme="minorBidi"/>
          <w:color w:val="000000" w:themeColor="text1"/>
          <w:sz w:val="28"/>
          <w:szCs w:val="28"/>
          <w:rtl/>
        </w:rPr>
        <w:lastRenderedPageBreak/>
        <w:t xml:space="preserve">   </w:t>
      </w:r>
      <w:r w:rsidR="00820B31" w:rsidRPr="00E2036A">
        <w:rPr>
          <w:rFonts w:asciiTheme="minorBidi" w:hAnsiTheme="minorBidi"/>
          <w:color w:val="000000" w:themeColor="text1"/>
          <w:sz w:val="28"/>
          <w:szCs w:val="28"/>
          <w:rtl/>
        </w:rPr>
        <w:t xml:space="preserve">كشفت النتائج الميدانية لهذا التحقيق حول انتشار المخدرات في الوسط المدرسي مست 426 متوسطة وثانوية على المستوى الوطني باستثناء ولايتي إليزي </w:t>
      </w:r>
      <w:proofErr w:type="spellStart"/>
      <w:r w:rsidR="00820B31" w:rsidRPr="00E2036A">
        <w:rPr>
          <w:rFonts w:asciiTheme="minorBidi" w:hAnsiTheme="minorBidi"/>
          <w:color w:val="000000" w:themeColor="text1"/>
          <w:sz w:val="28"/>
          <w:szCs w:val="28"/>
          <w:rtl/>
        </w:rPr>
        <w:t>وتيندوف</w:t>
      </w:r>
      <w:proofErr w:type="spellEnd"/>
      <w:r w:rsidR="00820B31" w:rsidRPr="00E2036A">
        <w:rPr>
          <w:rFonts w:asciiTheme="minorBidi" w:hAnsiTheme="minorBidi"/>
          <w:color w:val="000000" w:themeColor="text1"/>
          <w:sz w:val="28"/>
          <w:szCs w:val="28"/>
          <w:rtl/>
        </w:rPr>
        <w:t xml:space="preserve"> على ما جاء في لسان المدير العام للمركز الوطني للدراسات والتحاليل الخاص بالسكان والتنمية داود بلقاسمي في تصريح للقناة الأولى أن من بين ما زيد عن 2 مليون تلميذ معني بالتبيان، تم احصاء 54 ألف تلميذ في الجزائر يستهلكون الحشيش وما</w:t>
      </w:r>
      <w:r w:rsidRPr="00E2036A">
        <w:rPr>
          <w:rFonts w:asciiTheme="minorBidi" w:hAnsiTheme="minorBidi"/>
          <w:color w:val="000000" w:themeColor="text1"/>
          <w:sz w:val="28"/>
          <w:szCs w:val="28"/>
          <w:rtl/>
        </w:rPr>
        <w:t xml:space="preserve"> </w:t>
      </w:r>
      <w:r w:rsidR="00820B31" w:rsidRPr="00E2036A">
        <w:rPr>
          <w:rFonts w:asciiTheme="minorBidi" w:hAnsiTheme="minorBidi"/>
          <w:color w:val="000000" w:themeColor="text1"/>
          <w:sz w:val="28"/>
          <w:szCs w:val="28"/>
          <w:rtl/>
        </w:rPr>
        <w:t xml:space="preserve">نسبته 8.5 يتعاطون الشيشة و1.95 يتناولون الكحول ، 1.97 مهلوسات ، ونسبة 0.42 كوكايين، و0.33 </w:t>
      </w:r>
      <w:proofErr w:type="gramStart"/>
      <w:r w:rsidR="00820B31" w:rsidRPr="00E2036A">
        <w:rPr>
          <w:rFonts w:asciiTheme="minorBidi" w:hAnsiTheme="minorBidi"/>
          <w:color w:val="000000" w:themeColor="text1"/>
          <w:sz w:val="28"/>
          <w:szCs w:val="28"/>
          <w:rtl/>
        </w:rPr>
        <w:t>مدمنين</w:t>
      </w:r>
      <w:proofErr w:type="gramEnd"/>
      <w:r w:rsidR="00820B31" w:rsidRPr="00E2036A">
        <w:rPr>
          <w:rFonts w:asciiTheme="minorBidi" w:hAnsiTheme="minorBidi"/>
          <w:color w:val="000000" w:themeColor="text1"/>
          <w:sz w:val="28"/>
          <w:szCs w:val="28"/>
          <w:rtl/>
        </w:rPr>
        <w:t xml:space="preserve"> على الهيروين.      </w:t>
      </w:r>
    </w:p>
    <w:p w:rsidR="00820B31" w:rsidRPr="00E2036A" w:rsidRDefault="00820B31" w:rsidP="00E2036A">
      <w:pPr>
        <w:bidi/>
        <w:spacing w:line="360" w:lineRule="auto"/>
        <w:jc w:val="lowKashida"/>
        <w:rPr>
          <w:rFonts w:asciiTheme="minorBidi" w:hAnsiTheme="minorBidi"/>
          <w:color w:val="000000" w:themeColor="text1"/>
          <w:sz w:val="28"/>
          <w:szCs w:val="28"/>
          <w:rtl/>
        </w:rPr>
      </w:pPr>
      <w:r w:rsidRPr="00E2036A">
        <w:rPr>
          <w:rFonts w:asciiTheme="minorBidi" w:hAnsiTheme="minorBidi"/>
          <w:color w:val="000000" w:themeColor="text1"/>
          <w:sz w:val="28"/>
          <w:szCs w:val="28"/>
          <w:rtl/>
        </w:rPr>
        <w:t>وفي ظل هذه الأرقام المرعبة التي هون المدير العام للمركز الوطني لمكافحة المخدرات وإدمانها محمد عبدو بن حلة، من حجمها مقارنة بما كان متوقعا قبل اجراء التحقيق –حسب رأيه- داعيا في الوقت ذاته إلى تعاون كل القطاعات من أجل وضع استراتيجية وطنية تحمي وتطهر الوسط المدرسي من المخدرات.</w:t>
      </w:r>
    </w:p>
    <w:p w:rsidR="00FA7AF2" w:rsidRPr="00E2036A" w:rsidRDefault="00FA7AF2" w:rsidP="00E2036A">
      <w:pPr>
        <w:bidi/>
        <w:spacing w:line="360" w:lineRule="auto"/>
        <w:jc w:val="lowKashida"/>
        <w:rPr>
          <w:rFonts w:asciiTheme="minorBidi" w:hAnsiTheme="minorBidi"/>
          <w:color w:val="000000" w:themeColor="text1"/>
          <w:sz w:val="28"/>
          <w:szCs w:val="28"/>
          <w:rtl/>
        </w:rPr>
      </w:pPr>
      <w:r w:rsidRPr="00E2036A">
        <w:rPr>
          <w:rFonts w:asciiTheme="minorBidi" w:hAnsiTheme="minorBidi"/>
          <w:color w:val="000000" w:themeColor="text1"/>
          <w:sz w:val="28"/>
          <w:szCs w:val="28"/>
          <w:rtl/>
        </w:rPr>
        <w:t xml:space="preserve">عن اسباب تعاطي الشباب الجزائري للمخدرات </w:t>
      </w:r>
      <w:r w:rsidR="00F01A58" w:rsidRPr="00E2036A">
        <w:rPr>
          <w:rFonts w:asciiTheme="minorBidi" w:hAnsiTheme="minorBidi"/>
          <w:color w:val="000000" w:themeColor="text1"/>
          <w:sz w:val="28"/>
          <w:szCs w:val="28"/>
          <w:rtl/>
        </w:rPr>
        <w:t>و</w:t>
      </w:r>
      <w:r w:rsidR="00820B31" w:rsidRPr="00E2036A">
        <w:rPr>
          <w:rFonts w:asciiTheme="minorBidi" w:hAnsiTheme="minorBidi"/>
          <w:color w:val="000000" w:themeColor="text1"/>
          <w:sz w:val="28"/>
          <w:szCs w:val="28"/>
          <w:rtl/>
        </w:rPr>
        <w:t>حو</w:t>
      </w:r>
      <w:r w:rsidRPr="00E2036A">
        <w:rPr>
          <w:rFonts w:asciiTheme="minorBidi" w:hAnsiTheme="minorBidi"/>
          <w:color w:val="000000" w:themeColor="text1"/>
          <w:sz w:val="28"/>
          <w:szCs w:val="28"/>
          <w:rtl/>
        </w:rPr>
        <w:t>ل</w:t>
      </w:r>
      <w:r w:rsidR="00820B31" w:rsidRPr="00E2036A">
        <w:rPr>
          <w:rFonts w:asciiTheme="minorBidi" w:hAnsiTheme="minorBidi"/>
          <w:color w:val="000000" w:themeColor="text1"/>
          <w:sz w:val="28"/>
          <w:szCs w:val="28"/>
          <w:rtl/>
        </w:rPr>
        <w:t xml:space="preserve"> وضع </w:t>
      </w:r>
      <w:proofErr w:type="spellStart"/>
      <w:r w:rsidR="00820B31" w:rsidRPr="00E2036A">
        <w:rPr>
          <w:rFonts w:asciiTheme="minorBidi" w:hAnsiTheme="minorBidi"/>
          <w:color w:val="000000" w:themeColor="text1"/>
          <w:sz w:val="28"/>
          <w:szCs w:val="28"/>
          <w:rtl/>
        </w:rPr>
        <w:t>إستراتيجية</w:t>
      </w:r>
      <w:proofErr w:type="spellEnd"/>
      <w:r w:rsidR="00820B31" w:rsidRPr="00E2036A">
        <w:rPr>
          <w:rFonts w:asciiTheme="minorBidi" w:hAnsiTheme="minorBidi"/>
          <w:color w:val="000000" w:themeColor="text1"/>
          <w:sz w:val="28"/>
          <w:szCs w:val="28"/>
          <w:rtl/>
        </w:rPr>
        <w:t xml:space="preserve"> وطنية للوقاية من المخدرات وإدمانها و مكافحتها أفاق 2018-2020</w:t>
      </w:r>
      <w:r w:rsidRPr="00E2036A">
        <w:rPr>
          <w:rFonts w:asciiTheme="minorBidi" w:hAnsiTheme="minorBidi"/>
          <w:color w:val="000000" w:themeColor="text1"/>
          <w:sz w:val="28"/>
          <w:szCs w:val="28"/>
          <w:rtl/>
        </w:rPr>
        <w:t xml:space="preserve"> ، أكد المركز الوطني للدراسات و التحاليل الخاصة بالسكان و التنمية أن نسبة 80 بالمائة من المتعاطين للمؤثرات العقلية سببها المحيط العائلي وأن 15 بالمائة منها يتحصل عليها في المدرسة  على مستوى المطاعم و 33 بالمائة في الحانات</w:t>
      </w:r>
      <w:r w:rsidR="00EE1BD9" w:rsidRPr="00E2036A">
        <w:rPr>
          <w:rStyle w:val="Appelnotedebasdep"/>
          <w:rFonts w:asciiTheme="minorBidi" w:hAnsiTheme="minorBidi"/>
          <w:color w:val="000000" w:themeColor="text1"/>
          <w:sz w:val="28"/>
          <w:szCs w:val="28"/>
          <w:rtl/>
        </w:rPr>
        <w:footnoteReference w:id="2"/>
      </w:r>
      <w:r w:rsidRPr="00E2036A">
        <w:rPr>
          <w:rFonts w:asciiTheme="minorBidi" w:hAnsiTheme="minorBidi"/>
          <w:color w:val="000000" w:themeColor="text1"/>
          <w:sz w:val="28"/>
          <w:szCs w:val="28"/>
          <w:rtl/>
        </w:rPr>
        <w:t>.</w:t>
      </w:r>
    </w:p>
    <w:p w:rsidR="00820B31" w:rsidRPr="00E2036A" w:rsidRDefault="00820B31" w:rsidP="00E2036A">
      <w:pPr>
        <w:bidi/>
        <w:spacing w:line="360" w:lineRule="auto"/>
        <w:jc w:val="lowKashida"/>
        <w:rPr>
          <w:rFonts w:asciiTheme="minorBidi" w:hAnsiTheme="minorBidi"/>
          <w:color w:val="000000" w:themeColor="text1"/>
          <w:sz w:val="28"/>
          <w:szCs w:val="28"/>
        </w:rPr>
      </w:pPr>
    </w:p>
    <w:p w:rsidR="00EE1BD9" w:rsidRPr="00E2036A" w:rsidRDefault="00EE1BD9" w:rsidP="00E2036A">
      <w:pPr>
        <w:bidi/>
        <w:spacing w:line="360" w:lineRule="auto"/>
        <w:jc w:val="lowKashida"/>
        <w:rPr>
          <w:rFonts w:asciiTheme="minorBidi" w:hAnsiTheme="minorBidi"/>
          <w:color w:val="000000" w:themeColor="text1"/>
          <w:sz w:val="28"/>
          <w:szCs w:val="28"/>
        </w:rPr>
      </w:pPr>
    </w:p>
    <w:p w:rsidR="00EE1BD9" w:rsidRPr="00E2036A" w:rsidRDefault="00EE1BD9" w:rsidP="00E2036A">
      <w:pPr>
        <w:bidi/>
        <w:spacing w:line="360" w:lineRule="auto"/>
        <w:jc w:val="lowKashida"/>
        <w:rPr>
          <w:rFonts w:asciiTheme="minorBidi" w:hAnsiTheme="minorBidi"/>
          <w:color w:val="000000" w:themeColor="text1"/>
          <w:sz w:val="28"/>
          <w:szCs w:val="28"/>
        </w:rPr>
      </w:pPr>
    </w:p>
    <w:p w:rsidR="00EE1BD9" w:rsidRPr="00E2036A" w:rsidRDefault="00EE1BD9" w:rsidP="00E2036A">
      <w:pPr>
        <w:bidi/>
        <w:spacing w:line="360" w:lineRule="auto"/>
        <w:jc w:val="lowKashida"/>
        <w:rPr>
          <w:rFonts w:asciiTheme="minorBidi" w:hAnsiTheme="minorBidi"/>
          <w:color w:val="000000" w:themeColor="text1"/>
          <w:sz w:val="28"/>
          <w:szCs w:val="28"/>
        </w:rPr>
      </w:pPr>
      <w:bookmarkStart w:id="0" w:name="_GoBack"/>
      <w:bookmarkEnd w:id="0"/>
    </w:p>
    <w:p w:rsidR="00EE1BD9" w:rsidRPr="00E2036A" w:rsidRDefault="00EE1BD9" w:rsidP="00E2036A">
      <w:pPr>
        <w:bidi/>
        <w:spacing w:line="360" w:lineRule="auto"/>
        <w:jc w:val="lowKashida"/>
        <w:rPr>
          <w:rFonts w:asciiTheme="minorBidi" w:hAnsiTheme="minorBidi"/>
          <w:color w:val="000000" w:themeColor="text1"/>
          <w:sz w:val="28"/>
          <w:szCs w:val="28"/>
        </w:rPr>
      </w:pPr>
    </w:p>
    <w:p w:rsidR="00EE1BD9" w:rsidRDefault="00EE1BD9" w:rsidP="00E2036A">
      <w:pPr>
        <w:bidi/>
        <w:spacing w:line="360" w:lineRule="auto"/>
        <w:jc w:val="lowKashida"/>
        <w:rPr>
          <w:rFonts w:asciiTheme="minorBidi" w:hAnsiTheme="minorBidi" w:hint="cs"/>
          <w:color w:val="000000" w:themeColor="text1"/>
          <w:sz w:val="28"/>
          <w:szCs w:val="28"/>
          <w:rtl/>
        </w:rPr>
      </w:pPr>
    </w:p>
    <w:p w:rsidR="00E2036A" w:rsidRPr="00E2036A" w:rsidRDefault="00E2036A" w:rsidP="00E2036A">
      <w:pPr>
        <w:bidi/>
        <w:spacing w:line="360" w:lineRule="auto"/>
        <w:jc w:val="lowKashida"/>
        <w:rPr>
          <w:rFonts w:asciiTheme="minorBidi" w:hAnsiTheme="minorBidi"/>
          <w:color w:val="000000" w:themeColor="text1"/>
          <w:sz w:val="28"/>
          <w:szCs w:val="28"/>
        </w:rPr>
      </w:pPr>
    </w:p>
    <w:p w:rsidR="00F31E5B" w:rsidRPr="00E2036A" w:rsidRDefault="00F31E5B" w:rsidP="005351C9">
      <w:pPr>
        <w:pStyle w:val="NormalWeb"/>
        <w:spacing w:after="90"/>
        <w:jc w:val="center"/>
        <w:rPr>
          <w:rFonts w:asciiTheme="minorBidi" w:hAnsiTheme="minorBidi" w:cstheme="minorBidi"/>
          <w:color w:val="1C1E21"/>
          <w:sz w:val="28"/>
          <w:szCs w:val="28"/>
        </w:rPr>
      </w:pPr>
    </w:p>
    <w:p w:rsidR="00456A48" w:rsidRPr="00E2036A" w:rsidRDefault="00456A48" w:rsidP="00E2036A">
      <w:pPr>
        <w:bidi/>
        <w:spacing w:line="360" w:lineRule="auto"/>
        <w:jc w:val="lowKashida"/>
        <w:rPr>
          <w:rFonts w:asciiTheme="minorBidi" w:hAnsiTheme="minorBidi"/>
          <w:color w:val="000000" w:themeColor="text1"/>
          <w:sz w:val="28"/>
          <w:szCs w:val="28"/>
        </w:rPr>
      </w:pPr>
    </w:p>
    <w:sectPr w:rsidR="00456A48" w:rsidRPr="00E203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619" w:rsidRDefault="00A16619" w:rsidP="003473E6">
      <w:pPr>
        <w:spacing w:after="0" w:line="240" w:lineRule="auto"/>
      </w:pPr>
      <w:r>
        <w:separator/>
      </w:r>
    </w:p>
  </w:endnote>
  <w:endnote w:type="continuationSeparator" w:id="0">
    <w:p w:rsidR="00A16619" w:rsidRDefault="00A16619" w:rsidP="0034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619" w:rsidRDefault="00A16619" w:rsidP="003473E6">
      <w:pPr>
        <w:spacing w:after="0" w:line="240" w:lineRule="auto"/>
      </w:pPr>
      <w:r>
        <w:separator/>
      </w:r>
    </w:p>
  </w:footnote>
  <w:footnote w:type="continuationSeparator" w:id="0">
    <w:p w:rsidR="00A16619" w:rsidRDefault="00A16619" w:rsidP="003473E6">
      <w:pPr>
        <w:spacing w:after="0" w:line="240" w:lineRule="auto"/>
      </w:pPr>
      <w:r>
        <w:continuationSeparator/>
      </w:r>
    </w:p>
  </w:footnote>
  <w:footnote w:id="1">
    <w:p w:rsidR="003473E6" w:rsidRPr="003473E6" w:rsidRDefault="003473E6" w:rsidP="00F01A58">
      <w:pPr>
        <w:pStyle w:val="Notedebasdepage"/>
        <w:rPr>
          <w:b/>
          <w:bCs/>
        </w:rPr>
      </w:pPr>
      <w:r>
        <w:rPr>
          <w:rStyle w:val="Appelnotedebasdep"/>
        </w:rPr>
        <w:footnoteRef/>
      </w:r>
      <w:r>
        <w:t xml:space="preserve"> </w:t>
      </w:r>
      <w:r w:rsidRPr="003473E6">
        <w:rPr>
          <w:b/>
          <w:bCs/>
          <w:rtl/>
        </w:rPr>
        <w:t xml:space="preserve">ديوان مكافحة </w:t>
      </w:r>
      <w:proofErr w:type="gramStart"/>
      <w:r w:rsidRPr="003473E6">
        <w:rPr>
          <w:b/>
          <w:bCs/>
          <w:rtl/>
        </w:rPr>
        <w:t>المخدرات :</w:t>
      </w:r>
      <w:proofErr w:type="gramEnd"/>
      <w:r w:rsidRPr="003473E6">
        <w:rPr>
          <w:b/>
          <w:bCs/>
          <w:rtl/>
        </w:rPr>
        <w:t xml:space="preserve"> 54 ألــف تلـــميــذ مــدمـــــــن فــي الــوســط المــدرســي</w:t>
      </w:r>
      <w:r>
        <w:rPr>
          <w:b/>
          <w:bCs/>
        </w:rPr>
        <w:t xml:space="preserve"> </w:t>
      </w:r>
      <w:r w:rsidRPr="003473E6">
        <w:rPr>
          <w:b/>
          <w:bCs/>
        </w:rPr>
        <w:t>11/10/2016 - 18:59</w:t>
      </w:r>
      <w:r>
        <w:rPr>
          <w:b/>
          <w:bCs/>
        </w:rPr>
        <w:t xml:space="preserve"> http</w:t>
      </w:r>
      <w:r w:rsidR="00F01A58">
        <w:rPr>
          <w:b/>
          <w:bCs/>
        </w:rPr>
        <w:t>s :/</w:t>
      </w:r>
      <w:r>
        <w:rPr>
          <w:b/>
          <w:bCs/>
        </w:rPr>
        <w:t>/</w:t>
      </w:r>
      <w:r w:rsidR="00F01A58">
        <w:rPr>
          <w:b/>
          <w:bCs/>
        </w:rPr>
        <w:t>radioalgerie.dz/news/sites/default/files/ben.</w:t>
      </w:r>
    </w:p>
    <w:p w:rsidR="003473E6" w:rsidRPr="003473E6" w:rsidRDefault="003473E6" w:rsidP="003473E6">
      <w:pPr>
        <w:pStyle w:val="Notedebasdepage"/>
        <w:rPr>
          <w:b/>
          <w:bCs/>
        </w:rPr>
      </w:pPr>
    </w:p>
    <w:p w:rsidR="003473E6" w:rsidRDefault="003473E6">
      <w:pPr>
        <w:pStyle w:val="Notedebasdepage"/>
        <w:rPr>
          <w:rFonts w:hint="cs"/>
          <w:rtl/>
          <w:lang w:bidi="ar-DZ"/>
        </w:rPr>
      </w:pPr>
    </w:p>
  </w:footnote>
  <w:footnote w:id="2">
    <w:p w:rsidR="00EE1BD9" w:rsidRPr="00EE1BD9" w:rsidRDefault="00EE1BD9" w:rsidP="00EE1BD9">
      <w:pPr>
        <w:pStyle w:val="Notedebasdepage"/>
        <w:rPr>
          <w:b/>
          <w:bCs/>
          <w:lang w:bidi="ar-DZ"/>
        </w:rPr>
      </w:pPr>
      <w:r>
        <w:rPr>
          <w:rStyle w:val="Appelnotedebasdep"/>
        </w:rPr>
        <w:footnoteRef/>
      </w:r>
      <w:r>
        <w:t xml:space="preserve"> </w:t>
      </w:r>
      <w:r w:rsidRPr="00EE1BD9">
        <w:rPr>
          <w:b/>
          <w:bCs/>
          <w:lang w:bidi="ar-DZ"/>
        </w:rPr>
        <w:t>https </w:t>
      </w:r>
      <w:proofErr w:type="gramStart"/>
      <w:r w:rsidRPr="00EE1BD9">
        <w:rPr>
          <w:b/>
          <w:bCs/>
          <w:lang w:bidi="ar-DZ"/>
        </w:rPr>
        <w:t>:/</w:t>
      </w:r>
      <w:proofErr w:type="gramEnd"/>
      <w:r w:rsidRPr="00EE1BD9">
        <w:rPr>
          <w:b/>
          <w:bCs/>
          <w:lang w:bidi="ar-DZ"/>
        </w:rPr>
        <w:t>/radioalgerie.dz/news/sites/default/files/ben.</w:t>
      </w:r>
      <w:r>
        <w:rPr>
          <w:b/>
          <w:bCs/>
          <w:lang w:bidi="ar-DZ"/>
        </w:rPr>
        <w:t>drogue.mp3</w:t>
      </w:r>
      <w:r w:rsidRPr="00EE1BD9">
        <w:rPr>
          <w:b/>
          <w:bCs/>
          <w:lang w:bidi="ar-DZ"/>
        </w:rPr>
        <w:t>02/11/2017 - 16:03</w:t>
      </w:r>
    </w:p>
    <w:p w:rsidR="00EE1BD9" w:rsidRDefault="00EE1BD9" w:rsidP="00EE1BD9">
      <w:pPr>
        <w:pStyle w:val="Notedebasdepage"/>
        <w:rPr>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A0A65"/>
    <w:multiLevelType w:val="multilevel"/>
    <w:tmpl w:val="C744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3718C"/>
    <w:multiLevelType w:val="multilevel"/>
    <w:tmpl w:val="A926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6049C"/>
    <w:multiLevelType w:val="multilevel"/>
    <w:tmpl w:val="0B2A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245AC7"/>
    <w:multiLevelType w:val="multilevel"/>
    <w:tmpl w:val="7A7C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D05741"/>
    <w:multiLevelType w:val="multilevel"/>
    <w:tmpl w:val="5A94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1756FE"/>
    <w:multiLevelType w:val="multilevel"/>
    <w:tmpl w:val="3084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63BB8"/>
    <w:multiLevelType w:val="multilevel"/>
    <w:tmpl w:val="97A0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9C6BA5"/>
    <w:multiLevelType w:val="multilevel"/>
    <w:tmpl w:val="CB54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506C30"/>
    <w:multiLevelType w:val="multilevel"/>
    <w:tmpl w:val="5DE6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6"/>
  </w:num>
  <w:num w:numId="5">
    <w:abstractNumId w:val="8"/>
  </w:num>
  <w:num w:numId="6">
    <w:abstractNumId w:val="4"/>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83"/>
    <w:rsid w:val="00071128"/>
    <w:rsid w:val="003473E6"/>
    <w:rsid w:val="00456A48"/>
    <w:rsid w:val="005351C9"/>
    <w:rsid w:val="00820B31"/>
    <w:rsid w:val="00882C4D"/>
    <w:rsid w:val="00A16619"/>
    <w:rsid w:val="00B17F83"/>
    <w:rsid w:val="00C02F70"/>
    <w:rsid w:val="00E2036A"/>
    <w:rsid w:val="00EE1BD9"/>
    <w:rsid w:val="00F01A58"/>
    <w:rsid w:val="00F31E5B"/>
    <w:rsid w:val="00FA7A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20B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20B31"/>
    <w:rPr>
      <w:color w:val="0000FF" w:themeColor="hyperlink"/>
      <w:u w:val="single"/>
    </w:rPr>
  </w:style>
  <w:style w:type="character" w:customStyle="1" w:styleId="Titre1Car">
    <w:name w:val="Titre 1 Car"/>
    <w:basedOn w:val="Policepardfaut"/>
    <w:link w:val="Titre1"/>
    <w:uiPriority w:val="9"/>
    <w:rsid w:val="00820B31"/>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820B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0B31"/>
    <w:rPr>
      <w:rFonts w:ascii="Tahoma" w:hAnsi="Tahoma" w:cs="Tahoma"/>
      <w:sz w:val="16"/>
      <w:szCs w:val="16"/>
    </w:rPr>
  </w:style>
  <w:style w:type="paragraph" w:styleId="NormalWeb">
    <w:name w:val="Normal (Web)"/>
    <w:basedOn w:val="Normal"/>
    <w:uiPriority w:val="99"/>
    <w:unhideWhenUsed/>
    <w:rsid w:val="00F31E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3473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73E6"/>
    <w:rPr>
      <w:sz w:val="20"/>
      <w:szCs w:val="20"/>
    </w:rPr>
  </w:style>
  <w:style w:type="character" w:styleId="Appelnotedebasdep">
    <w:name w:val="footnote reference"/>
    <w:basedOn w:val="Policepardfaut"/>
    <w:uiPriority w:val="99"/>
    <w:semiHidden/>
    <w:unhideWhenUsed/>
    <w:rsid w:val="003473E6"/>
    <w:rPr>
      <w:vertAlign w:val="superscript"/>
    </w:rPr>
  </w:style>
  <w:style w:type="character" w:styleId="Lienhypertextesuivivisit">
    <w:name w:val="FollowedHyperlink"/>
    <w:basedOn w:val="Policepardfaut"/>
    <w:uiPriority w:val="99"/>
    <w:semiHidden/>
    <w:unhideWhenUsed/>
    <w:rsid w:val="00FA7A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20B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20B31"/>
    <w:rPr>
      <w:color w:val="0000FF" w:themeColor="hyperlink"/>
      <w:u w:val="single"/>
    </w:rPr>
  </w:style>
  <w:style w:type="character" w:customStyle="1" w:styleId="Titre1Car">
    <w:name w:val="Titre 1 Car"/>
    <w:basedOn w:val="Policepardfaut"/>
    <w:link w:val="Titre1"/>
    <w:uiPriority w:val="9"/>
    <w:rsid w:val="00820B31"/>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820B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0B31"/>
    <w:rPr>
      <w:rFonts w:ascii="Tahoma" w:hAnsi="Tahoma" w:cs="Tahoma"/>
      <w:sz w:val="16"/>
      <w:szCs w:val="16"/>
    </w:rPr>
  </w:style>
  <w:style w:type="paragraph" w:styleId="NormalWeb">
    <w:name w:val="Normal (Web)"/>
    <w:basedOn w:val="Normal"/>
    <w:uiPriority w:val="99"/>
    <w:unhideWhenUsed/>
    <w:rsid w:val="00F31E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3473E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73E6"/>
    <w:rPr>
      <w:sz w:val="20"/>
      <w:szCs w:val="20"/>
    </w:rPr>
  </w:style>
  <w:style w:type="character" w:styleId="Appelnotedebasdep">
    <w:name w:val="footnote reference"/>
    <w:basedOn w:val="Policepardfaut"/>
    <w:uiPriority w:val="99"/>
    <w:semiHidden/>
    <w:unhideWhenUsed/>
    <w:rsid w:val="003473E6"/>
    <w:rPr>
      <w:vertAlign w:val="superscript"/>
    </w:rPr>
  </w:style>
  <w:style w:type="character" w:styleId="Lienhypertextesuivivisit">
    <w:name w:val="FollowedHyperlink"/>
    <w:basedOn w:val="Policepardfaut"/>
    <w:uiPriority w:val="99"/>
    <w:semiHidden/>
    <w:unhideWhenUsed/>
    <w:rsid w:val="00FA7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7951">
      <w:bodyDiv w:val="1"/>
      <w:marLeft w:val="0"/>
      <w:marRight w:val="0"/>
      <w:marTop w:val="0"/>
      <w:marBottom w:val="0"/>
      <w:divBdr>
        <w:top w:val="none" w:sz="0" w:space="0" w:color="auto"/>
        <w:left w:val="none" w:sz="0" w:space="0" w:color="auto"/>
        <w:bottom w:val="none" w:sz="0" w:space="0" w:color="auto"/>
        <w:right w:val="none" w:sz="0" w:space="0" w:color="auto"/>
      </w:divBdr>
    </w:div>
    <w:div w:id="347752245">
      <w:bodyDiv w:val="1"/>
      <w:marLeft w:val="0"/>
      <w:marRight w:val="0"/>
      <w:marTop w:val="0"/>
      <w:marBottom w:val="0"/>
      <w:divBdr>
        <w:top w:val="none" w:sz="0" w:space="0" w:color="auto"/>
        <w:left w:val="none" w:sz="0" w:space="0" w:color="auto"/>
        <w:bottom w:val="none" w:sz="0" w:space="0" w:color="auto"/>
        <w:right w:val="none" w:sz="0" w:space="0" w:color="auto"/>
      </w:divBdr>
      <w:divsChild>
        <w:div w:id="1925987933">
          <w:marLeft w:val="0"/>
          <w:marRight w:val="0"/>
          <w:marTop w:val="0"/>
          <w:marBottom w:val="0"/>
          <w:divBdr>
            <w:top w:val="none" w:sz="0" w:space="0" w:color="auto"/>
            <w:left w:val="none" w:sz="0" w:space="0" w:color="auto"/>
            <w:bottom w:val="none" w:sz="0" w:space="0" w:color="auto"/>
            <w:right w:val="none" w:sz="0" w:space="0" w:color="auto"/>
          </w:divBdr>
          <w:divsChild>
            <w:div w:id="1328165714">
              <w:marLeft w:val="0"/>
              <w:marRight w:val="0"/>
              <w:marTop w:val="0"/>
              <w:marBottom w:val="0"/>
              <w:divBdr>
                <w:top w:val="none" w:sz="0" w:space="0" w:color="auto"/>
                <w:left w:val="none" w:sz="0" w:space="0" w:color="auto"/>
                <w:bottom w:val="none" w:sz="0" w:space="0" w:color="auto"/>
                <w:right w:val="none" w:sz="0" w:space="0" w:color="auto"/>
              </w:divBdr>
              <w:divsChild>
                <w:div w:id="1593782407">
                  <w:marLeft w:val="0"/>
                  <w:marRight w:val="0"/>
                  <w:marTop w:val="0"/>
                  <w:marBottom w:val="0"/>
                  <w:divBdr>
                    <w:top w:val="none" w:sz="0" w:space="0" w:color="auto"/>
                    <w:left w:val="none" w:sz="0" w:space="0" w:color="auto"/>
                    <w:bottom w:val="none" w:sz="0" w:space="0" w:color="auto"/>
                    <w:right w:val="none" w:sz="0" w:space="0" w:color="auto"/>
                  </w:divBdr>
                  <w:divsChild>
                    <w:div w:id="478347360">
                      <w:marLeft w:val="0"/>
                      <w:marRight w:val="0"/>
                      <w:marTop w:val="0"/>
                      <w:marBottom w:val="0"/>
                      <w:divBdr>
                        <w:top w:val="none" w:sz="0" w:space="0" w:color="auto"/>
                        <w:left w:val="none" w:sz="0" w:space="0" w:color="auto"/>
                        <w:bottom w:val="none" w:sz="0" w:space="0" w:color="auto"/>
                        <w:right w:val="none" w:sz="0" w:space="0" w:color="auto"/>
                      </w:divBdr>
                      <w:divsChild>
                        <w:div w:id="785806678">
                          <w:marLeft w:val="0"/>
                          <w:marRight w:val="0"/>
                          <w:marTop w:val="0"/>
                          <w:marBottom w:val="0"/>
                          <w:divBdr>
                            <w:top w:val="none" w:sz="0" w:space="0" w:color="auto"/>
                            <w:left w:val="none" w:sz="0" w:space="0" w:color="auto"/>
                            <w:bottom w:val="none" w:sz="0" w:space="0" w:color="auto"/>
                            <w:right w:val="none" w:sz="0" w:space="0" w:color="auto"/>
                          </w:divBdr>
                          <w:divsChild>
                            <w:div w:id="1830170285">
                              <w:marLeft w:val="0"/>
                              <w:marRight w:val="0"/>
                              <w:marTop w:val="0"/>
                              <w:marBottom w:val="0"/>
                              <w:divBdr>
                                <w:top w:val="none" w:sz="0" w:space="0" w:color="auto"/>
                                <w:left w:val="none" w:sz="0" w:space="0" w:color="auto"/>
                                <w:bottom w:val="none" w:sz="0" w:space="0" w:color="auto"/>
                                <w:right w:val="none" w:sz="0" w:space="0" w:color="auto"/>
                              </w:divBdr>
                              <w:divsChild>
                                <w:div w:id="19086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3759">
                          <w:marLeft w:val="315"/>
                          <w:marRight w:val="0"/>
                          <w:marTop w:val="0"/>
                          <w:marBottom w:val="225"/>
                          <w:divBdr>
                            <w:top w:val="none" w:sz="0" w:space="0" w:color="auto"/>
                            <w:left w:val="none" w:sz="0" w:space="0" w:color="auto"/>
                            <w:bottom w:val="none" w:sz="0" w:space="0" w:color="auto"/>
                            <w:right w:val="none" w:sz="0" w:space="0" w:color="auto"/>
                          </w:divBdr>
                          <w:divsChild>
                            <w:div w:id="1848669818">
                              <w:marLeft w:val="0"/>
                              <w:marRight w:val="0"/>
                              <w:marTop w:val="0"/>
                              <w:marBottom w:val="0"/>
                              <w:divBdr>
                                <w:top w:val="none" w:sz="0" w:space="0" w:color="auto"/>
                                <w:left w:val="none" w:sz="0" w:space="0" w:color="auto"/>
                                <w:bottom w:val="none" w:sz="0" w:space="0" w:color="auto"/>
                                <w:right w:val="none" w:sz="0" w:space="0" w:color="auto"/>
                              </w:divBdr>
                              <w:divsChild>
                                <w:div w:id="2883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7868">
                          <w:marLeft w:val="315"/>
                          <w:marRight w:val="0"/>
                          <w:marTop w:val="0"/>
                          <w:marBottom w:val="225"/>
                          <w:divBdr>
                            <w:top w:val="none" w:sz="0" w:space="0" w:color="auto"/>
                            <w:left w:val="none" w:sz="0" w:space="0" w:color="auto"/>
                            <w:bottom w:val="none" w:sz="0" w:space="0" w:color="auto"/>
                            <w:right w:val="none" w:sz="0" w:space="0" w:color="auto"/>
                          </w:divBdr>
                          <w:divsChild>
                            <w:div w:id="201292159">
                              <w:marLeft w:val="0"/>
                              <w:marRight w:val="0"/>
                              <w:marTop w:val="0"/>
                              <w:marBottom w:val="0"/>
                              <w:divBdr>
                                <w:top w:val="none" w:sz="0" w:space="0" w:color="auto"/>
                                <w:left w:val="none" w:sz="0" w:space="0" w:color="auto"/>
                                <w:bottom w:val="none" w:sz="0" w:space="0" w:color="auto"/>
                                <w:right w:val="none" w:sz="0" w:space="0" w:color="auto"/>
                              </w:divBdr>
                              <w:divsChild>
                                <w:div w:id="16424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736">
                          <w:marLeft w:val="0"/>
                          <w:marRight w:val="0"/>
                          <w:marTop w:val="0"/>
                          <w:marBottom w:val="0"/>
                          <w:divBdr>
                            <w:top w:val="none" w:sz="0" w:space="0" w:color="auto"/>
                            <w:left w:val="none" w:sz="0" w:space="0" w:color="auto"/>
                            <w:bottom w:val="none" w:sz="0" w:space="0" w:color="auto"/>
                            <w:right w:val="none" w:sz="0" w:space="0" w:color="auto"/>
                          </w:divBdr>
                          <w:divsChild>
                            <w:div w:id="851265767">
                              <w:marLeft w:val="0"/>
                              <w:marRight w:val="0"/>
                              <w:marTop w:val="0"/>
                              <w:marBottom w:val="0"/>
                              <w:divBdr>
                                <w:top w:val="none" w:sz="0" w:space="0" w:color="auto"/>
                                <w:left w:val="none" w:sz="0" w:space="0" w:color="auto"/>
                                <w:bottom w:val="none" w:sz="0" w:space="0" w:color="auto"/>
                                <w:right w:val="none" w:sz="0" w:space="0" w:color="auto"/>
                              </w:divBdr>
                              <w:divsChild>
                                <w:div w:id="18414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52523">
      <w:bodyDiv w:val="1"/>
      <w:marLeft w:val="0"/>
      <w:marRight w:val="0"/>
      <w:marTop w:val="0"/>
      <w:marBottom w:val="0"/>
      <w:divBdr>
        <w:top w:val="none" w:sz="0" w:space="0" w:color="auto"/>
        <w:left w:val="none" w:sz="0" w:space="0" w:color="auto"/>
        <w:bottom w:val="none" w:sz="0" w:space="0" w:color="auto"/>
        <w:right w:val="none" w:sz="0" w:space="0" w:color="auto"/>
      </w:divBdr>
    </w:div>
    <w:div w:id="607153916">
      <w:bodyDiv w:val="1"/>
      <w:marLeft w:val="0"/>
      <w:marRight w:val="0"/>
      <w:marTop w:val="0"/>
      <w:marBottom w:val="0"/>
      <w:divBdr>
        <w:top w:val="none" w:sz="0" w:space="0" w:color="auto"/>
        <w:left w:val="none" w:sz="0" w:space="0" w:color="auto"/>
        <w:bottom w:val="none" w:sz="0" w:space="0" w:color="auto"/>
        <w:right w:val="none" w:sz="0" w:space="0" w:color="auto"/>
      </w:divBdr>
      <w:divsChild>
        <w:div w:id="230969701">
          <w:marLeft w:val="0"/>
          <w:marRight w:val="0"/>
          <w:marTop w:val="0"/>
          <w:marBottom w:val="0"/>
          <w:divBdr>
            <w:top w:val="none" w:sz="0" w:space="0" w:color="auto"/>
            <w:left w:val="none" w:sz="0" w:space="0" w:color="auto"/>
            <w:bottom w:val="none" w:sz="0" w:space="0" w:color="auto"/>
            <w:right w:val="none" w:sz="0" w:space="0" w:color="auto"/>
          </w:divBdr>
          <w:divsChild>
            <w:div w:id="870067210">
              <w:marLeft w:val="0"/>
              <w:marRight w:val="0"/>
              <w:marTop w:val="0"/>
              <w:marBottom w:val="0"/>
              <w:divBdr>
                <w:top w:val="none" w:sz="0" w:space="0" w:color="auto"/>
                <w:left w:val="none" w:sz="0" w:space="0" w:color="auto"/>
                <w:bottom w:val="none" w:sz="0" w:space="0" w:color="auto"/>
                <w:right w:val="none" w:sz="0" w:space="0" w:color="auto"/>
              </w:divBdr>
              <w:divsChild>
                <w:div w:id="1317149609">
                  <w:marLeft w:val="0"/>
                  <w:marRight w:val="0"/>
                  <w:marTop w:val="0"/>
                  <w:marBottom w:val="0"/>
                  <w:divBdr>
                    <w:top w:val="none" w:sz="0" w:space="0" w:color="auto"/>
                    <w:left w:val="none" w:sz="0" w:space="0" w:color="auto"/>
                    <w:bottom w:val="none" w:sz="0" w:space="0" w:color="auto"/>
                    <w:right w:val="none" w:sz="0" w:space="0" w:color="auto"/>
                  </w:divBdr>
                  <w:divsChild>
                    <w:div w:id="899907411">
                      <w:marLeft w:val="0"/>
                      <w:marRight w:val="0"/>
                      <w:marTop w:val="0"/>
                      <w:marBottom w:val="0"/>
                      <w:divBdr>
                        <w:top w:val="none" w:sz="0" w:space="0" w:color="auto"/>
                        <w:left w:val="none" w:sz="0" w:space="0" w:color="auto"/>
                        <w:bottom w:val="none" w:sz="0" w:space="0" w:color="auto"/>
                        <w:right w:val="none" w:sz="0" w:space="0" w:color="auto"/>
                      </w:divBdr>
                      <w:divsChild>
                        <w:div w:id="1734353329">
                          <w:marLeft w:val="0"/>
                          <w:marRight w:val="0"/>
                          <w:marTop w:val="0"/>
                          <w:marBottom w:val="0"/>
                          <w:divBdr>
                            <w:top w:val="none" w:sz="0" w:space="0" w:color="auto"/>
                            <w:left w:val="none" w:sz="0" w:space="0" w:color="auto"/>
                            <w:bottom w:val="none" w:sz="0" w:space="0" w:color="auto"/>
                            <w:right w:val="none" w:sz="0" w:space="0" w:color="auto"/>
                          </w:divBdr>
                          <w:divsChild>
                            <w:div w:id="1496070110">
                              <w:marLeft w:val="0"/>
                              <w:marRight w:val="0"/>
                              <w:marTop w:val="0"/>
                              <w:marBottom w:val="0"/>
                              <w:divBdr>
                                <w:top w:val="none" w:sz="0" w:space="0" w:color="auto"/>
                                <w:left w:val="none" w:sz="0" w:space="0" w:color="auto"/>
                                <w:bottom w:val="none" w:sz="0" w:space="0" w:color="auto"/>
                                <w:right w:val="none" w:sz="0" w:space="0" w:color="auto"/>
                              </w:divBdr>
                              <w:divsChild>
                                <w:div w:id="2166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979">
                          <w:marLeft w:val="315"/>
                          <w:marRight w:val="0"/>
                          <w:marTop w:val="0"/>
                          <w:marBottom w:val="225"/>
                          <w:divBdr>
                            <w:top w:val="none" w:sz="0" w:space="0" w:color="auto"/>
                            <w:left w:val="none" w:sz="0" w:space="0" w:color="auto"/>
                            <w:bottom w:val="none" w:sz="0" w:space="0" w:color="auto"/>
                            <w:right w:val="none" w:sz="0" w:space="0" w:color="auto"/>
                          </w:divBdr>
                          <w:divsChild>
                            <w:div w:id="1572278710">
                              <w:marLeft w:val="0"/>
                              <w:marRight w:val="0"/>
                              <w:marTop w:val="0"/>
                              <w:marBottom w:val="0"/>
                              <w:divBdr>
                                <w:top w:val="none" w:sz="0" w:space="0" w:color="auto"/>
                                <w:left w:val="none" w:sz="0" w:space="0" w:color="auto"/>
                                <w:bottom w:val="none" w:sz="0" w:space="0" w:color="auto"/>
                                <w:right w:val="none" w:sz="0" w:space="0" w:color="auto"/>
                              </w:divBdr>
                              <w:divsChild>
                                <w:div w:id="5601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9394">
                          <w:marLeft w:val="315"/>
                          <w:marRight w:val="0"/>
                          <w:marTop w:val="0"/>
                          <w:marBottom w:val="225"/>
                          <w:divBdr>
                            <w:top w:val="none" w:sz="0" w:space="0" w:color="auto"/>
                            <w:left w:val="none" w:sz="0" w:space="0" w:color="auto"/>
                            <w:bottom w:val="none" w:sz="0" w:space="0" w:color="auto"/>
                            <w:right w:val="none" w:sz="0" w:space="0" w:color="auto"/>
                          </w:divBdr>
                          <w:divsChild>
                            <w:div w:id="239871319">
                              <w:marLeft w:val="0"/>
                              <w:marRight w:val="0"/>
                              <w:marTop w:val="0"/>
                              <w:marBottom w:val="0"/>
                              <w:divBdr>
                                <w:top w:val="none" w:sz="0" w:space="0" w:color="auto"/>
                                <w:left w:val="none" w:sz="0" w:space="0" w:color="auto"/>
                                <w:bottom w:val="none" w:sz="0" w:space="0" w:color="auto"/>
                                <w:right w:val="none" w:sz="0" w:space="0" w:color="auto"/>
                              </w:divBdr>
                              <w:divsChild>
                                <w:div w:id="10886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08713">
                          <w:marLeft w:val="0"/>
                          <w:marRight w:val="0"/>
                          <w:marTop w:val="0"/>
                          <w:marBottom w:val="0"/>
                          <w:divBdr>
                            <w:top w:val="none" w:sz="0" w:space="0" w:color="auto"/>
                            <w:left w:val="none" w:sz="0" w:space="0" w:color="auto"/>
                            <w:bottom w:val="none" w:sz="0" w:space="0" w:color="auto"/>
                            <w:right w:val="none" w:sz="0" w:space="0" w:color="auto"/>
                          </w:divBdr>
                          <w:divsChild>
                            <w:div w:id="1559633757">
                              <w:marLeft w:val="0"/>
                              <w:marRight w:val="0"/>
                              <w:marTop w:val="0"/>
                              <w:marBottom w:val="0"/>
                              <w:divBdr>
                                <w:top w:val="none" w:sz="0" w:space="0" w:color="auto"/>
                                <w:left w:val="none" w:sz="0" w:space="0" w:color="auto"/>
                                <w:bottom w:val="none" w:sz="0" w:space="0" w:color="auto"/>
                                <w:right w:val="none" w:sz="0" w:space="0" w:color="auto"/>
                              </w:divBdr>
                              <w:divsChild>
                                <w:div w:id="4810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71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adioalgerie.dz/news/sites/default/files/ben%20hala.mp3?uuid=5eb69b6d608ac" TargetMode="External"/><Relationship Id="rId5" Type="http://schemas.openxmlformats.org/officeDocument/2006/relationships/settings" Target="settings.xml"/><Relationship Id="rId10" Type="http://schemas.openxmlformats.org/officeDocument/2006/relationships/hyperlink" Target="https://www.radioalgerie.dz/news/sites/default/files/belkasmi.mp3?uuid=5eb69b6d60850" TargetMode="External"/><Relationship Id="rId4" Type="http://schemas.microsoft.com/office/2007/relationships/stylesWithEffects" Target="stylesWithEffects.xml"/><Relationship Id="rId9" Type="http://schemas.openxmlformats.org/officeDocument/2006/relationships/hyperlink" Target="https://www.hopeeg.com/withdrawal-symptoms-cent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CC218-57F9-49E8-9A38-A110AB53B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707</Words>
  <Characters>3889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2020-05-09T11:40:00Z</dcterms:created>
  <dcterms:modified xsi:type="dcterms:W3CDTF">1979-12-31T23:32:00Z</dcterms:modified>
</cp:coreProperties>
</file>