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87" w:rsidRDefault="00C70687" w:rsidP="00C70687">
      <w:pPr>
        <w:spacing w:after="0"/>
        <w:rPr>
          <w:rFonts w:asciiTheme="majorBidi" w:hAnsiTheme="majorBidi" w:cstheme="majorBidi"/>
          <w:sz w:val="24"/>
          <w:szCs w:val="24"/>
        </w:rPr>
      </w:pPr>
      <w:r w:rsidRPr="00D85689">
        <w:rPr>
          <w:rFonts w:asciiTheme="majorBidi" w:hAnsiTheme="majorBidi" w:cstheme="majorBidi"/>
          <w:sz w:val="24"/>
          <w:szCs w:val="24"/>
        </w:rPr>
        <w:t>F</w:t>
      </w:r>
      <w:r>
        <w:rPr>
          <w:rFonts w:asciiTheme="majorBidi" w:hAnsiTheme="majorBidi" w:cstheme="majorBidi"/>
          <w:sz w:val="24"/>
          <w:szCs w:val="24"/>
        </w:rPr>
        <w:t>aculté de médecine Annaba                                                                 0</w:t>
      </w:r>
      <w:r w:rsidR="00886261">
        <w:rPr>
          <w:rFonts w:asciiTheme="majorBidi" w:hAnsiTheme="majorBidi" w:cstheme="majorBidi"/>
          <w:sz w:val="24"/>
          <w:szCs w:val="24"/>
        </w:rPr>
        <w:t>8</w:t>
      </w:r>
      <w:r>
        <w:rPr>
          <w:rFonts w:asciiTheme="majorBidi" w:hAnsiTheme="majorBidi" w:cstheme="majorBidi"/>
          <w:sz w:val="24"/>
          <w:szCs w:val="24"/>
        </w:rPr>
        <w:t xml:space="preserve"> mai 2020</w:t>
      </w:r>
    </w:p>
    <w:p w:rsidR="00C70687" w:rsidRDefault="00C70687" w:rsidP="00C7068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Département de médecine dentaire</w:t>
      </w:r>
    </w:p>
    <w:p w:rsidR="00094026" w:rsidRDefault="00094026" w:rsidP="00C7068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Volet d’Embryologie</w:t>
      </w:r>
    </w:p>
    <w:p w:rsidR="00094026" w:rsidRDefault="00094026" w:rsidP="00C7068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Pr="00094026">
        <w:rPr>
          <w:rFonts w:asciiTheme="majorBidi" w:hAnsiTheme="majorBidi" w:cstheme="majorBidi"/>
          <w:sz w:val="24"/>
          <w:szCs w:val="24"/>
          <w:vertAlign w:val="superscript"/>
        </w:rPr>
        <w:t>ère</w:t>
      </w:r>
      <w:r>
        <w:rPr>
          <w:rFonts w:asciiTheme="majorBidi" w:hAnsiTheme="majorBidi" w:cstheme="majorBidi"/>
          <w:sz w:val="24"/>
          <w:szCs w:val="24"/>
        </w:rPr>
        <w:t xml:space="preserve"> Année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médecine dentaire</w:t>
      </w:r>
    </w:p>
    <w:p w:rsidR="00094026" w:rsidRDefault="00094026" w:rsidP="00C7068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Email : leilamallem@yahoo.fr </w:t>
      </w:r>
    </w:p>
    <w:p w:rsidR="00C70687" w:rsidRDefault="00C70687" w:rsidP="00C70687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70687" w:rsidRDefault="00C70687" w:rsidP="0009402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Fiche de suivi mise en ligne des supports pédagogiques </w:t>
      </w:r>
    </w:p>
    <w:p w:rsidR="00094026" w:rsidRDefault="00954766" w:rsidP="0009402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D’Embryologie</w:t>
      </w:r>
      <w:bookmarkStart w:id="0" w:name="_GoBack"/>
      <w:bookmarkEnd w:id="0"/>
    </w:p>
    <w:p w:rsidR="00C70687" w:rsidRDefault="00C70687" w:rsidP="00C70687">
      <w:pPr>
        <w:rPr>
          <w:rFonts w:asciiTheme="majorBidi" w:hAnsiTheme="majorBidi" w:cstheme="majorBidi"/>
          <w:sz w:val="24"/>
          <w:szCs w:val="24"/>
        </w:rPr>
      </w:pPr>
    </w:p>
    <w:p w:rsidR="00C70687" w:rsidRDefault="00C70687" w:rsidP="00C7068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Nom :</w:t>
      </w:r>
      <w:r w:rsidR="0096271A">
        <w:rPr>
          <w:rFonts w:asciiTheme="majorBidi" w:hAnsiTheme="majorBidi" w:cstheme="majorBidi"/>
          <w:sz w:val="24"/>
          <w:szCs w:val="24"/>
        </w:rPr>
        <w:t xml:space="preserve"> MALLEM</w:t>
      </w:r>
    </w:p>
    <w:p w:rsidR="00C70687" w:rsidRDefault="00C70687" w:rsidP="00C7068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Prénoms :</w:t>
      </w:r>
      <w:r w:rsidR="0096271A">
        <w:rPr>
          <w:rFonts w:asciiTheme="majorBidi" w:hAnsiTheme="majorBidi" w:cstheme="majorBidi"/>
          <w:sz w:val="24"/>
          <w:szCs w:val="24"/>
        </w:rPr>
        <w:t xml:space="preserve"> Leila</w:t>
      </w:r>
    </w:p>
    <w:p w:rsidR="00C70687" w:rsidRDefault="00C70687" w:rsidP="00C7068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Grade :</w:t>
      </w:r>
      <w:r w:rsidR="0096271A">
        <w:rPr>
          <w:rFonts w:asciiTheme="majorBidi" w:hAnsiTheme="majorBidi" w:cstheme="majorBidi"/>
          <w:sz w:val="24"/>
          <w:szCs w:val="24"/>
        </w:rPr>
        <w:t xml:space="preserve"> Professeur</w:t>
      </w:r>
    </w:p>
    <w:p w:rsidR="00C70687" w:rsidRDefault="00C70687" w:rsidP="00C7068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Module :</w:t>
      </w:r>
      <w:r w:rsidR="0096271A">
        <w:rPr>
          <w:rFonts w:asciiTheme="majorBidi" w:hAnsiTheme="majorBidi" w:cstheme="majorBidi"/>
          <w:sz w:val="24"/>
          <w:szCs w:val="24"/>
        </w:rPr>
        <w:t xml:space="preserve"> Embryologie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1417"/>
        <w:gridCol w:w="4962"/>
      </w:tblGrid>
      <w:tr w:rsidR="00C70687" w:rsidTr="00094026">
        <w:tc>
          <w:tcPr>
            <w:tcW w:w="1101" w:type="dxa"/>
          </w:tcPr>
          <w:p w:rsidR="00C70687" w:rsidRDefault="00C70687" w:rsidP="00D744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Année </w:t>
            </w:r>
          </w:p>
        </w:tc>
        <w:tc>
          <w:tcPr>
            <w:tcW w:w="1559" w:type="dxa"/>
          </w:tcPr>
          <w:p w:rsidR="00C70687" w:rsidRDefault="00C70687" w:rsidP="00D744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Nombre de</w:t>
            </w:r>
          </w:p>
          <w:p w:rsidR="00C70687" w:rsidRDefault="00C70687" w:rsidP="00D744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Cours pour le</w:t>
            </w:r>
          </w:p>
          <w:p w:rsidR="00C70687" w:rsidRDefault="00C70687" w:rsidP="00D744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C01AB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trimestre</w:t>
            </w:r>
          </w:p>
        </w:tc>
        <w:tc>
          <w:tcPr>
            <w:tcW w:w="1417" w:type="dxa"/>
          </w:tcPr>
          <w:p w:rsidR="00C70687" w:rsidRDefault="00C70687" w:rsidP="00D744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Nombre de</w:t>
            </w:r>
          </w:p>
          <w:p w:rsidR="00C70687" w:rsidRDefault="00C70687" w:rsidP="00D744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Cours mis en ligne </w:t>
            </w:r>
          </w:p>
        </w:tc>
        <w:tc>
          <w:tcPr>
            <w:tcW w:w="4962" w:type="dxa"/>
          </w:tcPr>
          <w:p w:rsidR="00C70687" w:rsidRDefault="00C70687" w:rsidP="00D7442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0687" w:rsidRDefault="00C70687" w:rsidP="00D744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Intitule des cours mis en ligne</w:t>
            </w:r>
          </w:p>
        </w:tc>
      </w:tr>
      <w:tr w:rsidR="00C70687" w:rsidTr="00094026">
        <w:trPr>
          <w:trHeight w:val="618"/>
        </w:trPr>
        <w:tc>
          <w:tcPr>
            <w:tcW w:w="1101" w:type="dxa"/>
          </w:tcPr>
          <w:p w:rsidR="00C70687" w:rsidRDefault="00C70687" w:rsidP="00D744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1ere </w:t>
            </w:r>
          </w:p>
        </w:tc>
        <w:tc>
          <w:tcPr>
            <w:tcW w:w="1559" w:type="dxa"/>
          </w:tcPr>
          <w:p w:rsidR="00094026" w:rsidRDefault="00C23DEB" w:rsidP="00D744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 cours</w:t>
            </w:r>
          </w:p>
          <w:p w:rsidR="00094026" w:rsidRDefault="00C23DEB" w:rsidP="00D744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+ </w:t>
            </w:r>
          </w:p>
          <w:p w:rsidR="00C70687" w:rsidRDefault="00C23DEB" w:rsidP="00D744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 TP</w:t>
            </w:r>
          </w:p>
          <w:p w:rsidR="00C23DEB" w:rsidRDefault="00C23DEB" w:rsidP="00C23DE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4026" w:rsidRDefault="00886261" w:rsidP="00D744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 cours</w:t>
            </w:r>
          </w:p>
          <w:p w:rsidR="00094026" w:rsidRDefault="00886261" w:rsidP="00D744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+ </w:t>
            </w:r>
          </w:p>
          <w:p w:rsidR="00C70687" w:rsidRDefault="00886261" w:rsidP="00D744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 TP</w:t>
            </w:r>
          </w:p>
        </w:tc>
        <w:tc>
          <w:tcPr>
            <w:tcW w:w="4962" w:type="dxa"/>
          </w:tcPr>
          <w:p w:rsidR="00886261" w:rsidRPr="001C5EE5" w:rsidRDefault="00886261" w:rsidP="00D7442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C5EE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-Fécondation, et 1</w:t>
            </w:r>
            <w:r w:rsidRPr="001C5EE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ère</w:t>
            </w:r>
            <w:r w:rsidRPr="001C5EE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semaine de développement embryonnaire </w:t>
            </w:r>
          </w:p>
          <w:p w:rsidR="00886261" w:rsidRPr="001C5EE5" w:rsidRDefault="00886261" w:rsidP="00886261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1C5EE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</w:t>
            </w:r>
            <w:r w:rsidRPr="001C5EE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ème</w:t>
            </w:r>
            <w:r w:rsidRPr="001C5EE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semaine  </w:t>
            </w:r>
            <w:r w:rsidRPr="001C5EE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de développement embryonnaire </w:t>
            </w:r>
          </w:p>
          <w:p w:rsidR="00886261" w:rsidRDefault="00886261" w:rsidP="008862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-3</w:t>
            </w:r>
            <w:r w:rsidRPr="00886261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semaine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 développement embryonnaire </w:t>
            </w:r>
          </w:p>
          <w:p w:rsidR="00886261" w:rsidRDefault="00886261" w:rsidP="008862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-4</w:t>
            </w:r>
            <w:r w:rsidRPr="00886261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à la 6</w:t>
            </w:r>
            <w:r w:rsidRPr="00886261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semaine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 développement embryonnaire </w:t>
            </w:r>
          </w:p>
          <w:p w:rsidR="00886261" w:rsidRDefault="00886261" w:rsidP="008862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-Placenta</w:t>
            </w:r>
          </w:p>
          <w:p w:rsidR="00886261" w:rsidRDefault="00886261" w:rsidP="008862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-Malformations congénitales, causes et conséquences </w:t>
            </w:r>
          </w:p>
          <w:p w:rsidR="00C70687" w:rsidRDefault="00886261" w:rsidP="0088626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-TPn°2 d’Embryologie </w:t>
            </w:r>
          </w:p>
        </w:tc>
      </w:tr>
    </w:tbl>
    <w:p w:rsidR="00094026" w:rsidRDefault="00094026" w:rsidP="00C70687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70687" w:rsidRDefault="00C70687" w:rsidP="0009402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NB : </w:t>
      </w:r>
      <w:r w:rsidR="00094026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haque </w:t>
      </w:r>
      <w:r w:rsidR="00094026">
        <w:rPr>
          <w:rFonts w:asciiTheme="majorBidi" w:hAnsiTheme="majorBidi" w:cstheme="majorBidi"/>
          <w:sz w:val="24"/>
          <w:szCs w:val="24"/>
        </w:rPr>
        <w:t xml:space="preserve">étudiant peut me contacter à mon  adresse email </w:t>
      </w:r>
    </w:p>
    <w:p w:rsidR="00C70687" w:rsidRDefault="00C70687" w:rsidP="00C70687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70687" w:rsidRDefault="00C70687" w:rsidP="00C7068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</w:t>
      </w:r>
    </w:p>
    <w:p w:rsidR="00C70687" w:rsidRDefault="00C70687" w:rsidP="00C74CCC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Pr </w:t>
      </w:r>
      <w:r w:rsidR="00094026">
        <w:rPr>
          <w:rFonts w:asciiTheme="majorBidi" w:hAnsiTheme="majorBidi" w:cstheme="majorBidi"/>
          <w:sz w:val="24"/>
          <w:szCs w:val="24"/>
        </w:rPr>
        <w:t xml:space="preserve">MALLEM Leila </w:t>
      </w:r>
    </w:p>
    <w:p w:rsidR="00C70687" w:rsidRPr="00D85689" w:rsidRDefault="00C70687" w:rsidP="00C70687">
      <w:pPr>
        <w:rPr>
          <w:rFonts w:asciiTheme="majorBidi" w:hAnsiTheme="majorBidi" w:cstheme="majorBidi"/>
          <w:sz w:val="24"/>
          <w:szCs w:val="24"/>
        </w:rPr>
      </w:pPr>
    </w:p>
    <w:sectPr w:rsidR="00C70687" w:rsidRPr="00D85689" w:rsidSect="003D4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85689"/>
    <w:rsid w:val="00036690"/>
    <w:rsid w:val="00094026"/>
    <w:rsid w:val="00146F16"/>
    <w:rsid w:val="001C5EE5"/>
    <w:rsid w:val="003D4591"/>
    <w:rsid w:val="00562DBA"/>
    <w:rsid w:val="00627239"/>
    <w:rsid w:val="00776C42"/>
    <w:rsid w:val="00844620"/>
    <w:rsid w:val="00886261"/>
    <w:rsid w:val="00954766"/>
    <w:rsid w:val="0096271A"/>
    <w:rsid w:val="00976E83"/>
    <w:rsid w:val="009A08CB"/>
    <w:rsid w:val="009D232A"/>
    <w:rsid w:val="00B34044"/>
    <w:rsid w:val="00C01AB3"/>
    <w:rsid w:val="00C16D54"/>
    <w:rsid w:val="00C23DEB"/>
    <w:rsid w:val="00C33CDA"/>
    <w:rsid w:val="00C70687"/>
    <w:rsid w:val="00C74CCC"/>
    <w:rsid w:val="00CE08C6"/>
    <w:rsid w:val="00D8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5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1A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</dc:creator>
  <cp:lastModifiedBy>HP Inc.</cp:lastModifiedBy>
  <cp:revision>7</cp:revision>
  <dcterms:created xsi:type="dcterms:W3CDTF">2020-05-08T15:11:00Z</dcterms:created>
  <dcterms:modified xsi:type="dcterms:W3CDTF">2020-05-08T22:55:00Z</dcterms:modified>
</cp:coreProperties>
</file>