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93F" w:rsidRDefault="0017793F" w:rsidP="00CF1D07">
      <w:pPr>
        <w:bidi/>
        <w:jc w:val="both"/>
        <w:rPr>
          <w:rFonts w:ascii="Tahoma" w:hAnsi="Tahoma" w:cs="Tahoma"/>
          <w:sz w:val="28"/>
          <w:szCs w:val="28"/>
          <w:rtl/>
        </w:rPr>
      </w:pPr>
      <w:r>
        <w:rPr>
          <w:rFonts w:ascii="Tahoma" w:hAnsi="Tahoma" w:cs="Tahoma" w:hint="cs"/>
          <w:sz w:val="28"/>
          <w:szCs w:val="28"/>
          <w:rtl/>
        </w:rPr>
        <w:t xml:space="preserve">المحاضرة </w:t>
      </w:r>
      <w:r w:rsidR="00CF1D07">
        <w:rPr>
          <w:rFonts w:ascii="Tahoma" w:hAnsi="Tahoma" w:cs="Tahoma" w:hint="cs"/>
          <w:sz w:val="28"/>
          <w:szCs w:val="28"/>
          <w:rtl/>
        </w:rPr>
        <w:t>الخ</w:t>
      </w:r>
      <w:bookmarkStart w:id="0" w:name="_GoBack"/>
      <w:bookmarkEnd w:id="0"/>
      <w:r w:rsidR="00CF1D07">
        <w:rPr>
          <w:rFonts w:ascii="Tahoma" w:hAnsi="Tahoma" w:cs="Tahoma" w:hint="cs"/>
          <w:sz w:val="28"/>
          <w:szCs w:val="28"/>
          <w:rtl/>
        </w:rPr>
        <w:t xml:space="preserve">امسة </w:t>
      </w:r>
      <w:r>
        <w:rPr>
          <w:rFonts w:ascii="Tahoma" w:hAnsi="Tahoma" w:cs="Tahoma" w:hint="cs"/>
          <w:sz w:val="28"/>
          <w:szCs w:val="28"/>
          <w:rtl/>
        </w:rPr>
        <w:t xml:space="preserve">: مالك بن نبي  - طلبة الماستر1 </w:t>
      </w:r>
      <w:r>
        <w:rPr>
          <w:rFonts w:ascii="Tahoma" w:hAnsi="Tahoma" w:cs="Tahoma"/>
          <w:sz w:val="28"/>
          <w:szCs w:val="28"/>
          <w:rtl/>
        </w:rPr>
        <w:t>–</w:t>
      </w:r>
      <w:r>
        <w:rPr>
          <w:rFonts w:ascii="Tahoma" w:hAnsi="Tahoma" w:cs="Tahoma" w:hint="cs"/>
          <w:sz w:val="28"/>
          <w:szCs w:val="28"/>
          <w:rtl/>
        </w:rPr>
        <w:t xml:space="preserve"> مقياس فكر جزائري </w:t>
      </w:r>
    </w:p>
    <w:p w:rsidR="0017793F" w:rsidRDefault="006B4E5C" w:rsidP="0017793F">
      <w:pPr>
        <w:bidi/>
        <w:jc w:val="both"/>
        <w:rPr>
          <w:rFonts w:ascii="Tahoma" w:hAnsi="Tahoma" w:cs="Tahoma"/>
          <w:sz w:val="28"/>
          <w:szCs w:val="28"/>
          <w:rtl/>
        </w:rPr>
      </w:pPr>
      <w:r>
        <w:rPr>
          <w:rFonts w:ascii="Tahoma" w:hAnsi="Tahoma" w:cs="Tahoma" w:hint="cs"/>
          <w:sz w:val="28"/>
          <w:szCs w:val="28"/>
          <w:rtl/>
        </w:rPr>
        <w:t xml:space="preserve"> </w:t>
      </w:r>
      <w:r w:rsidR="0017793F">
        <w:rPr>
          <w:rFonts w:ascii="Tahoma" w:hAnsi="Tahoma" w:cs="Tahoma" w:hint="cs"/>
          <w:sz w:val="28"/>
          <w:szCs w:val="28"/>
          <w:rtl/>
        </w:rPr>
        <w:t xml:space="preserve">         الجزء الثاني  </w:t>
      </w:r>
      <w:r w:rsidR="0017793F">
        <w:rPr>
          <w:rFonts w:ascii="Tahoma" w:hAnsi="Tahoma" w:cs="Tahoma"/>
          <w:sz w:val="28"/>
          <w:szCs w:val="28"/>
          <w:rtl/>
        </w:rPr>
        <w:t>–</w:t>
      </w:r>
      <w:r w:rsidR="0017793F">
        <w:rPr>
          <w:rFonts w:ascii="Tahoma" w:hAnsi="Tahoma" w:cs="Tahoma" w:hint="cs"/>
          <w:sz w:val="28"/>
          <w:szCs w:val="28"/>
          <w:rtl/>
        </w:rPr>
        <w:t xml:space="preserve"> فلسفة ابن نبي  -</w:t>
      </w:r>
      <w:r>
        <w:rPr>
          <w:rFonts w:ascii="Tahoma" w:hAnsi="Tahoma" w:cs="Tahoma" w:hint="cs"/>
          <w:sz w:val="28"/>
          <w:szCs w:val="28"/>
          <w:rtl/>
        </w:rPr>
        <w:t xml:space="preserve"> المحاضرة 1 شهر ماي2020-</w:t>
      </w:r>
    </w:p>
    <w:p w:rsidR="00CB7963" w:rsidRDefault="006B4E5C" w:rsidP="00CB7963">
      <w:pPr>
        <w:bidi/>
        <w:jc w:val="both"/>
        <w:rPr>
          <w:rFonts w:ascii="Tahoma" w:hAnsi="Tahoma" w:cs="Tahoma"/>
          <w:sz w:val="28"/>
          <w:szCs w:val="28"/>
          <w:rtl/>
        </w:rPr>
      </w:pPr>
      <w:r>
        <w:rPr>
          <w:rFonts w:ascii="Tahoma" w:hAnsi="Tahoma" w:cs="Tahoma" w:hint="cs"/>
          <w:sz w:val="28"/>
          <w:szCs w:val="28"/>
          <w:rtl/>
        </w:rPr>
        <w:t xml:space="preserve">                        </w:t>
      </w:r>
      <w:proofErr w:type="gramStart"/>
      <w:r w:rsidR="00CB7963">
        <w:rPr>
          <w:rFonts w:ascii="Tahoma" w:hAnsi="Tahoma" w:cs="Tahoma" w:hint="cs"/>
          <w:sz w:val="28"/>
          <w:szCs w:val="28"/>
          <w:rtl/>
        </w:rPr>
        <w:t>نموذج</w:t>
      </w:r>
      <w:proofErr w:type="gramEnd"/>
      <w:r w:rsidR="00CB7963">
        <w:rPr>
          <w:rFonts w:ascii="Tahoma" w:hAnsi="Tahoma" w:cs="Tahoma" w:hint="cs"/>
          <w:sz w:val="28"/>
          <w:szCs w:val="28"/>
          <w:rtl/>
        </w:rPr>
        <w:t xml:space="preserve"> من كتابات ابن نبي الفلسفية </w:t>
      </w:r>
    </w:p>
    <w:p w:rsidR="006B4E5C" w:rsidRDefault="00CB7963" w:rsidP="00E96CC1">
      <w:pPr>
        <w:bidi/>
        <w:jc w:val="both"/>
        <w:rPr>
          <w:rFonts w:ascii="Tahoma" w:hAnsi="Tahoma" w:cs="Tahoma" w:hint="cs"/>
          <w:sz w:val="28"/>
          <w:szCs w:val="28"/>
          <w:rtl/>
        </w:rPr>
      </w:pPr>
      <w:r>
        <w:rPr>
          <w:rFonts w:ascii="Tahoma" w:hAnsi="Tahoma" w:cs="Tahoma" w:hint="cs"/>
          <w:sz w:val="28"/>
          <w:szCs w:val="28"/>
          <w:rtl/>
        </w:rPr>
        <w:t xml:space="preserve"> </w:t>
      </w:r>
      <w:proofErr w:type="gramStart"/>
      <w:r>
        <w:rPr>
          <w:rFonts w:ascii="Tahoma" w:hAnsi="Tahoma" w:cs="Tahoma" w:hint="cs"/>
          <w:sz w:val="28"/>
          <w:szCs w:val="28"/>
          <w:rtl/>
        </w:rPr>
        <w:t>السند  :</w:t>
      </w:r>
      <w:proofErr w:type="gramEnd"/>
      <w:r>
        <w:rPr>
          <w:rFonts w:ascii="Tahoma" w:hAnsi="Tahoma" w:cs="Tahoma" w:hint="cs"/>
          <w:sz w:val="28"/>
          <w:szCs w:val="28"/>
          <w:rtl/>
        </w:rPr>
        <w:t xml:space="preserve"> من كتاب </w:t>
      </w:r>
      <w:r w:rsidRPr="00CB7963">
        <w:rPr>
          <w:rFonts w:ascii="Tahoma" w:hAnsi="Tahoma" w:cs="Tahoma"/>
          <w:sz w:val="28"/>
          <w:szCs w:val="28"/>
          <w:rtl/>
        </w:rPr>
        <w:t>مشكلة الأفكار</w:t>
      </w:r>
      <w:r w:rsidRPr="00CB7963">
        <w:rPr>
          <w:rFonts w:ascii="Tahoma" w:hAnsi="Tahoma" w:cs="Tahoma" w:hint="cs"/>
          <w:sz w:val="28"/>
          <w:szCs w:val="28"/>
          <w:rtl/>
        </w:rPr>
        <w:t xml:space="preserve"> </w:t>
      </w:r>
      <w:r w:rsidRPr="00CB7963">
        <w:rPr>
          <w:rFonts w:ascii="Tahoma" w:hAnsi="Tahoma" w:cs="Tahoma"/>
          <w:sz w:val="28"/>
          <w:szCs w:val="28"/>
          <w:rtl/>
        </w:rPr>
        <w:t>في العالم الإسلامي</w:t>
      </w:r>
      <w:r>
        <w:rPr>
          <w:rFonts w:ascii="Tahoma" w:hAnsi="Tahoma" w:cs="Tahoma" w:hint="cs"/>
          <w:sz w:val="28"/>
          <w:szCs w:val="28"/>
          <w:rtl/>
        </w:rPr>
        <w:t xml:space="preserve"> ، </w:t>
      </w:r>
      <w:r w:rsidRPr="00CB7963">
        <w:rPr>
          <w:rFonts w:ascii="Tahoma" w:hAnsi="Tahoma" w:cs="Tahoma"/>
          <w:sz w:val="28"/>
          <w:szCs w:val="28"/>
          <w:rtl/>
        </w:rPr>
        <w:t>ترجمة</w:t>
      </w:r>
      <w:r w:rsidRPr="00CB7963">
        <w:rPr>
          <w:rFonts w:ascii="Tahoma" w:hAnsi="Tahoma" w:cs="Tahoma"/>
          <w:sz w:val="28"/>
          <w:szCs w:val="28"/>
        </w:rPr>
        <w:t>:</w:t>
      </w:r>
      <w:r>
        <w:rPr>
          <w:rFonts w:ascii="Tahoma" w:hAnsi="Tahoma" w:cs="Tahoma" w:hint="cs"/>
          <w:sz w:val="28"/>
          <w:szCs w:val="28"/>
          <w:rtl/>
        </w:rPr>
        <w:t xml:space="preserve"> </w:t>
      </w:r>
      <w:r w:rsidRPr="00CB7963">
        <w:rPr>
          <w:rFonts w:ascii="Tahoma" w:hAnsi="Tahoma" w:cs="Tahoma"/>
          <w:sz w:val="28"/>
          <w:szCs w:val="28"/>
          <w:rtl/>
        </w:rPr>
        <w:t>الدكتور بس</w:t>
      </w:r>
    </w:p>
    <w:p w:rsidR="00CB7963" w:rsidRPr="00CB7963" w:rsidRDefault="00CB7963" w:rsidP="006B4E5C">
      <w:pPr>
        <w:bidi/>
        <w:jc w:val="both"/>
        <w:rPr>
          <w:rFonts w:ascii="Tahoma" w:hAnsi="Tahoma" w:cs="Tahoma"/>
          <w:sz w:val="28"/>
          <w:szCs w:val="28"/>
        </w:rPr>
      </w:pPr>
      <w:r w:rsidRPr="00CB7963">
        <w:rPr>
          <w:rFonts w:ascii="Tahoma" w:hAnsi="Tahoma" w:cs="Tahoma"/>
          <w:sz w:val="28"/>
          <w:szCs w:val="28"/>
          <w:rtl/>
        </w:rPr>
        <w:t>ام بركة</w:t>
      </w:r>
      <w:r w:rsidR="00E96CC1">
        <w:rPr>
          <w:rFonts w:ascii="Tahoma" w:hAnsi="Tahoma" w:cs="Tahoma" w:hint="cs"/>
          <w:sz w:val="28"/>
          <w:szCs w:val="28"/>
          <w:rtl/>
        </w:rPr>
        <w:t xml:space="preserve"> و </w:t>
      </w:r>
      <w:r w:rsidRPr="00CB7963">
        <w:rPr>
          <w:rFonts w:ascii="Tahoma" w:hAnsi="Tahoma" w:cs="Tahoma"/>
          <w:sz w:val="28"/>
          <w:szCs w:val="28"/>
          <w:rtl/>
        </w:rPr>
        <w:t xml:space="preserve">الدكتور أحمد </w:t>
      </w:r>
      <w:proofErr w:type="spellStart"/>
      <w:r w:rsidRPr="00CB7963">
        <w:rPr>
          <w:rFonts w:ascii="Tahoma" w:hAnsi="Tahoma" w:cs="Tahoma"/>
          <w:sz w:val="28"/>
          <w:szCs w:val="28"/>
          <w:rtl/>
        </w:rPr>
        <w:t>شعبو</w:t>
      </w:r>
      <w:proofErr w:type="spellEnd"/>
      <w:r w:rsidR="00E96CC1">
        <w:rPr>
          <w:rFonts w:ascii="Tahoma" w:hAnsi="Tahoma" w:cs="Tahoma" w:hint="cs"/>
          <w:sz w:val="28"/>
          <w:szCs w:val="28"/>
          <w:rtl/>
        </w:rPr>
        <w:t xml:space="preserve"> ، </w:t>
      </w:r>
      <w:r w:rsidRPr="00CB7963">
        <w:rPr>
          <w:rFonts w:ascii="Tahoma" w:hAnsi="Tahoma" w:cs="Tahoma"/>
          <w:sz w:val="28"/>
          <w:szCs w:val="28"/>
          <w:rtl/>
        </w:rPr>
        <w:t xml:space="preserve">إشراف وتقديم المحامي عمر </w:t>
      </w:r>
      <w:proofErr w:type="spellStart"/>
      <w:r w:rsidRPr="00CB7963">
        <w:rPr>
          <w:rFonts w:ascii="Tahoma" w:hAnsi="Tahoma" w:cs="Tahoma"/>
          <w:sz w:val="28"/>
          <w:szCs w:val="28"/>
          <w:rtl/>
        </w:rPr>
        <w:t>مسقاوي</w:t>
      </w:r>
      <w:proofErr w:type="spellEnd"/>
      <w:r w:rsidR="00E96CC1">
        <w:rPr>
          <w:rFonts w:ascii="Tahoma" w:hAnsi="Tahoma" w:cs="Tahoma" w:hint="cs"/>
          <w:sz w:val="28"/>
          <w:szCs w:val="28"/>
          <w:rtl/>
        </w:rPr>
        <w:t xml:space="preserve"> ، </w:t>
      </w:r>
    </w:p>
    <w:p w:rsidR="00CB7963" w:rsidRDefault="00CB7963" w:rsidP="00E96CC1">
      <w:pPr>
        <w:bidi/>
        <w:jc w:val="both"/>
        <w:rPr>
          <w:rFonts w:ascii="Tahoma" w:hAnsi="Tahoma" w:cs="Tahoma"/>
          <w:sz w:val="28"/>
          <w:szCs w:val="28"/>
          <w:rtl/>
        </w:rPr>
      </w:pPr>
      <w:r w:rsidRPr="00CB7963">
        <w:rPr>
          <w:rFonts w:ascii="Tahoma" w:hAnsi="Tahoma" w:cs="Tahoma"/>
          <w:sz w:val="28"/>
          <w:szCs w:val="28"/>
          <w:rtl/>
        </w:rPr>
        <w:t>دار الفكر المعاصر- بيروت لبنان</w:t>
      </w:r>
      <w:r>
        <w:rPr>
          <w:rFonts w:ascii="Tahoma" w:hAnsi="Tahoma" w:cs="Tahoma" w:hint="cs"/>
          <w:sz w:val="28"/>
          <w:szCs w:val="28"/>
          <w:rtl/>
        </w:rPr>
        <w:t xml:space="preserve"> ، </w:t>
      </w:r>
      <w:r w:rsidRPr="00CB7963">
        <w:rPr>
          <w:rFonts w:ascii="Tahoma" w:hAnsi="Tahoma" w:cs="Tahoma"/>
          <w:sz w:val="28"/>
          <w:szCs w:val="28"/>
          <w:rtl/>
        </w:rPr>
        <w:t>دار الفكر-دمشق سورية</w:t>
      </w:r>
      <w:r>
        <w:rPr>
          <w:rFonts w:ascii="Tahoma" w:hAnsi="Tahoma" w:cs="Tahoma" w:hint="cs"/>
          <w:sz w:val="28"/>
          <w:szCs w:val="28"/>
          <w:rtl/>
        </w:rPr>
        <w:t xml:space="preserve"> </w:t>
      </w:r>
      <w:r w:rsidR="00E96CC1">
        <w:rPr>
          <w:rFonts w:ascii="Tahoma" w:hAnsi="Tahoma" w:cs="Tahoma" w:hint="cs"/>
          <w:sz w:val="28"/>
          <w:szCs w:val="28"/>
          <w:rtl/>
        </w:rPr>
        <w:t>،</w:t>
      </w:r>
      <w:r>
        <w:rPr>
          <w:rFonts w:ascii="Tahoma" w:hAnsi="Tahoma" w:cs="Tahoma" w:hint="cs"/>
          <w:sz w:val="28"/>
          <w:szCs w:val="28"/>
          <w:rtl/>
        </w:rPr>
        <w:t xml:space="preserve"> </w:t>
      </w:r>
      <w:r w:rsidR="00E96CC1" w:rsidRPr="00E96CC1">
        <w:rPr>
          <w:rFonts w:ascii="Tahoma" w:hAnsi="Tahoma" w:cs="Tahoma"/>
          <w:sz w:val="28"/>
          <w:szCs w:val="28"/>
        </w:rPr>
        <w:t>1423</w:t>
      </w:r>
      <w:r w:rsidR="00E96CC1" w:rsidRPr="00E96CC1">
        <w:rPr>
          <w:rFonts w:ascii="Tahoma" w:hAnsi="Tahoma" w:cs="Tahoma"/>
          <w:sz w:val="28"/>
          <w:szCs w:val="28"/>
          <w:rtl/>
        </w:rPr>
        <w:t>هـ = 2002م</w:t>
      </w:r>
      <w:r w:rsidR="00E96CC1" w:rsidRPr="00E96CC1">
        <w:rPr>
          <w:rFonts w:ascii="Tahoma" w:hAnsi="Tahoma" w:cs="Tahoma"/>
          <w:b/>
          <w:bCs/>
          <w:sz w:val="28"/>
          <w:szCs w:val="28"/>
        </w:rPr>
        <w:br/>
      </w:r>
      <w:r>
        <w:rPr>
          <w:rFonts w:ascii="Tahoma" w:hAnsi="Tahoma" w:cs="Tahoma" w:hint="cs"/>
          <w:sz w:val="28"/>
          <w:szCs w:val="28"/>
          <w:rtl/>
        </w:rPr>
        <w:t xml:space="preserve">من ص : </w:t>
      </w:r>
      <w:r w:rsidR="00E96CC1">
        <w:rPr>
          <w:rFonts w:ascii="Tahoma" w:hAnsi="Tahoma" w:cs="Tahoma" w:hint="cs"/>
          <w:sz w:val="28"/>
          <w:szCs w:val="28"/>
          <w:rtl/>
        </w:rPr>
        <w:t>17 الى .....</w:t>
      </w:r>
    </w:p>
    <w:p w:rsidR="00746920" w:rsidRDefault="00D66335" w:rsidP="006B4E5C">
      <w:pPr>
        <w:bidi/>
        <w:jc w:val="both"/>
        <w:rPr>
          <w:rFonts w:ascii="Tahoma" w:hAnsi="Tahoma" w:cs="Tahoma"/>
          <w:sz w:val="28"/>
          <w:szCs w:val="28"/>
          <w:rtl/>
        </w:rPr>
      </w:pPr>
      <w:r>
        <w:rPr>
          <w:rFonts w:ascii="Tahoma" w:hAnsi="Tahoma" w:cs="Tahoma" w:hint="cs"/>
          <w:sz w:val="28"/>
          <w:szCs w:val="28"/>
          <w:rtl/>
        </w:rPr>
        <w:t>إ</w:t>
      </w:r>
      <w:r w:rsidR="00E40A92">
        <w:rPr>
          <w:rFonts w:ascii="Tahoma" w:hAnsi="Tahoma" w:cs="Tahoma" w:hint="cs"/>
          <w:sz w:val="28"/>
          <w:szCs w:val="28"/>
          <w:rtl/>
        </w:rPr>
        <w:t>ش</w:t>
      </w:r>
      <w:r>
        <w:rPr>
          <w:rFonts w:ascii="Tahoma" w:hAnsi="Tahoma" w:cs="Tahoma" w:hint="cs"/>
          <w:sz w:val="28"/>
          <w:szCs w:val="28"/>
          <w:rtl/>
        </w:rPr>
        <w:t xml:space="preserve">كالية </w:t>
      </w:r>
      <w:proofErr w:type="gramStart"/>
      <w:r>
        <w:rPr>
          <w:rFonts w:ascii="Tahoma" w:hAnsi="Tahoma" w:cs="Tahoma" w:hint="cs"/>
          <w:sz w:val="28"/>
          <w:szCs w:val="28"/>
          <w:rtl/>
        </w:rPr>
        <w:t>النص :</w:t>
      </w:r>
      <w:proofErr w:type="gramEnd"/>
      <w:r>
        <w:rPr>
          <w:rFonts w:ascii="Tahoma" w:hAnsi="Tahoma" w:cs="Tahoma" w:hint="cs"/>
          <w:sz w:val="28"/>
          <w:szCs w:val="28"/>
          <w:rtl/>
        </w:rPr>
        <w:t xml:space="preserve"> يتناول الفيلسوف الجزائري مالك بن نبي في هذا النص المقارنة والتمييز بين ثقافتين : الإسلامية والغربية ، الأولى </w:t>
      </w:r>
      <w:r w:rsidRPr="00D66335">
        <w:rPr>
          <w:rFonts w:ascii="Tahoma" w:hAnsi="Tahoma" w:cs="Tahoma" w:hint="cs"/>
          <w:sz w:val="28"/>
          <w:szCs w:val="28"/>
          <w:rtl/>
        </w:rPr>
        <w:t>ثقافة</w:t>
      </w:r>
      <w:r w:rsidRPr="00D66335">
        <w:rPr>
          <w:rFonts w:ascii="Tahoma" w:hAnsi="Tahoma" w:cs="Tahoma"/>
          <w:sz w:val="28"/>
          <w:szCs w:val="28"/>
          <w:rtl/>
        </w:rPr>
        <w:t xml:space="preserve"> </w:t>
      </w:r>
      <w:r w:rsidRPr="00D66335">
        <w:rPr>
          <w:rFonts w:ascii="Tahoma" w:hAnsi="Tahoma" w:cs="Tahoma" w:hint="cs"/>
          <w:sz w:val="28"/>
          <w:szCs w:val="28"/>
          <w:rtl/>
        </w:rPr>
        <w:t>حضارةٍ</w:t>
      </w:r>
      <w:r w:rsidRPr="00D66335">
        <w:rPr>
          <w:rFonts w:ascii="Tahoma" w:hAnsi="Tahoma" w:cs="Tahoma"/>
          <w:sz w:val="28"/>
          <w:szCs w:val="28"/>
          <w:rtl/>
        </w:rPr>
        <w:t xml:space="preserve"> </w:t>
      </w:r>
      <w:r w:rsidRPr="00D66335">
        <w:rPr>
          <w:rFonts w:ascii="Tahoma" w:hAnsi="Tahoma" w:cs="Tahoma" w:hint="cs"/>
          <w:sz w:val="28"/>
          <w:szCs w:val="28"/>
          <w:rtl/>
        </w:rPr>
        <w:t>ذات</w:t>
      </w:r>
      <w:r w:rsidRPr="00D66335">
        <w:rPr>
          <w:rFonts w:ascii="Tahoma" w:hAnsi="Tahoma" w:cs="Tahoma"/>
          <w:sz w:val="28"/>
          <w:szCs w:val="28"/>
          <w:rtl/>
        </w:rPr>
        <w:t xml:space="preserve"> </w:t>
      </w:r>
      <w:r w:rsidRPr="00D66335">
        <w:rPr>
          <w:rFonts w:ascii="Tahoma" w:hAnsi="Tahoma" w:cs="Tahoma" w:hint="cs"/>
          <w:sz w:val="28"/>
          <w:szCs w:val="28"/>
          <w:rtl/>
        </w:rPr>
        <w:t>جذور</w:t>
      </w:r>
      <w:r w:rsidRPr="00D66335">
        <w:rPr>
          <w:rFonts w:ascii="Tahoma" w:hAnsi="Tahoma" w:cs="Tahoma"/>
          <w:sz w:val="28"/>
          <w:szCs w:val="28"/>
          <w:rtl/>
        </w:rPr>
        <w:t xml:space="preserve"> </w:t>
      </w:r>
      <w:r w:rsidRPr="00D66335">
        <w:rPr>
          <w:rFonts w:ascii="Tahoma" w:hAnsi="Tahoma" w:cs="Tahoma" w:hint="cs"/>
          <w:sz w:val="28"/>
          <w:szCs w:val="28"/>
          <w:rtl/>
        </w:rPr>
        <w:t>أخلاقية</w:t>
      </w:r>
      <w:r w:rsidRPr="00D66335">
        <w:rPr>
          <w:rFonts w:ascii="Tahoma" w:hAnsi="Tahoma" w:cs="Tahoma"/>
          <w:sz w:val="28"/>
          <w:szCs w:val="28"/>
          <w:rtl/>
        </w:rPr>
        <w:t xml:space="preserve"> </w:t>
      </w:r>
      <w:r w:rsidRPr="00D66335">
        <w:rPr>
          <w:rFonts w:ascii="Tahoma" w:hAnsi="Tahoma" w:cs="Tahoma" w:hint="cs"/>
          <w:sz w:val="28"/>
          <w:szCs w:val="28"/>
          <w:rtl/>
        </w:rPr>
        <w:t>وغَيْبيَّة</w:t>
      </w:r>
      <w:r w:rsidR="00746920">
        <w:rPr>
          <w:rFonts w:ascii="Tahoma" w:hAnsi="Tahoma" w:cs="Tahoma" w:hint="cs"/>
          <w:sz w:val="28"/>
          <w:szCs w:val="28"/>
          <w:rtl/>
        </w:rPr>
        <w:t xml:space="preserve"> وميدانها هو آف</w:t>
      </w:r>
      <w:r w:rsidR="00E40A92">
        <w:rPr>
          <w:rFonts w:ascii="Tahoma" w:hAnsi="Tahoma" w:cs="Tahoma" w:hint="cs"/>
          <w:sz w:val="28"/>
          <w:szCs w:val="28"/>
          <w:rtl/>
        </w:rPr>
        <w:t>ا</w:t>
      </w:r>
      <w:r w:rsidR="00746920">
        <w:rPr>
          <w:rFonts w:ascii="Tahoma" w:hAnsi="Tahoma" w:cs="Tahoma" w:hint="cs"/>
          <w:sz w:val="28"/>
          <w:szCs w:val="28"/>
          <w:rtl/>
        </w:rPr>
        <w:t xml:space="preserve">ق الأفكار </w:t>
      </w:r>
      <w:r>
        <w:rPr>
          <w:rFonts w:ascii="Tahoma" w:hAnsi="Tahoma" w:cs="Tahoma" w:hint="cs"/>
          <w:sz w:val="28"/>
          <w:szCs w:val="28"/>
          <w:rtl/>
        </w:rPr>
        <w:t xml:space="preserve">والثانية </w:t>
      </w:r>
      <w:r w:rsidRPr="00D66335">
        <w:rPr>
          <w:rFonts w:ascii="Tahoma" w:hAnsi="Tahoma" w:cs="Tahoma" w:hint="cs"/>
          <w:sz w:val="28"/>
          <w:szCs w:val="28"/>
          <w:rtl/>
        </w:rPr>
        <w:t>ثقافةُ</w:t>
      </w:r>
      <w:r w:rsidRPr="00D66335">
        <w:rPr>
          <w:rFonts w:ascii="Tahoma" w:hAnsi="Tahoma" w:cs="Tahoma"/>
          <w:sz w:val="28"/>
          <w:szCs w:val="28"/>
          <w:rtl/>
        </w:rPr>
        <w:t xml:space="preserve"> </w:t>
      </w:r>
      <w:r w:rsidRPr="00D66335">
        <w:rPr>
          <w:rFonts w:ascii="Tahoma" w:hAnsi="Tahoma" w:cs="Tahoma" w:hint="cs"/>
          <w:sz w:val="28"/>
          <w:szCs w:val="28"/>
          <w:rtl/>
        </w:rPr>
        <w:t>سيطرةٍ</w:t>
      </w:r>
      <w:r w:rsidRPr="00D66335">
        <w:rPr>
          <w:rFonts w:ascii="Tahoma" w:hAnsi="Tahoma" w:cs="Tahoma"/>
          <w:sz w:val="28"/>
          <w:szCs w:val="28"/>
          <w:rtl/>
        </w:rPr>
        <w:t xml:space="preserve"> </w:t>
      </w:r>
      <w:r w:rsidRPr="00D66335">
        <w:rPr>
          <w:rFonts w:ascii="Tahoma" w:hAnsi="Tahoma" w:cs="Tahoma" w:hint="cs"/>
          <w:sz w:val="28"/>
          <w:szCs w:val="28"/>
          <w:rtl/>
        </w:rPr>
        <w:t>ذات</w:t>
      </w:r>
      <w:r w:rsidRPr="00D66335">
        <w:rPr>
          <w:rFonts w:ascii="Tahoma" w:hAnsi="Tahoma" w:cs="Tahoma"/>
          <w:sz w:val="28"/>
          <w:szCs w:val="28"/>
          <w:rtl/>
        </w:rPr>
        <w:t xml:space="preserve"> </w:t>
      </w:r>
      <w:r w:rsidRPr="00D66335">
        <w:rPr>
          <w:rFonts w:ascii="Tahoma" w:hAnsi="Tahoma" w:cs="Tahoma" w:hint="cs"/>
          <w:sz w:val="28"/>
          <w:szCs w:val="28"/>
          <w:rtl/>
        </w:rPr>
        <w:t>جذور</w:t>
      </w:r>
      <w:r w:rsidRPr="00D66335">
        <w:rPr>
          <w:rFonts w:ascii="Tahoma" w:hAnsi="Tahoma" w:cs="Tahoma"/>
          <w:sz w:val="28"/>
          <w:szCs w:val="28"/>
          <w:rtl/>
        </w:rPr>
        <w:t xml:space="preserve"> </w:t>
      </w:r>
      <w:r w:rsidRPr="00D66335">
        <w:rPr>
          <w:rFonts w:ascii="Tahoma" w:hAnsi="Tahoma" w:cs="Tahoma" w:hint="cs"/>
          <w:sz w:val="28"/>
          <w:szCs w:val="28"/>
          <w:rtl/>
        </w:rPr>
        <w:t>تقنية</w:t>
      </w:r>
      <w:r w:rsidRPr="00D66335">
        <w:rPr>
          <w:rFonts w:ascii="Tahoma" w:hAnsi="Tahoma" w:cs="Tahoma"/>
          <w:sz w:val="28"/>
          <w:szCs w:val="28"/>
          <w:rtl/>
        </w:rPr>
        <w:t>.</w:t>
      </w:r>
      <w:r w:rsidR="006B4E5C">
        <w:rPr>
          <w:rFonts w:ascii="Tahoma" w:hAnsi="Tahoma" w:cs="Tahoma" w:hint="cs"/>
          <w:sz w:val="28"/>
          <w:szCs w:val="28"/>
          <w:rtl/>
        </w:rPr>
        <w:t xml:space="preserve"> </w:t>
      </w:r>
      <w:r w:rsidR="00746920">
        <w:rPr>
          <w:rFonts w:ascii="Tahoma" w:hAnsi="Tahoma" w:cs="Tahoma" w:hint="cs"/>
          <w:sz w:val="28"/>
          <w:szCs w:val="28"/>
          <w:rtl/>
        </w:rPr>
        <w:t xml:space="preserve">مسرحها الأشياء </w:t>
      </w:r>
      <w:proofErr w:type="spellStart"/>
      <w:r w:rsidR="00746920">
        <w:rPr>
          <w:rFonts w:ascii="Tahoma" w:hAnsi="Tahoma" w:cs="Tahoma" w:hint="cs"/>
          <w:sz w:val="28"/>
          <w:szCs w:val="28"/>
          <w:rtl/>
        </w:rPr>
        <w:t>والإستهلاك</w:t>
      </w:r>
      <w:proofErr w:type="spellEnd"/>
      <w:r w:rsidR="00746920">
        <w:rPr>
          <w:rFonts w:ascii="Tahoma" w:hAnsi="Tahoma" w:cs="Tahoma" w:hint="cs"/>
          <w:sz w:val="28"/>
          <w:szCs w:val="28"/>
          <w:rtl/>
        </w:rPr>
        <w:t xml:space="preserve"> المادي .                     </w:t>
      </w:r>
    </w:p>
    <w:p w:rsidR="00D66335" w:rsidRPr="00E96CC1" w:rsidRDefault="00746920" w:rsidP="00D66335">
      <w:pPr>
        <w:bidi/>
        <w:jc w:val="both"/>
        <w:rPr>
          <w:rFonts w:ascii="Tahoma" w:hAnsi="Tahoma" w:cs="Tahoma"/>
          <w:b/>
          <w:bCs/>
          <w:sz w:val="28"/>
          <w:szCs w:val="28"/>
        </w:rPr>
      </w:pPr>
      <w:r>
        <w:rPr>
          <w:rFonts w:ascii="Tahoma" w:hAnsi="Tahoma" w:cs="Tahoma" w:hint="cs"/>
          <w:b/>
          <w:bCs/>
          <w:sz w:val="28"/>
          <w:szCs w:val="28"/>
          <w:rtl/>
        </w:rPr>
        <w:t xml:space="preserve">النص : </w:t>
      </w:r>
    </w:p>
    <w:p w:rsidR="00715139" w:rsidRPr="00CF1D07" w:rsidRDefault="006B4E5C" w:rsidP="00CB7963">
      <w:pPr>
        <w:bidi/>
        <w:jc w:val="both"/>
        <w:rPr>
          <w:rFonts w:ascii="Tahoma" w:hAnsi="Tahoma" w:cs="Tahoma"/>
          <w:sz w:val="28"/>
          <w:szCs w:val="28"/>
        </w:rPr>
      </w:pPr>
      <w:r>
        <w:rPr>
          <w:rFonts w:ascii="Tahoma" w:hAnsi="Tahoma" w:cs="Tahoma" w:hint="cs"/>
          <w:sz w:val="28"/>
          <w:szCs w:val="28"/>
          <w:rtl/>
        </w:rPr>
        <w:t>ا</w:t>
      </w:r>
      <w:r w:rsidR="00715139" w:rsidRPr="00CF1D07">
        <w:rPr>
          <w:rFonts w:ascii="Tahoma" w:hAnsi="Tahoma" w:cs="Tahoma"/>
          <w:sz w:val="28"/>
          <w:szCs w:val="28"/>
          <w:rtl/>
        </w:rPr>
        <w:t>لإجابتان عن الفراغ الكوني</w:t>
      </w:r>
    </w:p>
    <w:p w:rsidR="00715139" w:rsidRPr="00CF1D07" w:rsidRDefault="00715139" w:rsidP="00B87DC1">
      <w:pPr>
        <w:bidi/>
        <w:jc w:val="both"/>
        <w:rPr>
          <w:rFonts w:ascii="Tahoma" w:hAnsi="Tahoma" w:cs="Tahoma"/>
          <w:sz w:val="28"/>
          <w:szCs w:val="28"/>
        </w:rPr>
      </w:pPr>
      <w:r w:rsidRPr="00CF1D07">
        <w:rPr>
          <w:rFonts w:ascii="Tahoma" w:hAnsi="Tahoma" w:cs="Tahoma"/>
          <w:sz w:val="28"/>
          <w:szCs w:val="28"/>
        </w:rPr>
        <w:t>- </w:t>
      </w:r>
      <w:r w:rsidRPr="00CF1D07">
        <w:rPr>
          <w:rFonts w:ascii="Tahoma" w:hAnsi="Tahoma" w:cs="Tahoma"/>
          <w:sz w:val="28"/>
          <w:szCs w:val="28"/>
          <w:rtl/>
        </w:rPr>
        <w:t>موقف الإنسان في عزلته</w:t>
      </w:r>
      <w:r w:rsidRPr="00CF1D07">
        <w:rPr>
          <w:rFonts w:ascii="Tahoma" w:hAnsi="Tahoma" w:cs="Tahoma"/>
          <w:sz w:val="28"/>
          <w:szCs w:val="28"/>
        </w:rPr>
        <w:t>: </w:t>
      </w:r>
      <w:r w:rsidRPr="00CF1D07">
        <w:rPr>
          <w:rFonts w:ascii="Tahoma" w:hAnsi="Tahoma" w:cs="Tahoma"/>
          <w:sz w:val="28"/>
          <w:szCs w:val="28"/>
          <w:rtl/>
        </w:rPr>
        <w:t>ماديّ</w:t>
      </w:r>
      <w:r w:rsidRPr="00CF1D07">
        <w:rPr>
          <w:rFonts w:ascii="Tahoma" w:hAnsi="Tahoma" w:cs="Tahoma"/>
          <w:sz w:val="28"/>
          <w:szCs w:val="28"/>
        </w:rPr>
        <w:t> </w:t>
      </w:r>
      <w:r w:rsidR="00B87DC1">
        <w:rPr>
          <w:rFonts w:ascii="Tahoma" w:hAnsi="Tahoma" w:cs="Tahoma" w:hint="cs"/>
          <w:sz w:val="28"/>
          <w:szCs w:val="28"/>
          <w:rtl/>
        </w:rPr>
        <w:t xml:space="preserve"> (</w:t>
      </w:r>
      <w:r w:rsidRPr="00CF1D07">
        <w:rPr>
          <w:rFonts w:ascii="Tahoma" w:hAnsi="Tahoma" w:cs="Tahoma"/>
          <w:sz w:val="28"/>
          <w:szCs w:val="28"/>
          <w:rtl/>
        </w:rPr>
        <w:t>الثقافة الغربية</w:t>
      </w:r>
      <w:r w:rsidR="00B87DC1">
        <w:rPr>
          <w:rFonts w:ascii="Tahoma" w:hAnsi="Tahoma" w:cs="Tahoma" w:hint="cs"/>
          <w:sz w:val="28"/>
          <w:szCs w:val="28"/>
          <w:rtl/>
        </w:rPr>
        <w:t>)</w:t>
      </w:r>
      <w:r w:rsidRPr="00CF1D07">
        <w:rPr>
          <w:rFonts w:ascii="Tahoma" w:hAnsi="Tahoma" w:cs="Tahoma"/>
          <w:sz w:val="28"/>
          <w:szCs w:val="28"/>
        </w:rPr>
        <w:t> </w:t>
      </w:r>
      <w:r w:rsidRPr="00CF1D07">
        <w:rPr>
          <w:rFonts w:ascii="Tahoma" w:hAnsi="Tahoma" w:cs="Tahoma"/>
          <w:sz w:val="28"/>
          <w:szCs w:val="28"/>
          <w:rtl/>
        </w:rPr>
        <w:t>أو فكريّ</w:t>
      </w:r>
      <w:r w:rsidRPr="00CF1D07">
        <w:rPr>
          <w:rFonts w:ascii="Tahoma" w:hAnsi="Tahoma" w:cs="Tahoma"/>
          <w:sz w:val="28"/>
          <w:szCs w:val="28"/>
        </w:rPr>
        <w:t> </w:t>
      </w:r>
      <w:r w:rsidR="00B87DC1">
        <w:rPr>
          <w:rFonts w:ascii="Tahoma" w:hAnsi="Tahoma" w:cs="Tahoma" w:hint="cs"/>
          <w:sz w:val="28"/>
          <w:szCs w:val="28"/>
          <w:rtl/>
        </w:rPr>
        <w:t xml:space="preserve"> (</w:t>
      </w:r>
      <w:r w:rsidRPr="00CF1D07">
        <w:rPr>
          <w:rFonts w:ascii="Tahoma" w:hAnsi="Tahoma" w:cs="Tahoma"/>
          <w:sz w:val="28"/>
          <w:szCs w:val="28"/>
          <w:rtl/>
        </w:rPr>
        <w:t>الثقافة الإسلاميّة</w:t>
      </w:r>
      <w:r w:rsidR="00B87DC1">
        <w:rPr>
          <w:rFonts w:ascii="Tahoma" w:hAnsi="Tahoma" w:cs="Tahoma" w:hint="cs"/>
          <w:sz w:val="28"/>
          <w:szCs w:val="28"/>
          <w:rtl/>
        </w:rPr>
        <w:t>)</w:t>
      </w:r>
    </w:p>
    <w:p w:rsidR="00715139" w:rsidRDefault="006B4E5C" w:rsidP="00CF1D07">
      <w:pPr>
        <w:bidi/>
        <w:jc w:val="both"/>
        <w:rPr>
          <w:rFonts w:ascii="Tahoma" w:hAnsi="Tahoma" w:cs="Tahoma" w:hint="cs"/>
          <w:sz w:val="28"/>
          <w:szCs w:val="28"/>
          <w:rtl/>
        </w:rPr>
      </w:pPr>
      <w:r>
        <w:rPr>
          <w:rFonts w:ascii="Tahoma" w:hAnsi="Tahoma" w:cs="Tahoma" w:hint="cs"/>
          <w:noProof/>
          <w:sz w:val="28"/>
          <w:szCs w:val="28"/>
          <w:rtl/>
          <w:lang w:eastAsia="fr-FR"/>
        </w:rPr>
        <mc:AlternateContent>
          <mc:Choice Requires="wps">
            <w:drawing>
              <wp:anchor distT="0" distB="0" distL="114300" distR="114300" simplePos="0" relativeHeight="251659264" behindDoc="0" locked="0" layoutInCell="1" allowOverlap="1" wp14:anchorId="046F1A56" wp14:editId="3551F576">
                <wp:simplePos x="0" y="0"/>
                <wp:positionH relativeFrom="column">
                  <wp:posOffset>329159</wp:posOffset>
                </wp:positionH>
                <wp:positionV relativeFrom="paragraph">
                  <wp:posOffset>834492</wp:posOffset>
                </wp:positionV>
                <wp:extent cx="5215255" cy="716889"/>
                <wp:effectExtent l="0" t="0" r="23495" b="26670"/>
                <wp:wrapNone/>
                <wp:docPr id="1" name="Rectangle 1"/>
                <wp:cNvGraphicFramePr/>
                <a:graphic xmlns:a="http://schemas.openxmlformats.org/drawingml/2006/main">
                  <a:graphicData uri="http://schemas.microsoft.com/office/word/2010/wordprocessingShape">
                    <wps:wsp>
                      <wps:cNvSpPr/>
                      <wps:spPr>
                        <a:xfrm>
                          <a:off x="0" y="0"/>
                          <a:ext cx="5215255" cy="7168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B4E5C" w:rsidRDefault="006B4E5C" w:rsidP="00B24E98">
                            <w:pPr>
                              <w:shd w:val="clear" w:color="auto" w:fill="FFFFFF" w:themeFill="background1"/>
                              <w:jc w:val="center"/>
                            </w:pPr>
                            <w:r w:rsidRPr="00B24E98">
                              <w:rPr>
                                <w:rFonts w:hint="cs"/>
                                <w:shd w:val="clear" w:color="auto" w:fill="FFFFFF" w:themeFill="background1"/>
                                <w:rtl/>
                              </w:rPr>
                              <w:t xml:space="preserve">تعليق الأستاذ : يشير الفيلسوف بن نبي الى أن حياة الإنسان تنصبغ في كل مناحيها بما يحمله من أفكر وتصورات </w:t>
                            </w:r>
                            <w:r w:rsidR="00B24E98" w:rsidRPr="00B24E98">
                              <w:rPr>
                                <w:rFonts w:hint="cs"/>
                                <w:shd w:val="clear" w:color="auto" w:fill="FFFFFF" w:themeFill="background1"/>
                                <w:rtl/>
                              </w:rPr>
                              <w:t xml:space="preserve">وهو في هذا النص سيقوم بمقارنة بين ثقافتين أولاهما الثقافة الإسلامية التي مصدرها الوحي الإلهي </w:t>
                            </w:r>
                            <w:r w:rsidR="00B24E98" w:rsidRPr="00B24E98">
                              <w:rPr>
                                <w:shd w:val="clear" w:color="auto" w:fill="FFFFFF" w:themeFill="background1"/>
                                <w:rtl/>
                              </w:rPr>
                              <w:t>–</w:t>
                            </w:r>
                            <w:r w:rsidR="00B24E98" w:rsidRPr="00B24E98">
                              <w:rPr>
                                <w:rFonts w:hint="cs"/>
                                <w:shd w:val="clear" w:color="auto" w:fill="FFFFFF" w:themeFill="background1"/>
                                <w:rtl/>
                              </w:rPr>
                              <w:t xml:space="preserve"> القرآن </w:t>
                            </w:r>
                            <w:r w:rsidR="00B24E98" w:rsidRPr="00B24E98">
                              <w:rPr>
                                <w:shd w:val="clear" w:color="auto" w:fill="FFFFFF" w:themeFill="background1"/>
                                <w:rtl/>
                              </w:rPr>
                              <w:t>–</w:t>
                            </w:r>
                            <w:r w:rsidR="00B24E98" w:rsidRPr="00B24E98">
                              <w:rPr>
                                <w:rFonts w:hint="cs"/>
                                <w:shd w:val="clear" w:color="auto" w:fill="FFFFFF" w:themeFill="background1"/>
                                <w:rtl/>
                              </w:rPr>
                              <w:t xml:space="preserve"> وثانيهما هي الثقافة الغربية  </w:t>
                            </w:r>
                            <w:r>
                              <w:rPr>
                                <w:rFonts w:hint="cs"/>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25.9pt;margin-top:65.7pt;width:410.65pt;height:5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" fillcolor="#4f81bd [3204]" strokecolor="#243f60 [1604]" strokeweight="2pt">
                <v:textbox>
                  <w:txbxContent>
                    <w:p w:rsidR="006B4E5C" w:rsidRDefault="006B4E5C" w:rsidP="00B24E98">
                      <w:pPr>
                        <w:shd w:val="clear" w:color="auto" w:fill="FFFFFF" w:themeFill="background1"/>
                        <w:jc w:val="center"/>
                      </w:pPr>
                      <w:r w:rsidRPr="00B24E98">
                        <w:rPr>
                          <w:rFonts w:hint="cs"/>
                          <w:shd w:val="clear" w:color="auto" w:fill="FFFFFF" w:themeFill="background1"/>
                          <w:rtl/>
                        </w:rPr>
                        <w:t xml:space="preserve">تعليق الأستاذ : يشير الفيلسوف بن نبي الى أن حياة الإنسان تنصبغ في كل مناحيها بما يحمله من أفكر وتصورات </w:t>
                      </w:r>
                      <w:r w:rsidR="00B24E98" w:rsidRPr="00B24E98">
                        <w:rPr>
                          <w:rFonts w:hint="cs"/>
                          <w:shd w:val="clear" w:color="auto" w:fill="FFFFFF" w:themeFill="background1"/>
                          <w:rtl/>
                        </w:rPr>
                        <w:t xml:space="preserve">وهو في هذا النص سيقوم بمقارنة بين ثقافتين أولاهما الثقافة الإسلامية التي مصدرها الوحي الإلهي </w:t>
                      </w:r>
                      <w:r w:rsidR="00B24E98" w:rsidRPr="00B24E98">
                        <w:rPr>
                          <w:shd w:val="clear" w:color="auto" w:fill="FFFFFF" w:themeFill="background1"/>
                          <w:rtl/>
                        </w:rPr>
                        <w:t>–</w:t>
                      </w:r>
                      <w:r w:rsidR="00B24E98" w:rsidRPr="00B24E98">
                        <w:rPr>
                          <w:rFonts w:hint="cs"/>
                          <w:shd w:val="clear" w:color="auto" w:fill="FFFFFF" w:themeFill="background1"/>
                          <w:rtl/>
                        </w:rPr>
                        <w:t xml:space="preserve"> القرآن </w:t>
                      </w:r>
                      <w:r w:rsidR="00B24E98" w:rsidRPr="00B24E98">
                        <w:rPr>
                          <w:shd w:val="clear" w:color="auto" w:fill="FFFFFF" w:themeFill="background1"/>
                          <w:rtl/>
                        </w:rPr>
                        <w:t>–</w:t>
                      </w:r>
                      <w:r w:rsidR="00B24E98" w:rsidRPr="00B24E98">
                        <w:rPr>
                          <w:rFonts w:hint="cs"/>
                          <w:shd w:val="clear" w:color="auto" w:fill="FFFFFF" w:themeFill="background1"/>
                          <w:rtl/>
                        </w:rPr>
                        <w:t xml:space="preserve"> وثانيهما هي الثقافة الغربية  </w:t>
                      </w:r>
                      <w:r>
                        <w:rPr>
                          <w:rFonts w:hint="cs"/>
                          <w:rtl/>
                        </w:rPr>
                        <w:t xml:space="preserve"> </w:t>
                      </w:r>
                    </w:p>
                  </w:txbxContent>
                </v:textbox>
              </v:rect>
            </w:pict>
          </mc:Fallback>
        </mc:AlternateContent>
      </w:r>
      <w:proofErr w:type="gramStart"/>
      <w:r w:rsidR="00B87DC1">
        <w:rPr>
          <w:rFonts w:ascii="Tahoma" w:hAnsi="Tahoma" w:cs="Tahoma" w:hint="cs"/>
          <w:sz w:val="28"/>
          <w:szCs w:val="28"/>
          <w:rtl/>
        </w:rPr>
        <w:t>إذ</w:t>
      </w:r>
      <w:proofErr w:type="gramEnd"/>
      <w:r w:rsidR="00715139" w:rsidRPr="00CF1D07">
        <w:rPr>
          <w:rFonts w:ascii="Tahoma" w:hAnsi="Tahoma" w:cs="Tahoma"/>
          <w:sz w:val="28"/>
          <w:szCs w:val="28"/>
          <w:rtl/>
        </w:rPr>
        <w:t xml:space="preserve"> يعتزل الإنسان وحيداً، ينتابه شعورٌ بالفراغ الكوني، لكنَّ طريقته في مَلْء هذا الفراغ؛ هي التي تحدِّد طُرُزَ ثقافته وحضارته؛ أي سائر الخصائص الداخلية منها والخارجية لوظيفته التاريخية</w:t>
      </w:r>
      <w:r w:rsidR="00715139" w:rsidRPr="00CF1D07">
        <w:rPr>
          <w:rFonts w:ascii="Tahoma" w:hAnsi="Tahoma" w:cs="Tahoma"/>
          <w:sz w:val="28"/>
          <w:szCs w:val="28"/>
        </w:rPr>
        <w:t>.</w:t>
      </w:r>
    </w:p>
    <w:p w:rsidR="006B4E5C" w:rsidRDefault="006B4E5C" w:rsidP="006B4E5C">
      <w:pPr>
        <w:bidi/>
        <w:jc w:val="both"/>
        <w:rPr>
          <w:rFonts w:ascii="Tahoma" w:hAnsi="Tahoma" w:cs="Tahoma" w:hint="cs"/>
          <w:sz w:val="28"/>
          <w:szCs w:val="28"/>
          <w:rtl/>
        </w:rPr>
      </w:pPr>
    </w:p>
    <w:p w:rsidR="006B4E5C" w:rsidRDefault="006B4E5C" w:rsidP="006B4E5C">
      <w:pPr>
        <w:bidi/>
        <w:jc w:val="both"/>
        <w:rPr>
          <w:rFonts w:ascii="Tahoma" w:hAnsi="Tahoma" w:cs="Tahoma" w:hint="cs"/>
          <w:sz w:val="28"/>
          <w:szCs w:val="28"/>
          <w:rtl/>
        </w:rPr>
      </w:pPr>
    </w:p>
    <w:p w:rsidR="006B4E5C" w:rsidRPr="00CF1D07" w:rsidRDefault="006B4E5C" w:rsidP="006B4E5C">
      <w:pPr>
        <w:bidi/>
        <w:jc w:val="both"/>
        <w:rPr>
          <w:rFonts w:ascii="Tahoma" w:hAnsi="Tahoma" w:cs="Tahoma"/>
          <w:sz w:val="28"/>
          <w:szCs w:val="28"/>
        </w:rPr>
      </w:pPr>
    </w:p>
    <w:p w:rsidR="00715139" w:rsidRPr="00CF1D07" w:rsidRDefault="00715139" w:rsidP="00CF1D07">
      <w:pPr>
        <w:bidi/>
        <w:jc w:val="both"/>
        <w:rPr>
          <w:rFonts w:ascii="Tahoma" w:hAnsi="Tahoma" w:cs="Tahoma"/>
          <w:sz w:val="28"/>
          <w:szCs w:val="28"/>
        </w:rPr>
      </w:pPr>
      <w:r w:rsidRPr="00CF1D07">
        <w:rPr>
          <w:rFonts w:ascii="Tahoma" w:hAnsi="Tahoma" w:cs="Tahoma"/>
          <w:sz w:val="28"/>
          <w:szCs w:val="28"/>
          <w:rtl/>
        </w:rPr>
        <w:t xml:space="preserve">هناك </w:t>
      </w:r>
      <w:proofErr w:type="gramStart"/>
      <w:r w:rsidRPr="00CF1D07">
        <w:rPr>
          <w:rFonts w:ascii="Tahoma" w:hAnsi="Tahoma" w:cs="Tahoma"/>
          <w:sz w:val="28"/>
          <w:szCs w:val="28"/>
          <w:rtl/>
        </w:rPr>
        <w:t>أساساً</w:t>
      </w:r>
      <w:proofErr w:type="gramEnd"/>
      <w:r w:rsidRPr="00CF1D07">
        <w:rPr>
          <w:rFonts w:ascii="Tahoma" w:hAnsi="Tahoma" w:cs="Tahoma"/>
          <w:sz w:val="28"/>
          <w:szCs w:val="28"/>
          <w:rtl/>
        </w:rPr>
        <w:t xml:space="preserve"> طريقتان لملء الفراغ</w:t>
      </w:r>
      <w:r w:rsidRPr="00CF1D07">
        <w:rPr>
          <w:rFonts w:ascii="Tahoma" w:hAnsi="Tahoma" w:cs="Tahoma"/>
          <w:sz w:val="28"/>
          <w:szCs w:val="28"/>
        </w:rPr>
        <w:t>.</w:t>
      </w:r>
      <w:r w:rsidR="00CF1D07" w:rsidRPr="00CF1D07">
        <w:rPr>
          <w:rFonts w:ascii="Tahoma" w:hAnsi="Tahoma" w:cs="Tahoma" w:hint="cs"/>
          <w:sz w:val="28"/>
          <w:szCs w:val="28"/>
          <w:rtl/>
        </w:rPr>
        <w:t xml:space="preserve"> </w:t>
      </w:r>
      <w:r w:rsidRPr="00CF1D07">
        <w:rPr>
          <w:rFonts w:ascii="Tahoma" w:hAnsi="Tahoma" w:cs="Tahoma"/>
          <w:sz w:val="28"/>
          <w:szCs w:val="28"/>
          <w:rtl/>
        </w:rPr>
        <w:t xml:space="preserve">فإما أنْ ينظر المرء حول </w:t>
      </w:r>
      <w:proofErr w:type="gramStart"/>
      <w:r w:rsidRPr="00CF1D07">
        <w:rPr>
          <w:rFonts w:ascii="Tahoma" w:hAnsi="Tahoma" w:cs="Tahoma"/>
          <w:sz w:val="28"/>
          <w:szCs w:val="28"/>
          <w:rtl/>
        </w:rPr>
        <w:t>قدميه</w:t>
      </w:r>
      <w:proofErr w:type="gramEnd"/>
      <w:r w:rsidRPr="00CF1D07">
        <w:rPr>
          <w:rFonts w:ascii="Tahoma" w:hAnsi="Tahoma" w:cs="Tahoma"/>
          <w:sz w:val="28"/>
          <w:szCs w:val="28"/>
          <w:rtl/>
        </w:rPr>
        <w:t>، أي نحو الأرض</w:t>
      </w:r>
      <w:r w:rsidRPr="00CF1D07">
        <w:rPr>
          <w:rFonts w:ascii="Tahoma" w:hAnsi="Tahoma" w:cs="Tahoma"/>
          <w:sz w:val="28"/>
          <w:szCs w:val="28"/>
        </w:rPr>
        <w:t>.</w:t>
      </w:r>
      <w:r w:rsidR="00CF1D07" w:rsidRPr="00CF1D07">
        <w:rPr>
          <w:rFonts w:ascii="Tahoma" w:hAnsi="Tahoma" w:cs="Tahoma" w:hint="cs"/>
          <w:sz w:val="28"/>
          <w:szCs w:val="28"/>
          <w:rtl/>
        </w:rPr>
        <w:t xml:space="preserve"> </w:t>
      </w:r>
      <w:proofErr w:type="gramStart"/>
      <w:r w:rsidRPr="00CF1D07">
        <w:rPr>
          <w:rFonts w:ascii="Tahoma" w:hAnsi="Tahoma" w:cs="Tahoma"/>
          <w:sz w:val="28"/>
          <w:szCs w:val="28"/>
          <w:rtl/>
        </w:rPr>
        <w:t>وإما</w:t>
      </w:r>
      <w:proofErr w:type="gramEnd"/>
      <w:r w:rsidRPr="00CF1D07">
        <w:rPr>
          <w:rFonts w:ascii="Tahoma" w:hAnsi="Tahoma" w:cs="Tahoma"/>
          <w:sz w:val="28"/>
          <w:szCs w:val="28"/>
          <w:rtl/>
        </w:rPr>
        <w:t xml:space="preserve"> أنْ يرفع بصرَه نحو السماء</w:t>
      </w:r>
      <w:r w:rsidRPr="00CF1D07">
        <w:rPr>
          <w:rFonts w:ascii="Tahoma" w:hAnsi="Tahoma" w:cs="Tahoma"/>
          <w:sz w:val="28"/>
          <w:szCs w:val="28"/>
        </w:rPr>
        <w:t>.</w:t>
      </w:r>
      <w:r w:rsidR="00CF1D07" w:rsidRPr="00CF1D07">
        <w:rPr>
          <w:rFonts w:ascii="Tahoma" w:hAnsi="Tahoma" w:cs="Tahoma" w:hint="cs"/>
          <w:sz w:val="28"/>
          <w:szCs w:val="28"/>
          <w:rtl/>
        </w:rPr>
        <w:t xml:space="preserve"> </w:t>
      </w:r>
      <w:r w:rsidRPr="00CF1D07">
        <w:rPr>
          <w:rFonts w:ascii="Tahoma" w:hAnsi="Tahoma" w:cs="Tahoma"/>
          <w:sz w:val="28"/>
          <w:szCs w:val="28"/>
          <w:rtl/>
        </w:rPr>
        <w:t xml:space="preserve">فالطريقةُ الأولى تملأ وحدَته بالأشياء حيث </w:t>
      </w:r>
      <w:r w:rsidRPr="006B4E5C">
        <w:rPr>
          <w:rFonts w:ascii="Times New Roman" w:hAnsi="Times New Roman" w:cs="Times New Roman" w:hint="cs"/>
          <w:sz w:val="28"/>
          <w:szCs w:val="28"/>
          <w:rtl/>
        </w:rPr>
        <w:t>يَجْمَح</w:t>
      </w:r>
      <w:r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بَصَرُه</w:t>
      </w:r>
      <w:r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المتسلِّط</w:t>
      </w:r>
      <w:r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لامتلاكها</w:t>
      </w:r>
      <w:r w:rsidRPr="006B4E5C">
        <w:rPr>
          <w:rFonts w:ascii="Angsana New" w:hAnsi="Angsana New" w:cs="Angsana New"/>
          <w:sz w:val="28"/>
          <w:szCs w:val="28"/>
        </w:rPr>
        <w:t>.</w:t>
      </w:r>
      <w:r w:rsidR="00CF1D07"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والطريقة</w:t>
      </w:r>
      <w:r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الثانية</w:t>
      </w:r>
      <w:r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تملأ</w:t>
      </w:r>
      <w:r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وحدته</w:t>
      </w:r>
      <w:r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بالأفكار</w:t>
      </w:r>
      <w:r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ويبحث</w:t>
      </w:r>
      <w:r w:rsidRPr="006B4E5C">
        <w:rPr>
          <w:rFonts w:ascii="Angsana New" w:hAnsi="Angsana New" w:cs="Angsana New"/>
          <w:sz w:val="28"/>
          <w:szCs w:val="28"/>
          <w:rtl/>
        </w:rPr>
        <w:t xml:space="preserve"> </w:t>
      </w:r>
      <w:r w:rsidRPr="006B4E5C">
        <w:rPr>
          <w:rFonts w:ascii="Times New Roman" w:hAnsi="Times New Roman" w:cs="Times New Roman" w:hint="cs"/>
          <w:sz w:val="28"/>
          <w:szCs w:val="28"/>
          <w:rtl/>
        </w:rPr>
        <w:t>عن</w:t>
      </w:r>
      <w:r w:rsidRPr="00CF1D07">
        <w:rPr>
          <w:rFonts w:ascii="Tahoma" w:hAnsi="Tahoma" w:cs="Tahoma"/>
          <w:sz w:val="28"/>
          <w:szCs w:val="28"/>
          <w:rtl/>
        </w:rPr>
        <w:t xml:space="preserve"> الحقيقة بنظره المتسائل</w:t>
      </w:r>
      <w:r w:rsidRPr="00CF1D07">
        <w:rPr>
          <w:rFonts w:ascii="Tahoma" w:hAnsi="Tahoma" w:cs="Tahoma"/>
          <w:sz w:val="28"/>
          <w:szCs w:val="28"/>
        </w:rPr>
        <w:t>.</w:t>
      </w:r>
    </w:p>
    <w:p w:rsidR="00715139" w:rsidRDefault="00715139" w:rsidP="00CF1D07">
      <w:pPr>
        <w:bidi/>
        <w:jc w:val="both"/>
        <w:rPr>
          <w:rFonts w:ascii="Tahoma" w:hAnsi="Tahoma" w:cs="Tahoma" w:hint="cs"/>
          <w:sz w:val="28"/>
          <w:szCs w:val="28"/>
          <w:rtl/>
        </w:rPr>
      </w:pPr>
      <w:r w:rsidRPr="00CF1D07">
        <w:rPr>
          <w:rFonts w:ascii="Tahoma" w:hAnsi="Tahoma" w:cs="Tahoma"/>
          <w:sz w:val="28"/>
          <w:szCs w:val="28"/>
          <w:rtl/>
        </w:rPr>
        <w:t>هكذا ينشأ عبر الطريقتين نموذجان من الثقافة</w:t>
      </w:r>
      <w:r w:rsidRPr="00CF1D07">
        <w:rPr>
          <w:rFonts w:ascii="Tahoma" w:hAnsi="Tahoma" w:cs="Tahoma"/>
          <w:sz w:val="28"/>
          <w:szCs w:val="28"/>
        </w:rPr>
        <w:t>:</w:t>
      </w:r>
      <w:r w:rsidR="00CF1D07" w:rsidRPr="00CF1D07">
        <w:rPr>
          <w:rFonts w:ascii="Tahoma" w:hAnsi="Tahoma" w:cs="Tahoma" w:hint="cs"/>
          <w:sz w:val="28"/>
          <w:szCs w:val="28"/>
          <w:rtl/>
        </w:rPr>
        <w:t xml:space="preserve"> </w:t>
      </w:r>
      <w:r w:rsidRPr="00CF1D07">
        <w:rPr>
          <w:rFonts w:ascii="Tahoma" w:hAnsi="Tahoma" w:cs="Tahoma"/>
          <w:sz w:val="28"/>
          <w:szCs w:val="28"/>
          <w:rtl/>
        </w:rPr>
        <w:t>ثقافةُ سيطرةٍ ذات جذور تقنية</w:t>
      </w:r>
      <w:r w:rsidRPr="00CF1D07">
        <w:rPr>
          <w:rFonts w:ascii="Tahoma" w:hAnsi="Tahoma" w:cs="Tahoma"/>
          <w:sz w:val="28"/>
          <w:szCs w:val="28"/>
        </w:rPr>
        <w:t>.</w:t>
      </w:r>
      <w:r w:rsidR="00CF1D07" w:rsidRPr="00CF1D07">
        <w:rPr>
          <w:rFonts w:ascii="Tahoma" w:hAnsi="Tahoma" w:cs="Tahoma" w:hint="cs"/>
          <w:sz w:val="28"/>
          <w:szCs w:val="28"/>
          <w:rtl/>
        </w:rPr>
        <w:t xml:space="preserve"> </w:t>
      </w:r>
      <w:r w:rsidRPr="00CF1D07">
        <w:rPr>
          <w:rFonts w:ascii="Tahoma" w:hAnsi="Tahoma" w:cs="Tahoma"/>
          <w:sz w:val="28"/>
          <w:szCs w:val="28"/>
          <w:rtl/>
        </w:rPr>
        <w:t xml:space="preserve">وثقافة حضارةٍ ذات جذور أخلاقية </w:t>
      </w:r>
      <w:proofErr w:type="gramStart"/>
      <w:r w:rsidRPr="00CF1D07">
        <w:rPr>
          <w:rFonts w:ascii="Tahoma" w:hAnsi="Tahoma" w:cs="Tahoma"/>
          <w:sz w:val="28"/>
          <w:szCs w:val="28"/>
          <w:rtl/>
        </w:rPr>
        <w:t>وغَيْبيَّة</w:t>
      </w:r>
      <w:proofErr w:type="gramEnd"/>
      <w:r w:rsidRPr="00CF1D07">
        <w:rPr>
          <w:rFonts w:ascii="Tahoma" w:hAnsi="Tahoma" w:cs="Tahoma"/>
          <w:sz w:val="28"/>
          <w:szCs w:val="28"/>
        </w:rPr>
        <w:t>.</w:t>
      </w:r>
    </w:p>
    <w:p w:rsidR="00B24E98" w:rsidRPr="00CF1D07" w:rsidRDefault="00B24E98" w:rsidP="00B24E98">
      <w:pPr>
        <w:bidi/>
        <w:jc w:val="both"/>
        <w:rPr>
          <w:rFonts w:ascii="Tahoma" w:hAnsi="Tahoma" w:cs="Tahoma"/>
          <w:sz w:val="28"/>
          <w:szCs w:val="28"/>
        </w:rPr>
      </w:pPr>
    </w:p>
    <w:p w:rsidR="00CF1D07" w:rsidRPr="00CF1D07" w:rsidRDefault="00CF1D07" w:rsidP="00CF1D07">
      <w:pPr>
        <w:bidi/>
        <w:jc w:val="both"/>
        <w:rPr>
          <w:rFonts w:ascii="Tahoma" w:hAnsi="Tahoma" w:cs="Tahoma"/>
          <w:sz w:val="28"/>
          <w:szCs w:val="28"/>
        </w:rPr>
      </w:pPr>
      <w:r w:rsidRPr="00CF1D07">
        <w:rPr>
          <w:rFonts w:ascii="Tahoma" w:hAnsi="Tahoma" w:cs="Tahoma"/>
          <w:sz w:val="28"/>
          <w:szCs w:val="28"/>
          <w:rtl/>
        </w:rPr>
        <w:lastRenderedPageBreak/>
        <w:t xml:space="preserve">فالظاهرة الدينية تبدو حين </w:t>
      </w:r>
      <w:proofErr w:type="gramStart"/>
      <w:r w:rsidRPr="00CF1D07">
        <w:rPr>
          <w:rFonts w:ascii="Tahoma" w:hAnsi="Tahoma" w:cs="Tahoma"/>
          <w:sz w:val="28"/>
          <w:szCs w:val="28"/>
          <w:rtl/>
        </w:rPr>
        <w:t>يُوَجِّه</w:t>
      </w:r>
      <w:proofErr w:type="gramEnd"/>
      <w:r w:rsidRPr="00CF1D07">
        <w:rPr>
          <w:rFonts w:ascii="Tahoma" w:hAnsi="Tahoma" w:cs="Tahoma"/>
          <w:sz w:val="28"/>
          <w:szCs w:val="28"/>
          <w:rtl/>
        </w:rPr>
        <w:t xml:space="preserve"> الإنسان بصرَه نحوَ السماء</w:t>
      </w:r>
      <w:r w:rsidRPr="00CF1D07">
        <w:rPr>
          <w:rFonts w:ascii="Tahoma" w:hAnsi="Tahoma" w:cs="Tahoma"/>
          <w:sz w:val="28"/>
          <w:szCs w:val="28"/>
        </w:rPr>
        <w:t>. </w:t>
      </w:r>
      <w:proofErr w:type="gramStart"/>
      <w:r w:rsidRPr="00CF1D07">
        <w:rPr>
          <w:rFonts w:ascii="Tahoma" w:hAnsi="Tahoma" w:cs="Tahoma"/>
          <w:sz w:val="28"/>
          <w:szCs w:val="28"/>
          <w:rtl/>
        </w:rPr>
        <w:t>هنا</w:t>
      </w:r>
      <w:proofErr w:type="gramEnd"/>
      <w:r w:rsidRPr="00CF1D07">
        <w:rPr>
          <w:rFonts w:ascii="Tahoma" w:hAnsi="Tahoma" w:cs="Tahoma"/>
          <w:sz w:val="28"/>
          <w:szCs w:val="28"/>
          <w:rtl/>
        </w:rPr>
        <w:t xml:space="preserve"> يظهرُ الرسول</w:t>
      </w:r>
      <w:r w:rsidRPr="00CF1D07">
        <w:rPr>
          <w:rFonts w:ascii="Tahoma" w:hAnsi="Tahoma" w:cs="Tahoma"/>
          <w:sz w:val="28"/>
          <w:szCs w:val="28"/>
        </w:rPr>
        <w:t>: </w:t>
      </w:r>
      <w:r w:rsidRPr="00CF1D07">
        <w:rPr>
          <w:rFonts w:ascii="Tahoma" w:hAnsi="Tahoma" w:cs="Tahoma"/>
          <w:sz w:val="28"/>
          <w:szCs w:val="28"/>
          <w:rtl/>
        </w:rPr>
        <w:t>صاحب الدعوة والرسالة، أيْ ذلك الإنسان الذي يملك أفكار اً يريد تبليغها إلى الناس مثل أرمية، وعيسى، ومحمد - صلى الله عليه وسلم</w:t>
      </w:r>
      <w:r w:rsidRPr="00CF1D07">
        <w:rPr>
          <w:rFonts w:ascii="Tahoma" w:hAnsi="Tahoma" w:cs="Tahoma"/>
          <w:sz w:val="28"/>
          <w:szCs w:val="28"/>
        </w:rPr>
        <w:t xml:space="preserve"> -.</w:t>
      </w:r>
    </w:p>
    <w:p w:rsidR="00CF1D07" w:rsidRPr="00CF1D07" w:rsidRDefault="00CF1D07" w:rsidP="00CF1D07">
      <w:pPr>
        <w:bidi/>
        <w:jc w:val="both"/>
        <w:rPr>
          <w:rFonts w:ascii="Tahoma" w:hAnsi="Tahoma" w:cs="Tahoma"/>
          <w:sz w:val="28"/>
          <w:szCs w:val="28"/>
        </w:rPr>
      </w:pPr>
      <w:proofErr w:type="spellStart"/>
      <w:r w:rsidRPr="00CF1D07">
        <w:rPr>
          <w:rFonts w:ascii="Tahoma" w:hAnsi="Tahoma" w:cs="Tahoma"/>
          <w:sz w:val="28"/>
          <w:szCs w:val="28"/>
          <w:rtl/>
        </w:rPr>
        <w:t>فأوروبة</w:t>
      </w:r>
      <w:proofErr w:type="spellEnd"/>
      <w:r w:rsidRPr="00CF1D07">
        <w:rPr>
          <w:rFonts w:ascii="Tahoma" w:hAnsi="Tahoma" w:cs="Tahoma"/>
          <w:sz w:val="28"/>
          <w:szCs w:val="28"/>
          <w:rtl/>
        </w:rPr>
        <w:t xml:space="preserve">، مهدُ عديد من الرجال العظماء، تبدو مع ذلك خارج الظاهرة الدينية في مستوى تلك الرسالات، كما لو أن طبيعة الأوربي الممتلئة </w:t>
      </w:r>
      <w:proofErr w:type="spellStart"/>
      <w:r w:rsidRPr="00CF1D07">
        <w:rPr>
          <w:rFonts w:ascii="Tahoma" w:hAnsi="Tahoma" w:cs="Tahoma"/>
          <w:sz w:val="28"/>
          <w:szCs w:val="28"/>
          <w:rtl/>
        </w:rPr>
        <w:t>بآدميّته</w:t>
      </w:r>
      <w:proofErr w:type="spellEnd"/>
      <w:r w:rsidRPr="00CF1D07">
        <w:rPr>
          <w:rFonts w:ascii="Tahoma" w:hAnsi="Tahoma" w:cs="Tahoma"/>
          <w:sz w:val="28"/>
          <w:szCs w:val="28"/>
          <w:rtl/>
        </w:rPr>
        <w:t xml:space="preserve"> لا تدع مجالاً للألوهيَّة</w:t>
      </w:r>
      <w:r w:rsidRPr="00CF1D07">
        <w:rPr>
          <w:rFonts w:ascii="Tahoma" w:hAnsi="Tahoma" w:cs="Tahoma"/>
          <w:sz w:val="28"/>
          <w:szCs w:val="28"/>
        </w:rPr>
        <w:t>.</w:t>
      </w:r>
    </w:p>
    <w:p w:rsidR="00CF1D07" w:rsidRDefault="00CF1D07" w:rsidP="00CF1D07">
      <w:pPr>
        <w:bidi/>
        <w:jc w:val="both"/>
        <w:rPr>
          <w:rFonts w:ascii="Tahoma" w:hAnsi="Tahoma" w:cs="Tahoma" w:hint="cs"/>
          <w:sz w:val="28"/>
          <w:szCs w:val="28"/>
          <w:rtl/>
        </w:rPr>
      </w:pPr>
      <w:proofErr w:type="gramStart"/>
      <w:r w:rsidRPr="00CF1D07">
        <w:rPr>
          <w:rFonts w:ascii="Tahoma" w:hAnsi="Tahoma" w:cs="Tahoma"/>
          <w:sz w:val="28"/>
          <w:szCs w:val="28"/>
          <w:rtl/>
        </w:rPr>
        <w:t>بالمقابل</w:t>
      </w:r>
      <w:proofErr w:type="gramEnd"/>
      <w:r w:rsidRPr="00CF1D07">
        <w:rPr>
          <w:rFonts w:ascii="Tahoma" w:hAnsi="Tahoma" w:cs="Tahoma"/>
          <w:sz w:val="28"/>
          <w:szCs w:val="28"/>
          <w:rtl/>
        </w:rPr>
        <w:t xml:space="preserve"> فإنّ الرجل الساميَّ يبدو </w:t>
      </w:r>
      <w:proofErr w:type="spellStart"/>
      <w:r w:rsidRPr="00CF1D07">
        <w:rPr>
          <w:rFonts w:ascii="Tahoma" w:hAnsi="Tahoma" w:cs="Tahoma"/>
          <w:sz w:val="28"/>
          <w:szCs w:val="28"/>
          <w:rtl/>
        </w:rPr>
        <w:t>مُهَيَّئاً</w:t>
      </w:r>
      <w:proofErr w:type="spellEnd"/>
      <w:r w:rsidRPr="00CF1D07">
        <w:rPr>
          <w:rFonts w:ascii="Tahoma" w:hAnsi="Tahoma" w:cs="Tahoma"/>
          <w:sz w:val="28"/>
          <w:szCs w:val="28"/>
          <w:rtl/>
        </w:rPr>
        <w:t xml:space="preserve"> للفكرة الغيبية؛ بحيث لم تدع الألوهيَّةُ في ذاته غير قليل من المشاغل الأرضيَّة</w:t>
      </w:r>
      <w:r w:rsidRPr="00CF1D07">
        <w:rPr>
          <w:rFonts w:ascii="Tahoma" w:hAnsi="Tahoma" w:cs="Tahoma"/>
          <w:sz w:val="28"/>
          <w:szCs w:val="28"/>
        </w:rPr>
        <w:t>.</w:t>
      </w:r>
    </w:p>
    <w:p w:rsidR="00A1200A" w:rsidRDefault="00A1200A" w:rsidP="00A1200A">
      <w:pPr>
        <w:bidi/>
        <w:jc w:val="both"/>
        <w:rPr>
          <w:rFonts w:ascii="Tahoma" w:hAnsi="Tahoma" w:cs="Tahoma" w:hint="cs"/>
          <w:sz w:val="28"/>
          <w:szCs w:val="28"/>
          <w:rtl/>
        </w:rPr>
      </w:pPr>
    </w:p>
    <w:p w:rsidR="00A1200A" w:rsidRDefault="00E005C3" w:rsidP="00A1200A">
      <w:pPr>
        <w:bidi/>
        <w:jc w:val="both"/>
        <w:rPr>
          <w:rFonts w:ascii="Tahoma" w:hAnsi="Tahoma" w:cs="Tahoma" w:hint="cs"/>
          <w:sz w:val="28"/>
          <w:szCs w:val="28"/>
          <w:rtl/>
        </w:rPr>
      </w:pPr>
      <w:r>
        <w:rPr>
          <w:rFonts w:ascii="Tahoma" w:hAnsi="Tahoma" w:cs="Tahoma"/>
          <w:noProof/>
          <w:sz w:val="28"/>
          <w:szCs w:val="28"/>
          <w:lang w:eastAsia="fr-FR"/>
        </w:rPr>
        <mc:AlternateContent>
          <mc:Choice Requires="wps">
            <w:drawing>
              <wp:anchor distT="0" distB="0" distL="114300" distR="114300" simplePos="0" relativeHeight="251660288" behindDoc="0" locked="0" layoutInCell="1" allowOverlap="1" wp14:anchorId="77B8FBD6" wp14:editId="0EA23F73">
                <wp:simplePos x="0" y="0"/>
                <wp:positionH relativeFrom="column">
                  <wp:posOffset>-175590</wp:posOffset>
                </wp:positionH>
                <wp:positionV relativeFrom="paragraph">
                  <wp:posOffset>87097</wp:posOffset>
                </wp:positionV>
                <wp:extent cx="5946775" cy="2377440"/>
                <wp:effectExtent l="0" t="0" r="15875" b="22860"/>
                <wp:wrapNone/>
                <wp:docPr id="2" name="Rectangle 2"/>
                <wp:cNvGraphicFramePr/>
                <a:graphic xmlns:a="http://schemas.openxmlformats.org/drawingml/2006/main">
                  <a:graphicData uri="http://schemas.microsoft.com/office/word/2010/wordprocessingShape">
                    <wps:wsp>
                      <wps:cNvSpPr/>
                      <wps:spPr>
                        <a:xfrm>
                          <a:off x="0" y="0"/>
                          <a:ext cx="5946775" cy="2377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80BC2" w:rsidRDefault="00A1200A" w:rsidP="00E005C3">
                            <w:pPr>
                              <w:bidi/>
                              <w:jc w:val="both"/>
                              <w:rPr>
                                <w:rFonts w:ascii="Tahoma" w:hAnsi="Tahoma" w:cs="Tahoma" w:hint="cs"/>
                                <w:sz w:val="20"/>
                                <w:szCs w:val="20"/>
                                <w:rtl/>
                              </w:rPr>
                            </w:pPr>
                            <w:r w:rsidRPr="00E005C3">
                              <w:rPr>
                                <w:rFonts w:ascii="Tahoma" w:hAnsi="Tahoma" w:cs="Tahoma" w:hint="cs"/>
                                <w:sz w:val="20"/>
                                <w:szCs w:val="20"/>
                                <w:rtl/>
                              </w:rPr>
                              <w:t xml:space="preserve">تعليق </w:t>
                            </w:r>
                            <w:proofErr w:type="gramStart"/>
                            <w:r w:rsidRPr="00E005C3">
                              <w:rPr>
                                <w:rFonts w:ascii="Tahoma" w:hAnsi="Tahoma" w:cs="Tahoma" w:hint="cs"/>
                                <w:sz w:val="20"/>
                                <w:szCs w:val="20"/>
                                <w:rtl/>
                              </w:rPr>
                              <w:t>الأستاذ :</w:t>
                            </w:r>
                            <w:proofErr w:type="gramEnd"/>
                            <w:r w:rsidRPr="00E005C3">
                              <w:rPr>
                                <w:rFonts w:ascii="Tahoma" w:hAnsi="Tahoma" w:cs="Tahoma" w:hint="cs"/>
                                <w:sz w:val="20"/>
                                <w:szCs w:val="20"/>
                                <w:rtl/>
                              </w:rPr>
                              <w:t xml:space="preserve"> دفع شبهة :</w:t>
                            </w:r>
                          </w:p>
                          <w:p w:rsidR="00A1200A" w:rsidRPr="00480BC2" w:rsidRDefault="00A1200A" w:rsidP="00480BC2">
                            <w:pPr>
                              <w:bidi/>
                              <w:jc w:val="both"/>
                              <w:rPr>
                                <w:rFonts w:ascii="Tahoma" w:hAnsi="Tahoma" w:cs="Tahoma" w:hint="cs"/>
                                <w:sz w:val="20"/>
                                <w:szCs w:val="20"/>
                                <w:rtl/>
                              </w:rPr>
                            </w:pPr>
                            <w:r w:rsidRPr="00E005C3">
                              <w:rPr>
                                <w:rFonts w:ascii="Tahoma" w:hAnsi="Tahoma" w:cs="Tahoma" w:hint="cs"/>
                                <w:sz w:val="20"/>
                                <w:szCs w:val="20"/>
                                <w:rtl/>
                              </w:rPr>
                              <w:t xml:space="preserve"> يبدو من القراءة الأولى والسطحية لهذه الأسطر </w:t>
                            </w:r>
                            <w:r w:rsidRPr="00E005C3">
                              <w:rPr>
                                <w:rFonts w:ascii="Tahoma" w:hAnsi="Tahoma" w:cs="Tahoma"/>
                                <w:sz w:val="20"/>
                                <w:szCs w:val="20"/>
                                <w:rtl/>
                              </w:rPr>
                              <w:t>–</w:t>
                            </w:r>
                            <w:r w:rsidRPr="00E005C3">
                              <w:rPr>
                                <w:rFonts w:ascii="Tahoma" w:hAnsi="Tahoma" w:cs="Tahoma" w:hint="cs"/>
                                <w:sz w:val="20"/>
                                <w:szCs w:val="20"/>
                                <w:rtl/>
                              </w:rPr>
                              <w:t xml:space="preserve"> كما كتب ابن نبي </w:t>
                            </w:r>
                            <w:r w:rsidRPr="00E005C3">
                              <w:rPr>
                                <w:rFonts w:ascii="Tahoma" w:hAnsi="Tahoma" w:cs="Tahoma"/>
                                <w:sz w:val="20"/>
                                <w:szCs w:val="20"/>
                                <w:rtl/>
                              </w:rPr>
                              <w:t>–</w:t>
                            </w:r>
                            <w:r w:rsidRPr="00E005C3">
                              <w:rPr>
                                <w:rFonts w:ascii="Tahoma" w:hAnsi="Tahoma" w:cs="Tahoma" w:hint="cs"/>
                                <w:sz w:val="20"/>
                                <w:szCs w:val="20"/>
                                <w:rtl/>
                              </w:rPr>
                              <w:t xml:space="preserve"> أن الدين يغيب الواقع ويشل مسيرة تنمية </w:t>
                            </w:r>
                            <w:proofErr w:type="gramStart"/>
                            <w:r w:rsidRPr="00E005C3">
                              <w:rPr>
                                <w:rFonts w:ascii="Tahoma" w:hAnsi="Tahoma" w:cs="Tahoma" w:hint="cs"/>
                                <w:sz w:val="20"/>
                                <w:szCs w:val="20"/>
                                <w:rtl/>
                              </w:rPr>
                              <w:t>الإنسان .</w:t>
                            </w:r>
                            <w:proofErr w:type="gramEnd"/>
                            <w:r w:rsidRPr="00E005C3">
                              <w:rPr>
                                <w:rFonts w:ascii="Tahoma" w:hAnsi="Tahoma" w:cs="Tahoma" w:hint="cs"/>
                                <w:sz w:val="20"/>
                                <w:szCs w:val="20"/>
                                <w:rtl/>
                              </w:rPr>
                              <w:t xml:space="preserve"> وأنه فكر </w:t>
                            </w:r>
                            <w:proofErr w:type="spellStart"/>
                            <w:r w:rsidRPr="00E005C3">
                              <w:rPr>
                                <w:rFonts w:ascii="Tahoma" w:hAnsi="Tahoma" w:cs="Tahoma" w:hint="cs"/>
                                <w:sz w:val="20"/>
                                <w:szCs w:val="20"/>
                                <w:rtl/>
                              </w:rPr>
                              <w:t>أخروي</w:t>
                            </w:r>
                            <w:proofErr w:type="spellEnd"/>
                            <w:r w:rsidRPr="00E005C3">
                              <w:rPr>
                                <w:rFonts w:ascii="Tahoma" w:hAnsi="Tahoma" w:cs="Tahoma" w:hint="cs"/>
                                <w:sz w:val="20"/>
                                <w:szCs w:val="20"/>
                                <w:rtl/>
                              </w:rPr>
                              <w:t xml:space="preserve"> </w:t>
                            </w:r>
                            <w:r w:rsidRPr="00E005C3">
                              <w:rPr>
                                <w:rFonts w:ascii="Tahoma" w:hAnsi="Tahoma" w:cs="Tahoma"/>
                                <w:sz w:val="20"/>
                                <w:szCs w:val="20"/>
                                <w:rtl/>
                              </w:rPr>
                              <w:t>–</w:t>
                            </w:r>
                            <w:r w:rsidRPr="00E005C3">
                              <w:rPr>
                                <w:rFonts w:ascii="Tahoma" w:hAnsi="Tahoma" w:cs="Tahoma" w:hint="cs"/>
                                <w:sz w:val="20"/>
                                <w:szCs w:val="20"/>
                                <w:rtl/>
                              </w:rPr>
                              <w:t xml:space="preserve"> من الآخرة </w:t>
                            </w:r>
                            <w:r w:rsidRPr="00E005C3">
                              <w:rPr>
                                <w:rFonts w:ascii="Tahoma" w:hAnsi="Tahoma" w:cs="Tahoma"/>
                                <w:sz w:val="20"/>
                                <w:szCs w:val="20"/>
                                <w:rtl/>
                              </w:rPr>
                              <w:t>–</w:t>
                            </w:r>
                            <w:r w:rsidRPr="00E005C3">
                              <w:rPr>
                                <w:rFonts w:ascii="Tahoma" w:hAnsi="Tahoma" w:cs="Tahoma" w:hint="cs"/>
                                <w:sz w:val="20"/>
                                <w:szCs w:val="20"/>
                                <w:rtl/>
                              </w:rPr>
                              <w:t xml:space="preserve"> محض ولا يقيم للدنيا </w:t>
                            </w:r>
                            <w:proofErr w:type="gramStart"/>
                            <w:r w:rsidRPr="00E005C3">
                              <w:rPr>
                                <w:rFonts w:ascii="Tahoma" w:hAnsi="Tahoma" w:cs="Tahoma" w:hint="cs"/>
                                <w:sz w:val="20"/>
                                <w:szCs w:val="20"/>
                                <w:rtl/>
                              </w:rPr>
                              <w:t>وزنا .</w:t>
                            </w:r>
                            <w:proofErr w:type="gramEnd"/>
                            <w:r w:rsidRPr="00E005C3">
                              <w:rPr>
                                <w:rFonts w:ascii="Tahoma" w:hAnsi="Tahoma" w:cs="Tahoma" w:hint="cs"/>
                                <w:sz w:val="20"/>
                                <w:szCs w:val="20"/>
                                <w:rtl/>
                              </w:rPr>
                              <w:t xml:space="preserve">وهذا </w:t>
                            </w:r>
                            <w:proofErr w:type="gramStart"/>
                            <w:r w:rsidRPr="00E005C3">
                              <w:rPr>
                                <w:rFonts w:ascii="Tahoma" w:hAnsi="Tahoma" w:cs="Tahoma" w:hint="cs"/>
                                <w:sz w:val="20"/>
                                <w:szCs w:val="20"/>
                                <w:rtl/>
                              </w:rPr>
                              <w:t>خطأ  ويرده</w:t>
                            </w:r>
                            <w:proofErr w:type="gramEnd"/>
                            <w:r w:rsidRPr="00E005C3">
                              <w:rPr>
                                <w:rFonts w:ascii="Tahoma" w:hAnsi="Tahoma" w:cs="Tahoma" w:hint="cs"/>
                                <w:sz w:val="20"/>
                                <w:szCs w:val="20"/>
                                <w:rtl/>
                              </w:rPr>
                              <w:t xml:space="preserve"> من نصوص الوحي الكثير من ذلك :</w:t>
                            </w:r>
                            <w:r w:rsidR="00EE1F6F" w:rsidRPr="00E005C3">
                              <w:rPr>
                                <w:rFonts w:ascii="Tahoma" w:hAnsi="Tahoma" w:cs="Tahoma" w:hint="cs"/>
                                <w:sz w:val="20"/>
                                <w:szCs w:val="20"/>
                                <w:rtl/>
                              </w:rPr>
                              <w:t xml:space="preserve"> قوله تعالى (</w:t>
                            </w:r>
                            <w:r w:rsidR="00EE1F6F" w:rsidRPr="00E005C3">
                              <w:rPr>
                                <w:rFonts w:ascii="Tahoma" w:hAnsi="Tahoma" w:cs="Tahoma"/>
                                <w:sz w:val="20"/>
                                <w:szCs w:val="20"/>
                                <w:rtl/>
                              </w:rPr>
                              <w:t xml:space="preserve">هُوَ أَنشَأَكُم مِّنَ الْأَرْضِ </w:t>
                            </w:r>
                            <w:r w:rsidR="00EE1F6F" w:rsidRPr="00E005C3">
                              <w:rPr>
                                <w:rFonts w:ascii="Tahoma" w:hAnsi="Tahoma" w:cs="Tahoma" w:hint="cs"/>
                                <w:sz w:val="20"/>
                                <w:szCs w:val="20"/>
                                <w:rtl/>
                              </w:rPr>
                              <w:t>واستعمركم فيها ) سورة هود 61 .</w:t>
                            </w:r>
                            <w:proofErr w:type="gramStart"/>
                            <w:r w:rsidR="00EE1F6F" w:rsidRPr="00E005C3">
                              <w:rPr>
                                <w:rFonts w:ascii="Tahoma" w:hAnsi="Tahoma" w:cs="Tahoma" w:hint="cs"/>
                                <w:sz w:val="20"/>
                                <w:szCs w:val="20"/>
                                <w:rtl/>
                              </w:rPr>
                              <w:t>وجاء ف</w:t>
                            </w:r>
                            <w:proofErr w:type="gramEnd"/>
                            <w:r w:rsidR="00EE1F6F" w:rsidRPr="00E005C3">
                              <w:rPr>
                                <w:rFonts w:ascii="Tahoma" w:hAnsi="Tahoma" w:cs="Tahoma" w:hint="cs"/>
                                <w:sz w:val="20"/>
                                <w:szCs w:val="20"/>
                                <w:rtl/>
                              </w:rPr>
                              <w:t xml:space="preserve">ي تفسير القرطبي عن </w:t>
                            </w:r>
                            <w:r w:rsidRPr="00E005C3">
                              <w:rPr>
                                <w:rFonts w:ascii="Tahoma" w:hAnsi="Tahoma" w:cs="Tahoma" w:hint="cs"/>
                                <w:sz w:val="20"/>
                                <w:szCs w:val="20"/>
                                <w:rtl/>
                              </w:rPr>
                              <w:t xml:space="preserve"> </w:t>
                            </w:r>
                            <w:r w:rsidR="00EE1F6F" w:rsidRPr="00E005C3">
                              <w:rPr>
                                <w:rFonts w:ascii="Tahoma" w:hAnsi="Tahoma" w:cs="Tahoma"/>
                                <w:sz w:val="20"/>
                                <w:szCs w:val="20"/>
                                <w:rtl/>
                              </w:rPr>
                              <w:t xml:space="preserve">زيد بن أسلم </w:t>
                            </w:r>
                            <w:r w:rsidR="00EE1F6F" w:rsidRPr="00E005C3">
                              <w:rPr>
                                <w:rFonts w:ascii="Tahoma" w:hAnsi="Tahoma" w:cs="Tahoma" w:hint="cs"/>
                                <w:sz w:val="20"/>
                                <w:szCs w:val="20"/>
                                <w:rtl/>
                              </w:rPr>
                              <w:t xml:space="preserve"> أن معناها "</w:t>
                            </w:r>
                            <w:r w:rsidR="00EE1F6F" w:rsidRPr="00E005C3">
                              <w:rPr>
                                <w:rFonts w:ascii="Tahoma" w:hAnsi="Tahoma" w:cs="Tahoma"/>
                                <w:sz w:val="20"/>
                                <w:szCs w:val="20"/>
                                <w:rtl/>
                              </w:rPr>
                              <w:t xml:space="preserve"> أمركم بعمارة ما تحتاجون إليه فيها من بناء مساكن ، وغرس أشجار . وقيل : المعنى ألهمكم عمارتها من الحرث والغرس وحفر الأنهار وغيرها</w:t>
                            </w:r>
                            <w:r w:rsidR="00EE1F6F" w:rsidRPr="00E005C3">
                              <w:rPr>
                                <w:rFonts w:ascii="Tahoma" w:hAnsi="Tahoma" w:cs="Tahoma"/>
                                <w:sz w:val="20"/>
                                <w:szCs w:val="20"/>
                              </w:rPr>
                              <w:t xml:space="preserve"> </w:t>
                            </w:r>
                            <w:r w:rsidR="00EE1F6F" w:rsidRPr="00E005C3">
                              <w:rPr>
                                <w:rFonts w:ascii="Tahoma" w:hAnsi="Tahoma" w:cs="Tahoma" w:hint="cs"/>
                                <w:sz w:val="20"/>
                                <w:szCs w:val="20"/>
                                <w:rtl/>
                              </w:rPr>
                              <w:t xml:space="preserve"> . </w:t>
                            </w:r>
                            <w:r w:rsidR="00E005C3" w:rsidRPr="00E005C3">
                              <w:rPr>
                                <w:rFonts w:ascii="Tahoma" w:hAnsi="Tahoma" w:cs="Tahoma" w:hint="cs"/>
                                <w:sz w:val="20"/>
                                <w:szCs w:val="20"/>
                                <w:rtl/>
                              </w:rPr>
                              <w:t xml:space="preserve">" وفي تفسير السعدي " </w:t>
                            </w:r>
                            <w:r w:rsidR="00E005C3" w:rsidRPr="00E005C3">
                              <w:rPr>
                                <w:rFonts w:ascii="Tahoma" w:hAnsi="Tahoma" w:cs="Tahoma"/>
                                <w:sz w:val="20"/>
                                <w:szCs w:val="20"/>
                                <w:rtl/>
                              </w:rPr>
                              <w:t xml:space="preserve">أي: </w:t>
                            </w:r>
                            <w:proofErr w:type="spellStart"/>
                            <w:r w:rsidR="00E005C3" w:rsidRPr="00E005C3">
                              <w:rPr>
                                <w:rFonts w:ascii="Tahoma" w:hAnsi="Tahoma" w:cs="Tahoma"/>
                                <w:sz w:val="20"/>
                                <w:szCs w:val="20"/>
                                <w:rtl/>
                              </w:rPr>
                              <w:t>استخلفكم</w:t>
                            </w:r>
                            <w:proofErr w:type="spellEnd"/>
                            <w:r w:rsidR="00E005C3" w:rsidRPr="00E005C3">
                              <w:rPr>
                                <w:rFonts w:ascii="Tahoma" w:hAnsi="Tahoma" w:cs="Tahoma"/>
                                <w:sz w:val="20"/>
                                <w:szCs w:val="20"/>
                                <w:rtl/>
                              </w:rPr>
                              <w:t xml:space="preserve"> فيها، وأنعم عليكم بالنعم الظاهرة والباطنة، ومكنكم في الأرض،</w:t>
                            </w:r>
                            <w:r w:rsidR="00E005C3" w:rsidRPr="00480BC2">
                              <w:rPr>
                                <w:rFonts w:ascii="Tahoma" w:hAnsi="Tahoma" w:cs="Tahoma"/>
                                <w:sz w:val="20"/>
                                <w:szCs w:val="20"/>
                                <w:rtl/>
                              </w:rPr>
                              <w:t xml:space="preserve"> تبنون، وتغرسون، وتزرعون، وتحرثون ما شئتم، وتنتفعون بمنافعها، وتستغلون مصالحها،</w:t>
                            </w:r>
                            <w:r w:rsidR="00E005C3" w:rsidRPr="00480BC2">
                              <w:rPr>
                                <w:rFonts w:ascii="Tahoma" w:hAnsi="Tahoma" w:cs="Tahoma" w:hint="cs"/>
                                <w:sz w:val="20"/>
                                <w:szCs w:val="20"/>
                                <w:rtl/>
                              </w:rPr>
                              <w:t>"</w:t>
                            </w:r>
                          </w:p>
                          <w:p w:rsidR="00E005C3" w:rsidRPr="00E005C3" w:rsidRDefault="00E005C3" w:rsidP="00480BC2">
                            <w:pPr>
                              <w:bidi/>
                              <w:rPr>
                                <w:rFonts w:ascii="Tahoma" w:hAnsi="Tahoma" w:cs="Tahoma"/>
                                <w:sz w:val="24"/>
                                <w:szCs w:val="24"/>
                              </w:rPr>
                            </w:pPr>
                            <w:r w:rsidRPr="00480BC2">
                              <w:rPr>
                                <w:rFonts w:ascii="Tahoma" w:hAnsi="Tahoma" w:cs="Tahoma" w:hint="cs"/>
                                <w:sz w:val="20"/>
                                <w:szCs w:val="20"/>
                                <w:rtl/>
                              </w:rPr>
                              <w:t xml:space="preserve">وفي السنة : </w:t>
                            </w:r>
                            <w:r w:rsidRPr="00480BC2">
                              <w:rPr>
                                <w:rFonts w:ascii="Tahoma" w:hAnsi="Tahoma" w:cs="Tahoma"/>
                                <w:sz w:val="20"/>
                                <w:szCs w:val="20"/>
                                <w:rtl/>
                              </w:rPr>
                              <w:t xml:space="preserve">قال رسول الله صلى الله عليه و سلم : (لاَ يَغْرِسُ مُسْلِمٌ غَرْسًا وَلاَ يَزْرَعُ زَرْعًا فَيَأْكُلَ مِنْهُ إِنْسَانٌ وَلاَ </w:t>
                            </w:r>
                            <w:proofErr w:type="spellStart"/>
                            <w:r w:rsidRPr="00480BC2">
                              <w:rPr>
                                <w:rFonts w:ascii="Tahoma" w:hAnsi="Tahoma" w:cs="Tahoma"/>
                                <w:sz w:val="20"/>
                                <w:szCs w:val="20"/>
                                <w:rtl/>
                              </w:rPr>
                              <w:t>دَابَّةٌوَلاَشيءإِلاَّكَانَتْ</w:t>
                            </w:r>
                            <w:proofErr w:type="spellEnd"/>
                            <w:r w:rsidR="00480BC2">
                              <w:rPr>
                                <w:rFonts w:ascii="Tahoma" w:hAnsi="Tahoma" w:cs="Tahoma" w:hint="cs"/>
                                <w:sz w:val="20"/>
                                <w:szCs w:val="20"/>
                                <w:rtl/>
                              </w:rPr>
                              <w:t xml:space="preserve"> </w:t>
                            </w:r>
                            <w:r w:rsidRPr="00480BC2">
                              <w:rPr>
                                <w:rFonts w:ascii="Tahoma" w:hAnsi="Tahoma" w:cs="Tahoma"/>
                                <w:sz w:val="20"/>
                                <w:szCs w:val="20"/>
                                <w:rtl/>
                              </w:rPr>
                              <w:t>لَهُ صَدَقَةٌ) رواه مسلم</w:t>
                            </w:r>
                            <w:r w:rsidR="00480BC2">
                              <w:rPr>
                                <w:rFonts w:ascii="Tahoma" w:hAnsi="Tahoma" w:cs="Tahoma" w:hint="cs"/>
                                <w:sz w:val="20"/>
                                <w:szCs w:val="20"/>
                                <w:rtl/>
                              </w:rPr>
                              <w:t xml:space="preserve"> .</w:t>
                            </w:r>
                            <w:r w:rsidRPr="00480BC2">
                              <w:rPr>
                                <w:rFonts w:ascii="Tahoma" w:hAnsi="Tahoma" w:cs="Tahoma"/>
                                <w:sz w:val="20"/>
                                <w:szCs w:val="20"/>
                              </w:rPr>
                              <w:br/>
                            </w:r>
                            <w:r w:rsidRPr="00480BC2">
                              <w:rPr>
                                <w:rFonts w:ascii="Tahoma" w:hAnsi="Tahoma" w:cs="Tahoma"/>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13.85pt;margin-top:6.85pt;width:468.25pt;height:18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" fillcolor="#4f81bd [3204]" strokecolor="#243f60 [1604]" strokeweight="2pt">
                <v:textbox>
                  <w:txbxContent>
                    <w:p w:rsidR="00480BC2" w:rsidRDefault="00A1200A" w:rsidP="00E005C3">
                      <w:pPr>
                        <w:bidi/>
                        <w:jc w:val="both"/>
                        <w:rPr>
                          <w:rFonts w:ascii="Tahoma" w:hAnsi="Tahoma" w:cs="Tahoma" w:hint="cs"/>
                          <w:sz w:val="20"/>
                          <w:szCs w:val="20"/>
                          <w:rtl/>
                        </w:rPr>
                      </w:pPr>
                      <w:r w:rsidRPr="00E005C3">
                        <w:rPr>
                          <w:rFonts w:ascii="Tahoma" w:hAnsi="Tahoma" w:cs="Tahoma" w:hint="cs"/>
                          <w:sz w:val="20"/>
                          <w:szCs w:val="20"/>
                          <w:rtl/>
                        </w:rPr>
                        <w:t xml:space="preserve">تعليق </w:t>
                      </w:r>
                      <w:proofErr w:type="gramStart"/>
                      <w:r w:rsidRPr="00E005C3">
                        <w:rPr>
                          <w:rFonts w:ascii="Tahoma" w:hAnsi="Tahoma" w:cs="Tahoma" w:hint="cs"/>
                          <w:sz w:val="20"/>
                          <w:szCs w:val="20"/>
                          <w:rtl/>
                        </w:rPr>
                        <w:t>الأستاذ :</w:t>
                      </w:r>
                      <w:proofErr w:type="gramEnd"/>
                      <w:r w:rsidRPr="00E005C3">
                        <w:rPr>
                          <w:rFonts w:ascii="Tahoma" w:hAnsi="Tahoma" w:cs="Tahoma" w:hint="cs"/>
                          <w:sz w:val="20"/>
                          <w:szCs w:val="20"/>
                          <w:rtl/>
                        </w:rPr>
                        <w:t xml:space="preserve"> دفع شبهة :</w:t>
                      </w:r>
                    </w:p>
                    <w:p w:rsidR="00A1200A" w:rsidRPr="00480BC2" w:rsidRDefault="00A1200A" w:rsidP="00480BC2">
                      <w:pPr>
                        <w:bidi/>
                        <w:jc w:val="both"/>
                        <w:rPr>
                          <w:rFonts w:ascii="Tahoma" w:hAnsi="Tahoma" w:cs="Tahoma" w:hint="cs"/>
                          <w:sz w:val="20"/>
                          <w:szCs w:val="20"/>
                          <w:rtl/>
                        </w:rPr>
                      </w:pPr>
                      <w:r w:rsidRPr="00E005C3">
                        <w:rPr>
                          <w:rFonts w:ascii="Tahoma" w:hAnsi="Tahoma" w:cs="Tahoma" w:hint="cs"/>
                          <w:sz w:val="20"/>
                          <w:szCs w:val="20"/>
                          <w:rtl/>
                        </w:rPr>
                        <w:t xml:space="preserve"> يبدو من القراءة الأولى والسطحية لهذه الأسطر </w:t>
                      </w:r>
                      <w:r w:rsidRPr="00E005C3">
                        <w:rPr>
                          <w:rFonts w:ascii="Tahoma" w:hAnsi="Tahoma" w:cs="Tahoma"/>
                          <w:sz w:val="20"/>
                          <w:szCs w:val="20"/>
                          <w:rtl/>
                        </w:rPr>
                        <w:t>–</w:t>
                      </w:r>
                      <w:r w:rsidRPr="00E005C3">
                        <w:rPr>
                          <w:rFonts w:ascii="Tahoma" w:hAnsi="Tahoma" w:cs="Tahoma" w:hint="cs"/>
                          <w:sz w:val="20"/>
                          <w:szCs w:val="20"/>
                          <w:rtl/>
                        </w:rPr>
                        <w:t xml:space="preserve"> كما كتب ابن نبي </w:t>
                      </w:r>
                      <w:r w:rsidRPr="00E005C3">
                        <w:rPr>
                          <w:rFonts w:ascii="Tahoma" w:hAnsi="Tahoma" w:cs="Tahoma"/>
                          <w:sz w:val="20"/>
                          <w:szCs w:val="20"/>
                          <w:rtl/>
                        </w:rPr>
                        <w:t>–</w:t>
                      </w:r>
                      <w:r w:rsidRPr="00E005C3">
                        <w:rPr>
                          <w:rFonts w:ascii="Tahoma" w:hAnsi="Tahoma" w:cs="Tahoma" w:hint="cs"/>
                          <w:sz w:val="20"/>
                          <w:szCs w:val="20"/>
                          <w:rtl/>
                        </w:rPr>
                        <w:t xml:space="preserve"> أن الدين يغيب الواقع ويشل مسيرة تنمية </w:t>
                      </w:r>
                      <w:proofErr w:type="gramStart"/>
                      <w:r w:rsidRPr="00E005C3">
                        <w:rPr>
                          <w:rFonts w:ascii="Tahoma" w:hAnsi="Tahoma" w:cs="Tahoma" w:hint="cs"/>
                          <w:sz w:val="20"/>
                          <w:szCs w:val="20"/>
                          <w:rtl/>
                        </w:rPr>
                        <w:t>الإنسان .</w:t>
                      </w:r>
                      <w:proofErr w:type="gramEnd"/>
                      <w:r w:rsidRPr="00E005C3">
                        <w:rPr>
                          <w:rFonts w:ascii="Tahoma" w:hAnsi="Tahoma" w:cs="Tahoma" w:hint="cs"/>
                          <w:sz w:val="20"/>
                          <w:szCs w:val="20"/>
                          <w:rtl/>
                        </w:rPr>
                        <w:t xml:space="preserve"> وأنه فكر </w:t>
                      </w:r>
                      <w:proofErr w:type="spellStart"/>
                      <w:r w:rsidRPr="00E005C3">
                        <w:rPr>
                          <w:rFonts w:ascii="Tahoma" w:hAnsi="Tahoma" w:cs="Tahoma" w:hint="cs"/>
                          <w:sz w:val="20"/>
                          <w:szCs w:val="20"/>
                          <w:rtl/>
                        </w:rPr>
                        <w:t>أخروي</w:t>
                      </w:r>
                      <w:proofErr w:type="spellEnd"/>
                      <w:r w:rsidRPr="00E005C3">
                        <w:rPr>
                          <w:rFonts w:ascii="Tahoma" w:hAnsi="Tahoma" w:cs="Tahoma" w:hint="cs"/>
                          <w:sz w:val="20"/>
                          <w:szCs w:val="20"/>
                          <w:rtl/>
                        </w:rPr>
                        <w:t xml:space="preserve"> </w:t>
                      </w:r>
                      <w:r w:rsidRPr="00E005C3">
                        <w:rPr>
                          <w:rFonts w:ascii="Tahoma" w:hAnsi="Tahoma" w:cs="Tahoma"/>
                          <w:sz w:val="20"/>
                          <w:szCs w:val="20"/>
                          <w:rtl/>
                        </w:rPr>
                        <w:t>–</w:t>
                      </w:r>
                      <w:r w:rsidRPr="00E005C3">
                        <w:rPr>
                          <w:rFonts w:ascii="Tahoma" w:hAnsi="Tahoma" w:cs="Tahoma" w:hint="cs"/>
                          <w:sz w:val="20"/>
                          <w:szCs w:val="20"/>
                          <w:rtl/>
                        </w:rPr>
                        <w:t xml:space="preserve"> من الآخرة </w:t>
                      </w:r>
                      <w:r w:rsidRPr="00E005C3">
                        <w:rPr>
                          <w:rFonts w:ascii="Tahoma" w:hAnsi="Tahoma" w:cs="Tahoma"/>
                          <w:sz w:val="20"/>
                          <w:szCs w:val="20"/>
                          <w:rtl/>
                        </w:rPr>
                        <w:t>–</w:t>
                      </w:r>
                      <w:r w:rsidRPr="00E005C3">
                        <w:rPr>
                          <w:rFonts w:ascii="Tahoma" w:hAnsi="Tahoma" w:cs="Tahoma" w:hint="cs"/>
                          <w:sz w:val="20"/>
                          <w:szCs w:val="20"/>
                          <w:rtl/>
                        </w:rPr>
                        <w:t xml:space="preserve"> محض ولا يقيم للدنيا </w:t>
                      </w:r>
                      <w:proofErr w:type="gramStart"/>
                      <w:r w:rsidRPr="00E005C3">
                        <w:rPr>
                          <w:rFonts w:ascii="Tahoma" w:hAnsi="Tahoma" w:cs="Tahoma" w:hint="cs"/>
                          <w:sz w:val="20"/>
                          <w:szCs w:val="20"/>
                          <w:rtl/>
                        </w:rPr>
                        <w:t>وزنا .</w:t>
                      </w:r>
                      <w:proofErr w:type="gramEnd"/>
                      <w:r w:rsidRPr="00E005C3">
                        <w:rPr>
                          <w:rFonts w:ascii="Tahoma" w:hAnsi="Tahoma" w:cs="Tahoma" w:hint="cs"/>
                          <w:sz w:val="20"/>
                          <w:szCs w:val="20"/>
                          <w:rtl/>
                        </w:rPr>
                        <w:t xml:space="preserve">وهذا </w:t>
                      </w:r>
                      <w:proofErr w:type="gramStart"/>
                      <w:r w:rsidRPr="00E005C3">
                        <w:rPr>
                          <w:rFonts w:ascii="Tahoma" w:hAnsi="Tahoma" w:cs="Tahoma" w:hint="cs"/>
                          <w:sz w:val="20"/>
                          <w:szCs w:val="20"/>
                          <w:rtl/>
                        </w:rPr>
                        <w:t>خطأ  ويرده</w:t>
                      </w:r>
                      <w:proofErr w:type="gramEnd"/>
                      <w:r w:rsidRPr="00E005C3">
                        <w:rPr>
                          <w:rFonts w:ascii="Tahoma" w:hAnsi="Tahoma" w:cs="Tahoma" w:hint="cs"/>
                          <w:sz w:val="20"/>
                          <w:szCs w:val="20"/>
                          <w:rtl/>
                        </w:rPr>
                        <w:t xml:space="preserve"> من نصوص الوحي الكثير من ذلك :</w:t>
                      </w:r>
                      <w:r w:rsidR="00EE1F6F" w:rsidRPr="00E005C3">
                        <w:rPr>
                          <w:rFonts w:ascii="Tahoma" w:hAnsi="Tahoma" w:cs="Tahoma" w:hint="cs"/>
                          <w:sz w:val="20"/>
                          <w:szCs w:val="20"/>
                          <w:rtl/>
                        </w:rPr>
                        <w:t xml:space="preserve"> قوله تعالى (</w:t>
                      </w:r>
                      <w:r w:rsidR="00EE1F6F" w:rsidRPr="00E005C3">
                        <w:rPr>
                          <w:rFonts w:ascii="Tahoma" w:hAnsi="Tahoma" w:cs="Tahoma"/>
                          <w:sz w:val="20"/>
                          <w:szCs w:val="20"/>
                          <w:rtl/>
                        </w:rPr>
                        <w:t xml:space="preserve">هُوَ أَنشَأَكُم مِّنَ الْأَرْضِ </w:t>
                      </w:r>
                      <w:r w:rsidR="00EE1F6F" w:rsidRPr="00E005C3">
                        <w:rPr>
                          <w:rFonts w:ascii="Tahoma" w:hAnsi="Tahoma" w:cs="Tahoma" w:hint="cs"/>
                          <w:sz w:val="20"/>
                          <w:szCs w:val="20"/>
                          <w:rtl/>
                        </w:rPr>
                        <w:t>واستعمركم فيها ) سورة هود 61 .</w:t>
                      </w:r>
                      <w:proofErr w:type="gramStart"/>
                      <w:r w:rsidR="00EE1F6F" w:rsidRPr="00E005C3">
                        <w:rPr>
                          <w:rFonts w:ascii="Tahoma" w:hAnsi="Tahoma" w:cs="Tahoma" w:hint="cs"/>
                          <w:sz w:val="20"/>
                          <w:szCs w:val="20"/>
                          <w:rtl/>
                        </w:rPr>
                        <w:t>وجاء ف</w:t>
                      </w:r>
                      <w:proofErr w:type="gramEnd"/>
                      <w:r w:rsidR="00EE1F6F" w:rsidRPr="00E005C3">
                        <w:rPr>
                          <w:rFonts w:ascii="Tahoma" w:hAnsi="Tahoma" w:cs="Tahoma" w:hint="cs"/>
                          <w:sz w:val="20"/>
                          <w:szCs w:val="20"/>
                          <w:rtl/>
                        </w:rPr>
                        <w:t xml:space="preserve">ي تفسير القرطبي عن </w:t>
                      </w:r>
                      <w:r w:rsidRPr="00E005C3">
                        <w:rPr>
                          <w:rFonts w:ascii="Tahoma" w:hAnsi="Tahoma" w:cs="Tahoma" w:hint="cs"/>
                          <w:sz w:val="20"/>
                          <w:szCs w:val="20"/>
                          <w:rtl/>
                        </w:rPr>
                        <w:t xml:space="preserve"> </w:t>
                      </w:r>
                      <w:r w:rsidR="00EE1F6F" w:rsidRPr="00E005C3">
                        <w:rPr>
                          <w:rFonts w:ascii="Tahoma" w:hAnsi="Tahoma" w:cs="Tahoma"/>
                          <w:sz w:val="20"/>
                          <w:szCs w:val="20"/>
                          <w:rtl/>
                        </w:rPr>
                        <w:t xml:space="preserve">زيد بن أسلم </w:t>
                      </w:r>
                      <w:r w:rsidR="00EE1F6F" w:rsidRPr="00E005C3">
                        <w:rPr>
                          <w:rFonts w:ascii="Tahoma" w:hAnsi="Tahoma" w:cs="Tahoma" w:hint="cs"/>
                          <w:sz w:val="20"/>
                          <w:szCs w:val="20"/>
                          <w:rtl/>
                        </w:rPr>
                        <w:t xml:space="preserve"> أن معناها "</w:t>
                      </w:r>
                      <w:r w:rsidR="00EE1F6F" w:rsidRPr="00E005C3">
                        <w:rPr>
                          <w:rFonts w:ascii="Tahoma" w:hAnsi="Tahoma" w:cs="Tahoma"/>
                          <w:sz w:val="20"/>
                          <w:szCs w:val="20"/>
                          <w:rtl/>
                        </w:rPr>
                        <w:t xml:space="preserve"> أمركم بعمارة ما تحتاجون إليه فيها من بناء مساكن ، وغرس أشجار . وقيل : المعنى ألهمكم عمارتها من الحرث والغرس وحفر الأنهار وغيرها</w:t>
                      </w:r>
                      <w:r w:rsidR="00EE1F6F" w:rsidRPr="00E005C3">
                        <w:rPr>
                          <w:rFonts w:ascii="Tahoma" w:hAnsi="Tahoma" w:cs="Tahoma"/>
                          <w:sz w:val="20"/>
                          <w:szCs w:val="20"/>
                        </w:rPr>
                        <w:t xml:space="preserve"> </w:t>
                      </w:r>
                      <w:r w:rsidR="00EE1F6F" w:rsidRPr="00E005C3">
                        <w:rPr>
                          <w:rFonts w:ascii="Tahoma" w:hAnsi="Tahoma" w:cs="Tahoma" w:hint="cs"/>
                          <w:sz w:val="20"/>
                          <w:szCs w:val="20"/>
                          <w:rtl/>
                        </w:rPr>
                        <w:t xml:space="preserve"> . </w:t>
                      </w:r>
                      <w:r w:rsidR="00E005C3" w:rsidRPr="00E005C3">
                        <w:rPr>
                          <w:rFonts w:ascii="Tahoma" w:hAnsi="Tahoma" w:cs="Tahoma" w:hint="cs"/>
                          <w:sz w:val="20"/>
                          <w:szCs w:val="20"/>
                          <w:rtl/>
                        </w:rPr>
                        <w:t xml:space="preserve">" وفي تفسير السعدي " </w:t>
                      </w:r>
                      <w:r w:rsidR="00E005C3" w:rsidRPr="00E005C3">
                        <w:rPr>
                          <w:rFonts w:ascii="Tahoma" w:hAnsi="Tahoma" w:cs="Tahoma"/>
                          <w:sz w:val="20"/>
                          <w:szCs w:val="20"/>
                          <w:rtl/>
                        </w:rPr>
                        <w:t xml:space="preserve">أي: </w:t>
                      </w:r>
                      <w:proofErr w:type="spellStart"/>
                      <w:r w:rsidR="00E005C3" w:rsidRPr="00E005C3">
                        <w:rPr>
                          <w:rFonts w:ascii="Tahoma" w:hAnsi="Tahoma" w:cs="Tahoma"/>
                          <w:sz w:val="20"/>
                          <w:szCs w:val="20"/>
                          <w:rtl/>
                        </w:rPr>
                        <w:t>استخلفكم</w:t>
                      </w:r>
                      <w:proofErr w:type="spellEnd"/>
                      <w:r w:rsidR="00E005C3" w:rsidRPr="00E005C3">
                        <w:rPr>
                          <w:rFonts w:ascii="Tahoma" w:hAnsi="Tahoma" w:cs="Tahoma"/>
                          <w:sz w:val="20"/>
                          <w:szCs w:val="20"/>
                          <w:rtl/>
                        </w:rPr>
                        <w:t xml:space="preserve"> فيها، وأنعم عليكم بالنعم الظاهرة والباطنة، ومكنكم في الأرض،</w:t>
                      </w:r>
                      <w:r w:rsidR="00E005C3" w:rsidRPr="00480BC2">
                        <w:rPr>
                          <w:rFonts w:ascii="Tahoma" w:hAnsi="Tahoma" w:cs="Tahoma"/>
                          <w:sz w:val="20"/>
                          <w:szCs w:val="20"/>
                          <w:rtl/>
                        </w:rPr>
                        <w:t xml:space="preserve"> تبنون، وتغرسون، وتزرعون، وتحرثون ما شئتم، وتنتفعون بمنافعها، وتستغلون مصالحها،</w:t>
                      </w:r>
                      <w:r w:rsidR="00E005C3" w:rsidRPr="00480BC2">
                        <w:rPr>
                          <w:rFonts w:ascii="Tahoma" w:hAnsi="Tahoma" w:cs="Tahoma" w:hint="cs"/>
                          <w:sz w:val="20"/>
                          <w:szCs w:val="20"/>
                          <w:rtl/>
                        </w:rPr>
                        <w:t>"</w:t>
                      </w:r>
                    </w:p>
                    <w:p w:rsidR="00E005C3" w:rsidRPr="00E005C3" w:rsidRDefault="00E005C3" w:rsidP="00480BC2">
                      <w:pPr>
                        <w:bidi/>
                        <w:rPr>
                          <w:rFonts w:ascii="Tahoma" w:hAnsi="Tahoma" w:cs="Tahoma"/>
                          <w:sz w:val="24"/>
                          <w:szCs w:val="24"/>
                        </w:rPr>
                      </w:pPr>
                      <w:r w:rsidRPr="00480BC2">
                        <w:rPr>
                          <w:rFonts w:ascii="Tahoma" w:hAnsi="Tahoma" w:cs="Tahoma" w:hint="cs"/>
                          <w:sz w:val="20"/>
                          <w:szCs w:val="20"/>
                          <w:rtl/>
                        </w:rPr>
                        <w:t xml:space="preserve">وفي السنة : </w:t>
                      </w:r>
                      <w:r w:rsidRPr="00480BC2">
                        <w:rPr>
                          <w:rFonts w:ascii="Tahoma" w:hAnsi="Tahoma" w:cs="Tahoma"/>
                          <w:sz w:val="20"/>
                          <w:szCs w:val="20"/>
                          <w:rtl/>
                        </w:rPr>
                        <w:t xml:space="preserve">قال رسول الله صلى الله عليه و سلم : (لاَ يَغْرِسُ مُسْلِمٌ غَرْسًا وَلاَ يَزْرَعُ زَرْعًا فَيَأْكُلَ مِنْهُ إِنْسَانٌ وَلاَ </w:t>
                      </w:r>
                      <w:proofErr w:type="spellStart"/>
                      <w:r w:rsidRPr="00480BC2">
                        <w:rPr>
                          <w:rFonts w:ascii="Tahoma" w:hAnsi="Tahoma" w:cs="Tahoma"/>
                          <w:sz w:val="20"/>
                          <w:szCs w:val="20"/>
                          <w:rtl/>
                        </w:rPr>
                        <w:t>دَابَّةٌوَلاَشيءإِلاَّكَانَتْ</w:t>
                      </w:r>
                      <w:proofErr w:type="spellEnd"/>
                      <w:r w:rsidR="00480BC2">
                        <w:rPr>
                          <w:rFonts w:ascii="Tahoma" w:hAnsi="Tahoma" w:cs="Tahoma" w:hint="cs"/>
                          <w:sz w:val="20"/>
                          <w:szCs w:val="20"/>
                          <w:rtl/>
                        </w:rPr>
                        <w:t xml:space="preserve"> </w:t>
                      </w:r>
                      <w:r w:rsidRPr="00480BC2">
                        <w:rPr>
                          <w:rFonts w:ascii="Tahoma" w:hAnsi="Tahoma" w:cs="Tahoma"/>
                          <w:sz w:val="20"/>
                          <w:szCs w:val="20"/>
                          <w:rtl/>
                        </w:rPr>
                        <w:t>لَهُ صَدَقَةٌ) رواه مسلم</w:t>
                      </w:r>
                      <w:r w:rsidR="00480BC2">
                        <w:rPr>
                          <w:rFonts w:ascii="Tahoma" w:hAnsi="Tahoma" w:cs="Tahoma" w:hint="cs"/>
                          <w:sz w:val="20"/>
                          <w:szCs w:val="20"/>
                          <w:rtl/>
                        </w:rPr>
                        <w:t xml:space="preserve"> .</w:t>
                      </w:r>
                      <w:r w:rsidRPr="00480BC2">
                        <w:rPr>
                          <w:rFonts w:ascii="Tahoma" w:hAnsi="Tahoma" w:cs="Tahoma"/>
                          <w:sz w:val="20"/>
                          <w:szCs w:val="20"/>
                        </w:rPr>
                        <w:br/>
                      </w:r>
                      <w:r w:rsidRPr="00480BC2">
                        <w:rPr>
                          <w:rFonts w:ascii="Tahoma" w:hAnsi="Tahoma" w:cs="Tahoma"/>
                          <w:sz w:val="20"/>
                          <w:szCs w:val="20"/>
                        </w:rPr>
                        <w:br/>
                      </w:r>
                    </w:p>
                  </w:txbxContent>
                </v:textbox>
              </v:rect>
            </w:pict>
          </mc:Fallback>
        </mc:AlternateContent>
      </w:r>
    </w:p>
    <w:p w:rsidR="00A1200A" w:rsidRDefault="00A1200A" w:rsidP="00A1200A">
      <w:pPr>
        <w:bidi/>
        <w:jc w:val="both"/>
        <w:rPr>
          <w:rFonts w:ascii="Tahoma" w:hAnsi="Tahoma" w:cs="Tahoma" w:hint="cs"/>
          <w:sz w:val="28"/>
          <w:szCs w:val="28"/>
          <w:rtl/>
        </w:rPr>
      </w:pPr>
    </w:p>
    <w:p w:rsidR="00EE1F6F" w:rsidRDefault="00EE1F6F" w:rsidP="00EE1F6F">
      <w:pPr>
        <w:bidi/>
        <w:jc w:val="both"/>
        <w:rPr>
          <w:rFonts w:ascii="Tahoma" w:hAnsi="Tahoma" w:cs="Tahoma" w:hint="cs"/>
          <w:sz w:val="28"/>
          <w:szCs w:val="28"/>
          <w:rtl/>
        </w:rPr>
      </w:pPr>
    </w:p>
    <w:p w:rsidR="00E005C3" w:rsidRDefault="00E005C3" w:rsidP="00E005C3">
      <w:pPr>
        <w:bidi/>
        <w:jc w:val="both"/>
        <w:rPr>
          <w:rFonts w:ascii="Tahoma" w:hAnsi="Tahoma" w:cs="Tahoma" w:hint="cs"/>
          <w:sz w:val="28"/>
          <w:szCs w:val="28"/>
          <w:rtl/>
        </w:rPr>
      </w:pPr>
    </w:p>
    <w:p w:rsidR="00E005C3" w:rsidRDefault="00E005C3" w:rsidP="00E005C3">
      <w:pPr>
        <w:bidi/>
        <w:jc w:val="both"/>
        <w:rPr>
          <w:rFonts w:ascii="Tahoma" w:hAnsi="Tahoma" w:cs="Tahoma" w:hint="cs"/>
          <w:sz w:val="28"/>
          <w:szCs w:val="28"/>
          <w:rtl/>
        </w:rPr>
      </w:pPr>
    </w:p>
    <w:p w:rsidR="00E005C3" w:rsidRDefault="00E005C3" w:rsidP="00E005C3">
      <w:pPr>
        <w:bidi/>
        <w:jc w:val="both"/>
        <w:rPr>
          <w:rFonts w:ascii="Tahoma" w:hAnsi="Tahoma" w:cs="Tahoma" w:hint="cs"/>
          <w:sz w:val="28"/>
          <w:szCs w:val="28"/>
          <w:rtl/>
        </w:rPr>
      </w:pPr>
    </w:p>
    <w:p w:rsidR="00E005C3" w:rsidRPr="00CF1D07" w:rsidRDefault="00E005C3" w:rsidP="00E005C3">
      <w:pPr>
        <w:bidi/>
        <w:jc w:val="both"/>
        <w:rPr>
          <w:rFonts w:ascii="Tahoma" w:hAnsi="Tahoma" w:cs="Tahoma"/>
          <w:sz w:val="28"/>
          <w:szCs w:val="28"/>
        </w:rPr>
      </w:pPr>
    </w:p>
    <w:p w:rsidR="00E005C3" w:rsidRDefault="00CF1D07" w:rsidP="00480BC2">
      <w:pPr>
        <w:bidi/>
        <w:rPr>
          <w:rFonts w:ascii="Tahoma" w:hAnsi="Tahoma" w:cs="Tahoma" w:hint="cs"/>
          <w:sz w:val="28"/>
          <w:szCs w:val="28"/>
          <w:rtl/>
        </w:rPr>
      </w:pPr>
      <w:proofErr w:type="gramStart"/>
      <w:r w:rsidRPr="00CF1D07">
        <w:rPr>
          <w:rFonts w:ascii="Tahoma" w:hAnsi="Tahoma" w:cs="Tahoma"/>
          <w:sz w:val="28"/>
          <w:szCs w:val="28"/>
          <w:rtl/>
        </w:rPr>
        <w:t>ويأْتي</w:t>
      </w:r>
      <w:proofErr w:type="gramEnd"/>
      <w:r w:rsidRPr="00CF1D07">
        <w:rPr>
          <w:rFonts w:ascii="Tahoma" w:hAnsi="Tahoma" w:cs="Tahoma"/>
          <w:sz w:val="28"/>
          <w:szCs w:val="28"/>
          <w:rtl/>
        </w:rPr>
        <w:t xml:space="preserve"> في منتصف الطريق بين الساميَّة </w:t>
      </w:r>
      <w:proofErr w:type="spellStart"/>
      <w:r w:rsidRPr="00CF1D07">
        <w:rPr>
          <w:rFonts w:ascii="Tahoma" w:hAnsi="Tahoma" w:cs="Tahoma"/>
          <w:sz w:val="28"/>
          <w:szCs w:val="28"/>
          <w:rtl/>
        </w:rPr>
        <w:t>والآريَّة</w:t>
      </w:r>
      <w:proofErr w:type="spellEnd"/>
      <w:r w:rsidRPr="00CF1D07">
        <w:rPr>
          <w:rFonts w:ascii="Tahoma" w:hAnsi="Tahoma" w:cs="Tahoma"/>
          <w:sz w:val="28"/>
          <w:szCs w:val="28"/>
          <w:rtl/>
        </w:rPr>
        <w:t xml:space="preserve"> الشماليَّة، اليونان الذي يشغل </w:t>
      </w:r>
    </w:p>
    <w:p w:rsidR="00CF1D07" w:rsidRPr="00CF1D07" w:rsidRDefault="00CF1D07" w:rsidP="00480BC2">
      <w:pPr>
        <w:bidi/>
        <w:rPr>
          <w:rFonts w:ascii="Tahoma" w:hAnsi="Tahoma" w:cs="Tahoma"/>
          <w:sz w:val="28"/>
          <w:szCs w:val="28"/>
        </w:rPr>
      </w:pPr>
      <w:r w:rsidRPr="00CF1D07">
        <w:rPr>
          <w:rFonts w:ascii="Tahoma" w:hAnsi="Tahoma" w:cs="Tahoma"/>
          <w:sz w:val="28"/>
          <w:szCs w:val="28"/>
          <w:rtl/>
        </w:rPr>
        <w:t>عالَمه بالأشكال ويملأ وحدته بمشاعر الجمال حتى إنه ليسميه</w:t>
      </w:r>
      <w:r w:rsidRPr="00CF1D07">
        <w:rPr>
          <w:rFonts w:ascii="Tahoma" w:hAnsi="Tahoma" w:cs="Tahoma"/>
          <w:sz w:val="28"/>
          <w:szCs w:val="28"/>
        </w:rPr>
        <w:t> </w:t>
      </w:r>
      <w:r w:rsidR="00B24E98">
        <w:rPr>
          <w:rFonts w:ascii="Tahoma" w:hAnsi="Tahoma" w:cs="Tahoma" w:hint="cs"/>
          <w:sz w:val="28"/>
          <w:szCs w:val="28"/>
          <w:rtl/>
        </w:rPr>
        <w:t>(</w:t>
      </w:r>
      <w:r w:rsidRPr="00CF1D07">
        <w:rPr>
          <w:rFonts w:ascii="Tahoma" w:hAnsi="Tahoma" w:cs="Tahoma"/>
          <w:sz w:val="28"/>
          <w:szCs w:val="28"/>
          <w:rtl/>
        </w:rPr>
        <w:t>الخير</w:t>
      </w:r>
      <w:r w:rsidR="00B24E98">
        <w:rPr>
          <w:rFonts w:ascii="Tahoma" w:hAnsi="Tahoma" w:cs="Tahoma" w:hint="cs"/>
          <w:sz w:val="28"/>
          <w:szCs w:val="28"/>
          <w:rtl/>
        </w:rPr>
        <w:t>)</w:t>
      </w:r>
      <w:r w:rsidRPr="00CF1D07">
        <w:rPr>
          <w:rFonts w:ascii="Tahoma" w:hAnsi="Tahoma" w:cs="Tahoma"/>
          <w:sz w:val="28"/>
          <w:szCs w:val="28"/>
        </w:rPr>
        <w:t> </w:t>
      </w:r>
      <w:r w:rsidRPr="00CF1D07">
        <w:rPr>
          <w:rFonts w:ascii="Tahoma" w:hAnsi="Tahoma" w:cs="Tahoma"/>
          <w:sz w:val="28"/>
          <w:szCs w:val="28"/>
          <w:rtl/>
        </w:rPr>
        <w:t>كما لاحظ تولستوي</w:t>
      </w:r>
      <w:r w:rsidR="00B87DC1">
        <w:rPr>
          <w:rFonts w:ascii="Tahoma" w:hAnsi="Tahoma" w:cs="Tahoma" w:hint="cs"/>
          <w:sz w:val="28"/>
          <w:szCs w:val="28"/>
          <w:rtl/>
        </w:rPr>
        <w:t xml:space="preserve"> </w:t>
      </w:r>
      <w:r w:rsidR="00B87DC1">
        <w:rPr>
          <w:rStyle w:val="Appelnotedebasdep"/>
          <w:rFonts w:ascii="Tahoma" w:hAnsi="Tahoma" w:cs="Tahoma"/>
          <w:sz w:val="28"/>
          <w:szCs w:val="28"/>
          <w:rtl/>
        </w:rPr>
        <w:footnoteReference w:id="1"/>
      </w:r>
      <w:r w:rsidRPr="00CF1D07">
        <w:rPr>
          <w:rFonts w:ascii="Tahoma" w:hAnsi="Tahoma" w:cs="Tahoma"/>
          <w:sz w:val="28"/>
          <w:szCs w:val="28"/>
          <w:rtl/>
        </w:rPr>
        <w:t xml:space="preserve"> في تأملاته العميقة حول الفن</w:t>
      </w:r>
      <w:r w:rsidRPr="00CF1D07">
        <w:rPr>
          <w:rFonts w:ascii="Tahoma" w:hAnsi="Tahoma" w:cs="Tahoma"/>
          <w:sz w:val="28"/>
          <w:szCs w:val="28"/>
        </w:rPr>
        <w:t> .</w:t>
      </w:r>
    </w:p>
    <w:p w:rsidR="00B87DC1" w:rsidRDefault="00B87DC1" w:rsidP="00480BC2">
      <w:pPr>
        <w:bidi/>
        <w:jc w:val="both"/>
        <w:rPr>
          <w:rFonts w:ascii="Tahoma" w:hAnsi="Tahoma" w:cs="Tahoma"/>
          <w:sz w:val="28"/>
          <w:szCs w:val="28"/>
          <w:rtl/>
        </w:rPr>
      </w:pPr>
      <w:proofErr w:type="gramStart"/>
      <w:r w:rsidRPr="00B87DC1">
        <w:rPr>
          <w:rFonts w:ascii="Tahoma" w:hAnsi="Tahoma" w:cs="Tahoma"/>
          <w:sz w:val="28"/>
          <w:szCs w:val="28"/>
          <w:rtl/>
        </w:rPr>
        <w:t>بالإجمال</w:t>
      </w:r>
      <w:proofErr w:type="gramEnd"/>
      <w:r w:rsidRPr="00B87DC1">
        <w:rPr>
          <w:rFonts w:ascii="Tahoma" w:hAnsi="Tahoma" w:cs="Tahoma"/>
          <w:sz w:val="28"/>
          <w:szCs w:val="28"/>
          <w:rtl/>
        </w:rPr>
        <w:t xml:space="preserve"> فإن أوربة رَكَّبت في مضمون ثقافتها مزيجاً من الأشياء والأشكال من التقنيّة والجماليَّة</w:t>
      </w:r>
      <w:r w:rsidRPr="00B87DC1">
        <w:rPr>
          <w:rFonts w:ascii="Tahoma" w:hAnsi="Tahoma" w:cs="Tahoma"/>
          <w:sz w:val="28"/>
          <w:szCs w:val="28"/>
        </w:rPr>
        <w:t>. </w:t>
      </w:r>
      <w:r w:rsidRPr="00B87DC1">
        <w:rPr>
          <w:rFonts w:ascii="Tahoma" w:hAnsi="Tahoma" w:cs="Tahoma"/>
          <w:sz w:val="28"/>
          <w:szCs w:val="28"/>
          <w:rtl/>
        </w:rPr>
        <w:t xml:space="preserve">بينما الشرقُ الإسلاميُّ رَكَّب في ثقافته مزيجاً من </w:t>
      </w:r>
      <w:r>
        <w:rPr>
          <w:rFonts w:ascii="Tahoma" w:hAnsi="Tahoma" w:cs="Tahoma" w:hint="cs"/>
          <w:sz w:val="28"/>
          <w:szCs w:val="28"/>
          <w:rtl/>
        </w:rPr>
        <w:t xml:space="preserve">فكرتين </w:t>
      </w:r>
      <w:r w:rsidRPr="00B87DC1">
        <w:rPr>
          <w:rFonts w:ascii="Tahoma" w:hAnsi="Tahoma" w:cs="Tahoma"/>
          <w:sz w:val="28"/>
          <w:szCs w:val="28"/>
          <w:rtl/>
        </w:rPr>
        <w:t xml:space="preserve">الحقيقةِ </w:t>
      </w:r>
      <w:proofErr w:type="gramStart"/>
      <w:r w:rsidRPr="00B87DC1">
        <w:rPr>
          <w:rFonts w:ascii="Tahoma" w:hAnsi="Tahoma" w:cs="Tahoma"/>
          <w:sz w:val="28"/>
          <w:szCs w:val="28"/>
          <w:rtl/>
        </w:rPr>
        <w:t>والخيرِ</w:t>
      </w:r>
      <w:proofErr w:type="gramEnd"/>
      <w:r w:rsidRPr="00B87DC1">
        <w:rPr>
          <w:rFonts w:ascii="Tahoma" w:hAnsi="Tahoma" w:cs="Tahoma"/>
          <w:sz w:val="28"/>
          <w:szCs w:val="28"/>
        </w:rPr>
        <w:t>.</w:t>
      </w:r>
      <w:r w:rsidR="00CC32B6">
        <w:rPr>
          <w:rFonts w:ascii="Tahoma" w:hAnsi="Tahoma" w:cs="Tahoma" w:hint="cs"/>
          <w:sz w:val="28"/>
          <w:szCs w:val="28"/>
          <w:rtl/>
        </w:rPr>
        <w:t xml:space="preserve"> </w:t>
      </w:r>
    </w:p>
    <w:p w:rsidR="00CC32B6" w:rsidRDefault="00CC32B6" w:rsidP="00480BC2">
      <w:pPr>
        <w:bidi/>
        <w:jc w:val="both"/>
        <w:rPr>
          <w:rFonts w:ascii="Tahoma" w:hAnsi="Tahoma" w:cs="Tahoma"/>
          <w:sz w:val="28"/>
          <w:szCs w:val="28"/>
          <w:rtl/>
        </w:rPr>
      </w:pPr>
      <w:proofErr w:type="gramStart"/>
      <w:r w:rsidRPr="00CC32B6">
        <w:rPr>
          <w:rFonts w:ascii="Tahoma" w:hAnsi="Tahoma" w:cs="Tahoma"/>
          <w:sz w:val="28"/>
          <w:szCs w:val="28"/>
          <w:rtl/>
        </w:rPr>
        <w:t>هذه</w:t>
      </w:r>
      <w:proofErr w:type="gramEnd"/>
      <w:r w:rsidRPr="00CC32B6">
        <w:rPr>
          <w:rFonts w:ascii="Tahoma" w:hAnsi="Tahoma" w:cs="Tahoma"/>
          <w:sz w:val="28"/>
          <w:szCs w:val="28"/>
          <w:rtl/>
        </w:rPr>
        <w:t xml:space="preserve"> الخطَّة لا تتوافق مع مرحلة معينة من التاريخ فحسب، بل مع سائر مراحله التي فيها يتداول كرقاص الساعة في دقاته المزدوجة، صعودُ الحضارة العالميَّة إلى القمة وهبوطها إلى الحضيض</w:t>
      </w:r>
      <w:r w:rsidRPr="00CC32B6">
        <w:rPr>
          <w:rFonts w:ascii="Tahoma" w:hAnsi="Tahoma" w:cs="Tahoma"/>
          <w:sz w:val="28"/>
          <w:szCs w:val="28"/>
        </w:rPr>
        <w:t>.</w:t>
      </w:r>
      <w:r>
        <w:rPr>
          <w:rFonts w:ascii="Tahoma" w:hAnsi="Tahoma" w:cs="Tahoma" w:hint="cs"/>
          <w:sz w:val="28"/>
          <w:szCs w:val="28"/>
          <w:rtl/>
        </w:rPr>
        <w:t xml:space="preserve"> </w:t>
      </w:r>
    </w:p>
    <w:p w:rsidR="00CC32B6" w:rsidRDefault="00CC32B6" w:rsidP="00480BC2">
      <w:pPr>
        <w:bidi/>
        <w:jc w:val="both"/>
        <w:rPr>
          <w:rFonts w:ascii="Tahoma" w:hAnsi="Tahoma" w:cs="Tahoma"/>
          <w:sz w:val="28"/>
          <w:szCs w:val="28"/>
          <w:rtl/>
        </w:rPr>
      </w:pPr>
      <w:proofErr w:type="gramStart"/>
      <w:r w:rsidRPr="00CC32B6">
        <w:rPr>
          <w:rFonts w:ascii="Tahoma" w:hAnsi="Tahoma" w:cs="Tahoma"/>
          <w:sz w:val="28"/>
          <w:szCs w:val="28"/>
          <w:rtl/>
        </w:rPr>
        <w:lastRenderedPageBreak/>
        <w:t>فحيناً</w:t>
      </w:r>
      <w:proofErr w:type="gramEnd"/>
      <w:r w:rsidRPr="00CC32B6">
        <w:rPr>
          <w:rFonts w:ascii="Tahoma" w:hAnsi="Tahoma" w:cs="Tahoma"/>
          <w:sz w:val="28"/>
          <w:szCs w:val="28"/>
          <w:rtl/>
        </w:rPr>
        <w:t xml:space="preserve"> تكون القمة لثقافة من تلك الثقافتين والحضيض للأخرى، وحيناً يكون العكس، وبينهما في المراحل الوسيطة نسجِّل فتراتِ إخصابٍ متبادل يَكتنفها لحظات اختلاط في </w:t>
      </w:r>
      <w:proofErr w:type="spellStart"/>
      <w:r w:rsidRPr="00CC32B6">
        <w:rPr>
          <w:rFonts w:ascii="Tahoma" w:hAnsi="Tahoma" w:cs="Tahoma"/>
          <w:sz w:val="28"/>
          <w:szCs w:val="28"/>
          <w:rtl/>
        </w:rPr>
        <w:t>البابليَّات</w:t>
      </w:r>
      <w:proofErr w:type="spellEnd"/>
      <w:r w:rsidR="002824DB">
        <w:rPr>
          <w:rFonts w:ascii="Tahoma" w:hAnsi="Tahoma" w:cs="Tahoma" w:hint="cs"/>
          <w:sz w:val="28"/>
          <w:szCs w:val="28"/>
          <w:rtl/>
        </w:rPr>
        <w:t xml:space="preserve"> </w:t>
      </w:r>
      <w:r w:rsidR="002824DB">
        <w:rPr>
          <w:rStyle w:val="Appelnotedebasdep"/>
          <w:rFonts w:ascii="Tahoma" w:hAnsi="Tahoma" w:cs="Tahoma"/>
          <w:sz w:val="28"/>
          <w:szCs w:val="28"/>
          <w:rtl/>
        </w:rPr>
        <w:footnoteReference w:id="2"/>
      </w:r>
      <w:r w:rsidRPr="00CC32B6">
        <w:rPr>
          <w:rFonts w:ascii="Tahoma" w:hAnsi="Tahoma" w:cs="Tahoma"/>
          <w:sz w:val="28"/>
          <w:szCs w:val="28"/>
          <w:rtl/>
        </w:rPr>
        <w:t xml:space="preserve"> التاريخية كما هو عصر بابل القرن العشرين</w:t>
      </w:r>
      <w:r>
        <w:rPr>
          <w:rFonts w:ascii="Tahoma" w:hAnsi="Tahoma" w:cs="Tahoma" w:hint="cs"/>
          <w:sz w:val="28"/>
          <w:szCs w:val="28"/>
          <w:rtl/>
        </w:rPr>
        <w:t xml:space="preserve"> </w:t>
      </w:r>
    </w:p>
    <w:p w:rsidR="00CC32B6" w:rsidRPr="00CC32B6" w:rsidRDefault="00CC32B6" w:rsidP="00480BC2">
      <w:pPr>
        <w:bidi/>
        <w:jc w:val="both"/>
        <w:rPr>
          <w:rFonts w:ascii="Tahoma" w:hAnsi="Tahoma" w:cs="Tahoma"/>
          <w:sz w:val="28"/>
          <w:szCs w:val="28"/>
        </w:rPr>
      </w:pPr>
      <w:r w:rsidRPr="00CC32B6">
        <w:rPr>
          <w:rFonts w:ascii="Tahoma" w:hAnsi="Tahoma" w:cs="Tahoma"/>
          <w:sz w:val="28"/>
          <w:szCs w:val="28"/>
          <w:rtl/>
        </w:rPr>
        <w:t>تلكم هي الحضارة في أحيانها وتقلباتها</w:t>
      </w:r>
      <w:r w:rsidRPr="00CC32B6">
        <w:rPr>
          <w:rFonts w:ascii="Tahoma" w:hAnsi="Tahoma" w:cs="Tahoma"/>
          <w:sz w:val="28"/>
          <w:szCs w:val="28"/>
        </w:rPr>
        <w:t>: </w:t>
      </w:r>
      <w:r w:rsidRPr="00CC32B6">
        <w:rPr>
          <w:rFonts w:ascii="Tahoma" w:hAnsi="Tahoma" w:cs="Tahoma"/>
          <w:sz w:val="28"/>
          <w:szCs w:val="28"/>
          <w:rtl/>
        </w:rPr>
        <w:t>تكون في الأوج حضارةً تتركز فيها الأشياء حول فكرة حيناً، وحيناً تبلغ الأوج حضارةً أخرى تتركز فيها الأفكار حول الشيء</w:t>
      </w:r>
      <w:r w:rsidRPr="00CC32B6">
        <w:rPr>
          <w:rFonts w:ascii="Tahoma" w:hAnsi="Tahoma" w:cs="Tahoma"/>
          <w:sz w:val="28"/>
          <w:szCs w:val="28"/>
        </w:rPr>
        <w:t>.</w:t>
      </w:r>
    </w:p>
    <w:p w:rsidR="00CC32B6" w:rsidRPr="00CC32B6" w:rsidRDefault="00CC32B6" w:rsidP="00480BC2">
      <w:pPr>
        <w:bidi/>
        <w:jc w:val="both"/>
        <w:rPr>
          <w:rFonts w:ascii="Tahoma" w:hAnsi="Tahoma" w:cs="Tahoma"/>
          <w:sz w:val="28"/>
          <w:szCs w:val="28"/>
        </w:rPr>
      </w:pPr>
      <w:r w:rsidRPr="00CC32B6">
        <w:rPr>
          <w:rFonts w:ascii="Tahoma" w:hAnsi="Tahoma" w:cs="Tahoma"/>
          <w:sz w:val="28"/>
          <w:szCs w:val="28"/>
          <w:rtl/>
        </w:rPr>
        <w:t xml:space="preserve">وتبدو هذه الظاهرة بجلاء عندما يعبر الفكر عن نفسه </w:t>
      </w:r>
      <w:proofErr w:type="gramStart"/>
      <w:r w:rsidRPr="00CC32B6">
        <w:rPr>
          <w:rFonts w:ascii="Tahoma" w:hAnsi="Tahoma" w:cs="Tahoma"/>
          <w:sz w:val="28"/>
          <w:szCs w:val="28"/>
          <w:rtl/>
        </w:rPr>
        <w:t>بحرية</w:t>
      </w:r>
      <w:proofErr w:type="gramEnd"/>
      <w:r w:rsidRPr="00CC32B6">
        <w:rPr>
          <w:rFonts w:ascii="Tahoma" w:hAnsi="Tahoma" w:cs="Tahoma"/>
          <w:sz w:val="28"/>
          <w:szCs w:val="28"/>
          <w:rtl/>
        </w:rPr>
        <w:t xml:space="preserve"> كاملة، وتِلْقائيَّة تامة، </w:t>
      </w:r>
      <w:proofErr w:type="gramStart"/>
      <w:r w:rsidRPr="00CC32B6">
        <w:rPr>
          <w:rFonts w:ascii="Tahoma" w:hAnsi="Tahoma" w:cs="Tahoma"/>
          <w:sz w:val="28"/>
          <w:szCs w:val="28"/>
          <w:rtl/>
        </w:rPr>
        <w:t>دون</w:t>
      </w:r>
      <w:proofErr w:type="gramEnd"/>
      <w:r w:rsidRPr="00CC32B6">
        <w:rPr>
          <w:rFonts w:ascii="Tahoma" w:hAnsi="Tahoma" w:cs="Tahoma"/>
          <w:sz w:val="28"/>
          <w:szCs w:val="28"/>
          <w:rtl/>
        </w:rPr>
        <w:t xml:space="preserve"> مواربة أو سراديب بلاغية، وبتواصلٍ مباشر مع جذور الثقافة</w:t>
      </w:r>
      <w:r w:rsidRPr="00CC32B6">
        <w:rPr>
          <w:rFonts w:ascii="Tahoma" w:hAnsi="Tahoma" w:cs="Tahoma"/>
          <w:sz w:val="28"/>
          <w:szCs w:val="28"/>
        </w:rPr>
        <w:t>.</w:t>
      </w:r>
    </w:p>
    <w:p w:rsidR="00CC32B6" w:rsidRPr="00CC32B6" w:rsidRDefault="00CC32B6" w:rsidP="00480BC2">
      <w:pPr>
        <w:bidi/>
        <w:jc w:val="both"/>
        <w:rPr>
          <w:rFonts w:ascii="Tahoma" w:hAnsi="Tahoma" w:cs="Tahoma"/>
          <w:sz w:val="28"/>
          <w:szCs w:val="28"/>
        </w:rPr>
      </w:pPr>
      <w:r w:rsidRPr="00CC32B6">
        <w:rPr>
          <w:rFonts w:ascii="Tahoma" w:hAnsi="Tahoma" w:cs="Tahoma"/>
          <w:sz w:val="28"/>
          <w:szCs w:val="28"/>
          <w:rtl/>
        </w:rPr>
        <w:t xml:space="preserve">والأدب الشعبي كاشف في هذا المجال. </w:t>
      </w:r>
      <w:proofErr w:type="gramStart"/>
      <w:r w:rsidRPr="00CC32B6">
        <w:rPr>
          <w:rFonts w:ascii="Tahoma" w:hAnsi="Tahoma" w:cs="Tahoma"/>
          <w:sz w:val="28"/>
          <w:szCs w:val="28"/>
          <w:rtl/>
        </w:rPr>
        <w:t>بل</w:t>
      </w:r>
      <w:proofErr w:type="gramEnd"/>
      <w:r w:rsidRPr="00CC32B6">
        <w:rPr>
          <w:rFonts w:ascii="Tahoma" w:hAnsi="Tahoma" w:cs="Tahoma"/>
          <w:sz w:val="28"/>
          <w:szCs w:val="28"/>
          <w:rtl/>
        </w:rPr>
        <w:t xml:space="preserve"> الأدب في عمومه حتى المتَكلَّفُ منه يحمل مع ذلك تلك الخاصيَّة الشعبيَّة في طبيعة موضوعه</w:t>
      </w:r>
      <w:r w:rsidRPr="00CC32B6">
        <w:rPr>
          <w:rFonts w:ascii="Tahoma" w:hAnsi="Tahoma" w:cs="Tahoma"/>
          <w:sz w:val="28"/>
          <w:szCs w:val="28"/>
        </w:rPr>
        <w:t>.</w:t>
      </w:r>
    </w:p>
    <w:p w:rsidR="002824DB" w:rsidRPr="002824DB" w:rsidRDefault="00CC32B6" w:rsidP="00480BC2">
      <w:pPr>
        <w:bidi/>
        <w:jc w:val="both"/>
        <w:rPr>
          <w:rFonts w:ascii="Tahoma" w:hAnsi="Tahoma" w:cs="Tahoma"/>
          <w:sz w:val="28"/>
          <w:szCs w:val="28"/>
        </w:rPr>
      </w:pPr>
      <w:r w:rsidRPr="00CC32B6">
        <w:rPr>
          <w:rFonts w:ascii="Tahoma" w:hAnsi="Tahoma" w:cs="Tahoma"/>
          <w:sz w:val="28"/>
          <w:szCs w:val="28"/>
          <w:rtl/>
        </w:rPr>
        <w:t xml:space="preserve">وليس كالقصة تُجَلِّي </w:t>
      </w:r>
      <w:proofErr w:type="gramStart"/>
      <w:r w:rsidRPr="00CC32B6">
        <w:rPr>
          <w:rFonts w:ascii="Tahoma" w:hAnsi="Tahoma" w:cs="Tahoma"/>
          <w:sz w:val="28"/>
          <w:szCs w:val="28"/>
          <w:rtl/>
        </w:rPr>
        <w:t>عُمْقَ</w:t>
      </w:r>
      <w:proofErr w:type="gramEnd"/>
      <w:r w:rsidRPr="00CC32B6">
        <w:rPr>
          <w:rFonts w:ascii="Tahoma" w:hAnsi="Tahoma" w:cs="Tahoma"/>
          <w:sz w:val="28"/>
          <w:szCs w:val="28"/>
          <w:rtl/>
        </w:rPr>
        <w:t xml:space="preserve"> تلك الجذور</w:t>
      </w:r>
      <w:r w:rsidRPr="00CC32B6">
        <w:rPr>
          <w:rFonts w:ascii="Tahoma" w:hAnsi="Tahoma" w:cs="Tahoma"/>
          <w:sz w:val="28"/>
          <w:szCs w:val="28"/>
        </w:rPr>
        <w:t>.</w:t>
      </w:r>
      <w:r w:rsidR="002824DB" w:rsidRPr="002824DB">
        <w:rPr>
          <w:rFonts w:ascii="Naskh" w:eastAsia="Times New Roman" w:hAnsi="Naskh"/>
          <w:b/>
          <w:bCs/>
          <w:color w:val="006D98"/>
          <w:sz w:val="48"/>
          <w:szCs w:val="48"/>
          <w:rtl/>
          <w:lang w:eastAsia="fr-FR"/>
        </w:rPr>
        <w:t xml:space="preserve"> </w:t>
      </w:r>
      <w:r w:rsidR="002824DB" w:rsidRPr="002824DB">
        <w:rPr>
          <w:rFonts w:ascii="Tahoma" w:hAnsi="Tahoma" w:cs="Tahoma"/>
          <w:sz w:val="28"/>
          <w:szCs w:val="28"/>
          <w:rtl/>
        </w:rPr>
        <w:t>ويمكن لتوضيح ما أسلفنا أن نأخذ نموذجاً</w:t>
      </w:r>
      <w:r w:rsidR="002824DB" w:rsidRPr="002824DB">
        <w:rPr>
          <w:rFonts w:ascii="Tahoma" w:hAnsi="Tahoma" w:cs="Tahoma"/>
          <w:sz w:val="28"/>
          <w:szCs w:val="28"/>
        </w:rPr>
        <w:t>: </w:t>
      </w:r>
      <w:r w:rsidR="002824DB" w:rsidRPr="002824DB">
        <w:rPr>
          <w:rFonts w:ascii="Tahoma" w:hAnsi="Tahoma" w:cs="Tahoma"/>
          <w:sz w:val="28"/>
          <w:szCs w:val="28"/>
          <w:rtl/>
        </w:rPr>
        <w:t>قصتين: الأولى</w:t>
      </w:r>
      <w:r w:rsidR="002824DB" w:rsidRPr="002824DB">
        <w:rPr>
          <w:rFonts w:ascii="Tahoma" w:hAnsi="Tahoma" w:cs="Tahoma"/>
          <w:sz w:val="28"/>
          <w:szCs w:val="28"/>
        </w:rPr>
        <w:t> </w:t>
      </w:r>
      <w:r w:rsidR="002824DB">
        <w:rPr>
          <w:rFonts w:ascii="Tahoma" w:hAnsi="Tahoma" w:cs="Tahoma" w:hint="cs"/>
          <w:sz w:val="28"/>
          <w:szCs w:val="28"/>
          <w:rtl/>
        </w:rPr>
        <w:t>(</w:t>
      </w:r>
      <w:r w:rsidR="002824DB" w:rsidRPr="002824DB">
        <w:rPr>
          <w:rFonts w:ascii="Tahoma" w:hAnsi="Tahoma" w:cs="Tahoma"/>
          <w:sz w:val="28"/>
          <w:szCs w:val="28"/>
          <w:rtl/>
        </w:rPr>
        <w:t xml:space="preserve">روبنسون </w:t>
      </w:r>
      <w:proofErr w:type="spellStart"/>
      <w:r w:rsidR="002824DB" w:rsidRPr="002824DB">
        <w:rPr>
          <w:rFonts w:ascii="Tahoma" w:hAnsi="Tahoma" w:cs="Tahoma"/>
          <w:sz w:val="28"/>
          <w:szCs w:val="28"/>
          <w:rtl/>
        </w:rPr>
        <w:t>كروزو</w:t>
      </w:r>
      <w:proofErr w:type="spellEnd"/>
      <w:r w:rsidR="002824DB">
        <w:rPr>
          <w:rFonts w:ascii="Tahoma" w:hAnsi="Tahoma" w:cs="Tahoma" w:hint="cs"/>
          <w:sz w:val="28"/>
          <w:szCs w:val="28"/>
          <w:rtl/>
        </w:rPr>
        <w:t>)</w:t>
      </w:r>
      <w:r w:rsidR="002824DB" w:rsidRPr="002824DB">
        <w:rPr>
          <w:rFonts w:ascii="Tahoma" w:hAnsi="Tahoma" w:cs="Tahoma"/>
          <w:sz w:val="28"/>
          <w:szCs w:val="28"/>
          <w:rtl/>
        </w:rPr>
        <w:t xml:space="preserve"> والأخرى</w:t>
      </w:r>
      <w:r w:rsidR="002824DB" w:rsidRPr="002824DB">
        <w:rPr>
          <w:rFonts w:ascii="Tahoma" w:hAnsi="Tahoma" w:cs="Tahoma"/>
          <w:sz w:val="28"/>
          <w:szCs w:val="28"/>
        </w:rPr>
        <w:t>)  </w:t>
      </w:r>
      <w:r w:rsidR="002824DB" w:rsidRPr="002824DB">
        <w:rPr>
          <w:rFonts w:ascii="Tahoma" w:hAnsi="Tahoma" w:cs="Tahoma"/>
          <w:sz w:val="28"/>
          <w:szCs w:val="28"/>
          <w:rtl/>
        </w:rPr>
        <w:t xml:space="preserve"> حي بن يقظان</w:t>
      </w:r>
      <w:r w:rsidR="002824DB" w:rsidRPr="002824DB">
        <w:rPr>
          <w:rFonts w:ascii="Tahoma" w:hAnsi="Tahoma" w:cs="Tahoma"/>
          <w:sz w:val="28"/>
          <w:szCs w:val="28"/>
        </w:rPr>
        <w:t xml:space="preserve"> (.</w:t>
      </w:r>
    </w:p>
    <w:p w:rsidR="005C1E4A" w:rsidRPr="005C1E4A" w:rsidRDefault="002824DB" w:rsidP="00480BC2">
      <w:pPr>
        <w:bidi/>
        <w:jc w:val="both"/>
        <w:rPr>
          <w:rFonts w:ascii="Tahoma" w:hAnsi="Tahoma" w:cs="Tahoma"/>
          <w:sz w:val="28"/>
          <w:szCs w:val="28"/>
          <w:rtl/>
        </w:rPr>
      </w:pPr>
      <w:r w:rsidRPr="002824DB">
        <w:rPr>
          <w:rFonts w:ascii="Tahoma" w:hAnsi="Tahoma" w:cs="Tahoma"/>
          <w:sz w:val="28"/>
          <w:szCs w:val="28"/>
          <w:rtl/>
        </w:rPr>
        <w:t xml:space="preserve">فبطلا </w:t>
      </w:r>
      <w:proofErr w:type="gramStart"/>
      <w:r w:rsidRPr="002824DB">
        <w:rPr>
          <w:rFonts w:ascii="Tahoma" w:hAnsi="Tahoma" w:cs="Tahoma"/>
          <w:sz w:val="28"/>
          <w:szCs w:val="28"/>
          <w:rtl/>
        </w:rPr>
        <w:t>القصتين</w:t>
      </w:r>
      <w:proofErr w:type="gramEnd"/>
      <w:r w:rsidRPr="002824DB">
        <w:rPr>
          <w:rFonts w:ascii="Tahoma" w:hAnsi="Tahoma" w:cs="Tahoma"/>
          <w:sz w:val="28"/>
          <w:szCs w:val="28"/>
          <w:rtl/>
        </w:rPr>
        <w:t xml:space="preserve"> المنعزلان؛ هما في الحقيقة المثلان اللذان يُعبِّران بوضوح عن نَمَطَي الثقافة</w:t>
      </w:r>
      <w:r w:rsidRPr="002824DB">
        <w:rPr>
          <w:rFonts w:ascii="Tahoma" w:hAnsi="Tahoma" w:cs="Tahoma"/>
          <w:sz w:val="28"/>
          <w:szCs w:val="28"/>
        </w:rPr>
        <w:t>.</w:t>
      </w:r>
      <w:r w:rsidR="00480BC2">
        <w:rPr>
          <w:rFonts w:ascii="Tahoma" w:hAnsi="Tahoma" w:cs="Tahoma" w:hint="cs"/>
          <w:sz w:val="28"/>
          <w:szCs w:val="28"/>
          <w:rtl/>
        </w:rPr>
        <w:t xml:space="preserve"> </w:t>
      </w:r>
      <w:r w:rsidR="005C1E4A" w:rsidRPr="005C1E4A">
        <w:rPr>
          <w:rFonts w:ascii="Tahoma" w:hAnsi="Tahoma" w:cs="Tahoma" w:hint="cs"/>
          <w:sz w:val="28"/>
          <w:szCs w:val="28"/>
          <w:rtl/>
        </w:rPr>
        <w:t>فالأولى</w:t>
      </w:r>
      <w:r w:rsidR="005C1E4A" w:rsidRPr="005C1E4A">
        <w:rPr>
          <w:rFonts w:ascii="Tahoma" w:hAnsi="Tahoma" w:cs="Tahoma"/>
          <w:sz w:val="28"/>
          <w:szCs w:val="28"/>
          <w:rtl/>
        </w:rPr>
        <w:t xml:space="preserve"> </w:t>
      </w:r>
      <w:r w:rsidR="005C1E4A" w:rsidRPr="005C1E4A">
        <w:rPr>
          <w:rFonts w:ascii="Tahoma" w:hAnsi="Tahoma" w:cs="Tahoma" w:hint="cs"/>
          <w:sz w:val="28"/>
          <w:szCs w:val="28"/>
          <w:rtl/>
        </w:rPr>
        <w:t>ينطلق</w:t>
      </w:r>
      <w:r w:rsidR="005C1E4A" w:rsidRPr="005C1E4A">
        <w:rPr>
          <w:rFonts w:ascii="Tahoma" w:hAnsi="Tahoma" w:cs="Tahoma"/>
          <w:sz w:val="28"/>
          <w:szCs w:val="28"/>
          <w:rtl/>
        </w:rPr>
        <w:t xml:space="preserve"> </w:t>
      </w:r>
      <w:r w:rsidR="005C1E4A" w:rsidRPr="005C1E4A">
        <w:rPr>
          <w:rFonts w:ascii="Tahoma" w:hAnsi="Tahoma" w:cs="Tahoma" w:hint="cs"/>
          <w:sz w:val="28"/>
          <w:szCs w:val="28"/>
          <w:rtl/>
        </w:rPr>
        <w:t>بها</w:t>
      </w:r>
      <w:r w:rsidR="005C1E4A" w:rsidRPr="005C1E4A">
        <w:rPr>
          <w:rFonts w:ascii="Tahoma" w:hAnsi="Tahoma" w:cs="Tahoma"/>
          <w:sz w:val="28"/>
          <w:szCs w:val="28"/>
          <w:rtl/>
        </w:rPr>
        <w:t xml:space="preserve"> </w:t>
      </w:r>
      <w:r w:rsidR="005C1E4A" w:rsidRPr="005C1E4A">
        <w:rPr>
          <w:rFonts w:ascii="Tahoma" w:hAnsi="Tahoma" w:cs="Tahoma" w:hint="cs"/>
          <w:sz w:val="28"/>
          <w:szCs w:val="28"/>
          <w:rtl/>
        </w:rPr>
        <w:t>دانيال</w:t>
      </w:r>
      <w:r w:rsidR="005C1E4A" w:rsidRPr="005C1E4A">
        <w:rPr>
          <w:rFonts w:ascii="Tahoma" w:hAnsi="Tahoma" w:cs="Tahoma"/>
          <w:sz w:val="28"/>
          <w:szCs w:val="28"/>
          <w:rtl/>
        </w:rPr>
        <w:t xml:space="preserve"> </w:t>
      </w:r>
      <w:r w:rsidR="005C1E4A" w:rsidRPr="005C1E4A">
        <w:rPr>
          <w:rFonts w:ascii="Tahoma" w:hAnsi="Tahoma" w:cs="Tahoma" w:hint="cs"/>
          <w:sz w:val="28"/>
          <w:szCs w:val="28"/>
          <w:rtl/>
        </w:rPr>
        <w:t>دي</w:t>
      </w:r>
      <w:r w:rsidR="005C1E4A" w:rsidRPr="005C1E4A">
        <w:rPr>
          <w:rFonts w:ascii="Tahoma" w:hAnsi="Tahoma" w:cs="Tahoma"/>
          <w:sz w:val="28"/>
          <w:szCs w:val="28"/>
          <w:rtl/>
        </w:rPr>
        <w:t xml:space="preserve"> </w:t>
      </w:r>
      <w:r w:rsidR="005C1E4A" w:rsidRPr="005C1E4A">
        <w:rPr>
          <w:rFonts w:ascii="Tahoma" w:hAnsi="Tahoma" w:cs="Tahoma" w:hint="cs"/>
          <w:sz w:val="28"/>
          <w:szCs w:val="28"/>
          <w:rtl/>
        </w:rPr>
        <w:t>فوي</w:t>
      </w:r>
      <w:r w:rsidR="00C075B4">
        <w:rPr>
          <w:rFonts w:ascii="Tahoma" w:hAnsi="Tahoma" w:cs="Tahoma" w:hint="cs"/>
          <w:sz w:val="28"/>
          <w:szCs w:val="28"/>
          <w:rtl/>
        </w:rPr>
        <w:t xml:space="preserve"> </w:t>
      </w:r>
      <w:r w:rsidR="00C075B4">
        <w:rPr>
          <w:rStyle w:val="Appelnotedebasdep"/>
          <w:rFonts w:ascii="Tahoma" w:hAnsi="Tahoma" w:cs="Tahoma"/>
          <w:sz w:val="28"/>
          <w:szCs w:val="28"/>
          <w:rtl/>
        </w:rPr>
        <w:footnoteReference w:id="3"/>
      </w:r>
      <w:r w:rsidR="005C1E4A" w:rsidRPr="005C1E4A">
        <w:rPr>
          <w:rFonts w:ascii="Tahoma" w:hAnsi="Tahoma" w:cs="Tahoma"/>
          <w:sz w:val="28"/>
          <w:szCs w:val="28"/>
          <w:rtl/>
        </w:rPr>
        <w:t xml:space="preserve"> </w:t>
      </w:r>
      <w:r w:rsidR="005C1E4A" w:rsidRPr="005C1E4A">
        <w:rPr>
          <w:rFonts w:ascii="Tahoma" w:hAnsi="Tahoma" w:cs="Tahoma" w:hint="cs"/>
          <w:sz w:val="28"/>
          <w:szCs w:val="28"/>
          <w:rtl/>
        </w:rPr>
        <w:t>من</w:t>
      </w:r>
      <w:r w:rsidR="005C1E4A" w:rsidRPr="005C1E4A">
        <w:rPr>
          <w:rFonts w:ascii="Tahoma" w:hAnsi="Tahoma" w:cs="Tahoma"/>
          <w:sz w:val="28"/>
          <w:szCs w:val="28"/>
          <w:rtl/>
        </w:rPr>
        <w:t xml:space="preserve"> </w:t>
      </w:r>
      <w:r w:rsidR="005C1E4A" w:rsidRPr="005C1E4A">
        <w:rPr>
          <w:rFonts w:ascii="Tahoma" w:hAnsi="Tahoma" w:cs="Tahoma" w:hint="cs"/>
          <w:sz w:val="28"/>
          <w:szCs w:val="28"/>
          <w:rtl/>
        </w:rPr>
        <w:t>محوٍ</w:t>
      </w:r>
      <w:r w:rsidR="005C1E4A" w:rsidRPr="005C1E4A">
        <w:rPr>
          <w:rFonts w:ascii="Tahoma" w:hAnsi="Tahoma" w:cs="Tahoma"/>
          <w:sz w:val="28"/>
          <w:szCs w:val="28"/>
          <w:rtl/>
        </w:rPr>
        <w:t xml:space="preserve"> </w:t>
      </w:r>
      <w:r w:rsidR="005C1E4A" w:rsidRPr="005C1E4A">
        <w:rPr>
          <w:rFonts w:ascii="Tahoma" w:hAnsi="Tahoma" w:cs="Tahoma" w:hint="cs"/>
          <w:sz w:val="28"/>
          <w:szCs w:val="28"/>
          <w:rtl/>
        </w:rPr>
        <w:t>كاملٍ</w:t>
      </w:r>
      <w:r w:rsidR="005C1E4A" w:rsidRPr="005C1E4A">
        <w:rPr>
          <w:rFonts w:ascii="Tahoma" w:hAnsi="Tahoma" w:cs="Tahoma"/>
          <w:sz w:val="28"/>
          <w:szCs w:val="28"/>
          <w:rtl/>
        </w:rPr>
        <w:t xml:space="preserve"> </w:t>
      </w:r>
      <w:r w:rsidR="005C1E4A" w:rsidRPr="005C1E4A">
        <w:rPr>
          <w:rFonts w:ascii="Tahoma" w:hAnsi="Tahoma" w:cs="Tahoma" w:hint="cs"/>
          <w:sz w:val="28"/>
          <w:szCs w:val="28"/>
          <w:rtl/>
        </w:rPr>
        <w:t>للوسائل</w:t>
      </w:r>
      <w:r w:rsidR="005C1E4A" w:rsidRPr="005C1E4A">
        <w:rPr>
          <w:rFonts w:ascii="Tahoma" w:hAnsi="Tahoma" w:cs="Tahoma"/>
          <w:sz w:val="28"/>
          <w:szCs w:val="28"/>
          <w:rtl/>
        </w:rPr>
        <w:t xml:space="preserve"> (</w:t>
      </w:r>
      <w:r w:rsidR="005C1E4A" w:rsidRPr="005C1E4A">
        <w:rPr>
          <w:rFonts w:ascii="Tahoma" w:hAnsi="Tahoma" w:cs="Tahoma" w:hint="cs"/>
          <w:sz w:val="28"/>
          <w:szCs w:val="28"/>
          <w:rtl/>
        </w:rPr>
        <w:t>أي</w:t>
      </w:r>
      <w:r w:rsidR="005C1E4A" w:rsidRPr="005C1E4A">
        <w:rPr>
          <w:rFonts w:ascii="Tahoma" w:hAnsi="Tahoma" w:cs="Tahoma"/>
          <w:sz w:val="28"/>
          <w:szCs w:val="28"/>
          <w:rtl/>
        </w:rPr>
        <w:t xml:space="preserve"> </w:t>
      </w:r>
      <w:r w:rsidR="005C1E4A" w:rsidRPr="005C1E4A">
        <w:rPr>
          <w:rFonts w:ascii="Tahoma" w:hAnsi="Tahoma" w:cs="Tahoma" w:hint="cs"/>
          <w:sz w:val="28"/>
          <w:szCs w:val="28"/>
          <w:rtl/>
        </w:rPr>
        <w:t>الأشياء</w:t>
      </w:r>
      <w:r w:rsidR="005C1E4A" w:rsidRPr="005C1E4A">
        <w:rPr>
          <w:rFonts w:ascii="Tahoma" w:hAnsi="Tahoma" w:cs="Tahoma"/>
          <w:sz w:val="28"/>
          <w:szCs w:val="28"/>
          <w:rtl/>
        </w:rPr>
        <w:t xml:space="preserve">) </w:t>
      </w:r>
      <w:r w:rsidR="005C1E4A" w:rsidRPr="005C1E4A">
        <w:rPr>
          <w:rFonts w:ascii="Tahoma" w:hAnsi="Tahoma" w:cs="Tahoma" w:hint="cs"/>
          <w:sz w:val="28"/>
          <w:szCs w:val="28"/>
          <w:rtl/>
        </w:rPr>
        <w:t>حينما</w:t>
      </w:r>
      <w:r w:rsidR="005C1E4A" w:rsidRPr="005C1E4A">
        <w:rPr>
          <w:rFonts w:ascii="Tahoma" w:hAnsi="Tahoma" w:cs="Tahoma"/>
          <w:sz w:val="28"/>
          <w:szCs w:val="28"/>
          <w:rtl/>
        </w:rPr>
        <w:t xml:space="preserve"> </w:t>
      </w:r>
      <w:r w:rsidR="005C1E4A" w:rsidRPr="005C1E4A">
        <w:rPr>
          <w:rFonts w:ascii="Tahoma" w:hAnsi="Tahoma" w:cs="Tahoma" w:hint="cs"/>
          <w:sz w:val="28"/>
          <w:szCs w:val="28"/>
          <w:rtl/>
        </w:rPr>
        <w:t>يبدأ</w:t>
      </w:r>
      <w:r w:rsidR="005C1E4A" w:rsidRPr="005C1E4A">
        <w:rPr>
          <w:rFonts w:ascii="Tahoma" w:hAnsi="Tahoma" w:cs="Tahoma"/>
          <w:sz w:val="28"/>
          <w:szCs w:val="28"/>
          <w:rtl/>
        </w:rPr>
        <w:t xml:space="preserve"> </w:t>
      </w:r>
      <w:r w:rsidR="005C1E4A" w:rsidRPr="005C1E4A">
        <w:rPr>
          <w:rFonts w:ascii="Tahoma" w:hAnsi="Tahoma" w:cs="Tahoma" w:hint="cs"/>
          <w:sz w:val="28"/>
          <w:szCs w:val="28"/>
          <w:rtl/>
        </w:rPr>
        <w:t>بطلُ</w:t>
      </w:r>
      <w:r w:rsidR="005C1E4A" w:rsidRPr="005C1E4A">
        <w:rPr>
          <w:rFonts w:ascii="Tahoma" w:hAnsi="Tahoma" w:cs="Tahoma"/>
          <w:sz w:val="28"/>
          <w:szCs w:val="28"/>
          <w:rtl/>
        </w:rPr>
        <w:t xml:space="preserve"> </w:t>
      </w:r>
      <w:r w:rsidR="005C1E4A" w:rsidRPr="005C1E4A">
        <w:rPr>
          <w:rFonts w:ascii="Tahoma" w:hAnsi="Tahoma" w:cs="Tahoma" w:hint="cs"/>
          <w:sz w:val="28"/>
          <w:szCs w:val="28"/>
          <w:rtl/>
        </w:rPr>
        <w:t>قصته</w:t>
      </w:r>
      <w:r w:rsidR="005C1E4A" w:rsidRPr="005C1E4A">
        <w:rPr>
          <w:rFonts w:ascii="Tahoma" w:hAnsi="Tahoma" w:cs="Tahoma"/>
          <w:sz w:val="28"/>
          <w:szCs w:val="28"/>
          <w:rtl/>
        </w:rPr>
        <w:t xml:space="preserve"> </w:t>
      </w:r>
      <w:r w:rsidR="005C1E4A" w:rsidRPr="005C1E4A">
        <w:rPr>
          <w:rFonts w:ascii="Tahoma" w:hAnsi="Tahoma" w:cs="Tahoma" w:hint="cs"/>
          <w:sz w:val="28"/>
          <w:szCs w:val="28"/>
          <w:rtl/>
        </w:rPr>
        <w:t>المغامرة</w:t>
      </w:r>
      <w:r w:rsidR="005C1E4A" w:rsidRPr="005C1E4A">
        <w:rPr>
          <w:rFonts w:ascii="Tahoma" w:hAnsi="Tahoma" w:cs="Tahoma"/>
          <w:sz w:val="28"/>
          <w:szCs w:val="28"/>
          <w:rtl/>
        </w:rPr>
        <w:t xml:space="preserve"> </w:t>
      </w:r>
      <w:r w:rsidR="00C075B4">
        <w:rPr>
          <w:rFonts w:ascii="Tahoma" w:hAnsi="Tahoma" w:cs="Tahoma" w:hint="cs"/>
          <w:sz w:val="28"/>
          <w:szCs w:val="28"/>
          <w:rtl/>
        </w:rPr>
        <w:t>.</w:t>
      </w:r>
      <w:r w:rsidR="00480BC2">
        <w:rPr>
          <w:rFonts w:ascii="Tahoma" w:hAnsi="Tahoma" w:cs="Tahoma" w:hint="cs"/>
          <w:sz w:val="28"/>
          <w:szCs w:val="28"/>
          <w:rtl/>
        </w:rPr>
        <w:t xml:space="preserve"> </w:t>
      </w:r>
      <w:r w:rsidR="005C1E4A" w:rsidRPr="005C1E4A">
        <w:rPr>
          <w:rFonts w:ascii="Tahoma" w:hAnsi="Tahoma" w:cs="Tahoma" w:hint="cs"/>
          <w:sz w:val="28"/>
          <w:szCs w:val="28"/>
          <w:rtl/>
        </w:rPr>
        <w:t>والثانية</w:t>
      </w:r>
      <w:r w:rsidR="005C1E4A" w:rsidRPr="005C1E4A">
        <w:rPr>
          <w:rFonts w:ascii="Tahoma" w:hAnsi="Tahoma" w:cs="Tahoma"/>
          <w:sz w:val="28"/>
          <w:szCs w:val="28"/>
          <w:rtl/>
        </w:rPr>
        <w:t xml:space="preserve"> </w:t>
      </w:r>
      <w:r w:rsidR="005C1E4A" w:rsidRPr="005C1E4A">
        <w:rPr>
          <w:rFonts w:ascii="Tahoma" w:hAnsi="Tahoma" w:cs="Tahoma" w:hint="cs"/>
          <w:sz w:val="28"/>
          <w:szCs w:val="28"/>
          <w:rtl/>
        </w:rPr>
        <w:t>ينطلق</w:t>
      </w:r>
      <w:r w:rsidR="005C1E4A" w:rsidRPr="005C1E4A">
        <w:rPr>
          <w:rFonts w:ascii="Tahoma" w:hAnsi="Tahoma" w:cs="Tahoma"/>
          <w:sz w:val="28"/>
          <w:szCs w:val="28"/>
          <w:rtl/>
        </w:rPr>
        <w:t xml:space="preserve"> </w:t>
      </w:r>
      <w:r w:rsidR="005C1E4A" w:rsidRPr="005C1E4A">
        <w:rPr>
          <w:rFonts w:ascii="Tahoma" w:hAnsi="Tahoma" w:cs="Tahoma" w:hint="cs"/>
          <w:sz w:val="28"/>
          <w:szCs w:val="28"/>
          <w:rtl/>
        </w:rPr>
        <w:t>بها</w:t>
      </w:r>
      <w:r w:rsidR="005C1E4A" w:rsidRPr="005C1E4A">
        <w:rPr>
          <w:rFonts w:ascii="Tahoma" w:hAnsi="Tahoma" w:cs="Tahoma"/>
          <w:sz w:val="28"/>
          <w:szCs w:val="28"/>
          <w:rtl/>
        </w:rPr>
        <w:t xml:space="preserve"> </w:t>
      </w:r>
      <w:r w:rsidR="005C1E4A" w:rsidRPr="005C1E4A">
        <w:rPr>
          <w:rFonts w:ascii="Tahoma" w:hAnsi="Tahoma" w:cs="Tahoma" w:hint="cs"/>
          <w:sz w:val="28"/>
          <w:szCs w:val="28"/>
          <w:rtl/>
        </w:rPr>
        <w:t>ابن</w:t>
      </w:r>
      <w:r w:rsidR="005C1E4A" w:rsidRPr="005C1E4A">
        <w:rPr>
          <w:rFonts w:ascii="Tahoma" w:hAnsi="Tahoma" w:cs="Tahoma"/>
          <w:sz w:val="28"/>
          <w:szCs w:val="28"/>
          <w:rtl/>
        </w:rPr>
        <w:t xml:space="preserve"> </w:t>
      </w:r>
      <w:r w:rsidR="005C1E4A" w:rsidRPr="005C1E4A">
        <w:rPr>
          <w:rFonts w:ascii="Tahoma" w:hAnsi="Tahoma" w:cs="Tahoma" w:hint="cs"/>
          <w:sz w:val="28"/>
          <w:szCs w:val="28"/>
          <w:rtl/>
        </w:rPr>
        <w:t>طفيل</w:t>
      </w:r>
      <w:r w:rsidR="005C1E4A" w:rsidRPr="005C1E4A">
        <w:rPr>
          <w:rFonts w:ascii="Tahoma" w:hAnsi="Tahoma" w:cs="Tahoma"/>
          <w:sz w:val="28"/>
          <w:szCs w:val="28"/>
          <w:rtl/>
        </w:rPr>
        <w:t xml:space="preserve"> </w:t>
      </w:r>
      <w:r w:rsidR="005C1E4A" w:rsidRPr="005C1E4A">
        <w:rPr>
          <w:rFonts w:ascii="Tahoma" w:hAnsi="Tahoma" w:cs="Tahoma" w:hint="cs"/>
          <w:sz w:val="28"/>
          <w:szCs w:val="28"/>
          <w:rtl/>
        </w:rPr>
        <w:t>من</w:t>
      </w:r>
      <w:r w:rsidR="005C1E4A" w:rsidRPr="005C1E4A">
        <w:rPr>
          <w:rFonts w:ascii="Tahoma" w:hAnsi="Tahoma" w:cs="Tahoma"/>
          <w:sz w:val="28"/>
          <w:szCs w:val="28"/>
          <w:rtl/>
        </w:rPr>
        <w:t xml:space="preserve"> </w:t>
      </w:r>
      <w:r w:rsidR="005C1E4A" w:rsidRPr="005C1E4A">
        <w:rPr>
          <w:rFonts w:ascii="Tahoma" w:hAnsi="Tahoma" w:cs="Tahoma" w:hint="cs"/>
          <w:sz w:val="28"/>
          <w:szCs w:val="28"/>
          <w:rtl/>
        </w:rPr>
        <w:t>محوٍ</w:t>
      </w:r>
      <w:r w:rsidR="005C1E4A" w:rsidRPr="005C1E4A">
        <w:rPr>
          <w:rFonts w:ascii="Tahoma" w:hAnsi="Tahoma" w:cs="Tahoma"/>
          <w:sz w:val="28"/>
          <w:szCs w:val="28"/>
          <w:rtl/>
        </w:rPr>
        <w:t xml:space="preserve"> </w:t>
      </w:r>
      <w:r w:rsidR="005C1E4A" w:rsidRPr="005C1E4A">
        <w:rPr>
          <w:rFonts w:ascii="Tahoma" w:hAnsi="Tahoma" w:cs="Tahoma" w:hint="cs"/>
          <w:sz w:val="28"/>
          <w:szCs w:val="28"/>
          <w:rtl/>
        </w:rPr>
        <w:t>كاملٍ</w:t>
      </w:r>
      <w:r w:rsidR="005C1E4A" w:rsidRPr="005C1E4A">
        <w:rPr>
          <w:rFonts w:ascii="Tahoma" w:hAnsi="Tahoma" w:cs="Tahoma"/>
          <w:sz w:val="28"/>
          <w:szCs w:val="28"/>
          <w:rtl/>
        </w:rPr>
        <w:t xml:space="preserve"> </w:t>
      </w:r>
      <w:r w:rsidR="005C1E4A" w:rsidRPr="005C1E4A">
        <w:rPr>
          <w:rFonts w:ascii="Tahoma" w:hAnsi="Tahoma" w:cs="Tahoma" w:hint="cs"/>
          <w:sz w:val="28"/>
          <w:szCs w:val="28"/>
          <w:rtl/>
        </w:rPr>
        <w:t>للأفكار،</w:t>
      </w:r>
      <w:r w:rsidR="005C1E4A" w:rsidRPr="005C1E4A">
        <w:rPr>
          <w:rFonts w:ascii="Tahoma" w:hAnsi="Tahoma" w:cs="Tahoma"/>
          <w:sz w:val="28"/>
          <w:szCs w:val="28"/>
          <w:rtl/>
        </w:rPr>
        <w:t xml:space="preserve"> </w:t>
      </w:r>
      <w:r w:rsidR="005C1E4A" w:rsidRPr="005C1E4A">
        <w:rPr>
          <w:rFonts w:ascii="Tahoma" w:hAnsi="Tahoma" w:cs="Tahoma" w:hint="cs"/>
          <w:sz w:val="28"/>
          <w:szCs w:val="28"/>
          <w:rtl/>
        </w:rPr>
        <w:t>حينما</w:t>
      </w:r>
      <w:r w:rsidR="005C1E4A" w:rsidRPr="005C1E4A">
        <w:rPr>
          <w:rFonts w:ascii="Tahoma" w:hAnsi="Tahoma" w:cs="Tahoma"/>
          <w:sz w:val="28"/>
          <w:szCs w:val="28"/>
          <w:rtl/>
        </w:rPr>
        <w:t xml:space="preserve"> </w:t>
      </w:r>
      <w:r w:rsidR="005C1E4A" w:rsidRPr="005C1E4A">
        <w:rPr>
          <w:rFonts w:ascii="Tahoma" w:hAnsi="Tahoma" w:cs="Tahoma" w:hint="cs"/>
          <w:sz w:val="28"/>
          <w:szCs w:val="28"/>
          <w:rtl/>
        </w:rPr>
        <w:t>يتدرج</w:t>
      </w:r>
      <w:r w:rsidR="005C1E4A" w:rsidRPr="005C1E4A">
        <w:rPr>
          <w:rFonts w:ascii="Tahoma" w:hAnsi="Tahoma" w:cs="Tahoma"/>
          <w:sz w:val="28"/>
          <w:szCs w:val="28"/>
          <w:rtl/>
        </w:rPr>
        <w:t xml:space="preserve"> </w:t>
      </w:r>
      <w:r w:rsidR="005C1E4A" w:rsidRPr="005C1E4A">
        <w:rPr>
          <w:rFonts w:ascii="Tahoma" w:hAnsi="Tahoma" w:cs="Tahoma" w:hint="cs"/>
          <w:sz w:val="28"/>
          <w:szCs w:val="28"/>
          <w:rtl/>
        </w:rPr>
        <w:t>في</w:t>
      </w:r>
      <w:r w:rsidR="005C1E4A" w:rsidRPr="005C1E4A">
        <w:rPr>
          <w:rFonts w:ascii="Tahoma" w:hAnsi="Tahoma" w:cs="Tahoma"/>
          <w:sz w:val="28"/>
          <w:szCs w:val="28"/>
          <w:rtl/>
        </w:rPr>
        <w:t xml:space="preserve"> </w:t>
      </w:r>
      <w:r w:rsidR="005C1E4A" w:rsidRPr="005C1E4A">
        <w:rPr>
          <w:rFonts w:ascii="Tahoma" w:hAnsi="Tahoma" w:cs="Tahoma" w:hint="cs"/>
          <w:sz w:val="28"/>
          <w:szCs w:val="28"/>
          <w:rtl/>
        </w:rPr>
        <w:t>مراحل</w:t>
      </w:r>
      <w:r w:rsidR="005C1E4A" w:rsidRPr="005C1E4A">
        <w:rPr>
          <w:rFonts w:ascii="Tahoma" w:hAnsi="Tahoma" w:cs="Tahoma"/>
          <w:sz w:val="28"/>
          <w:szCs w:val="28"/>
          <w:rtl/>
        </w:rPr>
        <w:t xml:space="preserve"> </w:t>
      </w:r>
      <w:r w:rsidR="005C1E4A" w:rsidRPr="005C1E4A">
        <w:rPr>
          <w:rFonts w:ascii="Tahoma" w:hAnsi="Tahoma" w:cs="Tahoma" w:hint="cs"/>
          <w:sz w:val="28"/>
          <w:szCs w:val="28"/>
          <w:rtl/>
        </w:rPr>
        <w:t>أحداثها</w:t>
      </w:r>
      <w:r w:rsidR="005C1E4A" w:rsidRPr="005C1E4A">
        <w:rPr>
          <w:rFonts w:ascii="Tahoma" w:hAnsi="Tahoma" w:cs="Tahoma"/>
          <w:sz w:val="28"/>
          <w:szCs w:val="28"/>
        </w:rPr>
        <w:t>.</w:t>
      </w:r>
    </w:p>
    <w:p w:rsidR="005C1E4A" w:rsidRPr="005C1E4A" w:rsidRDefault="005C1E4A" w:rsidP="00A86E61">
      <w:pPr>
        <w:bidi/>
        <w:jc w:val="both"/>
        <w:rPr>
          <w:rFonts w:ascii="Tahoma" w:hAnsi="Tahoma" w:cs="Tahoma"/>
          <w:sz w:val="28"/>
          <w:szCs w:val="28"/>
          <w:rtl/>
        </w:rPr>
      </w:pPr>
      <w:proofErr w:type="gramStart"/>
      <w:r w:rsidRPr="005C1E4A">
        <w:rPr>
          <w:rFonts w:ascii="Tahoma" w:hAnsi="Tahoma" w:cs="Tahoma" w:hint="cs"/>
          <w:sz w:val="28"/>
          <w:szCs w:val="28"/>
          <w:rtl/>
        </w:rPr>
        <w:t>ففي</w:t>
      </w:r>
      <w:proofErr w:type="gramEnd"/>
      <w:r w:rsidRPr="005C1E4A">
        <w:rPr>
          <w:rFonts w:ascii="Tahoma" w:hAnsi="Tahoma" w:cs="Tahoma"/>
          <w:sz w:val="28"/>
          <w:szCs w:val="28"/>
          <w:rtl/>
        </w:rPr>
        <w:t xml:space="preserve"> </w:t>
      </w:r>
      <w:r w:rsidRPr="005C1E4A">
        <w:rPr>
          <w:rFonts w:ascii="Tahoma" w:hAnsi="Tahoma" w:cs="Tahoma" w:hint="cs"/>
          <w:sz w:val="28"/>
          <w:szCs w:val="28"/>
          <w:rtl/>
        </w:rPr>
        <w:t>كلا</w:t>
      </w:r>
      <w:r w:rsidRPr="005C1E4A">
        <w:rPr>
          <w:rFonts w:ascii="Tahoma" w:hAnsi="Tahoma" w:cs="Tahoma"/>
          <w:sz w:val="28"/>
          <w:szCs w:val="28"/>
          <w:rtl/>
        </w:rPr>
        <w:t xml:space="preserve"> </w:t>
      </w:r>
      <w:r w:rsidRPr="005C1E4A">
        <w:rPr>
          <w:rFonts w:ascii="Tahoma" w:hAnsi="Tahoma" w:cs="Tahoma" w:hint="cs"/>
          <w:sz w:val="28"/>
          <w:szCs w:val="28"/>
          <w:rtl/>
        </w:rPr>
        <w:t>القصتين</w:t>
      </w:r>
      <w:r w:rsidRPr="005C1E4A">
        <w:rPr>
          <w:rFonts w:ascii="Tahoma" w:hAnsi="Tahoma" w:cs="Tahoma"/>
          <w:sz w:val="28"/>
          <w:szCs w:val="28"/>
          <w:rtl/>
        </w:rPr>
        <w:t xml:space="preserve"> </w:t>
      </w:r>
      <w:r w:rsidRPr="005C1E4A">
        <w:rPr>
          <w:rFonts w:ascii="Tahoma" w:hAnsi="Tahoma" w:cs="Tahoma" w:hint="cs"/>
          <w:sz w:val="28"/>
          <w:szCs w:val="28"/>
          <w:rtl/>
        </w:rPr>
        <w:t>تكمن</w:t>
      </w:r>
      <w:r w:rsidRPr="005C1E4A">
        <w:rPr>
          <w:rFonts w:ascii="Tahoma" w:hAnsi="Tahoma" w:cs="Tahoma"/>
          <w:sz w:val="28"/>
          <w:szCs w:val="28"/>
          <w:rtl/>
        </w:rPr>
        <w:t xml:space="preserve"> </w:t>
      </w:r>
      <w:r w:rsidRPr="005C1E4A">
        <w:rPr>
          <w:rFonts w:ascii="Tahoma" w:hAnsi="Tahoma" w:cs="Tahoma" w:hint="cs"/>
          <w:sz w:val="28"/>
          <w:szCs w:val="28"/>
          <w:rtl/>
        </w:rPr>
        <w:t>العبقرية</w:t>
      </w:r>
      <w:r w:rsidRPr="005C1E4A">
        <w:rPr>
          <w:rFonts w:ascii="Tahoma" w:hAnsi="Tahoma" w:cs="Tahoma"/>
          <w:sz w:val="28"/>
          <w:szCs w:val="28"/>
          <w:rtl/>
        </w:rPr>
        <w:t xml:space="preserve"> </w:t>
      </w:r>
      <w:r w:rsidRPr="005C1E4A">
        <w:rPr>
          <w:rFonts w:ascii="Tahoma" w:hAnsi="Tahoma" w:cs="Tahoma" w:hint="cs"/>
          <w:sz w:val="28"/>
          <w:szCs w:val="28"/>
          <w:rtl/>
        </w:rPr>
        <w:t>في</w:t>
      </w:r>
      <w:r w:rsidRPr="005C1E4A">
        <w:rPr>
          <w:rFonts w:ascii="Tahoma" w:hAnsi="Tahoma" w:cs="Tahoma"/>
          <w:sz w:val="28"/>
          <w:szCs w:val="28"/>
          <w:rtl/>
        </w:rPr>
        <w:t xml:space="preserve"> </w:t>
      </w:r>
      <w:r w:rsidRPr="005C1E4A">
        <w:rPr>
          <w:rFonts w:ascii="Tahoma" w:hAnsi="Tahoma" w:cs="Tahoma" w:hint="cs"/>
          <w:sz w:val="28"/>
          <w:szCs w:val="28"/>
          <w:rtl/>
        </w:rPr>
        <w:t>الطريقة</w:t>
      </w:r>
      <w:r w:rsidRPr="005C1E4A">
        <w:rPr>
          <w:rFonts w:ascii="Tahoma" w:hAnsi="Tahoma" w:cs="Tahoma"/>
          <w:sz w:val="28"/>
          <w:szCs w:val="28"/>
          <w:rtl/>
        </w:rPr>
        <w:t xml:space="preserve"> </w:t>
      </w:r>
      <w:r w:rsidRPr="005C1E4A">
        <w:rPr>
          <w:rFonts w:ascii="Tahoma" w:hAnsi="Tahoma" w:cs="Tahoma" w:hint="cs"/>
          <w:sz w:val="28"/>
          <w:szCs w:val="28"/>
          <w:rtl/>
        </w:rPr>
        <w:t>التي</w:t>
      </w:r>
      <w:r w:rsidRPr="005C1E4A">
        <w:rPr>
          <w:rFonts w:ascii="Tahoma" w:hAnsi="Tahoma" w:cs="Tahoma"/>
          <w:sz w:val="28"/>
          <w:szCs w:val="28"/>
          <w:rtl/>
        </w:rPr>
        <w:t xml:space="preserve"> </w:t>
      </w:r>
      <w:r w:rsidRPr="005C1E4A">
        <w:rPr>
          <w:rFonts w:ascii="Tahoma" w:hAnsi="Tahoma" w:cs="Tahoma" w:hint="cs"/>
          <w:sz w:val="28"/>
          <w:szCs w:val="28"/>
          <w:rtl/>
        </w:rPr>
        <w:t>ملأ</w:t>
      </w:r>
      <w:r w:rsidRPr="005C1E4A">
        <w:rPr>
          <w:rFonts w:ascii="Tahoma" w:hAnsi="Tahoma" w:cs="Tahoma"/>
          <w:sz w:val="28"/>
          <w:szCs w:val="28"/>
          <w:rtl/>
        </w:rPr>
        <w:t xml:space="preserve"> </w:t>
      </w:r>
      <w:r w:rsidRPr="005C1E4A">
        <w:rPr>
          <w:rFonts w:ascii="Tahoma" w:hAnsi="Tahoma" w:cs="Tahoma" w:hint="cs"/>
          <w:sz w:val="28"/>
          <w:szCs w:val="28"/>
          <w:rtl/>
        </w:rPr>
        <w:t>بها</w:t>
      </w:r>
      <w:r w:rsidRPr="005C1E4A">
        <w:rPr>
          <w:rFonts w:ascii="Tahoma" w:hAnsi="Tahoma" w:cs="Tahoma"/>
          <w:sz w:val="28"/>
          <w:szCs w:val="28"/>
          <w:rtl/>
        </w:rPr>
        <w:t xml:space="preserve"> </w:t>
      </w:r>
      <w:r w:rsidRPr="005C1E4A">
        <w:rPr>
          <w:rFonts w:ascii="Tahoma" w:hAnsi="Tahoma" w:cs="Tahoma" w:hint="cs"/>
          <w:sz w:val="28"/>
          <w:szCs w:val="28"/>
          <w:rtl/>
        </w:rPr>
        <w:t>مؤلفاهما</w:t>
      </w:r>
      <w:r w:rsidRPr="005C1E4A">
        <w:rPr>
          <w:rFonts w:ascii="Tahoma" w:hAnsi="Tahoma" w:cs="Tahoma"/>
          <w:sz w:val="28"/>
          <w:szCs w:val="28"/>
          <w:rtl/>
        </w:rPr>
        <w:t xml:space="preserve"> </w:t>
      </w:r>
      <w:r w:rsidRPr="005C1E4A">
        <w:rPr>
          <w:rFonts w:ascii="Tahoma" w:hAnsi="Tahoma" w:cs="Tahoma" w:hint="cs"/>
          <w:sz w:val="28"/>
          <w:szCs w:val="28"/>
          <w:rtl/>
        </w:rPr>
        <w:t>وقت</w:t>
      </w:r>
      <w:r w:rsidRPr="005C1E4A">
        <w:rPr>
          <w:rFonts w:ascii="Tahoma" w:hAnsi="Tahoma" w:cs="Tahoma"/>
          <w:sz w:val="28"/>
          <w:szCs w:val="28"/>
          <w:rtl/>
        </w:rPr>
        <w:t xml:space="preserve"> </w:t>
      </w:r>
      <w:r w:rsidRPr="005C1E4A">
        <w:rPr>
          <w:rFonts w:ascii="Tahoma" w:hAnsi="Tahoma" w:cs="Tahoma" w:hint="cs"/>
          <w:sz w:val="28"/>
          <w:szCs w:val="28"/>
          <w:rtl/>
        </w:rPr>
        <w:t>عزلة</w:t>
      </w:r>
      <w:r w:rsidRPr="005C1E4A">
        <w:rPr>
          <w:rFonts w:ascii="Tahoma" w:hAnsi="Tahoma" w:cs="Tahoma"/>
          <w:sz w:val="28"/>
          <w:szCs w:val="28"/>
          <w:rtl/>
        </w:rPr>
        <w:t xml:space="preserve"> </w:t>
      </w:r>
      <w:r w:rsidRPr="005C1E4A">
        <w:rPr>
          <w:rFonts w:ascii="Tahoma" w:hAnsi="Tahoma" w:cs="Tahoma" w:hint="cs"/>
          <w:sz w:val="28"/>
          <w:szCs w:val="28"/>
          <w:rtl/>
        </w:rPr>
        <w:t>بطليهما</w:t>
      </w:r>
      <w:r w:rsidRPr="005C1E4A">
        <w:rPr>
          <w:rFonts w:ascii="Tahoma" w:hAnsi="Tahoma" w:cs="Tahoma"/>
          <w:sz w:val="28"/>
          <w:szCs w:val="28"/>
        </w:rPr>
        <w:t>.</w:t>
      </w:r>
      <w:r w:rsidR="00A86E61">
        <w:rPr>
          <w:rFonts w:ascii="Tahoma" w:hAnsi="Tahoma" w:cs="Tahoma" w:hint="cs"/>
          <w:sz w:val="28"/>
          <w:szCs w:val="28"/>
          <w:rtl/>
        </w:rPr>
        <w:t xml:space="preserve"> </w:t>
      </w:r>
    </w:p>
    <w:p w:rsidR="005C1E4A" w:rsidRDefault="005C1E4A" w:rsidP="005C1E4A">
      <w:pPr>
        <w:bidi/>
        <w:jc w:val="both"/>
        <w:rPr>
          <w:rFonts w:ascii="Tahoma" w:hAnsi="Tahoma" w:cs="Tahoma"/>
          <w:sz w:val="28"/>
          <w:szCs w:val="28"/>
        </w:rPr>
      </w:pPr>
      <w:r w:rsidRPr="005C1E4A">
        <w:rPr>
          <w:rFonts w:ascii="Tahoma" w:hAnsi="Tahoma" w:cs="Tahoma" w:hint="cs"/>
          <w:sz w:val="28"/>
          <w:szCs w:val="28"/>
          <w:rtl/>
        </w:rPr>
        <w:t>وهاكم</w:t>
      </w:r>
      <w:r w:rsidRPr="005C1E4A">
        <w:rPr>
          <w:rFonts w:ascii="Tahoma" w:hAnsi="Tahoma" w:cs="Tahoma"/>
          <w:sz w:val="28"/>
          <w:szCs w:val="28"/>
          <w:rtl/>
        </w:rPr>
        <w:t xml:space="preserve"> </w:t>
      </w:r>
      <w:r w:rsidRPr="005C1E4A">
        <w:rPr>
          <w:rFonts w:ascii="Tahoma" w:hAnsi="Tahoma" w:cs="Tahoma" w:hint="cs"/>
          <w:sz w:val="28"/>
          <w:szCs w:val="28"/>
          <w:rtl/>
        </w:rPr>
        <w:t>طريقة</w:t>
      </w:r>
      <w:r w:rsidRPr="005C1E4A">
        <w:rPr>
          <w:rFonts w:ascii="Tahoma" w:hAnsi="Tahoma" w:cs="Tahoma"/>
          <w:sz w:val="28"/>
          <w:szCs w:val="28"/>
          <w:rtl/>
        </w:rPr>
        <w:t xml:space="preserve"> </w:t>
      </w:r>
      <w:r w:rsidRPr="005C1E4A">
        <w:rPr>
          <w:rFonts w:ascii="Tahoma" w:hAnsi="Tahoma" w:cs="Tahoma" w:hint="cs"/>
          <w:sz w:val="28"/>
          <w:szCs w:val="28"/>
          <w:rtl/>
        </w:rPr>
        <w:t>استخدام</w:t>
      </w:r>
      <w:r w:rsidRPr="005C1E4A">
        <w:rPr>
          <w:rFonts w:ascii="Tahoma" w:hAnsi="Tahoma" w:cs="Tahoma"/>
          <w:sz w:val="28"/>
          <w:szCs w:val="28"/>
          <w:rtl/>
        </w:rPr>
        <w:t xml:space="preserve"> </w:t>
      </w:r>
      <w:r w:rsidRPr="005C1E4A">
        <w:rPr>
          <w:rFonts w:ascii="Tahoma" w:hAnsi="Tahoma" w:cs="Tahoma" w:hint="cs"/>
          <w:sz w:val="28"/>
          <w:szCs w:val="28"/>
          <w:rtl/>
        </w:rPr>
        <w:t>الزمن</w:t>
      </w:r>
      <w:r w:rsidRPr="005C1E4A">
        <w:rPr>
          <w:rFonts w:ascii="Tahoma" w:hAnsi="Tahoma" w:cs="Tahoma"/>
          <w:sz w:val="28"/>
          <w:szCs w:val="28"/>
          <w:rtl/>
        </w:rPr>
        <w:t xml:space="preserve"> </w:t>
      </w:r>
      <w:r w:rsidRPr="005C1E4A">
        <w:rPr>
          <w:rFonts w:ascii="Tahoma" w:hAnsi="Tahoma" w:cs="Tahoma" w:hint="cs"/>
          <w:sz w:val="28"/>
          <w:szCs w:val="28"/>
          <w:rtl/>
        </w:rPr>
        <w:t>ليومٍ</w:t>
      </w:r>
      <w:r w:rsidRPr="005C1E4A">
        <w:rPr>
          <w:rFonts w:ascii="Tahoma" w:hAnsi="Tahoma" w:cs="Tahoma"/>
          <w:sz w:val="28"/>
          <w:szCs w:val="28"/>
          <w:rtl/>
        </w:rPr>
        <w:t xml:space="preserve"> </w:t>
      </w:r>
      <w:r w:rsidRPr="005C1E4A">
        <w:rPr>
          <w:rFonts w:ascii="Tahoma" w:hAnsi="Tahoma" w:cs="Tahoma" w:hint="cs"/>
          <w:sz w:val="28"/>
          <w:szCs w:val="28"/>
          <w:rtl/>
        </w:rPr>
        <w:t>واحدٍ،</w:t>
      </w:r>
      <w:r w:rsidRPr="005C1E4A">
        <w:rPr>
          <w:rFonts w:ascii="Tahoma" w:hAnsi="Tahoma" w:cs="Tahoma"/>
          <w:sz w:val="28"/>
          <w:szCs w:val="28"/>
          <w:rtl/>
        </w:rPr>
        <w:t xml:space="preserve"> </w:t>
      </w:r>
      <w:r w:rsidRPr="005C1E4A">
        <w:rPr>
          <w:rFonts w:ascii="Tahoma" w:hAnsi="Tahoma" w:cs="Tahoma" w:hint="cs"/>
          <w:sz w:val="28"/>
          <w:szCs w:val="28"/>
          <w:rtl/>
        </w:rPr>
        <w:t>في</w:t>
      </w:r>
      <w:r w:rsidRPr="005C1E4A">
        <w:rPr>
          <w:rFonts w:ascii="Tahoma" w:hAnsi="Tahoma" w:cs="Tahoma"/>
          <w:sz w:val="28"/>
          <w:szCs w:val="28"/>
          <w:rtl/>
        </w:rPr>
        <w:t xml:space="preserve"> </w:t>
      </w:r>
      <w:r w:rsidRPr="005C1E4A">
        <w:rPr>
          <w:rFonts w:ascii="Tahoma" w:hAnsi="Tahoma" w:cs="Tahoma" w:hint="cs"/>
          <w:sz w:val="28"/>
          <w:szCs w:val="28"/>
          <w:rtl/>
        </w:rPr>
        <w:t>حياة</w:t>
      </w:r>
      <w:r w:rsidRPr="005C1E4A">
        <w:rPr>
          <w:rFonts w:ascii="Tahoma" w:hAnsi="Tahoma" w:cs="Tahoma"/>
          <w:sz w:val="28"/>
          <w:szCs w:val="28"/>
          <w:rtl/>
        </w:rPr>
        <w:t xml:space="preserve"> (</w:t>
      </w:r>
      <w:r w:rsidRPr="005C1E4A">
        <w:rPr>
          <w:rFonts w:ascii="Tahoma" w:hAnsi="Tahoma" w:cs="Tahoma" w:hint="cs"/>
          <w:sz w:val="28"/>
          <w:szCs w:val="28"/>
          <w:rtl/>
        </w:rPr>
        <w:t>روبنسون</w:t>
      </w:r>
      <w:r w:rsidRPr="005C1E4A">
        <w:rPr>
          <w:rFonts w:ascii="Tahoma" w:hAnsi="Tahoma" w:cs="Tahoma"/>
          <w:sz w:val="28"/>
          <w:szCs w:val="28"/>
          <w:rtl/>
        </w:rPr>
        <w:t xml:space="preserve"> </w:t>
      </w:r>
      <w:proofErr w:type="spellStart"/>
      <w:r w:rsidRPr="005C1E4A">
        <w:rPr>
          <w:rFonts w:ascii="Tahoma" w:hAnsi="Tahoma" w:cs="Tahoma" w:hint="cs"/>
          <w:sz w:val="28"/>
          <w:szCs w:val="28"/>
          <w:rtl/>
        </w:rPr>
        <w:t>كروزو</w:t>
      </w:r>
      <w:proofErr w:type="spellEnd"/>
      <w:r w:rsidRPr="005C1E4A">
        <w:rPr>
          <w:rFonts w:ascii="Tahoma" w:hAnsi="Tahoma" w:cs="Tahoma"/>
          <w:sz w:val="28"/>
          <w:szCs w:val="28"/>
          <w:rtl/>
        </w:rPr>
        <w:t xml:space="preserve">) </w:t>
      </w:r>
      <w:r w:rsidRPr="005C1E4A">
        <w:rPr>
          <w:rFonts w:ascii="Tahoma" w:hAnsi="Tahoma" w:cs="Tahoma" w:hint="cs"/>
          <w:sz w:val="28"/>
          <w:szCs w:val="28"/>
          <w:rtl/>
        </w:rPr>
        <w:t>على</w:t>
      </w:r>
      <w:r w:rsidRPr="005C1E4A">
        <w:rPr>
          <w:rFonts w:ascii="Tahoma" w:hAnsi="Tahoma" w:cs="Tahoma"/>
          <w:sz w:val="28"/>
          <w:szCs w:val="28"/>
          <w:rtl/>
        </w:rPr>
        <w:t xml:space="preserve"> </w:t>
      </w:r>
      <w:r w:rsidRPr="005C1E4A">
        <w:rPr>
          <w:rFonts w:ascii="Tahoma" w:hAnsi="Tahoma" w:cs="Tahoma" w:hint="cs"/>
          <w:sz w:val="28"/>
          <w:szCs w:val="28"/>
          <w:rtl/>
        </w:rPr>
        <w:t>الجزيرة</w:t>
      </w:r>
      <w:r w:rsidRPr="005C1E4A">
        <w:rPr>
          <w:rFonts w:ascii="Tahoma" w:hAnsi="Tahoma" w:cs="Tahoma"/>
          <w:sz w:val="28"/>
          <w:szCs w:val="28"/>
          <w:rtl/>
        </w:rPr>
        <w:t xml:space="preserve"> </w:t>
      </w:r>
      <w:r w:rsidRPr="005C1E4A">
        <w:rPr>
          <w:rFonts w:ascii="Tahoma" w:hAnsi="Tahoma" w:cs="Tahoma" w:hint="cs"/>
          <w:sz w:val="28"/>
          <w:szCs w:val="28"/>
          <w:rtl/>
        </w:rPr>
        <w:t>التي</w:t>
      </w:r>
      <w:r w:rsidRPr="005C1E4A">
        <w:rPr>
          <w:rFonts w:ascii="Tahoma" w:hAnsi="Tahoma" w:cs="Tahoma"/>
          <w:sz w:val="28"/>
          <w:szCs w:val="28"/>
          <w:rtl/>
        </w:rPr>
        <w:t xml:space="preserve"> </w:t>
      </w:r>
      <w:r w:rsidRPr="005C1E4A">
        <w:rPr>
          <w:rFonts w:ascii="Tahoma" w:hAnsi="Tahoma" w:cs="Tahoma" w:hint="cs"/>
          <w:sz w:val="28"/>
          <w:szCs w:val="28"/>
          <w:rtl/>
        </w:rPr>
        <w:t>نجا</w:t>
      </w:r>
      <w:r w:rsidRPr="005C1E4A">
        <w:rPr>
          <w:rFonts w:ascii="Tahoma" w:hAnsi="Tahoma" w:cs="Tahoma"/>
          <w:sz w:val="28"/>
          <w:szCs w:val="28"/>
          <w:rtl/>
        </w:rPr>
        <w:t xml:space="preserve"> </w:t>
      </w:r>
      <w:r w:rsidRPr="005C1E4A">
        <w:rPr>
          <w:rFonts w:ascii="Tahoma" w:hAnsi="Tahoma" w:cs="Tahoma" w:hint="cs"/>
          <w:sz w:val="28"/>
          <w:szCs w:val="28"/>
          <w:rtl/>
        </w:rPr>
        <w:t>بنفسه</w:t>
      </w:r>
      <w:r w:rsidRPr="005C1E4A">
        <w:rPr>
          <w:rFonts w:ascii="Tahoma" w:hAnsi="Tahoma" w:cs="Tahoma"/>
          <w:sz w:val="28"/>
          <w:szCs w:val="28"/>
          <w:rtl/>
        </w:rPr>
        <w:t xml:space="preserve"> </w:t>
      </w:r>
      <w:r w:rsidRPr="005C1E4A">
        <w:rPr>
          <w:rFonts w:ascii="Tahoma" w:hAnsi="Tahoma" w:cs="Tahoma" w:hint="cs"/>
          <w:sz w:val="28"/>
          <w:szCs w:val="28"/>
          <w:rtl/>
        </w:rPr>
        <w:t>إليها</w:t>
      </w:r>
      <w:r w:rsidRPr="005C1E4A">
        <w:rPr>
          <w:rFonts w:ascii="Tahoma" w:hAnsi="Tahoma" w:cs="Tahoma"/>
          <w:sz w:val="28"/>
          <w:szCs w:val="28"/>
          <w:rtl/>
        </w:rPr>
        <w:t xml:space="preserve"> </w:t>
      </w:r>
      <w:r w:rsidRPr="005C1E4A">
        <w:rPr>
          <w:rFonts w:ascii="Tahoma" w:hAnsi="Tahoma" w:cs="Tahoma" w:hint="cs"/>
          <w:sz w:val="28"/>
          <w:szCs w:val="28"/>
          <w:rtl/>
        </w:rPr>
        <w:t>بعد</w:t>
      </w:r>
      <w:r w:rsidRPr="005C1E4A">
        <w:rPr>
          <w:rFonts w:ascii="Tahoma" w:hAnsi="Tahoma" w:cs="Tahoma"/>
          <w:sz w:val="28"/>
          <w:szCs w:val="28"/>
          <w:rtl/>
        </w:rPr>
        <w:t xml:space="preserve"> </w:t>
      </w:r>
      <w:r w:rsidRPr="005C1E4A">
        <w:rPr>
          <w:rFonts w:ascii="Tahoma" w:hAnsi="Tahoma" w:cs="Tahoma" w:hint="cs"/>
          <w:sz w:val="28"/>
          <w:szCs w:val="28"/>
          <w:rtl/>
        </w:rPr>
        <w:t>غرق</w:t>
      </w:r>
      <w:r w:rsidRPr="005C1E4A">
        <w:rPr>
          <w:rFonts w:ascii="Tahoma" w:hAnsi="Tahoma" w:cs="Tahoma"/>
          <w:sz w:val="28"/>
          <w:szCs w:val="28"/>
          <w:rtl/>
        </w:rPr>
        <w:t xml:space="preserve"> </w:t>
      </w:r>
      <w:r w:rsidRPr="005C1E4A">
        <w:rPr>
          <w:rFonts w:ascii="Tahoma" w:hAnsi="Tahoma" w:cs="Tahoma" w:hint="cs"/>
          <w:sz w:val="28"/>
          <w:szCs w:val="28"/>
          <w:rtl/>
        </w:rPr>
        <w:t>سفينته</w:t>
      </w:r>
      <w:r w:rsidRPr="005C1E4A">
        <w:rPr>
          <w:rFonts w:ascii="Tahoma" w:hAnsi="Tahoma" w:cs="Tahoma"/>
          <w:sz w:val="28"/>
          <w:szCs w:val="28"/>
        </w:rPr>
        <w:t>:</w:t>
      </w:r>
    </w:p>
    <w:p w:rsidR="00C075B4" w:rsidRPr="00C075B4" w:rsidRDefault="00C075B4" w:rsidP="00C075B4">
      <w:pPr>
        <w:bidi/>
        <w:jc w:val="both"/>
        <w:rPr>
          <w:rFonts w:ascii="Tahoma" w:hAnsi="Tahoma" w:cs="Tahoma"/>
          <w:sz w:val="28"/>
          <w:szCs w:val="28"/>
        </w:rPr>
      </w:pPr>
      <w:r>
        <w:rPr>
          <w:rFonts w:ascii="Tahoma" w:hAnsi="Tahoma" w:cs="Tahoma" w:hint="cs"/>
          <w:b/>
          <w:bCs/>
          <w:sz w:val="28"/>
          <w:szCs w:val="28"/>
          <w:rtl/>
        </w:rPr>
        <w:t>(</w:t>
      </w:r>
      <w:r w:rsidRPr="00C075B4">
        <w:rPr>
          <w:rFonts w:ascii="Tahoma" w:hAnsi="Tahoma" w:cs="Tahoma"/>
          <w:sz w:val="28"/>
          <w:szCs w:val="28"/>
          <w:rtl/>
        </w:rPr>
        <w:t xml:space="preserve">بدأت أُنظِّم وقت عملي وخروجي، وقت راحتي ونُزهاتي، وانطلاقاً من هذه القاعدة التي واظبت على مراعاتها، كنت أخرج في الصباح إذا لم يكن الطقس ممطراً، ومعي بندقيتي لمدة ساعتين أو ثلاث، ثم أعمل بعد ذلك إلى ما يقارب الساعة الحادية عشرة، ثم آكل ما كنت أستطيع الحصول عليه، وكنت أنام من الظهر حتى الساعة الثانية بسبب الحرّ </w:t>
      </w:r>
      <w:proofErr w:type="spellStart"/>
      <w:r w:rsidRPr="00C075B4">
        <w:rPr>
          <w:rFonts w:ascii="Tahoma" w:hAnsi="Tahoma" w:cs="Tahoma"/>
          <w:sz w:val="28"/>
          <w:szCs w:val="28"/>
          <w:rtl/>
        </w:rPr>
        <w:t>المضني</w:t>
      </w:r>
      <w:proofErr w:type="spellEnd"/>
      <w:r w:rsidRPr="00C075B4">
        <w:rPr>
          <w:rFonts w:ascii="Tahoma" w:hAnsi="Tahoma" w:cs="Tahoma"/>
          <w:sz w:val="28"/>
          <w:szCs w:val="28"/>
          <w:rtl/>
        </w:rPr>
        <w:t xml:space="preserve">. وفي المساء كنت أستأنف العمل. </w:t>
      </w:r>
      <w:proofErr w:type="gramStart"/>
      <w:r w:rsidRPr="00C075B4">
        <w:rPr>
          <w:rFonts w:ascii="Tahoma" w:hAnsi="Tahoma" w:cs="Tahoma"/>
          <w:sz w:val="28"/>
          <w:szCs w:val="28"/>
          <w:rtl/>
        </w:rPr>
        <w:t>لقد</w:t>
      </w:r>
      <w:proofErr w:type="gramEnd"/>
      <w:r w:rsidRPr="00C075B4">
        <w:rPr>
          <w:rFonts w:ascii="Tahoma" w:hAnsi="Tahoma" w:cs="Tahoma"/>
          <w:sz w:val="28"/>
          <w:szCs w:val="28"/>
          <w:rtl/>
        </w:rPr>
        <w:t xml:space="preserve"> أنفقت وقتي كلَّه في ذلك اليوم، وفي اليوم التالي في صنع طاولةٍ </w:t>
      </w:r>
      <w:r w:rsidRPr="00C075B4">
        <w:rPr>
          <w:rFonts w:ascii="Tahoma" w:hAnsi="Tahoma" w:cs="Tahoma"/>
          <w:sz w:val="28"/>
          <w:szCs w:val="28"/>
          <w:rtl/>
        </w:rPr>
        <w:lastRenderedPageBreak/>
        <w:t>لنفسي، ذلك أنني لم أكن آنذاك سوى عاملٍ بائسٍ، ولكن الزمن والحاجة جعلاني فيما بعد صانعاً ممتازاً</w:t>
      </w:r>
      <w:r>
        <w:rPr>
          <w:rFonts w:ascii="Tahoma" w:hAnsi="Tahoma" w:cs="Tahoma" w:hint="cs"/>
          <w:sz w:val="28"/>
          <w:szCs w:val="28"/>
          <w:rtl/>
        </w:rPr>
        <w:t>)</w:t>
      </w:r>
    </w:p>
    <w:p w:rsidR="00C075B4" w:rsidRPr="00C075B4" w:rsidRDefault="00C075B4" w:rsidP="00C075B4">
      <w:pPr>
        <w:bidi/>
        <w:jc w:val="both"/>
        <w:rPr>
          <w:rFonts w:ascii="Tahoma" w:hAnsi="Tahoma" w:cs="Tahoma"/>
          <w:sz w:val="28"/>
          <w:szCs w:val="28"/>
        </w:rPr>
      </w:pPr>
      <w:r w:rsidRPr="00C075B4">
        <w:rPr>
          <w:rFonts w:ascii="Tahoma" w:hAnsi="Tahoma" w:cs="Tahoma"/>
          <w:sz w:val="28"/>
          <w:szCs w:val="28"/>
          <w:rtl/>
        </w:rPr>
        <w:t>تلك شريحة من زمن</w:t>
      </w:r>
      <w:r w:rsidRPr="00C075B4">
        <w:rPr>
          <w:rFonts w:ascii="Tahoma" w:hAnsi="Tahoma" w:cs="Tahoma"/>
          <w:sz w:val="28"/>
          <w:szCs w:val="28"/>
        </w:rPr>
        <w:t> </w:t>
      </w:r>
      <w:r>
        <w:rPr>
          <w:rFonts w:ascii="Tahoma" w:hAnsi="Tahoma" w:cs="Tahoma" w:hint="cs"/>
          <w:sz w:val="28"/>
          <w:szCs w:val="28"/>
          <w:rtl/>
        </w:rPr>
        <w:t>(</w:t>
      </w:r>
      <w:r w:rsidRPr="00C075B4">
        <w:rPr>
          <w:rFonts w:ascii="Tahoma" w:hAnsi="Tahoma" w:cs="Tahoma"/>
          <w:sz w:val="28"/>
          <w:szCs w:val="28"/>
          <w:rtl/>
        </w:rPr>
        <w:t xml:space="preserve">روبنسون </w:t>
      </w:r>
      <w:proofErr w:type="spellStart"/>
      <w:r w:rsidRPr="00C075B4">
        <w:rPr>
          <w:rFonts w:ascii="Tahoma" w:hAnsi="Tahoma" w:cs="Tahoma"/>
          <w:sz w:val="28"/>
          <w:szCs w:val="28"/>
          <w:rtl/>
        </w:rPr>
        <w:t>كروزو</w:t>
      </w:r>
      <w:proofErr w:type="spellEnd"/>
      <w:r>
        <w:rPr>
          <w:rFonts w:ascii="Tahoma" w:hAnsi="Tahoma" w:cs="Tahoma" w:hint="cs"/>
          <w:sz w:val="28"/>
          <w:szCs w:val="28"/>
          <w:rtl/>
        </w:rPr>
        <w:t>)</w:t>
      </w:r>
      <w:r w:rsidRPr="00C075B4">
        <w:rPr>
          <w:rFonts w:ascii="Tahoma" w:hAnsi="Tahoma" w:cs="Tahoma"/>
          <w:sz w:val="28"/>
          <w:szCs w:val="28"/>
        </w:rPr>
        <w:t> </w:t>
      </w:r>
      <w:r w:rsidRPr="00C075B4">
        <w:rPr>
          <w:rFonts w:ascii="Tahoma" w:hAnsi="Tahoma" w:cs="Tahoma"/>
          <w:sz w:val="28"/>
          <w:szCs w:val="28"/>
          <w:rtl/>
        </w:rPr>
        <w:t xml:space="preserve">في عزلته في الجزيرة. فالوقت يجري </w:t>
      </w:r>
      <w:proofErr w:type="gramStart"/>
      <w:r w:rsidRPr="00C075B4">
        <w:rPr>
          <w:rFonts w:ascii="Tahoma" w:hAnsi="Tahoma" w:cs="Tahoma"/>
          <w:sz w:val="28"/>
          <w:szCs w:val="28"/>
          <w:rtl/>
        </w:rPr>
        <w:t>منذ</w:t>
      </w:r>
      <w:proofErr w:type="gramEnd"/>
      <w:r w:rsidRPr="00C075B4">
        <w:rPr>
          <w:rFonts w:ascii="Tahoma" w:hAnsi="Tahoma" w:cs="Tahoma"/>
          <w:sz w:val="28"/>
          <w:szCs w:val="28"/>
          <w:rtl/>
        </w:rPr>
        <w:t xml:space="preserve"> البداية في وقائع محسوسة. أكْل- </w:t>
      </w:r>
      <w:proofErr w:type="gramStart"/>
      <w:r w:rsidRPr="00C075B4">
        <w:rPr>
          <w:rFonts w:ascii="Tahoma" w:hAnsi="Tahoma" w:cs="Tahoma"/>
          <w:sz w:val="28"/>
          <w:szCs w:val="28"/>
          <w:rtl/>
        </w:rPr>
        <w:t>نوْم</w:t>
      </w:r>
      <w:proofErr w:type="gramEnd"/>
      <w:r w:rsidRPr="00C075B4">
        <w:rPr>
          <w:rFonts w:ascii="Tahoma" w:hAnsi="Tahoma" w:cs="Tahoma"/>
          <w:sz w:val="28"/>
          <w:szCs w:val="28"/>
          <w:rtl/>
        </w:rPr>
        <w:t>- عَمَل. وهي وقائع تكمن في</w:t>
      </w:r>
      <w:r>
        <w:rPr>
          <w:rFonts w:ascii="Tahoma" w:hAnsi="Tahoma" w:cs="Tahoma" w:hint="cs"/>
          <w:sz w:val="28"/>
          <w:szCs w:val="28"/>
          <w:rtl/>
        </w:rPr>
        <w:t xml:space="preserve"> </w:t>
      </w:r>
      <w:r w:rsidRPr="00C075B4">
        <w:rPr>
          <w:rFonts w:ascii="Tahoma" w:hAnsi="Tahoma" w:cs="Tahoma"/>
          <w:sz w:val="28"/>
          <w:szCs w:val="28"/>
          <w:rtl/>
        </w:rPr>
        <w:t>طبيعة خاصة، تضع ثواني الزمن في خدمة اقتصادٍ شخصيٍّ نفعيٍّ بحْت</w:t>
      </w:r>
      <w:r w:rsidRPr="00C075B4">
        <w:rPr>
          <w:rFonts w:ascii="Tahoma" w:hAnsi="Tahoma" w:cs="Tahoma"/>
          <w:sz w:val="28"/>
          <w:szCs w:val="28"/>
        </w:rPr>
        <w:t>.</w:t>
      </w:r>
    </w:p>
    <w:p w:rsidR="00C075B4" w:rsidRPr="00C075B4" w:rsidRDefault="00C075B4" w:rsidP="00A86E61">
      <w:pPr>
        <w:bidi/>
        <w:jc w:val="both"/>
        <w:rPr>
          <w:rFonts w:ascii="Tahoma" w:hAnsi="Tahoma" w:cs="Tahoma"/>
          <w:sz w:val="28"/>
          <w:szCs w:val="28"/>
        </w:rPr>
      </w:pPr>
      <w:r w:rsidRPr="00C075B4">
        <w:rPr>
          <w:rFonts w:ascii="Tahoma" w:hAnsi="Tahoma" w:cs="Tahoma"/>
          <w:sz w:val="28"/>
          <w:szCs w:val="28"/>
          <w:rtl/>
        </w:rPr>
        <w:t xml:space="preserve">فروبنسون </w:t>
      </w:r>
      <w:proofErr w:type="spellStart"/>
      <w:r w:rsidRPr="00C075B4">
        <w:rPr>
          <w:rFonts w:ascii="Tahoma" w:hAnsi="Tahoma" w:cs="Tahoma"/>
          <w:sz w:val="28"/>
          <w:szCs w:val="28"/>
          <w:rtl/>
        </w:rPr>
        <w:t>كروزو</w:t>
      </w:r>
      <w:proofErr w:type="spellEnd"/>
      <w:r w:rsidRPr="00C075B4">
        <w:rPr>
          <w:rFonts w:ascii="Tahoma" w:hAnsi="Tahoma" w:cs="Tahoma"/>
          <w:sz w:val="28"/>
          <w:szCs w:val="28"/>
          <w:rtl/>
        </w:rPr>
        <w:t xml:space="preserve"> يتغلّب على كآبة الوحدة بالعمل. </w:t>
      </w:r>
      <w:proofErr w:type="gramStart"/>
      <w:r w:rsidRPr="00C075B4">
        <w:rPr>
          <w:rFonts w:ascii="Tahoma" w:hAnsi="Tahoma" w:cs="Tahoma"/>
          <w:sz w:val="28"/>
          <w:szCs w:val="28"/>
          <w:rtl/>
        </w:rPr>
        <w:t>وخلال</w:t>
      </w:r>
      <w:proofErr w:type="gramEnd"/>
      <w:r w:rsidRPr="00C075B4">
        <w:rPr>
          <w:rFonts w:ascii="Tahoma" w:hAnsi="Tahoma" w:cs="Tahoma"/>
          <w:sz w:val="28"/>
          <w:szCs w:val="28"/>
          <w:rtl/>
        </w:rPr>
        <w:t xml:space="preserve"> هذا الوقت من ذلك اليوم فإنّ عالمَ </w:t>
      </w:r>
      <w:r w:rsidR="00A86E61">
        <w:rPr>
          <w:rFonts w:ascii="Tahoma" w:hAnsi="Tahoma" w:cs="Tahoma" w:hint="cs"/>
          <w:sz w:val="28"/>
          <w:szCs w:val="28"/>
          <w:rtl/>
        </w:rPr>
        <w:t>أفكاره</w:t>
      </w:r>
      <w:r w:rsidRPr="00C075B4">
        <w:rPr>
          <w:rFonts w:ascii="Tahoma" w:hAnsi="Tahoma" w:cs="Tahoma"/>
          <w:sz w:val="28"/>
          <w:szCs w:val="28"/>
          <w:rtl/>
        </w:rPr>
        <w:t xml:space="preserve"> كلَّه يتركز حول</w:t>
      </w:r>
      <w:r w:rsidRPr="00C075B4">
        <w:rPr>
          <w:rFonts w:ascii="Tahoma" w:hAnsi="Tahoma" w:cs="Tahoma"/>
          <w:sz w:val="28"/>
          <w:szCs w:val="28"/>
        </w:rPr>
        <w:t> </w:t>
      </w:r>
      <w:r w:rsidR="00A86E61">
        <w:rPr>
          <w:rFonts w:ascii="Tahoma" w:hAnsi="Tahoma" w:cs="Tahoma" w:hint="cs"/>
          <w:sz w:val="28"/>
          <w:szCs w:val="28"/>
          <w:rtl/>
        </w:rPr>
        <w:t>(</w:t>
      </w:r>
      <w:r w:rsidRPr="00C075B4">
        <w:rPr>
          <w:rFonts w:ascii="Tahoma" w:hAnsi="Tahoma" w:cs="Tahoma"/>
          <w:sz w:val="28"/>
          <w:szCs w:val="28"/>
          <w:rtl/>
        </w:rPr>
        <w:t>شيء</w:t>
      </w:r>
      <w:r w:rsidR="00A86E61">
        <w:rPr>
          <w:rFonts w:ascii="Tahoma" w:hAnsi="Tahoma" w:cs="Tahoma" w:hint="cs"/>
          <w:sz w:val="28"/>
          <w:szCs w:val="28"/>
          <w:rtl/>
        </w:rPr>
        <w:t>)</w:t>
      </w:r>
      <w:r w:rsidRPr="00C075B4">
        <w:rPr>
          <w:rFonts w:ascii="Tahoma" w:hAnsi="Tahoma" w:cs="Tahoma"/>
          <w:sz w:val="28"/>
          <w:szCs w:val="28"/>
        </w:rPr>
        <w:t xml:space="preserve">: </w:t>
      </w:r>
      <w:r w:rsidRPr="00C075B4">
        <w:rPr>
          <w:rFonts w:ascii="Tahoma" w:hAnsi="Tahoma" w:cs="Tahoma"/>
          <w:sz w:val="28"/>
          <w:szCs w:val="28"/>
          <w:rtl/>
        </w:rPr>
        <w:t>إنّها الطاولة التي كان يريد صنعها لنفسه</w:t>
      </w:r>
      <w:r w:rsidRPr="00C075B4">
        <w:rPr>
          <w:rFonts w:ascii="Tahoma" w:hAnsi="Tahoma" w:cs="Tahoma"/>
          <w:sz w:val="28"/>
          <w:szCs w:val="28"/>
        </w:rPr>
        <w:t>.</w:t>
      </w:r>
    </w:p>
    <w:p w:rsidR="00C075B4" w:rsidRPr="00C075B4" w:rsidRDefault="00C075B4" w:rsidP="00C075B4">
      <w:pPr>
        <w:bidi/>
        <w:jc w:val="both"/>
        <w:rPr>
          <w:rFonts w:ascii="Tahoma" w:hAnsi="Tahoma" w:cs="Tahoma"/>
          <w:sz w:val="28"/>
          <w:szCs w:val="28"/>
        </w:rPr>
      </w:pPr>
      <w:r w:rsidRPr="00C075B4">
        <w:rPr>
          <w:rFonts w:ascii="Tahoma" w:hAnsi="Tahoma" w:cs="Tahoma"/>
          <w:sz w:val="28"/>
          <w:szCs w:val="28"/>
          <w:rtl/>
        </w:rPr>
        <w:t>أما بالنسبة لحي بن يقظان فإنّ مغامرة الوحدة تتخذ لها اتجاهاً مختلفاً تماماً</w:t>
      </w:r>
      <w:r w:rsidRPr="00C075B4">
        <w:rPr>
          <w:rFonts w:ascii="Tahoma" w:hAnsi="Tahoma" w:cs="Tahoma"/>
          <w:sz w:val="28"/>
          <w:szCs w:val="28"/>
        </w:rPr>
        <w:t>. </w:t>
      </w:r>
      <w:proofErr w:type="gramStart"/>
      <w:r w:rsidRPr="00C075B4">
        <w:rPr>
          <w:rFonts w:ascii="Tahoma" w:hAnsi="Tahoma" w:cs="Tahoma"/>
          <w:sz w:val="28"/>
          <w:szCs w:val="28"/>
          <w:rtl/>
        </w:rPr>
        <w:t>فهي</w:t>
      </w:r>
      <w:proofErr w:type="gramEnd"/>
      <w:r w:rsidRPr="00C075B4">
        <w:rPr>
          <w:rFonts w:ascii="Tahoma" w:hAnsi="Tahoma" w:cs="Tahoma"/>
          <w:sz w:val="28"/>
          <w:szCs w:val="28"/>
          <w:rtl/>
        </w:rPr>
        <w:t xml:space="preserve"> لا تبدأ في الواقع إلا بعد أن نَفَقَتِ الغزالةُ التي تَبَنَّت الطفلَ المنعزل كأمّ ترعاه</w:t>
      </w:r>
      <w:r w:rsidRPr="00C075B4">
        <w:rPr>
          <w:rFonts w:ascii="Tahoma" w:hAnsi="Tahoma" w:cs="Tahoma"/>
          <w:sz w:val="28"/>
          <w:szCs w:val="28"/>
        </w:rPr>
        <w:t>: </w:t>
      </w:r>
      <w:r w:rsidRPr="00C075B4">
        <w:rPr>
          <w:rFonts w:ascii="Tahoma" w:hAnsi="Tahoma" w:cs="Tahoma" w:hint="cs"/>
          <w:sz w:val="28"/>
          <w:szCs w:val="28"/>
          <w:rtl/>
        </w:rPr>
        <w:t>(</w:t>
      </w:r>
      <w:r w:rsidRPr="00C075B4">
        <w:rPr>
          <w:rFonts w:ascii="Tahoma" w:hAnsi="Tahoma" w:cs="Tahoma"/>
          <w:sz w:val="28"/>
          <w:szCs w:val="28"/>
          <w:rtl/>
        </w:rPr>
        <w:t xml:space="preserve">فكان يرتاد بها المراعي الخصبة، ويجتني لها الثمرات الحلوة، ويطعمها. </w:t>
      </w:r>
      <w:proofErr w:type="gramStart"/>
      <w:r w:rsidRPr="00C075B4">
        <w:rPr>
          <w:rFonts w:ascii="Tahoma" w:hAnsi="Tahoma" w:cs="Tahoma"/>
          <w:sz w:val="28"/>
          <w:szCs w:val="28"/>
          <w:rtl/>
        </w:rPr>
        <w:t>وما</w:t>
      </w:r>
      <w:proofErr w:type="gramEnd"/>
      <w:r w:rsidRPr="00C075B4">
        <w:rPr>
          <w:rFonts w:ascii="Tahoma" w:hAnsi="Tahoma" w:cs="Tahoma"/>
          <w:sz w:val="28"/>
          <w:szCs w:val="28"/>
          <w:rtl/>
        </w:rPr>
        <w:t xml:space="preserve"> زال الهزال والضعف يستولي عليها ويتوالى، إلى أن أدركها الموت، فسكنت حركاتها بالجملة، وتعطلت جميع أفعالها، فلما رآها الصبيُّ على تلك الحالة، جزع جزعاً شديداً، وكادت نفسه تفيض أسفاً عليها</w:t>
      </w:r>
      <w:r w:rsidRPr="00C075B4">
        <w:rPr>
          <w:rFonts w:ascii="Tahoma" w:hAnsi="Tahoma" w:cs="Tahoma"/>
          <w:sz w:val="28"/>
          <w:szCs w:val="28"/>
        </w:rPr>
        <w:t>. [ ... ] </w:t>
      </w:r>
      <w:proofErr w:type="gramStart"/>
      <w:r w:rsidRPr="00C075B4">
        <w:rPr>
          <w:rFonts w:ascii="Tahoma" w:hAnsi="Tahoma" w:cs="Tahoma"/>
          <w:sz w:val="28"/>
          <w:szCs w:val="28"/>
          <w:rtl/>
        </w:rPr>
        <w:t>فكان</w:t>
      </w:r>
      <w:proofErr w:type="gramEnd"/>
      <w:r w:rsidRPr="00C075B4">
        <w:rPr>
          <w:rFonts w:ascii="Tahoma" w:hAnsi="Tahoma" w:cs="Tahoma"/>
          <w:sz w:val="28"/>
          <w:szCs w:val="28"/>
          <w:rtl/>
        </w:rPr>
        <w:t xml:space="preserve"> ينظر إلى أذنيها وإلى عينيها فلا يرى بها آفة ظاهرة، وكذلك كان ينظر إلى جميع أعضائها فلا يرى بشيءٍ منها آفة. فكان يطمع أن يعثر على موضع الآفة فيزيلها عنها، فترجع إلى ما كانت عليه فلم يتأتَّ له شيء من ذلك ولا </w:t>
      </w:r>
      <w:proofErr w:type="gramStart"/>
      <w:r w:rsidRPr="00C075B4">
        <w:rPr>
          <w:rFonts w:ascii="Tahoma" w:hAnsi="Tahoma" w:cs="Tahoma"/>
          <w:sz w:val="28"/>
          <w:szCs w:val="28"/>
          <w:rtl/>
        </w:rPr>
        <w:t>استطاعة</w:t>
      </w:r>
      <w:r w:rsidRPr="00C075B4">
        <w:rPr>
          <w:rFonts w:ascii="Tahoma" w:hAnsi="Tahoma" w:cs="Tahoma"/>
          <w:sz w:val="28"/>
          <w:szCs w:val="28"/>
        </w:rPr>
        <w:t> </w:t>
      </w:r>
      <w:r w:rsidRPr="00C075B4">
        <w:rPr>
          <w:rFonts w:ascii="Tahoma" w:hAnsi="Tahoma" w:cs="Tahoma" w:hint="cs"/>
          <w:sz w:val="28"/>
          <w:szCs w:val="28"/>
          <w:rtl/>
        </w:rPr>
        <w:t xml:space="preserve">) </w:t>
      </w:r>
      <w:r w:rsidRPr="00C075B4">
        <w:rPr>
          <w:rStyle w:val="Appelnotedebasdep"/>
          <w:rFonts w:ascii="Tahoma" w:hAnsi="Tahoma" w:cs="Tahoma"/>
          <w:sz w:val="28"/>
          <w:szCs w:val="28"/>
          <w:rtl/>
        </w:rPr>
        <w:footnoteReference w:id="4"/>
      </w:r>
      <w:r w:rsidRPr="00C075B4">
        <w:rPr>
          <w:rFonts w:ascii="Tahoma" w:hAnsi="Tahoma" w:cs="Tahoma"/>
          <w:sz w:val="28"/>
          <w:szCs w:val="28"/>
        </w:rPr>
        <w:t>.</w:t>
      </w:r>
      <w:proofErr w:type="gramEnd"/>
    </w:p>
    <w:p w:rsidR="00C075B4" w:rsidRPr="00C075B4" w:rsidRDefault="00C075B4" w:rsidP="00C075B4">
      <w:pPr>
        <w:bidi/>
        <w:jc w:val="both"/>
        <w:rPr>
          <w:rFonts w:ascii="Tahoma" w:hAnsi="Tahoma" w:cs="Tahoma"/>
          <w:sz w:val="28"/>
          <w:szCs w:val="28"/>
        </w:rPr>
      </w:pPr>
      <w:r w:rsidRPr="00C075B4">
        <w:rPr>
          <w:rFonts w:ascii="Tahoma" w:hAnsi="Tahoma" w:cs="Tahoma"/>
          <w:sz w:val="28"/>
          <w:szCs w:val="28"/>
          <w:rtl/>
        </w:rPr>
        <w:t>لم يعثر حي بن يقظان على موطن الداء</w:t>
      </w:r>
      <w:r w:rsidRPr="00C075B4">
        <w:rPr>
          <w:rFonts w:ascii="Tahoma" w:hAnsi="Tahoma" w:cs="Tahoma"/>
          <w:sz w:val="28"/>
          <w:szCs w:val="28"/>
        </w:rPr>
        <w:t>: </w:t>
      </w:r>
      <w:r w:rsidRPr="00C075B4">
        <w:rPr>
          <w:rFonts w:ascii="Tahoma" w:hAnsi="Tahoma" w:cs="Tahoma"/>
          <w:sz w:val="28"/>
          <w:szCs w:val="28"/>
          <w:rtl/>
        </w:rPr>
        <w:t>لكن ابن طفيل يجعلنا نتتبع صعود ذهنه كيما يكتشف شيئاً فشيئاً</w:t>
      </w:r>
      <w:r w:rsidRPr="00C075B4">
        <w:rPr>
          <w:rFonts w:ascii="Tahoma" w:hAnsi="Tahoma" w:cs="Tahoma"/>
          <w:sz w:val="28"/>
          <w:szCs w:val="28"/>
        </w:rPr>
        <w:t> </w:t>
      </w:r>
      <w:r>
        <w:rPr>
          <w:rFonts w:ascii="Tahoma" w:hAnsi="Tahoma" w:cs="Tahoma" w:hint="cs"/>
          <w:sz w:val="28"/>
          <w:szCs w:val="28"/>
          <w:rtl/>
        </w:rPr>
        <w:t>(</w:t>
      </w:r>
      <w:r w:rsidRPr="00C075B4">
        <w:rPr>
          <w:rFonts w:ascii="Tahoma" w:hAnsi="Tahoma" w:cs="Tahoma"/>
          <w:sz w:val="28"/>
          <w:szCs w:val="28"/>
          <w:rtl/>
        </w:rPr>
        <w:t>الروح</w:t>
      </w:r>
      <w:r>
        <w:rPr>
          <w:rFonts w:ascii="Tahoma" w:hAnsi="Tahoma" w:cs="Tahoma" w:hint="cs"/>
          <w:sz w:val="28"/>
          <w:szCs w:val="28"/>
          <w:rtl/>
        </w:rPr>
        <w:t xml:space="preserve">) </w:t>
      </w:r>
      <w:r w:rsidRPr="00C075B4">
        <w:rPr>
          <w:rFonts w:ascii="Tahoma" w:hAnsi="Tahoma" w:cs="Tahoma"/>
          <w:sz w:val="28"/>
          <w:szCs w:val="28"/>
          <w:rtl/>
        </w:rPr>
        <w:t>ثم</w:t>
      </w:r>
      <w:r>
        <w:rPr>
          <w:rFonts w:ascii="Tahoma" w:hAnsi="Tahoma" w:cs="Tahoma" w:hint="cs"/>
          <w:sz w:val="28"/>
          <w:szCs w:val="28"/>
          <w:rtl/>
        </w:rPr>
        <w:t xml:space="preserve"> (</w:t>
      </w:r>
      <w:r w:rsidRPr="00C075B4">
        <w:rPr>
          <w:rFonts w:ascii="Tahoma" w:hAnsi="Tahoma" w:cs="Tahoma"/>
          <w:sz w:val="28"/>
          <w:szCs w:val="28"/>
          <w:rtl/>
        </w:rPr>
        <w:t>خلود الروح</w:t>
      </w:r>
      <w:r>
        <w:rPr>
          <w:rFonts w:ascii="Tahoma" w:hAnsi="Tahoma" w:cs="Tahoma" w:hint="cs"/>
          <w:sz w:val="28"/>
          <w:szCs w:val="28"/>
          <w:rtl/>
        </w:rPr>
        <w:t xml:space="preserve">) </w:t>
      </w:r>
      <w:r w:rsidRPr="00C075B4">
        <w:rPr>
          <w:rFonts w:ascii="Tahoma" w:hAnsi="Tahoma" w:cs="Tahoma"/>
          <w:sz w:val="28"/>
          <w:szCs w:val="28"/>
        </w:rPr>
        <w:t> </w:t>
      </w:r>
      <w:r w:rsidRPr="00C075B4">
        <w:rPr>
          <w:rFonts w:ascii="Tahoma" w:hAnsi="Tahoma" w:cs="Tahoma"/>
          <w:sz w:val="28"/>
          <w:szCs w:val="28"/>
          <w:rtl/>
        </w:rPr>
        <w:t>وأخيراً</w:t>
      </w:r>
      <w:r>
        <w:rPr>
          <w:rFonts w:ascii="Tahoma" w:hAnsi="Tahoma" w:cs="Tahoma" w:hint="cs"/>
          <w:sz w:val="28"/>
          <w:szCs w:val="28"/>
          <w:rtl/>
        </w:rPr>
        <w:t xml:space="preserve"> </w:t>
      </w:r>
      <w:r w:rsidRPr="00C075B4">
        <w:rPr>
          <w:rFonts w:ascii="Tahoma" w:hAnsi="Tahoma" w:cs="Tahoma"/>
          <w:sz w:val="28"/>
          <w:szCs w:val="28"/>
        </w:rPr>
        <w:t> </w:t>
      </w:r>
      <w:r>
        <w:rPr>
          <w:rFonts w:ascii="Tahoma" w:hAnsi="Tahoma" w:cs="Tahoma" w:hint="cs"/>
          <w:sz w:val="28"/>
          <w:szCs w:val="28"/>
          <w:rtl/>
        </w:rPr>
        <w:t>(</w:t>
      </w:r>
      <w:r w:rsidRPr="00C075B4">
        <w:rPr>
          <w:rFonts w:ascii="Tahoma" w:hAnsi="Tahoma" w:cs="Tahoma"/>
          <w:sz w:val="28"/>
          <w:szCs w:val="28"/>
          <w:rtl/>
        </w:rPr>
        <w:t>فكرة خالق</w:t>
      </w:r>
      <w:r>
        <w:rPr>
          <w:rFonts w:ascii="Tahoma" w:hAnsi="Tahoma" w:cs="Tahoma" w:hint="cs"/>
          <w:sz w:val="28"/>
          <w:szCs w:val="28"/>
          <w:rtl/>
        </w:rPr>
        <w:t>.)</w:t>
      </w:r>
      <w:r w:rsidR="00A86E61">
        <w:rPr>
          <w:rFonts w:ascii="Tahoma" w:hAnsi="Tahoma" w:cs="Tahoma" w:hint="cs"/>
          <w:sz w:val="28"/>
          <w:szCs w:val="28"/>
          <w:rtl/>
        </w:rPr>
        <w:t xml:space="preserve"> .</w:t>
      </w:r>
    </w:p>
    <w:p w:rsidR="00C075B4" w:rsidRDefault="00C075B4" w:rsidP="00C075B4">
      <w:pPr>
        <w:bidi/>
        <w:jc w:val="both"/>
        <w:rPr>
          <w:rFonts w:ascii="Tahoma" w:hAnsi="Tahoma" w:cs="Tahoma" w:hint="cs"/>
          <w:sz w:val="28"/>
          <w:szCs w:val="28"/>
          <w:rtl/>
        </w:rPr>
      </w:pPr>
      <w:proofErr w:type="gramStart"/>
      <w:r w:rsidRPr="00C075B4">
        <w:rPr>
          <w:rFonts w:ascii="Tahoma" w:hAnsi="Tahoma" w:cs="Tahoma"/>
          <w:sz w:val="28"/>
          <w:szCs w:val="28"/>
          <w:rtl/>
        </w:rPr>
        <w:t>منذ</w:t>
      </w:r>
      <w:proofErr w:type="gramEnd"/>
      <w:r w:rsidRPr="00C075B4">
        <w:rPr>
          <w:rFonts w:ascii="Tahoma" w:hAnsi="Tahoma" w:cs="Tahoma"/>
          <w:sz w:val="28"/>
          <w:szCs w:val="28"/>
          <w:rtl/>
        </w:rPr>
        <w:t xml:space="preserve"> تلك اللحظة تتتابع المغامرة تأملاً يسمح لابن يقظان أن يَدْلُفَ بعد عدة محاولات فاشلة إلى إدراك النظام الإلهي؛ إلى رؤيةٍ داخليةٍ للإله، وإلى مفهومِ صفاته</w:t>
      </w:r>
      <w:r w:rsidRPr="00C075B4">
        <w:rPr>
          <w:rFonts w:ascii="Tahoma" w:hAnsi="Tahoma" w:cs="Tahoma"/>
          <w:sz w:val="28"/>
          <w:szCs w:val="28"/>
        </w:rPr>
        <w:t>.</w:t>
      </w:r>
      <w:r w:rsidR="00226F63">
        <w:rPr>
          <w:rFonts w:ascii="Tahoma" w:hAnsi="Tahoma" w:cs="Tahoma" w:hint="cs"/>
          <w:sz w:val="28"/>
          <w:szCs w:val="28"/>
          <w:rtl/>
        </w:rPr>
        <w:t>......</w:t>
      </w:r>
    </w:p>
    <w:p w:rsidR="00A86E61" w:rsidRPr="00C075B4" w:rsidRDefault="00226F63" w:rsidP="00A86E61">
      <w:pPr>
        <w:bidi/>
        <w:jc w:val="both"/>
        <w:rPr>
          <w:rFonts w:ascii="Tahoma" w:hAnsi="Tahoma" w:cs="Tahoma"/>
          <w:sz w:val="28"/>
          <w:szCs w:val="28"/>
        </w:rPr>
      </w:pPr>
      <w:r>
        <w:rPr>
          <w:rFonts w:ascii="Tahoma" w:hAnsi="Tahoma" w:cs="Tahoma"/>
          <w:noProof/>
          <w:sz w:val="28"/>
          <w:szCs w:val="28"/>
          <w:lang w:eastAsia="fr-FR"/>
        </w:rPr>
        <mc:AlternateContent>
          <mc:Choice Requires="wps">
            <w:drawing>
              <wp:anchor distT="0" distB="0" distL="114300" distR="114300" simplePos="0" relativeHeight="251661312" behindDoc="0" locked="0" layoutInCell="1" allowOverlap="1" wp14:anchorId="462CAE4E" wp14:editId="3B27D096">
                <wp:simplePos x="0" y="0"/>
                <wp:positionH relativeFrom="column">
                  <wp:posOffset>-263373</wp:posOffset>
                </wp:positionH>
                <wp:positionV relativeFrom="paragraph">
                  <wp:posOffset>201574</wp:posOffset>
                </wp:positionV>
                <wp:extent cx="6364224" cy="2003425"/>
                <wp:effectExtent l="0" t="0" r="17780" b="15875"/>
                <wp:wrapNone/>
                <wp:docPr id="3" name="Rectangle à coins arrondis 3"/>
                <wp:cNvGraphicFramePr/>
                <a:graphic xmlns:a="http://schemas.openxmlformats.org/drawingml/2006/main">
                  <a:graphicData uri="http://schemas.microsoft.com/office/word/2010/wordprocessingShape">
                    <wps:wsp>
                      <wps:cNvSpPr/>
                      <wps:spPr>
                        <a:xfrm>
                          <a:off x="0" y="0"/>
                          <a:ext cx="6364224" cy="2003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86E61" w:rsidRDefault="00A86E61" w:rsidP="00444717">
                            <w:pPr>
                              <w:bidi/>
                              <w:jc w:val="both"/>
                            </w:pPr>
                            <w:r>
                              <w:rPr>
                                <w:rFonts w:hint="cs"/>
                                <w:rtl/>
                              </w:rPr>
                              <w:t xml:space="preserve">تعليق الأستاذ : من المعلوم أن طريق إثبات العقائد في الفكر الإسلامي هو واحد وهو الوحي ومن المسلم به أيضا عند علماء الأصول والعقائد في الإسلام أن التفكير العقلي الصحيح لن يصادم الوحي أبدا. لأن مهندس الكون كما يقول </w:t>
                            </w:r>
                            <w:proofErr w:type="spellStart"/>
                            <w:r>
                              <w:rPr>
                                <w:rFonts w:hint="cs"/>
                                <w:rtl/>
                              </w:rPr>
                              <w:t>انشطاين</w:t>
                            </w:r>
                            <w:proofErr w:type="spellEnd"/>
                            <w:r>
                              <w:rPr>
                                <w:rFonts w:hint="cs"/>
                                <w:rtl/>
                              </w:rPr>
                              <w:t xml:space="preserve"> هو واحد وهو الله وهو منبع الوحي وملهم  وهو ايضا </w:t>
                            </w:r>
                            <w:proofErr w:type="spellStart"/>
                            <w:r>
                              <w:rPr>
                                <w:rFonts w:hint="cs"/>
                                <w:rtl/>
                              </w:rPr>
                              <w:t>مفلهم</w:t>
                            </w:r>
                            <w:proofErr w:type="spellEnd"/>
                            <w:r>
                              <w:rPr>
                                <w:rFonts w:hint="cs"/>
                                <w:rtl/>
                              </w:rPr>
                              <w:t xml:space="preserve"> الأفكار الفطرية في العقل الإنساني . ولكن دور العقل في قصة حيي بن يقظان هو دور منشئ ومخترع للعقائد </w:t>
                            </w:r>
                            <w:r w:rsidR="001D3BA3">
                              <w:rPr>
                                <w:rFonts w:hint="cs"/>
                                <w:rtl/>
                              </w:rPr>
                              <w:t xml:space="preserve"> كما فعل اليونان</w:t>
                            </w:r>
                            <w:r w:rsidR="00444717">
                              <w:rPr>
                                <w:rFonts w:hint="cs"/>
                                <w:rtl/>
                              </w:rPr>
                              <w:t xml:space="preserve"> </w:t>
                            </w:r>
                            <w:r w:rsidR="001D3BA3">
                              <w:rPr>
                                <w:rFonts w:hint="cs"/>
                                <w:rtl/>
                              </w:rPr>
                              <w:t>حينما نحتوا آلهتهم الثلاثة عشر</w:t>
                            </w:r>
                            <w:r w:rsidR="00444717">
                              <w:rPr>
                                <w:rFonts w:hint="cs"/>
                                <w:rtl/>
                              </w:rPr>
                              <w:t xml:space="preserve">( أبولو </w:t>
                            </w:r>
                            <w:r w:rsidR="00444717">
                              <w:rPr>
                                <w:rtl/>
                              </w:rPr>
                              <w:t>–</w:t>
                            </w:r>
                            <w:r w:rsidR="00444717">
                              <w:rPr>
                                <w:rFonts w:hint="cs"/>
                                <w:rtl/>
                              </w:rPr>
                              <w:t xml:space="preserve"> </w:t>
                            </w:r>
                            <w:proofErr w:type="spellStart"/>
                            <w:r w:rsidR="00444717">
                              <w:rPr>
                                <w:rFonts w:hint="cs"/>
                                <w:rtl/>
                              </w:rPr>
                              <w:t>آثينا</w:t>
                            </w:r>
                            <w:proofErr w:type="spellEnd"/>
                            <w:r w:rsidR="00444717">
                              <w:rPr>
                                <w:rFonts w:hint="cs"/>
                                <w:rtl/>
                              </w:rPr>
                              <w:t xml:space="preserve">- أرتميس </w:t>
                            </w:r>
                            <w:r w:rsidR="00444717">
                              <w:rPr>
                                <w:rtl/>
                              </w:rPr>
                              <w:t>–</w:t>
                            </w:r>
                            <w:r w:rsidR="00444717">
                              <w:rPr>
                                <w:rFonts w:hint="cs"/>
                                <w:rtl/>
                              </w:rPr>
                              <w:t xml:space="preserve"> </w:t>
                            </w:r>
                            <w:proofErr w:type="spellStart"/>
                            <w:r w:rsidR="00444717">
                              <w:rPr>
                                <w:rFonts w:hint="cs"/>
                                <w:rtl/>
                              </w:rPr>
                              <w:t>آريس</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أفروديت</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بوسايدون</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ديونيسيوس</w:t>
                            </w:r>
                            <w:proofErr w:type="spellEnd"/>
                            <w:r w:rsidR="00444717">
                              <w:rPr>
                                <w:rFonts w:hint="cs"/>
                                <w:rtl/>
                              </w:rPr>
                              <w:t xml:space="preserve"> </w:t>
                            </w:r>
                            <w:r w:rsidR="00444717">
                              <w:rPr>
                                <w:rtl/>
                              </w:rPr>
                              <w:t>–</w:t>
                            </w:r>
                            <w:r w:rsidR="00444717">
                              <w:rPr>
                                <w:rFonts w:hint="cs"/>
                                <w:rtl/>
                              </w:rPr>
                              <w:t xml:space="preserve"> ديميتر </w:t>
                            </w:r>
                            <w:r w:rsidR="00444717">
                              <w:rPr>
                                <w:rtl/>
                              </w:rPr>
                              <w:t>–</w:t>
                            </w:r>
                            <w:r w:rsidR="00444717">
                              <w:rPr>
                                <w:rFonts w:hint="cs"/>
                                <w:rtl/>
                              </w:rPr>
                              <w:t xml:space="preserve"> </w:t>
                            </w:r>
                            <w:proofErr w:type="spellStart"/>
                            <w:r w:rsidR="00444717">
                              <w:rPr>
                                <w:rFonts w:hint="cs"/>
                                <w:rtl/>
                              </w:rPr>
                              <w:t>هيدس</w:t>
                            </w:r>
                            <w:proofErr w:type="spellEnd"/>
                            <w:r w:rsidR="00444717">
                              <w:rPr>
                                <w:rFonts w:hint="cs"/>
                                <w:rtl/>
                              </w:rPr>
                              <w:t xml:space="preserve"> </w:t>
                            </w:r>
                            <w:r w:rsidR="00444717">
                              <w:rPr>
                                <w:rtl/>
                              </w:rPr>
                              <w:t>–</w:t>
                            </w:r>
                            <w:r w:rsidR="00444717">
                              <w:rPr>
                                <w:rFonts w:hint="cs"/>
                                <w:rtl/>
                              </w:rPr>
                              <w:t xml:space="preserve"> هيرا </w:t>
                            </w:r>
                            <w:r w:rsidR="00444717">
                              <w:rPr>
                                <w:rtl/>
                              </w:rPr>
                              <w:t>–</w:t>
                            </w:r>
                            <w:r w:rsidR="00444717">
                              <w:rPr>
                                <w:rFonts w:hint="cs"/>
                                <w:rtl/>
                              </w:rPr>
                              <w:t xml:space="preserve"> </w:t>
                            </w:r>
                            <w:proofErr w:type="spellStart"/>
                            <w:r w:rsidR="00444717">
                              <w:rPr>
                                <w:rFonts w:hint="cs"/>
                                <w:rtl/>
                              </w:rPr>
                              <w:t>هيرميس</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هيستيا</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هيفيستوس</w:t>
                            </w:r>
                            <w:proofErr w:type="spellEnd"/>
                            <w:r w:rsidR="00444717">
                              <w:rPr>
                                <w:rFonts w:hint="cs"/>
                                <w:rtl/>
                              </w:rPr>
                              <w:t xml:space="preserve"> </w:t>
                            </w:r>
                            <w:r w:rsidR="00444717">
                              <w:rPr>
                                <w:rtl/>
                              </w:rPr>
                              <w:t>–</w:t>
                            </w:r>
                            <w:r w:rsidR="00444717">
                              <w:rPr>
                                <w:rFonts w:hint="cs"/>
                                <w:rtl/>
                              </w:rPr>
                              <w:t xml:space="preserve"> زيوس </w:t>
                            </w:r>
                            <w:r w:rsidR="00444717">
                              <w:rPr>
                                <w:rtl/>
                              </w:rPr>
                              <w:t>–</w:t>
                            </w:r>
                            <w:r w:rsidR="00444717">
                              <w:rPr>
                                <w:rFonts w:hint="cs"/>
                                <w:rtl/>
                              </w:rPr>
                              <w:t xml:space="preserve"> </w:t>
                            </w:r>
                            <w:proofErr w:type="spellStart"/>
                            <w:r w:rsidR="00444717">
                              <w:rPr>
                                <w:rFonts w:hint="cs"/>
                                <w:rtl/>
                              </w:rPr>
                              <w:t>نيبتون</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كريتوس</w:t>
                            </w:r>
                            <w:proofErr w:type="spellEnd"/>
                            <w:r w:rsidR="00444717">
                              <w:rPr>
                                <w:rFonts w:hint="cs"/>
                                <w:rtl/>
                              </w:rPr>
                              <w:t xml:space="preserve"> ) </w:t>
                            </w:r>
                            <w:r w:rsidR="001D3BA3">
                              <w:rPr>
                                <w:rFonts w:hint="cs"/>
                                <w:rtl/>
                              </w:rPr>
                              <w:t>.</w:t>
                            </w:r>
                            <w:r>
                              <w:rPr>
                                <w:rFonts w:hint="cs"/>
                                <w:rtl/>
                              </w:rPr>
                              <w:t>وهذا خطأ.</w:t>
                            </w:r>
                            <w:r w:rsidR="00533DD0">
                              <w:rPr>
                                <w:rFonts w:hint="cs"/>
                                <w:rtl/>
                              </w:rPr>
                              <w:t xml:space="preserve"> بل الوحي هو </w:t>
                            </w:r>
                            <w:proofErr w:type="spellStart"/>
                            <w:r w:rsidR="00533DD0">
                              <w:rPr>
                                <w:rFonts w:hint="cs"/>
                                <w:rtl/>
                              </w:rPr>
                              <w:t>المثبث</w:t>
                            </w:r>
                            <w:proofErr w:type="spellEnd"/>
                            <w:r w:rsidR="00533DD0">
                              <w:rPr>
                                <w:rFonts w:hint="cs"/>
                                <w:rtl/>
                              </w:rPr>
                              <w:t xml:space="preserve"> والمنشئ ثم العقل بعد ذلك يصادق و يؤكد ويبرهن. والخلاصة التي أرادها مالك بن نبي في هذا المقال أن المنهج الإسلامي يملك </w:t>
                            </w:r>
                            <w:proofErr w:type="gramStart"/>
                            <w:r w:rsidR="00533DD0">
                              <w:rPr>
                                <w:rFonts w:hint="cs"/>
                                <w:rtl/>
                              </w:rPr>
                              <w:t>عقلا مت</w:t>
                            </w:r>
                            <w:proofErr w:type="gramEnd"/>
                            <w:r w:rsidR="00533DD0">
                              <w:rPr>
                                <w:rFonts w:hint="cs"/>
                                <w:rtl/>
                              </w:rPr>
                              <w:t xml:space="preserve">سامي عن العقل الغربي الذي فصل الحياة عن الدين .فهو عقل منفصل  تقني </w:t>
                            </w:r>
                            <w:proofErr w:type="spellStart"/>
                            <w:r w:rsidR="00533DD0">
                              <w:rPr>
                                <w:rFonts w:hint="cs"/>
                                <w:rtl/>
                              </w:rPr>
                              <w:t>براقماتي</w:t>
                            </w:r>
                            <w:proofErr w:type="spellEnd"/>
                            <w:r w:rsidR="00533DD0">
                              <w:rPr>
                                <w:rFonts w:hint="cs"/>
                                <w:rtl/>
                              </w:rPr>
                              <w:t xml:space="preserve"> مسيطر ومستهلك ودنيوي </w:t>
                            </w:r>
                            <w:proofErr w:type="spellStart"/>
                            <w:r w:rsidR="00533DD0">
                              <w:rPr>
                                <w:rFonts w:hint="cs"/>
                                <w:rtl/>
                              </w:rPr>
                              <w:t>لاحرج</w:t>
                            </w:r>
                            <w:proofErr w:type="spellEnd"/>
                            <w:r w:rsidR="00533DD0">
                              <w:rPr>
                                <w:rFonts w:hint="cs"/>
                                <w:rtl/>
                              </w:rPr>
                              <w:t xml:space="preserve"> عنده أن يرمي بأطنان القمح والسمك في البحار لكي</w:t>
                            </w:r>
                            <w:r w:rsidR="00444717">
                              <w:rPr>
                                <w:rFonts w:hint="cs"/>
                                <w:rtl/>
                              </w:rPr>
                              <w:t xml:space="preserve"> يحافظ على السعر المرتفع</w:t>
                            </w:r>
                            <w:r w:rsidR="00533DD0">
                              <w:rPr>
                                <w:rFonts w:hint="cs"/>
                                <w:rtl/>
                              </w:rPr>
                              <w:t xml:space="preserve"> .أما العقل الإسلامي فهو عقل جامع ومتصل </w:t>
                            </w:r>
                            <w:r w:rsidR="00444717">
                              <w:rPr>
                                <w:rFonts w:hint="cs"/>
                                <w:rtl/>
                              </w:rPr>
                              <w:t xml:space="preserve">ومنتج ودنيوي </w:t>
                            </w:r>
                            <w:proofErr w:type="spellStart"/>
                            <w:r w:rsidR="00444717">
                              <w:rPr>
                                <w:rFonts w:hint="cs"/>
                                <w:rtl/>
                              </w:rPr>
                              <w:t>وأخروي</w:t>
                            </w:r>
                            <w:proofErr w:type="spellEnd"/>
                            <w:r w:rsidR="00444717">
                              <w:rPr>
                                <w:rFonts w:hint="cs"/>
                                <w:rtl/>
                              </w:rPr>
                              <w:t xml:space="preserve"> ومتدين وعصري وأصيل .</w:t>
                            </w:r>
                            <w:r>
                              <w:rPr>
                                <w:rFonts w:hint="cs"/>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 o:spid="_x0000_s1028" style="position:absolute;left:0;text-align:left;margin-left:-20.75pt;margin-top:15.85pt;width:501.1pt;height:1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" fillcolor="#4f81bd [3204]" strokecolor="#243f60 [1604]" strokeweight="2pt">
                <v:textbox>
                  <w:txbxContent>
                    <w:p w:rsidR="00A86E61" w:rsidRDefault="00A86E61" w:rsidP="00444717">
                      <w:pPr>
                        <w:bidi/>
                        <w:jc w:val="both"/>
                      </w:pPr>
                      <w:r>
                        <w:rPr>
                          <w:rFonts w:hint="cs"/>
                          <w:rtl/>
                        </w:rPr>
                        <w:t xml:space="preserve">تعليق الأستاذ : من المعلوم أن طريق إثبات العقائد في الفكر الإسلامي هو واحد وهو الوحي ومن المسلم به أيضا عند علماء الأصول والعقائد في الإسلام أن التفكير العقلي الصحيح لن يصادم الوحي أبدا. لأن مهندس الكون كما يقول </w:t>
                      </w:r>
                      <w:proofErr w:type="spellStart"/>
                      <w:r>
                        <w:rPr>
                          <w:rFonts w:hint="cs"/>
                          <w:rtl/>
                        </w:rPr>
                        <w:t>انشطاين</w:t>
                      </w:r>
                      <w:proofErr w:type="spellEnd"/>
                      <w:r>
                        <w:rPr>
                          <w:rFonts w:hint="cs"/>
                          <w:rtl/>
                        </w:rPr>
                        <w:t xml:space="preserve"> هو واحد وهو الله وهو منبع الوحي وملهم  وهو ايضا </w:t>
                      </w:r>
                      <w:proofErr w:type="spellStart"/>
                      <w:r>
                        <w:rPr>
                          <w:rFonts w:hint="cs"/>
                          <w:rtl/>
                        </w:rPr>
                        <w:t>مفلهم</w:t>
                      </w:r>
                      <w:proofErr w:type="spellEnd"/>
                      <w:r>
                        <w:rPr>
                          <w:rFonts w:hint="cs"/>
                          <w:rtl/>
                        </w:rPr>
                        <w:t xml:space="preserve"> الأفكار الفطرية في العقل الإنساني . ولكن دور العقل في قصة حيي بن يقظان هو دور منشئ ومخترع للعقائد </w:t>
                      </w:r>
                      <w:r w:rsidR="001D3BA3">
                        <w:rPr>
                          <w:rFonts w:hint="cs"/>
                          <w:rtl/>
                        </w:rPr>
                        <w:t xml:space="preserve"> كما فعل اليونان</w:t>
                      </w:r>
                      <w:r w:rsidR="00444717">
                        <w:rPr>
                          <w:rFonts w:hint="cs"/>
                          <w:rtl/>
                        </w:rPr>
                        <w:t xml:space="preserve"> </w:t>
                      </w:r>
                      <w:r w:rsidR="001D3BA3">
                        <w:rPr>
                          <w:rFonts w:hint="cs"/>
                          <w:rtl/>
                        </w:rPr>
                        <w:t>حينما نحتوا آلهتهم الثلاثة عشر</w:t>
                      </w:r>
                      <w:r w:rsidR="00444717">
                        <w:rPr>
                          <w:rFonts w:hint="cs"/>
                          <w:rtl/>
                        </w:rPr>
                        <w:t xml:space="preserve">( أبولو </w:t>
                      </w:r>
                      <w:r w:rsidR="00444717">
                        <w:rPr>
                          <w:rtl/>
                        </w:rPr>
                        <w:t>–</w:t>
                      </w:r>
                      <w:r w:rsidR="00444717">
                        <w:rPr>
                          <w:rFonts w:hint="cs"/>
                          <w:rtl/>
                        </w:rPr>
                        <w:t xml:space="preserve"> </w:t>
                      </w:r>
                      <w:proofErr w:type="spellStart"/>
                      <w:r w:rsidR="00444717">
                        <w:rPr>
                          <w:rFonts w:hint="cs"/>
                          <w:rtl/>
                        </w:rPr>
                        <w:t>آثينا</w:t>
                      </w:r>
                      <w:proofErr w:type="spellEnd"/>
                      <w:r w:rsidR="00444717">
                        <w:rPr>
                          <w:rFonts w:hint="cs"/>
                          <w:rtl/>
                        </w:rPr>
                        <w:t xml:space="preserve">- أرتميس </w:t>
                      </w:r>
                      <w:r w:rsidR="00444717">
                        <w:rPr>
                          <w:rtl/>
                        </w:rPr>
                        <w:t>–</w:t>
                      </w:r>
                      <w:r w:rsidR="00444717">
                        <w:rPr>
                          <w:rFonts w:hint="cs"/>
                          <w:rtl/>
                        </w:rPr>
                        <w:t xml:space="preserve"> </w:t>
                      </w:r>
                      <w:proofErr w:type="spellStart"/>
                      <w:r w:rsidR="00444717">
                        <w:rPr>
                          <w:rFonts w:hint="cs"/>
                          <w:rtl/>
                        </w:rPr>
                        <w:t>آريس</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أفروديت</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بوسايدون</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ديونيسيوس</w:t>
                      </w:r>
                      <w:proofErr w:type="spellEnd"/>
                      <w:r w:rsidR="00444717">
                        <w:rPr>
                          <w:rFonts w:hint="cs"/>
                          <w:rtl/>
                        </w:rPr>
                        <w:t xml:space="preserve"> </w:t>
                      </w:r>
                      <w:r w:rsidR="00444717">
                        <w:rPr>
                          <w:rtl/>
                        </w:rPr>
                        <w:t>–</w:t>
                      </w:r>
                      <w:r w:rsidR="00444717">
                        <w:rPr>
                          <w:rFonts w:hint="cs"/>
                          <w:rtl/>
                        </w:rPr>
                        <w:t xml:space="preserve"> ديميتر </w:t>
                      </w:r>
                      <w:r w:rsidR="00444717">
                        <w:rPr>
                          <w:rtl/>
                        </w:rPr>
                        <w:t>–</w:t>
                      </w:r>
                      <w:r w:rsidR="00444717">
                        <w:rPr>
                          <w:rFonts w:hint="cs"/>
                          <w:rtl/>
                        </w:rPr>
                        <w:t xml:space="preserve"> </w:t>
                      </w:r>
                      <w:proofErr w:type="spellStart"/>
                      <w:r w:rsidR="00444717">
                        <w:rPr>
                          <w:rFonts w:hint="cs"/>
                          <w:rtl/>
                        </w:rPr>
                        <w:t>هيدس</w:t>
                      </w:r>
                      <w:proofErr w:type="spellEnd"/>
                      <w:r w:rsidR="00444717">
                        <w:rPr>
                          <w:rFonts w:hint="cs"/>
                          <w:rtl/>
                        </w:rPr>
                        <w:t xml:space="preserve"> </w:t>
                      </w:r>
                      <w:r w:rsidR="00444717">
                        <w:rPr>
                          <w:rtl/>
                        </w:rPr>
                        <w:t>–</w:t>
                      </w:r>
                      <w:r w:rsidR="00444717">
                        <w:rPr>
                          <w:rFonts w:hint="cs"/>
                          <w:rtl/>
                        </w:rPr>
                        <w:t xml:space="preserve"> هيرا </w:t>
                      </w:r>
                      <w:r w:rsidR="00444717">
                        <w:rPr>
                          <w:rtl/>
                        </w:rPr>
                        <w:t>–</w:t>
                      </w:r>
                      <w:r w:rsidR="00444717">
                        <w:rPr>
                          <w:rFonts w:hint="cs"/>
                          <w:rtl/>
                        </w:rPr>
                        <w:t xml:space="preserve"> </w:t>
                      </w:r>
                      <w:proofErr w:type="spellStart"/>
                      <w:r w:rsidR="00444717">
                        <w:rPr>
                          <w:rFonts w:hint="cs"/>
                          <w:rtl/>
                        </w:rPr>
                        <w:t>هيرميس</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هيستيا</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هيفيستوس</w:t>
                      </w:r>
                      <w:proofErr w:type="spellEnd"/>
                      <w:r w:rsidR="00444717">
                        <w:rPr>
                          <w:rFonts w:hint="cs"/>
                          <w:rtl/>
                        </w:rPr>
                        <w:t xml:space="preserve"> </w:t>
                      </w:r>
                      <w:r w:rsidR="00444717">
                        <w:rPr>
                          <w:rtl/>
                        </w:rPr>
                        <w:t>–</w:t>
                      </w:r>
                      <w:r w:rsidR="00444717">
                        <w:rPr>
                          <w:rFonts w:hint="cs"/>
                          <w:rtl/>
                        </w:rPr>
                        <w:t xml:space="preserve"> زيوس </w:t>
                      </w:r>
                      <w:r w:rsidR="00444717">
                        <w:rPr>
                          <w:rtl/>
                        </w:rPr>
                        <w:t>–</w:t>
                      </w:r>
                      <w:r w:rsidR="00444717">
                        <w:rPr>
                          <w:rFonts w:hint="cs"/>
                          <w:rtl/>
                        </w:rPr>
                        <w:t xml:space="preserve"> </w:t>
                      </w:r>
                      <w:proofErr w:type="spellStart"/>
                      <w:r w:rsidR="00444717">
                        <w:rPr>
                          <w:rFonts w:hint="cs"/>
                          <w:rtl/>
                        </w:rPr>
                        <w:t>نيبتون</w:t>
                      </w:r>
                      <w:proofErr w:type="spellEnd"/>
                      <w:r w:rsidR="00444717">
                        <w:rPr>
                          <w:rFonts w:hint="cs"/>
                          <w:rtl/>
                        </w:rPr>
                        <w:t xml:space="preserve"> </w:t>
                      </w:r>
                      <w:r w:rsidR="00444717">
                        <w:rPr>
                          <w:rtl/>
                        </w:rPr>
                        <w:t>–</w:t>
                      </w:r>
                      <w:r w:rsidR="00444717">
                        <w:rPr>
                          <w:rFonts w:hint="cs"/>
                          <w:rtl/>
                        </w:rPr>
                        <w:t xml:space="preserve"> </w:t>
                      </w:r>
                      <w:proofErr w:type="spellStart"/>
                      <w:r w:rsidR="00444717">
                        <w:rPr>
                          <w:rFonts w:hint="cs"/>
                          <w:rtl/>
                        </w:rPr>
                        <w:t>كريتوس</w:t>
                      </w:r>
                      <w:proofErr w:type="spellEnd"/>
                      <w:r w:rsidR="00444717">
                        <w:rPr>
                          <w:rFonts w:hint="cs"/>
                          <w:rtl/>
                        </w:rPr>
                        <w:t xml:space="preserve"> ) </w:t>
                      </w:r>
                      <w:r w:rsidR="001D3BA3">
                        <w:rPr>
                          <w:rFonts w:hint="cs"/>
                          <w:rtl/>
                        </w:rPr>
                        <w:t>.</w:t>
                      </w:r>
                      <w:r>
                        <w:rPr>
                          <w:rFonts w:hint="cs"/>
                          <w:rtl/>
                        </w:rPr>
                        <w:t>وهذا خطأ.</w:t>
                      </w:r>
                      <w:r w:rsidR="00533DD0">
                        <w:rPr>
                          <w:rFonts w:hint="cs"/>
                          <w:rtl/>
                        </w:rPr>
                        <w:t xml:space="preserve"> بل الوحي هو </w:t>
                      </w:r>
                      <w:proofErr w:type="spellStart"/>
                      <w:r w:rsidR="00533DD0">
                        <w:rPr>
                          <w:rFonts w:hint="cs"/>
                          <w:rtl/>
                        </w:rPr>
                        <w:t>المثبث</w:t>
                      </w:r>
                      <w:proofErr w:type="spellEnd"/>
                      <w:r w:rsidR="00533DD0">
                        <w:rPr>
                          <w:rFonts w:hint="cs"/>
                          <w:rtl/>
                        </w:rPr>
                        <w:t xml:space="preserve"> والمنشئ ثم العقل بعد ذلك يصادق و يؤكد ويبرهن. والخلاصة التي أرادها مالك بن نبي في هذا المقال أن المنهج الإسلامي يملك </w:t>
                      </w:r>
                      <w:proofErr w:type="gramStart"/>
                      <w:r w:rsidR="00533DD0">
                        <w:rPr>
                          <w:rFonts w:hint="cs"/>
                          <w:rtl/>
                        </w:rPr>
                        <w:t>عقلا مت</w:t>
                      </w:r>
                      <w:proofErr w:type="gramEnd"/>
                      <w:r w:rsidR="00533DD0">
                        <w:rPr>
                          <w:rFonts w:hint="cs"/>
                          <w:rtl/>
                        </w:rPr>
                        <w:t xml:space="preserve">سامي عن العقل الغربي الذي فصل الحياة عن الدين .فهو عقل منفصل  تقني </w:t>
                      </w:r>
                      <w:proofErr w:type="spellStart"/>
                      <w:r w:rsidR="00533DD0">
                        <w:rPr>
                          <w:rFonts w:hint="cs"/>
                          <w:rtl/>
                        </w:rPr>
                        <w:t>براقماتي</w:t>
                      </w:r>
                      <w:proofErr w:type="spellEnd"/>
                      <w:r w:rsidR="00533DD0">
                        <w:rPr>
                          <w:rFonts w:hint="cs"/>
                          <w:rtl/>
                        </w:rPr>
                        <w:t xml:space="preserve"> مسيطر ومستهلك ودنيوي </w:t>
                      </w:r>
                      <w:proofErr w:type="spellStart"/>
                      <w:r w:rsidR="00533DD0">
                        <w:rPr>
                          <w:rFonts w:hint="cs"/>
                          <w:rtl/>
                        </w:rPr>
                        <w:t>لاحرج</w:t>
                      </w:r>
                      <w:proofErr w:type="spellEnd"/>
                      <w:r w:rsidR="00533DD0">
                        <w:rPr>
                          <w:rFonts w:hint="cs"/>
                          <w:rtl/>
                        </w:rPr>
                        <w:t xml:space="preserve"> عنده أن يرمي بأطنان القمح والسمك في البحار لكي</w:t>
                      </w:r>
                      <w:r w:rsidR="00444717">
                        <w:rPr>
                          <w:rFonts w:hint="cs"/>
                          <w:rtl/>
                        </w:rPr>
                        <w:t xml:space="preserve"> يحافظ على السعر المرتفع</w:t>
                      </w:r>
                      <w:r w:rsidR="00533DD0">
                        <w:rPr>
                          <w:rFonts w:hint="cs"/>
                          <w:rtl/>
                        </w:rPr>
                        <w:t xml:space="preserve"> .أما العقل الإسلامي فهو عقل جامع ومتصل </w:t>
                      </w:r>
                      <w:r w:rsidR="00444717">
                        <w:rPr>
                          <w:rFonts w:hint="cs"/>
                          <w:rtl/>
                        </w:rPr>
                        <w:t xml:space="preserve">ومنتج ودنيوي </w:t>
                      </w:r>
                      <w:proofErr w:type="spellStart"/>
                      <w:r w:rsidR="00444717">
                        <w:rPr>
                          <w:rFonts w:hint="cs"/>
                          <w:rtl/>
                        </w:rPr>
                        <w:t>وأخروي</w:t>
                      </w:r>
                      <w:proofErr w:type="spellEnd"/>
                      <w:r w:rsidR="00444717">
                        <w:rPr>
                          <w:rFonts w:hint="cs"/>
                          <w:rtl/>
                        </w:rPr>
                        <w:t xml:space="preserve"> ومتدين وعصري وأصيل .</w:t>
                      </w:r>
                      <w:r>
                        <w:rPr>
                          <w:rFonts w:hint="cs"/>
                          <w:rtl/>
                        </w:rPr>
                        <w:t xml:space="preserve"> </w:t>
                      </w:r>
                    </w:p>
                  </w:txbxContent>
                </v:textbox>
              </v:roundrect>
            </w:pict>
          </mc:Fallback>
        </mc:AlternateContent>
      </w:r>
    </w:p>
    <w:p w:rsidR="00C075B4" w:rsidRPr="00C075B4" w:rsidRDefault="00C075B4" w:rsidP="00C075B4">
      <w:pPr>
        <w:bidi/>
        <w:jc w:val="both"/>
        <w:rPr>
          <w:rFonts w:ascii="Tahoma" w:hAnsi="Tahoma" w:cs="Tahoma"/>
          <w:sz w:val="28"/>
          <w:szCs w:val="28"/>
        </w:rPr>
      </w:pPr>
    </w:p>
    <w:p w:rsidR="00C075B4" w:rsidRPr="00C075B4" w:rsidRDefault="00C075B4" w:rsidP="00C075B4">
      <w:pPr>
        <w:bidi/>
        <w:jc w:val="both"/>
        <w:rPr>
          <w:rFonts w:ascii="Tahoma" w:hAnsi="Tahoma" w:cs="Tahoma"/>
          <w:sz w:val="28"/>
          <w:szCs w:val="28"/>
          <w:rtl/>
        </w:rPr>
      </w:pPr>
    </w:p>
    <w:p w:rsidR="00C075B4" w:rsidRPr="00C075B4" w:rsidRDefault="00C075B4" w:rsidP="00C075B4">
      <w:pPr>
        <w:bidi/>
        <w:jc w:val="both"/>
        <w:rPr>
          <w:rFonts w:ascii="Tahoma" w:hAnsi="Tahoma" w:cs="Tahoma"/>
          <w:sz w:val="28"/>
          <w:szCs w:val="28"/>
        </w:rPr>
      </w:pPr>
    </w:p>
    <w:p w:rsidR="005C1E4A" w:rsidRPr="00C075B4" w:rsidRDefault="005C1E4A" w:rsidP="005C1E4A">
      <w:pPr>
        <w:bidi/>
        <w:jc w:val="both"/>
        <w:rPr>
          <w:rFonts w:ascii="Tahoma" w:hAnsi="Tahoma" w:cs="Tahoma"/>
          <w:sz w:val="28"/>
          <w:szCs w:val="28"/>
          <w:rtl/>
        </w:rPr>
      </w:pPr>
    </w:p>
    <w:p w:rsidR="00CC32B6" w:rsidRPr="002824DB" w:rsidRDefault="00CC32B6" w:rsidP="005C1E4A">
      <w:pPr>
        <w:bidi/>
        <w:jc w:val="both"/>
        <w:rPr>
          <w:rFonts w:ascii="Tahoma" w:hAnsi="Tahoma" w:cs="Tahoma"/>
          <w:sz w:val="28"/>
          <w:szCs w:val="28"/>
        </w:rPr>
      </w:pPr>
    </w:p>
    <w:p w:rsidR="00CC32B6" w:rsidRPr="00E40A92" w:rsidRDefault="00CC32B6" w:rsidP="005C1E4A">
      <w:pPr>
        <w:bidi/>
        <w:jc w:val="both"/>
        <w:rPr>
          <w:rFonts w:ascii="Tahoma" w:hAnsi="Tahoma" w:cs="Tahoma"/>
          <w:sz w:val="20"/>
          <w:szCs w:val="20"/>
        </w:rPr>
      </w:pPr>
      <w:r w:rsidRPr="00CC32B6">
        <w:rPr>
          <w:rFonts w:ascii="Tahoma" w:hAnsi="Tahoma" w:cs="Tahoma"/>
          <w:sz w:val="28"/>
          <w:szCs w:val="28"/>
        </w:rPr>
        <w:lastRenderedPageBreak/>
        <w:br/>
      </w:r>
    </w:p>
    <w:p w:rsidR="00ED21FA" w:rsidRPr="00B87DC1" w:rsidRDefault="00ED21FA" w:rsidP="005C1E4A">
      <w:pPr>
        <w:bidi/>
        <w:jc w:val="both"/>
        <w:rPr>
          <w:rFonts w:ascii="Tahoma" w:hAnsi="Tahoma" w:cs="Tahoma"/>
          <w:sz w:val="28"/>
          <w:szCs w:val="28"/>
        </w:rPr>
      </w:pPr>
    </w:p>
    <w:sectPr w:rsidR="00ED21FA" w:rsidRPr="00B87D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F12" w:rsidRDefault="00D14F12" w:rsidP="00B87DC1">
      <w:pPr>
        <w:spacing w:after="0" w:line="240" w:lineRule="auto"/>
      </w:pPr>
      <w:r>
        <w:separator/>
      </w:r>
    </w:p>
  </w:endnote>
  <w:endnote w:type="continuationSeparator" w:id="0">
    <w:p w:rsidR="00D14F12" w:rsidRDefault="00D14F12" w:rsidP="00B8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Nask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146798"/>
      <w:docPartObj>
        <w:docPartGallery w:val="Page Numbers (Bottom of Page)"/>
        <w:docPartUnique/>
      </w:docPartObj>
    </w:sdtPr>
    <w:sdtEndPr/>
    <w:sdtContent>
      <w:p w:rsidR="00B87DC1" w:rsidRDefault="00B87DC1">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87DC1" w:rsidRDefault="00B87DC1">
                              <w:pPr>
                                <w:jc w:val="center"/>
                              </w:pPr>
                              <w:r>
                                <w:fldChar w:fldCharType="begin"/>
                              </w:r>
                              <w:r>
                                <w:instrText>PAGE    \* MERGEFORMAT</w:instrText>
                              </w:r>
                              <w:r>
                                <w:fldChar w:fldCharType="separate"/>
                              </w:r>
                              <w:r w:rsidR="00226F63" w:rsidRPr="00226F63">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B87DC1" w:rsidRDefault="00B87DC1">
                        <w:pPr>
                          <w:jc w:val="center"/>
                        </w:pPr>
                        <w:r>
                          <w:fldChar w:fldCharType="begin"/>
                        </w:r>
                        <w:r>
                          <w:instrText>PAGE    \* MERGEFORMAT</w:instrText>
                        </w:r>
                        <w:r>
                          <w:fldChar w:fldCharType="separate"/>
                        </w:r>
                        <w:r w:rsidR="00226F63" w:rsidRPr="00226F63">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F12" w:rsidRDefault="00D14F12" w:rsidP="00B87DC1">
      <w:pPr>
        <w:spacing w:after="0" w:line="240" w:lineRule="auto"/>
      </w:pPr>
      <w:r>
        <w:separator/>
      </w:r>
    </w:p>
  </w:footnote>
  <w:footnote w:type="continuationSeparator" w:id="0">
    <w:p w:rsidR="00D14F12" w:rsidRDefault="00D14F12" w:rsidP="00B87DC1">
      <w:pPr>
        <w:spacing w:after="0" w:line="240" w:lineRule="auto"/>
      </w:pPr>
      <w:r>
        <w:continuationSeparator/>
      </w:r>
    </w:p>
  </w:footnote>
  <w:footnote w:id="1">
    <w:p w:rsidR="00B87DC1" w:rsidRPr="00B87DC1" w:rsidRDefault="00B87DC1" w:rsidP="002824DB">
      <w:pPr>
        <w:pStyle w:val="Notedebasdepage"/>
        <w:bidi/>
        <w:jc w:val="both"/>
        <w:rPr>
          <w:rFonts w:ascii="Tahoma" w:hAnsi="Tahoma" w:cs="Tahoma"/>
          <w:rtl/>
        </w:rPr>
      </w:pPr>
      <w:r>
        <w:rPr>
          <w:rStyle w:val="Appelnotedebasdep"/>
        </w:rPr>
        <w:footnoteRef/>
      </w:r>
      <w:r>
        <w:t xml:space="preserve"> </w:t>
      </w:r>
      <w:r w:rsidRPr="00B87DC1">
        <w:rPr>
          <w:rFonts w:ascii="Tahoma" w:hAnsi="Tahoma" w:cs="Tahoma" w:hint="cs"/>
          <w:rtl/>
        </w:rPr>
        <w:t xml:space="preserve">- </w:t>
      </w:r>
      <w:r w:rsidRPr="00B87DC1">
        <w:rPr>
          <w:rFonts w:ascii="Tahoma" w:hAnsi="Tahoma" w:cs="Tahoma"/>
          <w:rtl/>
        </w:rPr>
        <w:t>(</w:t>
      </w:r>
      <w:r w:rsidRPr="00B87DC1">
        <w:rPr>
          <w:rFonts w:ascii="Tahoma" w:hAnsi="Tahoma" w:cs="Tahoma" w:hint="cs"/>
          <w:rtl/>
        </w:rPr>
        <w:t>ليون</w:t>
      </w:r>
      <w:r w:rsidRPr="00B87DC1">
        <w:rPr>
          <w:rFonts w:ascii="Tahoma" w:hAnsi="Tahoma" w:cs="Tahoma"/>
          <w:rtl/>
        </w:rPr>
        <w:t xml:space="preserve"> </w:t>
      </w:r>
      <w:proofErr w:type="spellStart"/>
      <w:r w:rsidRPr="00B87DC1">
        <w:rPr>
          <w:rFonts w:ascii="Tahoma" w:hAnsi="Tahoma" w:cs="Tahoma" w:hint="cs"/>
          <w:rtl/>
        </w:rPr>
        <w:t>نيقولايفيتش</w:t>
      </w:r>
      <w:proofErr w:type="spellEnd"/>
      <w:r w:rsidRPr="00B87DC1">
        <w:rPr>
          <w:rFonts w:ascii="Tahoma" w:hAnsi="Tahoma" w:cs="Tahoma"/>
          <w:rtl/>
        </w:rPr>
        <w:t xml:space="preserve"> </w:t>
      </w:r>
      <w:r w:rsidRPr="00B87DC1">
        <w:rPr>
          <w:rFonts w:ascii="Tahoma" w:hAnsi="Tahoma" w:cs="Tahoma" w:hint="cs"/>
          <w:rtl/>
        </w:rPr>
        <w:t>تولستوي</w:t>
      </w:r>
      <w:r w:rsidRPr="00B87DC1">
        <w:rPr>
          <w:rFonts w:ascii="Tahoma" w:hAnsi="Tahoma" w:cs="Tahoma"/>
          <w:rtl/>
        </w:rPr>
        <w:t xml:space="preserve">) </w:t>
      </w:r>
      <w:r w:rsidRPr="00B87DC1">
        <w:rPr>
          <w:rFonts w:ascii="Tahoma" w:hAnsi="Tahoma" w:cs="Tahoma" w:hint="cs"/>
          <w:rtl/>
        </w:rPr>
        <w:t>روائيّ</w:t>
      </w:r>
      <w:r w:rsidRPr="00B87DC1">
        <w:rPr>
          <w:rFonts w:ascii="Tahoma" w:hAnsi="Tahoma" w:cs="Tahoma"/>
          <w:rtl/>
        </w:rPr>
        <w:t xml:space="preserve"> </w:t>
      </w:r>
      <w:r w:rsidRPr="00B87DC1">
        <w:rPr>
          <w:rFonts w:ascii="Tahoma" w:hAnsi="Tahoma" w:cs="Tahoma" w:hint="cs"/>
          <w:rtl/>
        </w:rPr>
        <w:t>وكاتب</w:t>
      </w:r>
      <w:r w:rsidRPr="00B87DC1">
        <w:rPr>
          <w:rFonts w:ascii="Tahoma" w:hAnsi="Tahoma" w:cs="Tahoma"/>
          <w:rtl/>
        </w:rPr>
        <w:t xml:space="preserve"> </w:t>
      </w:r>
      <w:r w:rsidRPr="00B87DC1">
        <w:rPr>
          <w:rFonts w:ascii="Tahoma" w:hAnsi="Tahoma" w:cs="Tahoma" w:hint="cs"/>
          <w:rtl/>
        </w:rPr>
        <w:t>مسرحي</w:t>
      </w:r>
      <w:r w:rsidRPr="00B87DC1">
        <w:rPr>
          <w:rFonts w:ascii="Tahoma" w:hAnsi="Tahoma" w:cs="Tahoma"/>
          <w:rtl/>
        </w:rPr>
        <w:t xml:space="preserve"> </w:t>
      </w:r>
      <w:r w:rsidRPr="00B87DC1">
        <w:rPr>
          <w:rFonts w:ascii="Tahoma" w:hAnsi="Tahoma" w:cs="Tahoma" w:hint="cs"/>
          <w:rtl/>
        </w:rPr>
        <w:t>روسيّ</w:t>
      </w:r>
      <w:r w:rsidRPr="00B87DC1">
        <w:rPr>
          <w:rFonts w:ascii="Tahoma" w:hAnsi="Tahoma" w:cs="Tahoma"/>
          <w:rtl/>
        </w:rPr>
        <w:t xml:space="preserve">. </w:t>
      </w:r>
      <w:r w:rsidRPr="00B87DC1">
        <w:rPr>
          <w:rFonts w:ascii="Tahoma" w:hAnsi="Tahoma" w:cs="Tahoma" w:hint="cs"/>
          <w:rtl/>
        </w:rPr>
        <w:t>وُلد</w:t>
      </w:r>
      <w:r w:rsidRPr="00B87DC1">
        <w:rPr>
          <w:rFonts w:ascii="Tahoma" w:hAnsi="Tahoma" w:cs="Tahoma"/>
          <w:rtl/>
        </w:rPr>
        <w:t xml:space="preserve"> </w:t>
      </w:r>
      <w:r w:rsidRPr="00B87DC1">
        <w:rPr>
          <w:rFonts w:ascii="Tahoma" w:hAnsi="Tahoma" w:cs="Tahoma" w:hint="cs"/>
          <w:rtl/>
        </w:rPr>
        <w:t>في</w:t>
      </w:r>
      <w:r w:rsidRPr="00B87DC1">
        <w:rPr>
          <w:rFonts w:ascii="Tahoma" w:hAnsi="Tahoma" w:cs="Tahoma"/>
          <w:rtl/>
        </w:rPr>
        <w:t xml:space="preserve"> </w:t>
      </w:r>
      <w:r w:rsidRPr="00B87DC1">
        <w:rPr>
          <w:rFonts w:ascii="Tahoma" w:hAnsi="Tahoma" w:cs="Tahoma" w:hint="cs"/>
          <w:rtl/>
        </w:rPr>
        <w:t>روسيا</w:t>
      </w:r>
      <w:r w:rsidRPr="00B87DC1">
        <w:rPr>
          <w:rFonts w:ascii="Tahoma" w:hAnsi="Tahoma" w:cs="Tahoma"/>
          <w:rtl/>
        </w:rPr>
        <w:t xml:space="preserve"> </w:t>
      </w:r>
      <w:r w:rsidRPr="00B87DC1">
        <w:rPr>
          <w:rFonts w:ascii="Tahoma" w:hAnsi="Tahoma" w:cs="Tahoma" w:hint="cs"/>
          <w:rtl/>
        </w:rPr>
        <w:t>سنة</w:t>
      </w:r>
      <w:r w:rsidRPr="00B87DC1">
        <w:rPr>
          <w:rFonts w:ascii="Tahoma" w:hAnsi="Tahoma" w:cs="Tahoma"/>
          <w:rtl/>
        </w:rPr>
        <w:t xml:space="preserve"> 1828 </w:t>
      </w:r>
      <w:r w:rsidRPr="00B87DC1">
        <w:rPr>
          <w:rFonts w:ascii="Tahoma" w:hAnsi="Tahoma" w:cs="Tahoma" w:hint="cs"/>
          <w:rtl/>
        </w:rPr>
        <w:t>وتوفي</w:t>
      </w:r>
      <w:r w:rsidRPr="00B87DC1">
        <w:rPr>
          <w:rFonts w:ascii="Tahoma" w:hAnsi="Tahoma" w:cs="Tahoma"/>
          <w:rtl/>
        </w:rPr>
        <w:t xml:space="preserve"> </w:t>
      </w:r>
      <w:r w:rsidRPr="00B87DC1">
        <w:rPr>
          <w:rFonts w:ascii="Tahoma" w:hAnsi="Tahoma" w:cs="Tahoma" w:hint="cs"/>
          <w:rtl/>
        </w:rPr>
        <w:t>فيها</w:t>
      </w:r>
      <w:r w:rsidRPr="00B87DC1">
        <w:rPr>
          <w:rFonts w:ascii="Tahoma" w:hAnsi="Tahoma" w:cs="Tahoma"/>
          <w:rtl/>
        </w:rPr>
        <w:t xml:space="preserve"> </w:t>
      </w:r>
      <w:r w:rsidRPr="00B87DC1">
        <w:rPr>
          <w:rFonts w:ascii="Tahoma" w:hAnsi="Tahoma" w:cs="Tahoma" w:hint="cs"/>
          <w:rtl/>
        </w:rPr>
        <w:t>سنة</w:t>
      </w:r>
      <w:r w:rsidRPr="00B87DC1">
        <w:rPr>
          <w:rFonts w:ascii="Tahoma" w:hAnsi="Tahoma" w:cs="Tahoma"/>
          <w:rtl/>
        </w:rPr>
        <w:t xml:space="preserve"> 1910. </w:t>
      </w:r>
      <w:r w:rsidRPr="00B87DC1">
        <w:rPr>
          <w:rFonts w:ascii="Tahoma" w:hAnsi="Tahoma" w:cs="Tahoma" w:hint="cs"/>
          <w:rtl/>
        </w:rPr>
        <w:t>قدَّم</w:t>
      </w:r>
      <w:r w:rsidRPr="00B87DC1">
        <w:rPr>
          <w:rFonts w:ascii="Tahoma" w:hAnsi="Tahoma" w:cs="Tahoma"/>
          <w:rtl/>
        </w:rPr>
        <w:t xml:space="preserve"> </w:t>
      </w:r>
      <w:r w:rsidRPr="00B87DC1">
        <w:rPr>
          <w:rFonts w:ascii="Tahoma" w:hAnsi="Tahoma" w:cs="Tahoma" w:hint="cs"/>
          <w:rtl/>
        </w:rPr>
        <w:t>العديد</w:t>
      </w:r>
      <w:r w:rsidRPr="00B87DC1">
        <w:rPr>
          <w:rFonts w:ascii="Tahoma" w:hAnsi="Tahoma" w:cs="Tahoma"/>
          <w:rtl/>
        </w:rPr>
        <w:t xml:space="preserve"> </w:t>
      </w:r>
      <w:r w:rsidRPr="00B87DC1">
        <w:rPr>
          <w:rFonts w:ascii="Tahoma" w:hAnsi="Tahoma" w:cs="Tahoma" w:hint="cs"/>
          <w:rtl/>
        </w:rPr>
        <w:t>من</w:t>
      </w:r>
      <w:r w:rsidRPr="00B87DC1">
        <w:rPr>
          <w:rFonts w:ascii="Tahoma" w:hAnsi="Tahoma" w:cs="Tahoma"/>
          <w:rtl/>
        </w:rPr>
        <w:t xml:space="preserve"> </w:t>
      </w:r>
      <w:r w:rsidRPr="00B87DC1">
        <w:rPr>
          <w:rFonts w:ascii="Tahoma" w:hAnsi="Tahoma" w:cs="Tahoma" w:hint="cs"/>
          <w:rtl/>
        </w:rPr>
        <w:t>المؤلفات؛</w:t>
      </w:r>
      <w:r w:rsidRPr="00B87DC1">
        <w:rPr>
          <w:rFonts w:ascii="Tahoma" w:hAnsi="Tahoma" w:cs="Tahoma"/>
          <w:rtl/>
        </w:rPr>
        <w:t xml:space="preserve"> </w:t>
      </w:r>
      <w:r w:rsidRPr="00B87DC1">
        <w:rPr>
          <w:rFonts w:ascii="Tahoma" w:hAnsi="Tahoma" w:cs="Tahoma" w:hint="cs"/>
          <w:rtl/>
        </w:rPr>
        <w:t>أهمها</w:t>
      </w:r>
      <w:r w:rsidRPr="00B87DC1">
        <w:rPr>
          <w:rFonts w:ascii="Tahoma" w:hAnsi="Tahoma" w:cs="Tahoma"/>
          <w:rtl/>
        </w:rPr>
        <w:t xml:space="preserve"> </w:t>
      </w:r>
      <w:r w:rsidRPr="00B87DC1">
        <w:rPr>
          <w:rFonts w:ascii="Tahoma" w:hAnsi="Tahoma" w:cs="Tahoma" w:hint="cs"/>
          <w:rtl/>
        </w:rPr>
        <w:t>الروايتان</w:t>
      </w:r>
      <w:r w:rsidRPr="00B87DC1">
        <w:rPr>
          <w:rFonts w:ascii="Tahoma" w:hAnsi="Tahoma" w:cs="Tahoma"/>
          <w:rtl/>
        </w:rPr>
        <w:t>: (</w:t>
      </w:r>
      <w:r w:rsidRPr="00B87DC1">
        <w:rPr>
          <w:rFonts w:ascii="Tahoma" w:hAnsi="Tahoma" w:cs="Tahoma" w:hint="cs"/>
          <w:rtl/>
        </w:rPr>
        <w:t>الحرب</w:t>
      </w:r>
      <w:r w:rsidRPr="00B87DC1">
        <w:rPr>
          <w:rFonts w:ascii="Tahoma" w:hAnsi="Tahoma" w:cs="Tahoma"/>
          <w:rtl/>
        </w:rPr>
        <w:t xml:space="preserve"> </w:t>
      </w:r>
      <w:r w:rsidRPr="00B87DC1">
        <w:rPr>
          <w:rFonts w:ascii="Tahoma" w:hAnsi="Tahoma" w:cs="Tahoma" w:hint="cs"/>
          <w:rtl/>
        </w:rPr>
        <w:t>والسلم</w:t>
      </w:r>
      <w:r w:rsidRPr="00B87DC1">
        <w:rPr>
          <w:rFonts w:ascii="Tahoma" w:hAnsi="Tahoma" w:cs="Tahoma"/>
          <w:rtl/>
        </w:rPr>
        <w:t>)</w:t>
      </w:r>
      <w:r w:rsidRPr="00B87DC1">
        <w:rPr>
          <w:rFonts w:ascii="Tahoma" w:hAnsi="Tahoma" w:cs="Tahoma" w:hint="cs"/>
          <w:rtl/>
        </w:rPr>
        <w:t>،</w:t>
      </w:r>
      <w:r w:rsidRPr="00B87DC1">
        <w:rPr>
          <w:rFonts w:ascii="Tahoma" w:hAnsi="Tahoma" w:cs="Tahoma"/>
          <w:rtl/>
        </w:rPr>
        <w:t xml:space="preserve"> </w:t>
      </w:r>
      <w:r w:rsidRPr="00B87DC1">
        <w:rPr>
          <w:rFonts w:ascii="Tahoma" w:hAnsi="Tahoma" w:cs="Tahoma" w:hint="cs"/>
          <w:rtl/>
        </w:rPr>
        <w:t>و</w:t>
      </w:r>
      <w:r w:rsidRPr="00B87DC1">
        <w:rPr>
          <w:rFonts w:ascii="Tahoma" w:hAnsi="Tahoma" w:cs="Tahoma"/>
          <w:rtl/>
        </w:rPr>
        <w:t xml:space="preserve"> (</w:t>
      </w:r>
      <w:r w:rsidRPr="00B87DC1">
        <w:rPr>
          <w:rFonts w:ascii="Tahoma" w:hAnsi="Tahoma" w:cs="Tahoma" w:hint="cs"/>
          <w:rtl/>
        </w:rPr>
        <w:t>آنا</w:t>
      </w:r>
      <w:r w:rsidRPr="00B87DC1">
        <w:rPr>
          <w:rFonts w:ascii="Tahoma" w:hAnsi="Tahoma" w:cs="Tahoma"/>
          <w:rtl/>
        </w:rPr>
        <w:t xml:space="preserve"> </w:t>
      </w:r>
      <w:proofErr w:type="spellStart"/>
      <w:r w:rsidRPr="00B87DC1">
        <w:rPr>
          <w:rFonts w:ascii="Tahoma" w:hAnsi="Tahoma" w:cs="Tahoma" w:hint="cs"/>
          <w:rtl/>
        </w:rPr>
        <w:t>كارنين</w:t>
      </w:r>
      <w:proofErr w:type="spellEnd"/>
      <w:r w:rsidRPr="00B87DC1">
        <w:rPr>
          <w:rFonts w:ascii="Tahoma" w:hAnsi="Tahoma" w:cs="Tahoma"/>
          <w:rtl/>
        </w:rPr>
        <w:t xml:space="preserve">). </w:t>
      </w:r>
      <w:r w:rsidRPr="00B87DC1">
        <w:rPr>
          <w:rFonts w:ascii="Tahoma" w:hAnsi="Tahoma" w:cs="Tahoma" w:hint="cs"/>
          <w:rtl/>
        </w:rPr>
        <w:t>وله</w:t>
      </w:r>
      <w:r w:rsidRPr="00B87DC1">
        <w:rPr>
          <w:rFonts w:ascii="Tahoma" w:hAnsi="Tahoma" w:cs="Tahoma"/>
          <w:rtl/>
        </w:rPr>
        <w:t xml:space="preserve"> (</w:t>
      </w:r>
      <w:r w:rsidRPr="00B87DC1">
        <w:rPr>
          <w:rFonts w:ascii="Tahoma" w:hAnsi="Tahoma" w:cs="Tahoma" w:hint="cs"/>
          <w:rtl/>
        </w:rPr>
        <w:t>ما</w:t>
      </w:r>
      <w:r w:rsidRPr="00B87DC1">
        <w:rPr>
          <w:rFonts w:ascii="Tahoma" w:hAnsi="Tahoma" w:cs="Tahoma"/>
          <w:rtl/>
        </w:rPr>
        <w:t xml:space="preserve"> </w:t>
      </w:r>
      <w:proofErr w:type="gramStart"/>
      <w:r w:rsidRPr="00B87DC1">
        <w:rPr>
          <w:rFonts w:ascii="Tahoma" w:hAnsi="Tahoma" w:cs="Tahoma" w:hint="cs"/>
          <w:rtl/>
        </w:rPr>
        <w:t>الفن</w:t>
      </w:r>
      <w:proofErr w:type="gramEnd"/>
      <w:r w:rsidRPr="00B87DC1">
        <w:rPr>
          <w:rFonts w:ascii="Tahoma" w:hAnsi="Tahoma" w:cs="Tahoma" w:hint="cs"/>
          <w:rtl/>
        </w:rPr>
        <w:t>؟</w:t>
      </w:r>
      <w:r w:rsidRPr="00B87DC1">
        <w:rPr>
          <w:rFonts w:ascii="Tahoma" w:hAnsi="Tahoma" w:cs="Tahoma"/>
          <w:rtl/>
        </w:rPr>
        <w:t xml:space="preserve">) </w:t>
      </w:r>
      <w:proofErr w:type="gramStart"/>
      <w:r w:rsidRPr="00B87DC1">
        <w:rPr>
          <w:rFonts w:ascii="Tahoma" w:hAnsi="Tahoma" w:cs="Tahoma" w:hint="cs"/>
          <w:rtl/>
        </w:rPr>
        <w:t>الذي</w:t>
      </w:r>
      <w:proofErr w:type="gramEnd"/>
      <w:r w:rsidRPr="00B87DC1">
        <w:rPr>
          <w:rFonts w:ascii="Tahoma" w:hAnsi="Tahoma" w:cs="Tahoma"/>
          <w:rtl/>
        </w:rPr>
        <w:t xml:space="preserve"> </w:t>
      </w:r>
      <w:r w:rsidRPr="00B87DC1">
        <w:rPr>
          <w:rFonts w:ascii="Tahoma" w:hAnsi="Tahoma" w:cs="Tahoma" w:hint="cs"/>
          <w:rtl/>
        </w:rPr>
        <w:t>نشره</w:t>
      </w:r>
      <w:r w:rsidRPr="00B87DC1">
        <w:rPr>
          <w:rFonts w:ascii="Tahoma" w:hAnsi="Tahoma" w:cs="Tahoma"/>
          <w:rtl/>
        </w:rPr>
        <w:t xml:space="preserve"> </w:t>
      </w:r>
      <w:r w:rsidRPr="00B87DC1">
        <w:rPr>
          <w:rFonts w:ascii="Tahoma" w:hAnsi="Tahoma" w:cs="Tahoma" w:hint="cs"/>
          <w:rtl/>
        </w:rPr>
        <w:t>سنة</w:t>
      </w:r>
      <w:r w:rsidRPr="00B87DC1">
        <w:rPr>
          <w:rFonts w:ascii="Tahoma" w:hAnsi="Tahoma" w:cs="Tahoma"/>
          <w:rtl/>
        </w:rPr>
        <w:t xml:space="preserve"> (1897)</w:t>
      </w:r>
      <w:r w:rsidRPr="00B87DC1">
        <w:rPr>
          <w:rFonts w:ascii="Tahoma" w:hAnsi="Tahoma" w:cs="Tahoma" w:hint="cs"/>
          <w:rtl/>
        </w:rPr>
        <w:t>،</w:t>
      </w:r>
      <w:r w:rsidRPr="00B87DC1">
        <w:rPr>
          <w:rFonts w:ascii="Tahoma" w:hAnsi="Tahoma" w:cs="Tahoma"/>
          <w:rtl/>
        </w:rPr>
        <w:t xml:space="preserve"> </w:t>
      </w:r>
      <w:r w:rsidRPr="00B87DC1">
        <w:rPr>
          <w:rFonts w:ascii="Tahoma" w:hAnsi="Tahoma" w:cs="Tahoma" w:hint="cs"/>
          <w:rtl/>
        </w:rPr>
        <w:t>وهو</w:t>
      </w:r>
      <w:r w:rsidRPr="00B87DC1">
        <w:rPr>
          <w:rFonts w:ascii="Tahoma" w:hAnsi="Tahoma" w:cs="Tahoma"/>
          <w:rtl/>
        </w:rPr>
        <w:t xml:space="preserve"> </w:t>
      </w:r>
      <w:r w:rsidRPr="00B87DC1">
        <w:rPr>
          <w:rFonts w:ascii="Tahoma" w:hAnsi="Tahoma" w:cs="Tahoma" w:hint="cs"/>
          <w:rtl/>
        </w:rPr>
        <w:t>عبارة</w:t>
      </w:r>
      <w:r w:rsidRPr="00B87DC1">
        <w:rPr>
          <w:rFonts w:ascii="Tahoma" w:hAnsi="Tahoma" w:cs="Tahoma"/>
          <w:rtl/>
        </w:rPr>
        <w:t xml:space="preserve"> </w:t>
      </w:r>
      <w:r w:rsidRPr="00B87DC1">
        <w:rPr>
          <w:rFonts w:ascii="Tahoma" w:hAnsi="Tahoma" w:cs="Tahoma" w:hint="cs"/>
          <w:rtl/>
        </w:rPr>
        <w:t>عن</w:t>
      </w:r>
      <w:r w:rsidRPr="00B87DC1">
        <w:rPr>
          <w:rFonts w:ascii="Tahoma" w:hAnsi="Tahoma" w:cs="Tahoma"/>
          <w:rtl/>
        </w:rPr>
        <w:t xml:space="preserve"> </w:t>
      </w:r>
      <w:r w:rsidRPr="00B87DC1">
        <w:rPr>
          <w:rFonts w:ascii="Tahoma" w:hAnsi="Tahoma" w:cs="Tahoma" w:hint="cs"/>
          <w:rtl/>
        </w:rPr>
        <w:t>مجموعة</w:t>
      </w:r>
      <w:r w:rsidRPr="00B87DC1">
        <w:rPr>
          <w:rFonts w:ascii="Tahoma" w:hAnsi="Tahoma" w:cs="Tahoma"/>
          <w:rtl/>
        </w:rPr>
        <w:t xml:space="preserve"> </w:t>
      </w:r>
      <w:r w:rsidRPr="00B87DC1">
        <w:rPr>
          <w:rFonts w:ascii="Tahoma" w:hAnsi="Tahoma" w:cs="Tahoma" w:hint="cs"/>
          <w:rtl/>
        </w:rPr>
        <w:t>من</w:t>
      </w:r>
      <w:r w:rsidRPr="00B87DC1">
        <w:rPr>
          <w:rFonts w:ascii="Tahoma" w:hAnsi="Tahoma" w:cs="Tahoma"/>
          <w:rtl/>
        </w:rPr>
        <w:t xml:space="preserve"> </w:t>
      </w:r>
      <w:r w:rsidRPr="00B87DC1">
        <w:rPr>
          <w:rFonts w:ascii="Tahoma" w:hAnsi="Tahoma" w:cs="Tahoma" w:hint="cs"/>
          <w:rtl/>
        </w:rPr>
        <w:t>التأملات</w:t>
      </w:r>
      <w:r w:rsidRPr="00B87DC1">
        <w:rPr>
          <w:rFonts w:ascii="Tahoma" w:hAnsi="Tahoma" w:cs="Tahoma"/>
          <w:rtl/>
        </w:rPr>
        <w:t xml:space="preserve"> </w:t>
      </w:r>
      <w:r w:rsidRPr="00B87DC1">
        <w:rPr>
          <w:rFonts w:ascii="Tahoma" w:hAnsi="Tahoma" w:cs="Tahoma" w:hint="cs"/>
          <w:rtl/>
        </w:rPr>
        <w:t>حول</w:t>
      </w:r>
      <w:r w:rsidRPr="00B87DC1">
        <w:rPr>
          <w:rFonts w:ascii="Tahoma" w:hAnsi="Tahoma" w:cs="Tahoma"/>
          <w:rtl/>
        </w:rPr>
        <w:t xml:space="preserve"> </w:t>
      </w:r>
      <w:r w:rsidRPr="00B87DC1">
        <w:rPr>
          <w:rFonts w:ascii="Tahoma" w:hAnsi="Tahoma" w:cs="Tahoma" w:hint="cs"/>
          <w:rtl/>
        </w:rPr>
        <w:t>الفن،</w:t>
      </w:r>
      <w:r w:rsidRPr="00B87DC1">
        <w:rPr>
          <w:rFonts w:ascii="Tahoma" w:hAnsi="Tahoma" w:cs="Tahoma"/>
          <w:rtl/>
        </w:rPr>
        <w:t xml:space="preserve"> </w:t>
      </w:r>
      <w:r w:rsidRPr="00B87DC1">
        <w:rPr>
          <w:rFonts w:ascii="Tahoma" w:hAnsi="Tahoma" w:cs="Tahoma" w:hint="cs"/>
          <w:rtl/>
        </w:rPr>
        <w:t>يعارض</w:t>
      </w:r>
      <w:r w:rsidRPr="00B87DC1">
        <w:rPr>
          <w:rFonts w:ascii="Tahoma" w:hAnsi="Tahoma" w:cs="Tahoma"/>
          <w:rtl/>
        </w:rPr>
        <w:t xml:space="preserve"> </w:t>
      </w:r>
      <w:r w:rsidRPr="00B87DC1">
        <w:rPr>
          <w:rFonts w:ascii="Tahoma" w:hAnsi="Tahoma" w:cs="Tahoma" w:hint="cs"/>
          <w:rtl/>
        </w:rPr>
        <w:t>الكاتب</w:t>
      </w:r>
      <w:r w:rsidRPr="00B87DC1">
        <w:rPr>
          <w:rFonts w:ascii="Tahoma" w:hAnsi="Tahoma" w:cs="Tahoma"/>
          <w:rtl/>
        </w:rPr>
        <w:t xml:space="preserve"> </w:t>
      </w:r>
      <w:r w:rsidRPr="00B87DC1">
        <w:rPr>
          <w:rFonts w:ascii="Tahoma" w:hAnsi="Tahoma" w:cs="Tahoma" w:hint="cs"/>
          <w:rtl/>
        </w:rPr>
        <w:t>فيها</w:t>
      </w:r>
      <w:r w:rsidRPr="00B87DC1">
        <w:rPr>
          <w:rFonts w:ascii="Tahoma" w:hAnsi="Tahoma" w:cs="Tahoma"/>
          <w:rtl/>
        </w:rPr>
        <w:t xml:space="preserve"> </w:t>
      </w:r>
      <w:r w:rsidRPr="00B87DC1">
        <w:rPr>
          <w:rFonts w:ascii="Tahoma" w:hAnsi="Tahoma" w:cs="Tahoma" w:hint="cs"/>
          <w:rtl/>
        </w:rPr>
        <w:t>فكرة</w:t>
      </w:r>
      <w:r w:rsidRPr="00B87DC1">
        <w:rPr>
          <w:rFonts w:ascii="Tahoma" w:hAnsi="Tahoma" w:cs="Tahoma"/>
          <w:rtl/>
        </w:rPr>
        <w:t xml:space="preserve"> (</w:t>
      </w:r>
      <w:r w:rsidRPr="00B87DC1">
        <w:rPr>
          <w:rFonts w:ascii="Tahoma" w:hAnsi="Tahoma" w:cs="Tahoma" w:hint="cs"/>
          <w:rtl/>
        </w:rPr>
        <w:t>الفن</w:t>
      </w:r>
      <w:r w:rsidRPr="00B87DC1">
        <w:rPr>
          <w:rFonts w:ascii="Tahoma" w:hAnsi="Tahoma" w:cs="Tahoma"/>
          <w:rtl/>
        </w:rPr>
        <w:t xml:space="preserve"> </w:t>
      </w:r>
      <w:r w:rsidRPr="00B87DC1">
        <w:rPr>
          <w:rFonts w:ascii="Tahoma" w:hAnsi="Tahoma" w:cs="Tahoma" w:hint="cs"/>
          <w:rtl/>
        </w:rPr>
        <w:t>للفن</w:t>
      </w:r>
      <w:r w:rsidRPr="00B87DC1">
        <w:rPr>
          <w:rFonts w:ascii="Tahoma" w:hAnsi="Tahoma" w:cs="Tahoma"/>
          <w:rtl/>
        </w:rPr>
        <w:t>)</w:t>
      </w:r>
      <w:r w:rsidRPr="00B87DC1">
        <w:rPr>
          <w:rFonts w:ascii="Tahoma" w:hAnsi="Tahoma" w:cs="Tahoma" w:hint="cs"/>
          <w:rtl/>
        </w:rPr>
        <w:t>؛</w:t>
      </w:r>
      <w:r w:rsidRPr="00B87DC1">
        <w:rPr>
          <w:rFonts w:ascii="Tahoma" w:hAnsi="Tahoma" w:cs="Tahoma"/>
          <w:rtl/>
        </w:rPr>
        <w:t xml:space="preserve"> </w:t>
      </w:r>
      <w:r w:rsidRPr="00B87DC1">
        <w:rPr>
          <w:rFonts w:ascii="Tahoma" w:hAnsi="Tahoma" w:cs="Tahoma" w:hint="cs"/>
          <w:rtl/>
        </w:rPr>
        <w:t>التي</w:t>
      </w:r>
      <w:r w:rsidRPr="00B87DC1">
        <w:rPr>
          <w:rFonts w:ascii="Tahoma" w:hAnsi="Tahoma" w:cs="Tahoma"/>
          <w:rtl/>
        </w:rPr>
        <w:t xml:space="preserve"> </w:t>
      </w:r>
      <w:r w:rsidRPr="00B87DC1">
        <w:rPr>
          <w:rFonts w:ascii="Tahoma" w:hAnsi="Tahoma" w:cs="Tahoma" w:hint="cs"/>
          <w:rtl/>
        </w:rPr>
        <w:t>تقول</w:t>
      </w:r>
      <w:r w:rsidRPr="00B87DC1">
        <w:rPr>
          <w:rFonts w:ascii="Tahoma" w:hAnsi="Tahoma" w:cs="Tahoma"/>
          <w:rtl/>
        </w:rPr>
        <w:t xml:space="preserve"> </w:t>
      </w:r>
      <w:r w:rsidRPr="00B87DC1">
        <w:rPr>
          <w:rFonts w:ascii="Tahoma" w:hAnsi="Tahoma" w:cs="Tahoma" w:hint="cs"/>
          <w:rtl/>
        </w:rPr>
        <w:t>بأنه</w:t>
      </w:r>
      <w:r w:rsidRPr="00B87DC1">
        <w:rPr>
          <w:rFonts w:ascii="Tahoma" w:hAnsi="Tahoma" w:cs="Tahoma"/>
          <w:rtl/>
        </w:rPr>
        <w:t xml:space="preserve"> </w:t>
      </w:r>
      <w:r w:rsidRPr="00B87DC1">
        <w:rPr>
          <w:rFonts w:ascii="Tahoma" w:hAnsi="Tahoma" w:cs="Tahoma" w:hint="cs"/>
          <w:rtl/>
        </w:rPr>
        <w:t>لا</w:t>
      </w:r>
      <w:r w:rsidRPr="00B87DC1">
        <w:rPr>
          <w:rFonts w:ascii="Tahoma" w:hAnsi="Tahoma" w:cs="Tahoma"/>
          <w:rtl/>
        </w:rPr>
        <w:t xml:space="preserve"> </w:t>
      </w:r>
      <w:r w:rsidRPr="00B87DC1">
        <w:rPr>
          <w:rFonts w:ascii="Tahoma" w:hAnsi="Tahoma" w:cs="Tahoma" w:hint="cs"/>
          <w:rtl/>
        </w:rPr>
        <w:t>هدف</w:t>
      </w:r>
      <w:r w:rsidRPr="00B87DC1">
        <w:rPr>
          <w:rFonts w:ascii="Tahoma" w:hAnsi="Tahoma" w:cs="Tahoma"/>
          <w:rtl/>
        </w:rPr>
        <w:t xml:space="preserve"> </w:t>
      </w:r>
      <w:r w:rsidRPr="00B87DC1">
        <w:rPr>
          <w:rFonts w:ascii="Tahoma" w:hAnsi="Tahoma" w:cs="Tahoma" w:hint="cs"/>
          <w:rtl/>
        </w:rPr>
        <w:t>للفن</w:t>
      </w:r>
      <w:r w:rsidRPr="00B87DC1">
        <w:rPr>
          <w:rFonts w:ascii="Tahoma" w:hAnsi="Tahoma" w:cs="Tahoma"/>
          <w:rtl/>
        </w:rPr>
        <w:t xml:space="preserve"> </w:t>
      </w:r>
      <w:r w:rsidRPr="00B87DC1">
        <w:rPr>
          <w:rFonts w:ascii="Tahoma" w:hAnsi="Tahoma" w:cs="Tahoma" w:hint="cs"/>
          <w:rtl/>
        </w:rPr>
        <w:t>ولا</w:t>
      </w:r>
      <w:r w:rsidRPr="00B87DC1">
        <w:rPr>
          <w:rFonts w:ascii="Tahoma" w:hAnsi="Tahoma" w:cs="Tahoma"/>
          <w:rtl/>
        </w:rPr>
        <w:t xml:space="preserve"> </w:t>
      </w:r>
      <w:r w:rsidRPr="00B87DC1">
        <w:rPr>
          <w:rFonts w:ascii="Tahoma" w:hAnsi="Tahoma" w:cs="Tahoma" w:hint="cs"/>
          <w:rtl/>
        </w:rPr>
        <w:t>تعليل</w:t>
      </w:r>
      <w:r w:rsidRPr="00B87DC1">
        <w:rPr>
          <w:rFonts w:ascii="Tahoma" w:hAnsi="Tahoma" w:cs="Tahoma"/>
          <w:rtl/>
        </w:rPr>
        <w:t xml:space="preserve"> </w:t>
      </w:r>
      <w:r w:rsidRPr="00B87DC1">
        <w:rPr>
          <w:rFonts w:ascii="Tahoma" w:hAnsi="Tahoma" w:cs="Tahoma" w:hint="cs"/>
          <w:rtl/>
        </w:rPr>
        <w:t>لوجوده</w:t>
      </w:r>
      <w:r w:rsidRPr="00B87DC1">
        <w:rPr>
          <w:rFonts w:ascii="Tahoma" w:hAnsi="Tahoma" w:cs="Tahoma"/>
          <w:rtl/>
        </w:rPr>
        <w:t xml:space="preserve"> </w:t>
      </w:r>
      <w:r w:rsidRPr="00B87DC1">
        <w:rPr>
          <w:rFonts w:ascii="Tahoma" w:hAnsi="Tahoma" w:cs="Tahoma" w:hint="cs"/>
          <w:rtl/>
        </w:rPr>
        <w:t>سوى</w:t>
      </w:r>
      <w:r w:rsidRPr="00B87DC1">
        <w:rPr>
          <w:rFonts w:ascii="Tahoma" w:hAnsi="Tahoma" w:cs="Tahoma"/>
          <w:rtl/>
        </w:rPr>
        <w:t xml:space="preserve"> </w:t>
      </w:r>
      <w:r w:rsidRPr="00B87DC1">
        <w:rPr>
          <w:rFonts w:ascii="Tahoma" w:hAnsi="Tahoma" w:cs="Tahoma" w:hint="cs"/>
          <w:rtl/>
        </w:rPr>
        <w:t>الفن</w:t>
      </w:r>
      <w:r w:rsidRPr="00B87DC1">
        <w:rPr>
          <w:rFonts w:ascii="Tahoma" w:hAnsi="Tahoma" w:cs="Tahoma"/>
          <w:rtl/>
        </w:rPr>
        <w:t xml:space="preserve"> </w:t>
      </w:r>
      <w:r w:rsidRPr="00B87DC1">
        <w:rPr>
          <w:rFonts w:ascii="Tahoma" w:hAnsi="Tahoma" w:cs="Tahoma" w:hint="cs"/>
          <w:rtl/>
        </w:rPr>
        <w:t>ذاته</w:t>
      </w:r>
      <w:r w:rsidRPr="00B87DC1">
        <w:rPr>
          <w:rFonts w:ascii="Tahoma" w:hAnsi="Tahoma" w:cs="Tahoma"/>
          <w:rtl/>
        </w:rPr>
        <w:t xml:space="preserve">. </w:t>
      </w:r>
      <w:r w:rsidRPr="00B87DC1">
        <w:rPr>
          <w:rFonts w:ascii="Tahoma" w:hAnsi="Tahoma" w:cs="Tahoma" w:hint="cs"/>
          <w:rtl/>
        </w:rPr>
        <w:t>ويبدو</w:t>
      </w:r>
      <w:r w:rsidRPr="00B87DC1">
        <w:rPr>
          <w:rFonts w:ascii="Tahoma" w:hAnsi="Tahoma" w:cs="Tahoma"/>
          <w:rtl/>
        </w:rPr>
        <w:t xml:space="preserve"> </w:t>
      </w:r>
      <w:r w:rsidRPr="00B87DC1">
        <w:rPr>
          <w:rFonts w:ascii="Tahoma" w:hAnsi="Tahoma" w:cs="Tahoma" w:hint="cs"/>
          <w:rtl/>
        </w:rPr>
        <w:t>أن</w:t>
      </w:r>
      <w:r w:rsidRPr="00B87DC1">
        <w:rPr>
          <w:rFonts w:ascii="Tahoma" w:hAnsi="Tahoma" w:cs="Tahoma"/>
          <w:rtl/>
        </w:rPr>
        <w:t xml:space="preserve"> </w:t>
      </w:r>
      <w:r w:rsidRPr="00B87DC1">
        <w:rPr>
          <w:rFonts w:ascii="Tahoma" w:hAnsi="Tahoma" w:cs="Tahoma" w:hint="cs"/>
          <w:rtl/>
        </w:rPr>
        <w:t>مالك</w:t>
      </w:r>
      <w:r w:rsidRPr="00B87DC1">
        <w:rPr>
          <w:rFonts w:ascii="Tahoma" w:hAnsi="Tahoma" w:cs="Tahoma"/>
          <w:rtl/>
        </w:rPr>
        <w:t xml:space="preserve"> </w:t>
      </w:r>
      <w:proofErr w:type="gramStart"/>
      <w:r w:rsidRPr="00B87DC1">
        <w:rPr>
          <w:rFonts w:ascii="Tahoma" w:hAnsi="Tahoma" w:cs="Tahoma" w:hint="cs"/>
          <w:rtl/>
        </w:rPr>
        <w:t>بن</w:t>
      </w:r>
      <w:proofErr w:type="gramEnd"/>
      <w:r w:rsidRPr="00B87DC1">
        <w:rPr>
          <w:rFonts w:ascii="Tahoma" w:hAnsi="Tahoma" w:cs="Tahoma"/>
          <w:rtl/>
        </w:rPr>
        <w:t xml:space="preserve"> </w:t>
      </w:r>
      <w:r w:rsidRPr="00B87DC1">
        <w:rPr>
          <w:rFonts w:ascii="Tahoma" w:hAnsi="Tahoma" w:cs="Tahoma" w:hint="cs"/>
          <w:rtl/>
        </w:rPr>
        <w:t>نبي</w:t>
      </w:r>
      <w:r w:rsidRPr="00B87DC1">
        <w:rPr>
          <w:rFonts w:ascii="Tahoma" w:hAnsi="Tahoma" w:cs="Tahoma"/>
          <w:rtl/>
        </w:rPr>
        <w:t xml:space="preserve"> </w:t>
      </w:r>
      <w:r w:rsidRPr="00B87DC1">
        <w:rPr>
          <w:rFonts w:ascii="Tahoma" w:hAnsi="Tahoma" w:cs="Tahoma" w:hint="cs"/>
          <w:rtl/>
        </w:rPr>
        <w:t>يشير</w:t>
      </w:r>
      <w:r w:rsidRPr="00B87DC1">
        <w:rPr>
          <w:rFonts w:ascii="Tahoma" w:hAnsi="Tahoma" w:cs="Tahoma"/>
          <w:rtl/>
        </w:rPr>
        <w:t xml:space="preserve"> </w:t>
      </w:r>
      <w:r w:rsidRPr="00B87DC1">
        <w:rPr>
          <w:rFonts w:ascii="Tahoma" w:hAnsi="Tahoma" w:cs="Tahoma" w:hint="cs"/>
          <w:rtl/>
        </w:rPr>
        <w:t>هنا</w:t>
      </w:r>
      <w:r w:rsidRPr="00B87DC1">
        <w:rPr>
          <w:rFonts w:ascii="Tahoma" w:hAnsi="Tahoma" w:cs="Tahoma"/>
          <w:rtl/>
        </w:rPr>
        <w:t xml:space="preserve"> </w:t>
      </w:r>
      <w:r w:rsidRPr="00B87DC1">
        <w:rPr>
          <w:rFonts w:ascii="Tahoma" w:hAnsi="Tahoma" w:cs="Tahoma" w:hint="cs"/>
          <w:rtl/>
        </w:rPr>
        <w:t>إلى</w:t>
      </w:r>
      <w:r w:rsidRPr="00B87DC1">
        <w:rPr>
          <w:rFonts w:ascii="Tahoma" w:hAnsi="Tahoma" w:cs="Tahoma"/>
          <w:rtl/>
        </w:rPr>
        <w:t xml:space="preserve"> </w:t>
      </w:r>
      <w:r w:rsidRPr="00B87DC1">
        <w:rPr>
          <w:rFonts w:ascii="Tahoma" w:hAnsi="Tahoma" w:cs="Tahoma" w:hint="cs"/>
          <w:rtl/>
        </w:rPr>
        <w:t>هذا</w:t>
      </w:r>
      <w:r w:rsidRPr="00B87DC1">
        <w:rPr>
          <w:rFonts w:ascii="Tahoma" w:hAnsi="Tahoma" w:cs="Tahoma"/>
          <w:rtl/>
        </w:rPr>
        <w:t xml:space="preserve"> </w:t>
      </w:r>
      <w:r w:rsidRPr="00B87DC1">
        <w:rPr>
          <w:rFonts w:ascii="Tahoma" w:hAnsi="Tahoma" w:cs="Tahoma" w:hint="cs"/>
          <w:rtl/>
        </w:rPr>
        <w:t>الكتاب</w:t>
      </w:r>
      <w:r w:rsidRPr="00B87DC1">
        <w:rPr>
          <w:rFonts w:ascii="Tahoma" w:hAnsi="Tahoma" w:cs="Tahoma"/>
          <w:rtl/>
        </w:rPr>
        <w:t>.</w:t>
      </w:r>
      <w:r w:rsidRPr="00B87DC1">
        <w:rPr>
          <w:rFonts w:ascii="Tahoma" w:hAnsi="Tahoma" w:cs="Tahoma" w:hint="cs"/>
          <w:rtl/>
        </w:rPr>
        <w:t xml:space="preserve">  </w:t>
      </w:r>
    </w:p>
  </w:footnote>
  <w:footnote w:id="2">
    <w:p w:rsidR="002824DB" w:rsidRPr="002824DB" w:rsidRDefault="002824DB" w:rsidP="002824DB">
      <w:pPr>
        <w:bidi/>
        <w:jc w:val="both"/>
        <w:rPr>
          <w:rFonts w:ascii="Tahoma" w:hAnsi="Tahoma" w:cs="Tahoma"/>
          <w:sz w:val="20"/>
          <w:szCs w:val="20"/>
          <w:rtl/>
        </w:rPr>
      </w:pPr>
      <w:r w:rsidRPr="002824DB">
        <w:rPr>
          <w:rStyle w:val="Appelnotedebasdep"/>
          <w:rFonts w:ascii="Tahoma" w:hAnsi="Tahoma" w:cs="Tahoma"/>
          <w:sz w:val="20"/>
          <w:szCs w:val="20"/>
        </w:rPr>
        <w:footnoteRef/>
      </w:r>
      <w:r w:rsidRPr="002824DB">
        <w:rPr>
          <w:rFonts w:ascii="Tahoma" w:hAnsi="Tahoma" w:cs="Tahoma"/>
          <w:sz w:val="20"/>
          <w:szCs w:val="20"/>
        </w:rPr>
        <w:t xml:space="preserve"> </w:t>
      </w:r>
      <w:r w:rsidRPr="002824DB">
        <w:rPr>
          <w:rFonts w:ascii="Tahoma" w:hAnsi="Tahoma" w:cs="Tahoma"/>
          <w:sz w:val="20"/>
          <w:szCs w:val="20"/>
          <w:rtl/>
        </w:rPr>
        <w:t xml:space="preserve">- (1) </w:t>
      </w:r>
      <w:proofErr w:type="gramStart"/>
      <w:r w:rsidRPr="002824DB">
        <w:rPr>
          <w:rFonts w:ascii="Tahoma" w:hAnsi="Tahoma" w:cs="Tahoma"/>
          <w:sz w:val="20"/>
          <w:szCs w:val="20"/>
          <w:rtl/>
        </w:rPr>
        <w:t>بابل</w:t>
      </w:r>
      <w:proofErr w:type="gramEnd"/>
      <w:r w:rsidRPr="002824DB">
        <w:rPr>
          <w:rFonts w:ascii="Tahoma" w:hAnsi="Tahoma" w:cs="Tahoma"/>
          <w:sz w:val="20"/>
          <w:szCs w:val="20"/>
          <w:rtl/>
        </w:rPr>
        <w:t xml:space="preserve"> مدينة قديمة جداً (القرن الثالث والعشرون قبل الميلاد) قامت في بلاد ما بين النهرين (على بعد 160</w:t>
      </w:r>
      <w:r>
        <w:rPr>
          <w:rFonts w:ascii="Tahoma" w:hAnsi="Tahoma" w:cs="Tahoma" w:hint="cs"/>
          <w:sz w:val="20"/>
          <w:szCs w:val="20"/>
          <w:rtl/>
        </w:rPr>
        <w:t>كم</w:t>
      </w:r>
      <w:r w:rsidRPr="002824DB">
        <w:rPr>
          <w:rFonts w:ascii="Tahoma" w:hAnsi="Tahoma" w:cs="Tahoma"/>
          <w:sz w:val="20"/>
          <w:szCs w:val="20"/>
          <w:rtl/>
        </w:rPr>
        <w:t xml:space="preserve"> من موقع بغداد الحالي). يحكى أن أهلها </w:t>
      </w:r>
      <w:proofErr w:type="gramStart"/>
      <w:r w:rsidRPr="002824DB">
        <w:rPr>
          <w:rFonts w:ascii="Tahoma" w:hAnsi="Tahoma" w:cs="Tahoma"/>
          <w:sz w:val="20"/>
          <w:szCs w:val="20"/>
          <w:rtl/>
        </w:rPr>
        <w:t>بنوا</w:t>
      </w:r>
      <w:proofErr w:type="gramEnd"/>
      <w:r w:rsidRPr="002824DB">
        <w:rPr>
          <w:rFonts w:ascii="Tahoma" w:hAnsi="Tahoma" w:cs="Tahoma"/>
          <w:sz w:val="20"/>
          <w:szCs w:val="20"/>
          <w:rtl/>
        </w:rPr>
        <w:t xml:space="preserve"> فيها برجاً عظيماً أرادوا بواسطته أن يبلغوا السماء. فغضب الله عليهم وبذر الشقاق </w:t>
      </w:r>
      <w:proofErr w:type="gramStart"/>
      <w:r w:rsidRPr="002824DB">
        <w:rPr>
          <w:rFonts w:ascii="Tahoma" w:hAnsi="Tahoma" w:cs="Tahoma"/>
          <w:sz w:val="20"/>
          <w:szCs w:val="20"/>
          <w:rtl/>
        </w:rPr>
        <w:t>بينهم</w:t>
      </w:r>
      <w:proofErr w:type="gramEnd"/>
      <w:r w:rsidRPr="002824DB">
        <w:rPr>
          <w:rFonts w:ascii="Tahoma" w:hAnsi="Tahoma" w:cs="Tahoma"/>
          <w:sz w:val="20"/>
          <w:szCs w:val="20"/>
          <w:rtl/>
        </w:rPr>
        <w:t xml:space="preserve"> بإدخال تعدُّديَّة الألسن. فتخاصموا وتفرّقوا في البلاد وفشلوا في بناء البرج. وتستعمل عبارة (برج بابل) للدلالة على الفوضى والغموض والضياع التي تصيب </w:t>
      </w:r>
      <w:proofErr w:type="gramStart"/>
      <w:r w:rsidRPr="002824DB">
        <w:rPr>
          <w:rFonts w:ascii="Tahoma" w:hAnsi="Tahoma" w:cs="Tahoma"/>
          <w:sz w:val="20"/>
          <w:szCs w:val="20"/>
          <w:rtl/>
        </w:rPr>
        <w:t>ق</w:t>
      </w:r>
      <w:r>
        <w:rPr>
          <w:rFonts w:ascii="Tahoma" w:hAnsi="Tahoma" w:cs="Tahoma" w:hint="cs"/>
          <w:sz w:val="20"/>
          <w:szCs w:val="20"/>
          <w:rtl/>
        </w:rPr>
        <w:t>و</w:t>
      </w:r>
      <w:r w:rsidRPr="002824DB">
        <w:rPr>
          <w:rFonts w:ascii="Tahoma" w:hAnsi="Tahoma" w:cs="Tahoma"/>
          <w:sz w:val="20"/>
          <w:szCs w:val="20"/>
          <w:rtl/>
        </w:rPr>
        <w:t>ماً</w:t>
      </w:r>
      <w:proofErr w:type="gramEnd"/>
      <w:r w:rsidRPr="002824DB">
        <w:rPr>
          <w:rFonts w:ascii="Tahoma" w:hAnsi="Tahoma" w:cs="Tahoma"/>
          <w:sz w:val="20"/>
          <w:szCs w:val="20"/>
          <w:rtl/>
        </w:rPr>
        <w:t xml:space="preserve"> من الأقوام.</w:t>
      </w:r>
    </w:p>
    <w:p w:rsidR="002824DB" w:rsidRPr="002824DB" w:rsidRDefault="002824DB" w:rsidP="002824DB">
      <w:pPr>
        <w:pStyle w:val="Notedebasdepage"/>
        <w:bidi/>
        <w:jc w:val="both"/>
        <w:rPr>
          <w:rFonts w:ascii="Tahoma" w:hAnsi="Tahoma" w:cs="Tahoma"/>
          <w:rtl/>
        </w:rPr>
      </w:pPr>
    </w:p>
  </w:footnote>
  <w:footnote w:id="3">
    <w:p w:rsidR="00C075B4" w:rsidRDefault="00C075B4" w:rsidP="00C075B4">
      <w:pPr>
        <w:pStyle w:val="Notedebasdepage"/>
        <w:bidi/>
        <w:rPr>
          <w:rFonts w:hint="cs"/>
          <w:rtl/>
        </w:rPr>
      </w:pPr>
      <w:r>
        <w:rPr>
          <w:rStyle w:val="Appelnotedebasdep"/>
        </w:rPr>
        <w:footnoteRef/>
      </w:r>
      <w:r>
        <w:t xml:space="preserve"> </w:t>
      </w:r>
      <w:r w:rsidRPr="00C075B4">
        <w:rPr>
          <w:rFonts w:ascii="Tahoma" w:hAnsi="Tahoma" w:cs="Tahoma" w:hint="cs"/>
          <w:rtl/>
        </w:rPr>
        <w:t xml:space="preserve">- </w:t>
      </w:r>
      <w:r w:rsidRPr="00C075B4">
        <w:rPr>
          <w:rFonts w:ascii="Tahoma" w:hAnsi="Tahoma" w:cs="Tahoma"/>
        </w:rPr>
        <w:t>(</w:t>
      </w:r>
      <w:r w:rsidRPr="00C075B4">
        <w:rPr>
          <w:rFonts w:ascii="Tahoma" w:hAnsi="Tahoma" w:cs="Tahoma"/>
          <w:rtl/>
        </w:rPr>
        <w:t xml:space="preserve">دانيال </w:t>
      </w:r>
      <w:proofErr w:type="spellStart"/>
      <w:r w:rsidRPr="00C075B4">
        <w:rPr>
          <w:rFonts w:ascii="Tahoma" w:hAnsi="Tahoma" w:cs="Tahoma"/>
          <w:rtl/>
        </w:rPr>
        <w:t>ديفر</w:t>
      </w:r>
      <w:proofErr w:type="spellEnd"/>
      <w:r w:rsidRPr="00C075B4">
        <w:rPr>
          <w:rFonts w:ascii="Tahoma" w:hAnsi="Tahoma" w:cs="Tahoma"/>
        </w:rPr>
        <w:t xml:space="preserve"> Daniel de </w:t>
      </w:r>
      <w:proofErr w:type="spellStart"/>
      <w:r w:rsidRPr="00C075B4">
        <w:rPr>
          <w:rFonts w:ascii="Tahoma" w:hAnsi="Tahoma" w:cs="Tahoma"/>
        </w:rPr>
        <w:t>Foe</w:t>
      </w:r>
      <w:proofErr w:type="spellEnd"/>
      <w:r w:rsidRPr="00C075B4">
        <w:rPr>
          <w:rFonts w:ascii="Tahoma" w:hAnsi="Tahoma" w:cs="Tahoma"/>
        </w:rPr>
        <w:t xml:space="preserve">) </w:t>
      </w:r>
      <w:r w:rsidRPr="00C075B4">
        <w:rPr>
          <w:rFonts w:ascii="Tahoma" w:hAnsi="Tahoma" w:cs="Tahoma"/>
          <w:rtl/>
        </w:rPr>
        <w:t xml:space="preserve">روائي وشاعر وصحفي بريطاني. </w:t>
      </w:r>
      <w:proofErr w:type="gramStart"/>
      <w:r w:rsidRPr="00C075B4">
        <w:rPr>
          <w:rFonts w:ascii="Tahoma" w:hAnsi="Tahoma" w:cs="Tahoma"/>
          <w:rtl/>
        </w:rPr>
        <w:t>وُلد</w:t>
      </w:r>
      <w:proofErr w:type="gramEnd"/>
      <w:r w:rsidRPr="00C075B4">
        <w:rPr>
          <w:rFonts w:ascii="Tahoma" w:hAnsi="Tahoma" w:cs="Tahoma"/>
          <w:rtl/>
        </w:rPr>
        <w:t xml:space="preserve"> في لندن سنة (1660). وتوفي سنة (1731). له عديد من الروايات أهمها (</w:t>
      </w:r>
      <w:proofErr w:type="spellStart"/>
      <w:r w:rsidRPr="00C075B4">
        <w:rPr>
          <w:rFonts w:ascii="Tahoma" w:hAnsi="Tahoma" w:cs="Tahoma"/>
          <w:rtl/>
        </w:rPr>
        <w:t>ربنسون</w:t>
      </w:r>
      <w:proofErr w:type="spellEnd"/>
      <w:r w:rsidRPr="00C075B4">
        <w:rPr>
          <w:rFonts w:ascii="Tahoma" w:hAnsi="Tahoma" w:cs="Tahoma"/>
          <w:rtl/>
        </w:rPr>
        <w:t xml:space="preserve"> </w:t>
      </w:r>
      <w:proofErr w:type="spellStart"/>
      <w:r w:rsidRPr="00C075B4">
        <w:rPr>
          <w:rFonts w:ascii="Tahoma" w:hAnsi="Tahoma" w:cs="Tahoma"/>
          <w:rtl/>
        </w:rPr>
        <w:t>كروزو</w:t>
      </w:r>
      <w:proofErr w:type="spellEnd"/>
      <w:r w:rsidRPr="00C075B4">
        <w:rPr>
          <w:rFonts w:ascii="Tahoma" w:hAnsi="Tahoma" w:cs="Tahoma"/>
          <w:rtl/>
        </w:rPr>
        <w:t xml:space="preserve">) حيث يخطّ البطل ذكرياته في وحدته على جزيرة نائية نجا إليها بعد غرق سفينته. وهو يُعَدُّ </w:t>
      </w:r>
      <w:proofErr w:type="gramStart"/>
      <w:r w:rsidRPr="00C075B4">
        <w:rPr>
          <w:rFonts w:ascii="Tahoma" w:hAnsi="Tahoma" w:cs="Tahoma"/>
          <w:rtl/>
        </w:rPr>
        <w:t>رمزاً</w:t>
      </w:r>
      <w:proofErr w:type="gramEnd"/>
      <w:r w:rsidRPr="00C075B4">
        <w:rPr>
          <w:rFonts w:ascii="Tahoma" w:hAnsi="Tahoma" w:cs="Tahoma"/>
          <w:rtl/>
        </w:rPr>
        <w:t xml:space="preserve"> للنجاة بالعمل، ومثالاً لصراع الإنسان ضدّ الوحدة، والعزلة</w:t>
      </w:r>
      <w:r w:rsidRPr="00C075B4">
        <w:rPr>
          <w:b/>
          <w:bCs/>
        </w:rPr>
        <w:t>.</w:t>
      </w:r>
    </w:p>
  </w:footnote>
  <w:footnote w:id="4">
    <w:p w:rsidR="00C075B4" w:rsidRPr="00E40A92" w:rsidRDefault="00C075B4" w:rsidP="00C075B4">
      <w:pPr>
        <w:pStyle w:val="Notedebasdepage"/>
        <w:bidi/>
        <w:rPr>
          <w:rFonts w:ascii="Tahoma" w:hAnsi="Tahoma" w:cs="Tahoma" w:hint="cs"/>
          <w:rtl/>
        </w:rPr>
      </w:pPr>
      <w:r>
        <w:rPr>
          <w:rStyle w:val="Appelnotedebasdep"/>
        </w:rPr>
        <w:footnoteRef/>
      </w:r>
      <w:r>
        <w:t xml:space="preserve"> </w:t>
      </w:r>
      <w:r w:rsidRPr="00E40A92">
        <w:rPr>
          <w:rFonts w:ascii="Tahoma" w:hAnsi="Tahoma" w:cs="Tahoma" w:hint="cs"/>
          <w:rtl/>
        </w:rPr>
        <w:t xml:space="preserve">-  </w:t>
      </w:r>
      <w:r w:rsidRPr="00E40A92">
        <w:rPr>
          <w:rFonts w:ascii="Tahoma" w:hAnsi="Tahoma" w:cs="Tahoma"/>
          <w:rtl/>
        </w:rPr>
        <w:t>ابن طفيل: حيّ بن يقظان، 132 - 133، دار الآفاق الجديدة، بيروت ط 3/ 1980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5F"/>
    <w:rsid w:val="000131CB"/>
    <w:rsid w:val="0001368F"/>
    <w:rsid w:val="00014812"/>
    <w:rsid w:val="000163DD"/>
    <w:rsid w:val="00017822"/>
    <w:rsid w:val="00020155"/>
    <w:rsid w:val="000239B4"/>
    <w:rsid w:val="00024019"/>
    <w:rsid w:val="00035C28"/>
    <w:rsid w:val="00041BAD"/>
    <w:rsid w:val="00043574"/>
    <w:rsid w:val="0006042D"/>
    <w:rsid w:val="0006091A"/>
    <w:rsid w:val="000618A2"/>
    <w:rsid w:val="0006304B"/>
    <w:rsid w:val="00063054"/>
    <w:rsid w:val="00065D7D"/>
    <w:rsid w:val="00070BD3"/>
    <w:rsid w:val="00072AF9"/>
    <w:rsid w:val="000805EC"/>
    <w:rsid w:val="00080C12"/>
    <w:rsid w:val="00085320"/>
    <w:rsid w:val="0008789A"/>
    <w:rsid w:val="00097957"/>
    <w:rsid w:val="000A025B"/>
    <w:rsid w:val="000A796B"/>
    <w:rsid w:val="000B2DF3"/>
    <w:rsid w:val="000B3C60"/>
    <w:rsid w:val="000C4F1F"/>
    <w:rsid w:val="000C6251"/>
    <w:rsid w:val="000C7D46"/>
    <w:rsid w:val="000D4B23"/>
    <w:rsid w:val="000D6D09"/>
    <w:rsid w:val="000E1F3B"/>
    <w:rsid w:val="000E6D68"/>
    <w:rsid w:val="000F54D6"/>
    <w:rsid w:val="00110F61"/>
    <w:rsid w:val="00114201"/>
    <w:rsid w:val="00117BDA"/>
    <w:rsid w:val="00123402"/>
    <w:rsid w:val="00123BD8"/>
    <w:rsid w:val="001266EA"/>
    <w:rsid w:val="00126AB3"/>
    <w:rsid w:val="001314E8"/>
    <w:rsid w:val="00132F62"/>
    <w:rsid w:val="00133C34"/>
    <w:rsid w:val="00153A93"/>
    <w:rsid w:val="00153FC3"/>
    <w:rsid w:val="00156059"/>
    <w:rsid w:val="0016265A"/>
    <w:rsid w:val="00166B8F"/>
    <w:rsid w:val="001702BC"/>
    <w:rsid w:val="00171C96"/>
    <w:rsid w:val="00172A39"/>
    <w:rsid w:val="00177790"/>
    <w:rsid w:val="0017793F"/>
    <w:rsid w:val="00181FC1"/>
    <w:rsid w:val="001A56A7"/>
    <w:rsid w:val="001A7163"/>
    <w:rsid w:val="001A7FA1"/>
    <w:rsid w:val="001B1DD0"/>
    <w:rsid w:val="001C2EE5"/>
    <w:rsid w:val="001C6077"/>
    <w:rsid w:val="001C615F"/>
    <w:rsid w:val="001D03F2"/>
    <w:rsid w:val="001D0D54"/>
    <w:rsid w:val="001D3045"/>
    <w:rsid w:val="001D3BA3"/>
    <w:rsid w:val="001D477D"/>
    <w:rsid w:val="001E037D"/>
    <w:rsid w:val="001E108B"/>
    <w:rsid w:val="001E2B7E"/>
    <w:rsid w:val="001E538A"/>
    <w:rsid w:val="001E696A"/>
    <w:rsid w:val="001E6EAD"/>
    <w:rsid w:val="001F14FE"/>
    <w:rsid w:val="001F3F87"/>
    <w:rsid w:val="001F43D5"/>
    <w:rsid w:val="001F75B6"/>
    <w:rsid w:val="0020401D"/>
    <w:rsid w:val="00207B6F"/>
    <w:rsid w:val="00207E98"/>
    <w:rsid w:val="00210DE0"/>
    <w:rsid w:val="00211AF6"/>
    <w:rsid w:val="00213997"/>
    <w:rsid w:val="002163D3"/>
    <w:rsid w:val="0022098D"/>
    <w:rsid w:val="00226F63"/>
    <w:rsid w:val="002323A1"/>
    <w:rsid w:val="0023537D"/>
    <w:rsid w:val="00237749"/>
    <w:rsid w:val="002403F5"/>
    <w:rsid w:val="00243B26"/>
    <w:rsid w:val="00245E9A"/>
    <w:rsid w:val="00247D51"/>
    <w:rsid w:val="002643B1"/>
    <w:rsid w:val="002645A8"/>
    <w:rsid w:val="0027205C"/>
    <w:rsid w:val="002824DB"/>
    <w:rsid w:val="002932A5"/>
    <w:rsid w:val="00295056"/>
    <w:rsid w:val="002A54A5"/>
    <w:rsid w:val="002A7447"/>
    <w:rsid w:val="002C7FD2"/>
    <w:rsid w:val="002D6EB8"/>
    <w:rsid w:val="002E1D8A"/>
    <w:rsid w:val="002E29CD"/>
    <w:rsid w:val="002E6FE2"/>
    <w:rsid w:val="00303E2B"/>
    <w:rsid w:val="0030500D"/>
    <w:rsid w:val="00315458"/>
    <w:rsid w:val="00317367"/>
    <w:rsid w:val="00320C7F"/>
    <w:rsid w:val="003236AD"/>
    <w:rsid w:val="00325F45"/>
    <w:rsid w:val="00344CDD"/>
    <w:rsid w:val="00345004"/>
    <w:rsid w:val="00345360"/>
    <w:rsid w:val="00346233"/>
    <w:rsid w:val="00356413"/>
    <w:rsid w:val="003604F6"/>
    <w:rsid w:val="00360D44"/>
    <w:rsid w:val="00374A42"/>
    <w:rsid w:val="003758DF"/>
    <w:rsid w:val="00386D7A"/>
    <w:rsid w:val="00386E44"/>
    <w:rsid w:val="003973E5"/>
    <w:rsid w:val="0039754E"/>
    <w:rsid w:val="003977AC"/>
    <w:rsid w:val="003A1E81"/>
    <w:rsid w:val="003B1061"/>
    <w:rsid w:val="003C1527"/>
    <w:rsid w:val="003C35FA"/>
    <w:rsid w:val="003C7B7F"/>
    <w:rsid w:val="003D491E"/>
    <w:rsid w:val="003D586D"/>
    <w:rsid w:val="003E4DD2"/>
    <w:rsid w:val="003E55AE"/>
    <w:rsid w:val="003F4ECE"/>
    <w:rsid w:val="003F4F95"/>
    <w:rsid w:val="004014AE"/>
    <w:rsid w:val="00407198"/>
    <w:rsid w:val="004156A5"/>
    <w:rsid w:val="0041644A"/>
    <w:rsid w:val="00421A8B"/>
    <w:rsid w:val="004240F4"/>
    <w:rsid w:val="00431FAC"/>
    <w:rsid w:val="00441BED"/>
    <w:rsid w:val="00441FFB"/>
    <w:rsid w:val="00442D61"/>
    <w:rsid w:val="004439F6"/>
    <w:rsid w:val="00444717"/>
    <w:rsid w:val="00451393"/>
    <w:rsid w:val="00452922"/>
    <w:rsid w:val="00456710"/>
    <w:rsid w:val="00460DB7"/>
    <w:rsid w:val="004633AF"/>
    <w:rsid w:val="00466C89"/>
    <w:rsid w:val="00470EBA"/>
    <w:rsid w:val="004710BD"/>
    <w:rsid w:val="00476676"/>
    <w:rsid w:val="00476A8F"/>
    <w:rsid w:val="0047779E"/>
    <w:rsid w:val="004809CB"/>
    <w:rsid w:val="00480BC2"/>
    <w:rsid w:val="0048475C"/>
    <w:rsid w:val="004853F3"/>
    <w:rsid w:val="00485AC0"/>
    <w:rsid w:val="00493ED7"/>
    <w:rsid w:val="004A1029"/>
    <w:rsid w:val="004A2E39"/>
    <w:rsid w:val="004B5522"/>
    <w:rsid w:val="004C067D"/>
    <w:rsid w:val="004C119C"/>
    <w:rsid w:val="004C6454"/>
    <w:rsid w:val="004C776C"/>
    <w:rsid w:val="004D0B87"/>
    <w:rsid w:val="004D5D53"/>
    <w:rsid w:val="004E6AF4"/>
    <w:rsid w:val="004F0B44"/>
    <w:rsid w:val="004F416D"/>
    <w:rsid w:val="004F5B17"/>
    <w:rsid w:val="004F6D1F"/>
    <w:rsid w:val="00526936"/>
    <w:rsid w:val="00530966"/>
    <w:rsid w:val="00533CFC"/>
    <w:rsid w:val="00533DD0"/>
    <w:rsid w:val="00541513"/>
    <w:rsid w:val="005533C6"/>
    <w:rsid w:val="005631EF"/>
    <w:rsid w:val="00564637"/>
    <w:rsid w:val="00565237"/>
    <w:rsid w:val="00567FEE"/>
    <w:rsid w:val="00575E37"/>
    <w:rsid w:val="005804FA"/>
    <w:rsid w:val="00583688"/>
    <w:rsid w:val="0058390A"/>
    <w:rsid w:val="00587C80"/>
    <w:rsid w:val="00591517"/>
    <w:rsid w:val="00597CBD"/>
    <w:rsid w:val="005A09EB"/>
    <w:rsid w:val="005A43D7"/>
    <w:rsid w:val="005A74AB"/>
    <w:rsid w:val="005B3D49"/>
    <w:rsid w:val="005C0CB7"/>
    <w:rsid w:val="005C1E4A"/>
    <w:rsid w:val="005C232B"/>
    <w:rsid w:val="005C3981"/>
    <w:rsid w:val="005C548C"/>
    <w:rsid w:val="005C5899"/>
    <w:rsid w:val="005D134B"/>
    <w:rsid w:val="005E01D7"/>
    <w:rsid w:val="005E1626"/>
    <w:rsid w:val="005E59D6"/>
    <w:rsid w:val="005E76CB"/>
    <w:rsid w:val="00600A09"/>
    <w:rsid w:val="00604887"/>
    <w:rsid w:val="00616001"/>
    <w:rsid w:val="00617448"/>
    <w:rsid w:val="00620E91"/>
    <w:rsid w:val="00623742"/>
    <w:rsid w:val="00627FB2"/>
    <w:rsid w:val="00633AF8"/>
    <w:rsid w:val="00635F07"/>
    <w:rsid w:val="0063666C"/>
    <w:rsid w:val="00651E15"/>
    <w:rsid w:val="00661287"/>
    <w:rsid w:val="0066215E"/>
    <w:rsid w:val="00665198"/>
    <w:rsid w:val="00665575"/>
    <w:rsid w:val="00666806"/>
    <w:rsid w:val="006748E2"/>
    <w:rsid w:val="00675394"/>
    <w:rsid w:val="0067756D"/>
    <w:rsid w:val="00683D71"/>
    <w:rsid w:val="0068638C"/>
    <w:rsid w:val="00692391"/>
    <w:rsid w:val="00692F16"/>
    <w:rsid w:val="006965CC"/>
    <w:rsid w:val="006A4799"/>
    <w:rsid w:val="006A60DB"/>
    <w:rsid w:val="006B4595"/>
    <w:rsid w:val="006B4E5C"/>
    <w:rsid w:val="006D6847"/>
    <w:rsid w:val="006D738A"/>
    <w:rsid w:val="006D7432"/>
    <w:rsid w:val="006E0F15"/>
    <w:rsid w:val="006E1EF3"/>
    <w:rsid w:val="006F0916"/>
    <w:rsid w:val="007010E9"/>
    <w:rsid w:val="0071489A"/>
    <w:rsid w:val="00715139"/>
    <w:rsid w:val="00721E1F"/>
    <w:rsid w:val="00741148"/>
    <w:rsid w:val="00742078"/>
    <w:rsid w:val="00743964"/>
    <w:rsid w:val="00746920"/>
    <w:rsid w:val="0075415F"/>
    <w:rsid w:val="007566A2"/>
    <w:rsid w:val="007574F0"/>
    <w:rsid w:val="00760E97"/>
    <w:rsid w:val="00761C1E"/>
    <w:rsid w:val="00762E7A"/>
    <w:rsid w:val="00764C52"/>
    <w:rsid w:val="00770BA4"/>
    <w:rsid w:val="00776474"/>
    <w:rsid w:val="007801A6"/>
    <w:rsid w:val="00797307"/>
    <w:rsid w:val="007A09E5"/>
    <w:rsid w:val="007A5F81"/>
    <w:rsid w:val="007B00F0"/>
    <w:rsid w:val="007B5939"/>
    <w:rsid w:val="007B61EE"/>
    <w:rsid w:val="007B7742"/>
    <w:rsid w:val="007C18FC"/>
    <w:rsid w:val="007D1DC3"/>
    <w:rsid w:val="007D5412"/>
    <w:rsid w:val="007E350B"/>
    <w:rsid w:val="007E46EA"/>
    <w:rsid w:val="007E4C0D"/>
    <w:rsid w:val="007E5684"/>
    <w:rsid w:val="007E7443"/>
    <w:rsid w:val="007E7942"/>
    <w:rsid w:val="007F3057"/>
    <w:rsid w:val="007F625A"/>
    <w:rsid w:val="0080156F"/>
    <w:rsid w:val="008023BB"/>
    <w:rsid w:val="00807B45"/>
    <w:rsid w:val="00822EF7"/>
    <w:rsid w:val="00831871"/>
    <w:rsid w:val="0083773D"/>
    <w:rsid w:val="00853644"/>
    <w:rsid w:val="00856DFA"/>
    <w:rsid w:val="00856F02"/>
    <w:rsid w:val="00862D75"/>
    <w:rsid w:val="00864CD9"/>
    <w:rsid w:val="00874873"/>
    <w:rsid w:val="0088219D"/>
    <w:rsid w:val="00884F35"/>
    <w:rsid w:val="00892101"/>
    <w:rsid w:val="00893224"/>
    <w:rsid w:val="008A1466"/>
    <w:rsid w:val="008A2BBA"/>
    <w:rsid w:val="008B24BE"/>
    <w:rsid w:val="008B5781"/>
    <w:rsid w:val="008B5C20"/>
    <w:rsid w:val="008C018F"/>
    <w:rsid w:val="008C4610"/>
    <w:rsid w:val="008C4831"/>
    <w:rsid w:val="008C7512"/>
    <w:rsid w:val="008E6B05"/>
    <w:rsid w:val="008F163B"/>
    <w:rsid w:val="008F19DF"/>
    <w:rsid w:val="008F6715"/>
    <w:rsid w:val="0090087E"/>
    <w:rsid w:val="00907381"/>
    <w:rsid w:val="00910337"/>
    <w:rsid w:val="00910FAB"/>
    <w:rsid w:val="00923259"/>
    <w:rsid w:val="00927099"/>
    <w:rsid w:val="009348E0"/>
    <w:rsid w:val="009369EB"/>
    <w:rsid w:val="009409A9"/>
    <w:rsid w:val="009562FB"/>
    <w:rsid w:val="00956824"/>
    <w:rsid w:val="00963CDC"/>
    <w:rsid w:val="00966CD1"/>
    <w:rsid w:val="00971130"/>
    <w:rsid w:val="00984593"/>
    <w:rsid w:val="00985BE7"/>
    <w:rsid w:val="0098632A"/>
    <w:rsid w:val="009867EB"/>
    <w:rsid w:val="009B00A4"/>
    <w:rsid w:val="009B3919"/>
    <w:rsid w:val="009B5A21"/>
    <w:rsid w:val="009B62F5"/>
    <w:rsid w:val="009C1E3E"/>
    <w:rsid w:val="009D2DB2"/>
    <w:rsid w:val="009D4CB3"/>
    <w:rsid w:val="009E406C"/>
    <w:rsid w:val="009E4AC9"/>
    <w:rsid w:val="009F32D3"/>
    <w:rsid w:val="009F6FE4"/>
    <w:rsid w:val="00A01E1D"/>
    <w:rsid w:val="00A0274D"/>
    <w:rsid w:val="00A11922"/>
    <w:rsid w:val="00A1200A"/>
    <w:rsid w:val="00A147AC"/>
    <w:rsid w:val="00A201BC"/>
    <w:rsid w:val="00A3626A"/>
    <w:rsid w:val="00A40171"/>
    <w:rsid w:val="00A45100"/>
    <w:rsid w:val="00A50194"/>
    <w:rsid w:val="00A54771"/>
    <w:rsid w:val="00A64FCF"/>
    <w:rsid w:val="00A65C2C"/>
    <w:rsid w:val="00A74CBE"/>
    <w:rsid w:val="00A75E1A"/>
    <w:rsid w:val="00A828CE"/>
    <w:rsid w:val="00A86BFC"/>
    <w:rsid w:val="00A86E61"/>
    <w:rsid w:val="00A928D6"/>
    <w:rsid w:val="00AA304D"/>
    <w:rsid w:val="00AA331D"/>
    <w:rsid w:val="00AC13A6"/>
    <w:rsid w:val="00AC41CE"/>
    <w:rsid w:val="00AC570B"/>
    <w:rsid w:val="00AE6453"/>
    <w:rsid w:val="00AF081C"/>
    <w:rsid w:val="00B02CFF"/>
    <w:rsid w:val="00B030B2"/>
    <w:rsid w:val="00B15EA0"/>
    <w:rsid w:val="00B2024E"/>
    <w:rsid w:val="00B24E98"/>
    <w:rsid w:val="00B2768C"/>
    <w:rsid w:val="00B300DC"/>
    <w:rsid w:val="00B317F7"/>
    <w:rsid w:val="00B348C7"/>
    <w:rsid w:val="00B367F7"/>
    <w:rsid w:val="00B63A79"/>
    <w:rsid w:val="00B63DF8"/>
    <w:rsid w:val="00B66EB2"/>
    <w:rsid w:val="00B7299B"/>
    <w:rsid w:val="00B75921"/>
    <w:rsid w:val="00B75F8A"/>
    <w:rsid w:val="00B768B6"/>
    <w:rsid w:val="00B86768"/>
    <w:rsid w:val="00B87DC1"/>
    <w:rsid w:val="00B94F0B"/>
    <w:rsid w:val="00BA3D20"/>
    <w:rsid w:val="00BA662B"/>
    <w:rsid w:val="00BB0EFF"/>
    <w:rsid w:val="00BB280F"/>
    <w:rsid w:val="00BB3CA9"/>
    <w:rsid w:val="00BB3EDC"/>
    <w:rsid w:val="00BB54F1"/>
    <w:rsid w:val="00BC0F5D"/>
    <w:rsid w:val="00BC29C0"/>
    <w:rsid w:val="00BC3D69"/>
    <w:rsid w:val="00BD53BE"/>
    <w:rsid w:val="00BD6429"/>
    <w:rsid w:val="00BD73F8"/>
    <w:rsid w:val="00BE685E"/>
    <w:rsid w:val="00BF1110"/>
    <w:rsid w:val="00BF36B7"/>
    <w:rsid w:val="00BF6625"/>
    <w:rsid w:val="00C00EFD"/>
    <w:rsid w:val="00C075B4"/>
    <w:rsid w:val="00C12EBB"/>
    <w:rsid w:val="00C21D94"/>
    <w:rsid w:val="00C2721E"/>
    <w:rsid w:val="00C30B3C"/>
    <w:rsid w:val="00C32FAB"/>
    <w:rsid w:val="00C36F1F"/>
    <w:rsid w:val="00C40B24"/>
    <w:rsid w:val="00C43B08"/>
    <w:rsid w:val="00C44F6B"/>
    <w:rsid w:val="00C551F4"/>
    <w:rsid w:val="00C661DD"/>
    <w:rsid w:val="00C67998"/>
    <w:rsid w:val="00C73CB3"/>
    <w:rsid w:val="00C77DBE"/>
    <w:rsid w:val="00C80CFE"/>
    <w:rsid w:val="00C90808"/>
    <w:rsid w:val="00C927DD"/>
    <w:rsid w:val="00C977DA"/>
    <w:rsid w:val="00CA0B50"/>
    <w:rsid w:val="00CA5040"/>
    <w:rsid w:val="00CA6AE3"/>
    <w:rsid w:val="00CA6BD4"/>
    <w:rsid w:val="00CB28A8"/>
    <w:rsid w:val="00CB36C3"/>
    <w:rsid w:val="00CB530D"/>
    <w:rsid w:val="00CB7963"/>
    <w:rsid w:val="00CC0F3A"/>
    <w:rsid w:val="00CC2FC2"/>
    <w:rsid w:val="00CC32B6"/>
    <w:rsid w:val="00CC67C8"/>
    <w:rsid w:val="00CD262D"/>
    <w:rsid w:val="00CD314B"/>
    <w:rsid w:val="00CE2AFC"/>
    <w:rsid w:val="00CE2B66"/>
    <w:rsid w:val="00CE3A70"/>
    <w:rsid w:val="00CE7754"/>
    <w:rsid w:val="00CF14AD"/>
    <w:rsid w:val="00CF1D07"/>
    <w:rsid w:val="00CF28A0"/>
    <w:rsid w:val="00CF2D50"/>
    <w:rsid w:val="00D01A19"/>
    <w:rsid w:val="00D040E9"/>
    <w:rsid w:val="00D14F12"/>
    <w:rsid w:val="00D30E6B"/>
    <w:rsid w:val="00D40058"/>
    <w:rsid w:val="00D514D4"/>
    <w:rsid w:val="00D573AF"/>
    <w:rsid w:val="00D579CD"/>
    <w:rsid w:val="00D66335"/>
    <w:rsid w:val="00DB45D2"/>
    <w:rsid w:val="00DC1BA7"/>
    <w:rsid w:val="00DC3D8E"/>
    <w:rsid w:val="00DE4E6C"/>
    <w:rsid w:val="00DE7189"/>
    <w:rsid w:val="00DE7AFE"/>
    <w:rsid w:val="00DF0D59"/>
    <w:rsid w:val="00DF4409"/>
    <w:rsid w:val="00DF6EE8"/>
    <w:rsid w:val="00DF7AEC"/>
    <w:rsid w:val="00E005C3"/>
    <w:rsid w:val="00E044FD"/>
    <w:rsid w:val="00E156A4"/>
    <w:rsid w:val="00E22627"/>
    <w:rsid w:val="00E2521C"/>
    <w:rsid w:val="00E30A02"/>
    <w:rsid w:val="00E30B22"/>
    <w:rsid w:val="00E37B10"/>
    <w:rsid w:val="00E40555"/>
    <w:rsid w:val="00E40A92"/>
    <w:rsid w:val="00E40EDD"/>
    <w:rsid w:val="00E532C1"/>
    <w:rsid w:val="00E5578C"/>
    <w:rsid w:val="00E630CB"/>
    <w:rsid w:val="00E65BE3"/>
    <w:rsid w:val="00E66C10"/>
    <w:rsid w:val="00E66F16"/>
    <w:rsid w:val="00E71DDC"/>
    <w:rsid w:val="00E77D1E"/>
    <w:rsid w:val="00E800DC"/>
    <w:rsid w:val="00E825E8"/>
    <w:rsid w:val="00E86290"/>
    <w:rsid w:val="00E96CC1"/>
    <w:rsid w:val="00EB0584"/>
    <w:rsid w:val="00EB0B36"/>
    <w:rsid w:val="00EC6932"/>
    <w:rsid w:val="00ED21FA"/>
    <w:rsid w:val="00ED3804"/>
    <w:rsid w:val="00EE1047"/>
    <w:rsid w:val="00EE1F6F"/>
    <w:rsid w:val="00EE43BD"/>
    <w:rsid w:val="00EE4C68"/>
    <w:rsid w:val="00F103F4"/>
    <w:rsid w:val="00F10E8C"/>
    <w:rsid w:val="00F1785F"/>
    <w:rsid w:val="00F23245"/>
    <w:rsid w:val="00F23CCF"/>
    <w:rsid w:val="00F24CED"/>
    <w:rsid w:val="00F33192"/>
    <w:rsid w:val="00F35196"/>
    <w:rsid w:val="00F43529"/>
    <w:rsid w:val="00F43FBF"/>
    <w:rsid w:val="00F452A7"/>
    <w:rsid w:val="00F50AAE"/>
    <w:rsid w:val="00F50F2B"/>
    <w:rsid w:val="00F52CD2"/>
    <w:rsid w:val="00F578E3"/>
    <w:rsid w:val="00F719FE"/>
    <w:rsid w:val="00F9577F"/>
    <w:rsid w:val="00FA0CA6"/>
    <w:rsid w:val="00FA1633"/>
    <w:rsid w:val="00FA2CAF"/>
    <w:rsid w:val="00FA3C9B"/>
    <w:rsid w:val="00FA5D26"/>
    <w:rsid w:val="00FB7FE3"/>
    <w:rsid w:val="00FC600F"/>
    <w:rsid w:val="00FD3EB8"/>
    <w:rsid w:val="00FE0367"/>
    <w:rsid w:val="00FE1C6F"/>
    <w:rsid w:val="00FF1A8B"/>
    <w:rsid w:val="00FF22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5B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15139"/>
    <w:rPr>
      <w:rFonts w:ascii="Times New Roman" w:hAnsi="Times New Roman" w:cs="Times New Roman"/>
      <w:sz w:val="24"/>
      <w:szCs w:val="24"/>
    </w:rPr>
  </w:style>
  <w:style w:type="character" w:styleId="Lienhypertexte">
    <w:name w:val="Hyperlink"/>
    <w:basedOn w:val="Policepardfaut"/>
    <w:uiPriority w:val="99"/>
    <w:unhideWhenUsed/>
    <w:rsid w:val="00715139"/>
    <w:rPr>
      <w:color w:val="0000FF" w:themeColor="hyperlink"/>
      <w:u w:val="single"/>
    </w:rPr>
  </w:style>
  <w:style w:type="paragraph" w:styleId="Notedebasdepage">
    <w:name w:val="footnote text"/>
    <w:basedOn w:val="Normal"/>
    <w:link w:val="NotedebasdepageCar"/>
    <w:uiPriority w:val="99"/>
    <w:semiHidden/>
    <w:unhideWhenUsed/>
    <w:rsid w:val="00B87D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87DC1"/>
    <w:rPr>
      <w:sz w:val="20"/>
      <w:szCs w:val="20"/>
    </w:rPr>
  </w:style>
  <w:style w:type="character" w:styleId="Appelnotedebasdep">
    <w:name w:val="footnote reference"/>
    <w:basedOn w:val="Policepardfaut"/>
    <w:uiPriority w:val="99"/>
    <w:semiHidden/>
    <w:unhideWhenUsed/>
    <w:rsid w:val="00B87DC1"/>
    <w:rPr>
      <w:vertAlign w:val="superscript"/>
    </w:rPr>
  </w:style>
  <w:style w:type="paragraph" w:styleId="En-tte">
    <w:name w:val="header"/>
    <w:basedOn w:val="Normal"/>
    <w:link w:val="En-tteCar"/>
    <w:uiPriority w:val="99"/>
    <w:unhideWhenUsed/>
    <w:rsid w:val="00B87DC1"/>
    <w:pPr>
      <w:tabs>
        <w:tab w:val="center" w:pos="4536"/>
        <w:tab w:val="right" w:pos="9072"/>
      </w:tabs>
      <w:spacing w:after="0" w:line="240" w:lineRule="auto"/>
    </w:pPr>
  </w:style>
  <w:style w:type="character" w:customStyle="1" w:styleId="En-tteCar">
    <w:name w:val="En-tête Car"/>
    <w:basedOn w:val="Policepardfaut"/>
    <w:link w:val="En-tte"/>
    <w:uiPriority w:val="99"/>
    <w:rsid w:val="00B87DC1"/>
  </w:style>
  <w:style w:type="paragraph" w:styleId="Pieddepage">
    <w:name w:val="footer"/>
    <w:basedOn w:val="Normal"/>
    <w:link w:val="PieddepageCar"/>
    <w:uiPriority w:val="99"/>
    <w:unhideWhenUsed/>
    <w:rsid w:val="00B87D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7D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5B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15139"/>
    <w:rPr>
      <w:rFonts w:ascii="Times New Roman" w:hAnsi="Times New Roman" w:cs="Times New Roman"/>
      <w:sz w:val="24"/>
      <w:szCs w:val="24"/>
    </w:rPr>
  </w:style>
  <w:style w:type="character" w:styleId="Lienhypertexte">
    <w:name w:val="Hyperlink"/>
    <w:basedOn w:val="Policepardfaut"/>
    <w:uiPriority w:val="99"/>
    <w:unhideWhenUsed/>
    <w:rsid w:val="00715139"/>
    <w:rPr>
      <w:color w:val="0000FF" w:themeColor="hyperlink"/>
      <w:u w:val="single"/>
    </w:rPr>
  </w:style>
  <w:style w:type="paragraph" w:styleId="Notedebasdepage">
    <w:name w:val="footnote text"/>
    <w:basedOn w:val="Normal"/>
    <w:link w:val="NotedebasdepageCar"/>
    <w:uiPriority w:val="99"/>
    <w:semiHidden/>
    <w:unhideWhenUsed/>
    <w:rsid w:val="00B87D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87DC1"/>
    <w:rPr>
      <w:sz w:val="20"/>
      <w:szCs w:val="20"/>
    </w:rPr>
  </w:style>
  <w:style w:type="character" w:styleId="Appelnotedebasdep">
    <w:name w:val="footnote reference"/>
    <w:basedOn w:val="Policepardfaut"/>
    <w:uiPriority w:val="99"/>
    <w:semiHidden/>
    <w:unhideWhenUsed/>
    <w:rsid w:val="00B87DC1"/>
    <w:rPr>
      <w:vertAlign w:val="superscript"/>
    </w:rPr>
  </w:style>
  <w:style w:type="paragraph" w:styleId="En-tte">
    <w:name w:val="header"/>
    <w:basedOn w:val="Normal"/>
    <w:link w:val="En-tteCar"/>
    <w:uiPriority w:val="99"/>
    <w:unhideWhenUsed/>
    <w:rsid w:val="00B87DC1"/>
    <w:pPr>
      <w:tabs>
        <w:tab w:val="center" w:pos="4536"/>
        <w:tab w:val="right" w:pos="9072"/>
      </w:tabs>
      <w:spacing w:after="0" w:line="240" w:lineRule="auto"/>
    </w:pPr>
  </w:style>
  <w:style w:type="character" w:customStyle="1" w:styleId="En-tteCar">
    <w:name w:val="En-tête Car"/>
    <w:basedOn w:val="Policepardfaut"/>
    <w:link w:val="En-tte"/>
    <w:uiPriority w:val="99"/>
    <w:rsid w:val="00B87DC1"/>
  </w:style>
  <w:style w:type="paragraph" w:styleId="Pieddepage">
    <w:name w:val="footer"/>
    <w:basedOn w:val="Normal"/>
    <w:link w:val="PieddepageCar"/>
    <w:uiPriority w:val="99"/>
    <w:unhideWhenUsed/>
    <w:rsid w:val="00B87D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7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9496">
      <w:bodyDiv w:val="1"/>
      <w:marLeft w:val="0"/>
      <w:marRight w:val="0"/>
      <w:marTop w:val="0"/>
      <w:marBottom w:val="0"/>
      <w:divBdr>
        <w:top w:val="none" w:sz="0" w:space="0" w:color="auto"/>
        <w:left w:val="none" w:sz="0" w:space="0" w:color="auto"/>
        <w:bottom w:val="none" w:sz="0" w:space="0" w:color="auto"/>
        <w:right w:val="none" w:sz="0" w:space="0" w:color="auto"/>
      </w:divBdr>
    </w:div>
    <w:div w:id="309093766">
      <w:bodyDiv w:val="1"/>
      <w:marLeft w:val="0"/>
      <w:marRight w:val="0"/>
      <w:marTop w:val="0"/>
      <w:marBottom w:val="0"/>
      <w:divBdr>
        <w:top w:val="none" w:sz="0" w:space="0" w:color="auto"/>
        <w:left w:val="none" w:sz="0" w:space="0" w:color="auto"/>
        <w:bottom w:val="none" w:sz="0" w:space="0" w:color="auto"/>
        <w:right w:val="none" w:sz="0" w:space="0" w:color="auto"/>
      </w:divBdr>
    </w:div>
    <w:div w:id="463281014">
      <w:bodyDiv w:val="1"/>
      <w:marLeft w:val="0"/>
      <w:marRight w:val="0"/>
      <w:marTop w:val="0"/>
      <w:marBottom w:val="0"/>
      <w:divBdr>
        <w:top w:val="none" w:sz="0" w:space="0" w:color="auto"/>
        <w:left w:val="none" w:sz="0" w:space="0" w:color="auto"/>
        <w:bottom w:val="none" w:sz="0" w:space="0" w:color="auto"/>
        <w:right w:val="none" w:sz="0" w:space="0" w:color="auto"/>
      </w:divBdr>
    </w:div>
    <w:div w:id="534078256">
      <w:bodyDiv w:val="1"/>
      <w:marLeft w:val="0"/>
      <w:marRight w:val="0"/>
      <w:marTop w:val="0"/>
      <w:marBottom w:val="0"/>
      <w:divBdr>
        <w:top w:val="none" w:sz="0" w:space="0" w:color="auto"/>
        <w:left w:val="none" w:sz="0" w:space="0" w:color="auto"/>
        <w:bottom w:val="none" w:sz="0" w:space="0" w:color="auto"/>
        <w:right w:val="none" w:sz="0" w:space="0" w:color="auto"/>
      </w:divBdr>
    </w:div>
    <w:div w:id="553472495">
      <w:bodyDiv w:val="1"/>
      <w:marLeft w:val="0"/>
      <w:marRight w:val="0"/>
      <w:marTop w:val="0"/>
      <w:marBottom w:val="0"/>
      <w:divBdr>
        <w:top w:val="none" w:sz="0" w:space="0" w:color="auto"/>
        <w:left w:val="none" w:sz="0" w:space="0" w:color="auto"/>
        <w:bottom w:val="none" w:sz="0" w:space="0" w:color="auto"/>
        <w:right w:val="none" w:sz="0" w:space="0" w:color="auto"/>
      </w:divBdr>
    </w:div>
    <w:div w:id="611791292">
      <w:bodyDiv w:val="1"/>
      <w:marLeft w:val="0"/>
      <w:marRight w:val="0"/>
      <w:marTop w:val="0"/>
      <w:marBottom w:val="0"/>
      <w:divBdr>
        <w:top w:val="none" w:sz="0" w:space="0" w:color="auto"/>
        <w:left w:val="none" w:sz="0" w:space="0" w:color="auto"/>
        <w:bottom w:val="none" w:sz="0" w:space="0" w:color="auto"/>
        <w:right w:val="none" w:sz="0" w:space="0" w:color="auto"/>
      </w:divBdr>
    </w:div>
    <w:div w:id="742069900">
      <w:bodyDiv w:val="1"/>
      <w:marLeft w:val="0"/>
      <w:marRight w:val="0"/>
      <w:marTop w:val="0"/>
      <w:marBottom w:val="0"/>
      <w:divBdr>
        <w:top w:val="none" w:sz="0" w:space="0" w:color="auto"/>
        <w:left w:val="none" w:sz="0" w:space="0" w:color="auto"/>
        <w:bottom w:val="none" w:sz="0" w:space="0" w:color="auto"/>
        <w:right w:val="none" w:sz="0" w:space="0" w:color="auto"/>
      </w:divBdr>
      <w:divsChild>
        <w:div w:id="1142038638">
          <w:marLeft w:val="0"/>
          <w:marRight w:val="0"/>
          <w:marTop w:val="0"/>
          <w:marBottom w:val="0"/>
          <w:divBdr>
            <w:top w:val="none" w:sz="0" w:space="0" w:color="auto"/>
            <w:left w:val="none" w:sz="0" w:space="0" w:color="auto"/>
            <w:bottom w:val="none" w:sz="0" w:space="0" w:color="auto"/>
            <w:right w:val="none" w:sz="0" w:space="0" w:color="auto"/>
          </w:divBdr>
        </w:div>
        <w:div w:id="690450514">
          <w:marLeft w:val="-225"/>
          <w:marRight w:val="-225"/>
          <w:marTop w:val="0"/>
          <w:marBottom w:val="0"/>
          <w:divBdr>
            <w:top w:val="none" w:sz="0" w:space="0" w:color="auto"/>
            <w:left w:val="none" w:sz="0" w:space="0" w:color="auto"/>
            <w:bottom w:val="none" w:sz="0" w:space="0" w:color="auto"/>
            <w:right w:val="none" w:sz="0" w:space="0" w:color="auto"/>
          </w:divBdr>
        </w:div>
      </w:divsChild>
    </w:div>
    <w:div w:id="1028682407">
      <w:bodyDiv w:val="1"/>
      <w:marLeft w:val="0"/>
      <w:marRight w:val="0"/>
      <w:marTop w:val="0"/>
      <w:marBottom w:val="0"/>
      <w:divBdr>
        <w:top w:val="none" w:sz="0" w:space="0" w:color="auto"/>
        <w:left w:val="none" w:sz="0" w:space="0" w:color="auto"/>
        <w:bottom w:val="none" w:sz="0" w:space="0" w:color="auto"/>
        <w:right w:val="none" w:sz="0" w:space="0" w:color="auto"/>
      </w:divBdr>
    </w:div>
    <w:div w:id="1401060196">
      <w:bodyDiv w:val="1"/>
      <w:marLeft w:val="0"/>
      <w:marRight w:val="0"/>
      <w:marTop w:val="0"/>
      <w:marBottom w:val="0"/>
      <w:divBdr>
        <w:top w:val="none" w:sz="0" w:space="0" w:color="auto"/>
        <w:left w:val="none" w:sz="0" w:space="0" w:color="auto"/>
        <w:bottom w:val="none" w:sz="0" w:space="0" w:color="auto"/>
        <w:right w:val="none" w:sz="0" w:space="0" w:color="auto"/>
      </w:divBdr>
    </w:div>
    <w:div w:id="1511139954">
      <w:bodyDiv w:val="1"/>
      <w:marLeft w:val="0"/>
      <w:marRight w:val="0"/>
      <w:marTop w:val="0"/>
      <w:marBottom w:val="0"/>
      <w:divBdr>
        <w:top w:val="none" w:sz="0" w:space="0" w:color="auto"/>
        <w:left w:val="none" w:sz="0" w:space="0" w:color="auto"/>
        <w:bottom w:val="none" w:sz="0" w:space="0" w:color="auto"/>
        <w:right w:val="none" w:sz="0" w:space="0" w:color="auto"/>
      </w:divBdr>
      <w:divsChild>
        <w:div w:id="687953336">
          <w:marLeft w:val="0"/>
          <w:marRight w:val="0"/>
          <w:marTop w:val="0"/>
          <w:marBottom w:val="0"/>
          <w:divBdr>
            <w:top w:val="none" w:sz="0" w:space="0" w:color="auto"/>
            <w:left w:val="none" w:sz="0" w:space="0" w:color="auto"/>
            <w:bottom w:val="none" w:sz="0" w:space="0" w:color="auto"/>
            <w:right w:val="none" w:sz="0" w:space="0" w:color="auto"/>
          </w:divBdr>
        </w:div>
        <w:div w:id="434910868">
          <w:marLeft w:val="-225"/>
          <w:marRight w:val="-225"/>
          <w:marTop w:val="0"/>
          <w:marBottom w:val="0"/>
          <w:divBdr>
            <w:top w:val="none" w:sz="0" w:space="0" w:color="auto"/>
            <w:left w:val="none" w:sz="0" w:space="0" w:color="auto"/>
            <w:bottom w:val="none" w:sz="0" w:space="0" w:color="auto"/>
            <w:right w:val="none" w:sz="0" w:space="0" w:color="auto"/>
          </w:divBdr>
        </w:div>
      </w:divsChild>
    </w:div>
    <w:div w:id="1677461338">
      <w:bodyDiv w:val="1"/>
      <w:marLeft w:val="0"/>
      <w:marRight w:val="0"/>
      <w:marTop w:val="0"/>
      <w:marBottom w:val="0"/>
      <w:divBdr>
        <w:top w:val="none" w:sz="0" w:space="0" w:color="auto"/>
        <w:left w:val="none" w:sz="0" w:space="0" w:color="auto"/>
        <w:bottom w:val="none" w:sz="0" w:space="0" w:color="auto"/>
        <w:right w:val="none" w:sz="0" w:space="0" w:color="auto"/>
      </w:divBdr>
      <w:divsChild>
        <w:div w:id="1444224321">
          <w:marLeft w:val="0"/>
          <w:marRight w:val="0"/>
          <w:marTop w:val="0"/>
          <w:marBottom w:val="0"/>
          <w:divBdr>
            <w:top w:val="none" w:sz="0" w:space="0" w:color="auto"/>
            <w:left w:val="none" w:sz="0" w:space="0" w:color="auto"/>
            <w:bottom w:val="none" w:sz="0" w:space="0" w:color="auto"/>
            <w:right w:val="none" w:sz="0" w:space="0" w:color="auto"/>
          </w:divBdr>
        </w:div>
        <w:div w:id="1514807427">
          <w:marLeft w:val="-225"/>
          <w:marRight w:val="-225"/>
          <w:marTop w:val="0"/>
          <w:marBottom w:val="0"/>
          <w:divBdr>
            <w:top w:val="none" w:sz="0" w:space="0" w:color="auto"/>
            <w:left w:val="none" w:sz="0" w:space="0" w:color="auto"/>
            <w:bottom w:val="none" w:sz="0" w:space="0" w:color="auto"/>
            <w:right w:val="none" w:sz="0" w:space="0" w:color="auto"/>
          </w:divBdr>
        </w:div>
      </w:divsChild>
    </w:div>
    <w:div w:id="1886795823">
      <w:bodyDiv w:val="1"/>
      <w:marLeft w:val="0"/>
      <w:marRight w:val="0"/>
      <w:marTop w:val="0"/>
      <w:marBottom w:val="0"/>
      <w:divBdr>
        <w:top w:val="none" w:sz="0" w:space="0" w:color="auto"/>
        <w:left w:val="none" w:sz="0" w:space="0" w:color="auto"/>
        <w:bottom w:val="none" w:sz="0" w:space="0" w:color="auto"/>
        <w:right w:val="none" w:sz="0" w:space="0" w:color="auto"/>
      </w:divBdr>
    </w:div>
    <w:div w:id="1903328552">
      <w:bodyDiv w:val="1"/>
      <w:marLeft w:val="0"/>
      <w:marRight w:val="0"/>
      <w:marTop w:val="0"/>
      <w:marBottom w:val="0"/>
      <w:divBdr>
        <w:top w:val="none" w:sz="0" w:space="0" w:color="auto"/>
        <w:left w:val="none" w:sz="0" w:space="0" w:color="auto"/>
        <w:bottom w:val="none" w:sz="0" w:space="0" w:color="auto"/>
        <w:right w:val="none" w:sz="0" w:space="0" w:color="auto"/>
      </w:divBdr>
    </w:div>
    <w:div w:id="203125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A9692-8B19-4999-AA16-3F9B4923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5</Pages>
  <Words>847</Words>
  <Characters>4663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2020-05-05T09:25:00Z</dcterms:created>
  <dcterms:modified xsi:type="dcterms:W3CDTF">2020-05-06T23:53:00Z</dcterms:modified>
</cp:coreProperties>
</file>