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64" w:rsidRPr="00A01564" w:rsidRDefault="00A01564" w:rsidP="00A01564">
      <w:pPr>
        <w:rPr>
          <w:b/>
          <w:bCs/>
          <w:i/>
          <w:iCs/>
          <w:color w:val="E36C0A" w:themeColor="accent6" w:themeShade="BF"/>
          <w:sz w:val="56"/>
          <w:szCs w:val="56"/>
          <w:u w:val="single"/>
        </w:rPr>
      </w:pPr>
      <w:proofErr w:type="spellStart"/>
      <w:r w:rsidRPr="00A01564">
        <w:rPr>
          <w:b/>
          <w:bCs/>
          <w:i/>
          <w:iCs/>
          <w:color w:val="E36C0A" w:themeColor="accent6" w:themeShade="BF"/>
          <w:sz w:val="56"/>
          <w:szCs w:val="56"/>
          <w:u w:val="single"/>
        </w:rPr>
        <w:t>Phrasal</w:t>
      </w:r>
      <w:proofErr w:type="spellEnd"/>
      <w:r w:rsidRPr="00A01564">
        <w:rPr>
          <w:b/>
          <w:bCs/>
          <w:i/>
          <w:iCs/>
          <w:color w:val="E36C0A" w:themeColor="accent6" w:themeShade="BF"/>
          <w:sz w:val="56"/>
          <w:szCs w:val="56"/>
          <w:u w:val="single"/>
        </w:rPr>
        <w:t xml:space="preserve"> </w:t>
      </w:r>
      <w:proofErr w:type="spellStart"/>
      <w:r w:rsidRPr="00A01564">
        <w:rPr>
          <w:b/>
          <w:bCs/>
          <w:i/>
          <w:iCs/>
          <w:color w:val="E36C0A" w:themeColor="accent6" w:themeShade="BF"/>
          <w:sz w:val="56"/>
          <w:szCs w:val="56"/>
          <w:u w:val="single"/>
        </w:rPr>
        <w:t>verbs</w:t>
      </w:r>
      <w:proofErr w:type="spellEnd"/>
      <w:r w:rsidRPr="00A01564">
        <w:rPr>
          <w:b/>
          <w:bCs/>
          <w:i/>
          <w:iCs/>
          <w:color w:val="E36C0A" w:themeColor="accent6" w:themeShade="BF"/>
          <w:sz w:val="56"/>
          <w:szCs w:val="56"/>
          <w:u w:val="single"/>
        </w:rPr>
        <w:t xml:space="preserve"> </w:t>
      </w:r>
    </w:p>
    <w:p w:rsidR="00A01564" w:rsidRPr="00A01564" w:rsidRDefault="00A01564" w:rsidP="00A01564">
      <w:pPr>
        <w:rPr>
          <w:sz w:val="44"/>
          <w:szCs w:val="44"/>
        </w:rPr>
      </w:pPr>
    </w:p>
    <w:p w:rsidR="00A01564" w:rsidRPr="00A01564" w:rsidRDefault="00A01564" w:rsidP="00A01564">
      <w:pPr>
        <w:rPr>
          <w:color w:val="E36C0A" w:themeColor="accent6" w:themeShade="BF"/>
          <w:sz w:val="44"/>
          <w:szCs w:val="44"/>
        </w:rPr>
      </w:pPr>
      <w:r w:rsidRPr="00A01564">
        <w:rPr>
          <w:color w:val="E36C0A" w:themeColor="accent6" w:themeShade="BF"/>
          <w:sz w:val="44"/>
          <w:szCs w:val="44"/>
        </w:rPr>
        <w:t>*</w:t>
      </w:r>
      <w:proofErr w:type="spellStart"/>
      <w:r w:rsidRPr="00A01564">
        <w:rPr>
          <w:color w:val="E36C0A" w:themeColor="accent6" w:themeShade="BF"/>
          <w:sz w:val="44"/>
          <w:szCs w:val="44"/>
        </w:rPr>
        <w:t>Definition</w:t>
      </w:r>
      <w:proofErr w:type="spellEnd"/>
      <w:r w:rsidRPr="00A01564">
        <w:rPr>
          <w:color w:val="E36C0A" w:themeColor="accent6" w:themeShade="BF"/>
          <w:sz w:val="44"/>
          <w:szCs w:val="44"/>
        </w:rPr>
        <w:t xml:space="preserve"> :</w:t>
      </w:r>
    </w:p>
    <w:p w:rsidR="00A01564" w:rsidRPr="00A01564" w:rsidRDefault="00A01564" w:rsidP="00A01564">
      <w:pPr>
        <w:rPr>
          <w:sz w:val="44"/>
          <w:szCs w:val="44"/>
        </w:rPr>
      </w:pPr>
      <w:r w:rsidRPr="00A01564">
        <w:rPr>
          <w:sz w:val="44"/>
          <w:szCs w:val="44"/>
        </w:rPr>
        <w:t xml:space="preserve">A </w:t>
      </w:r>
      <w:proofErr w:type="spellStart"/>
      <w:r w:rsidRPr="00A01564">
        <w:rPr>
          <w:sz w:val="44"/>
          <w:szCs w:val="44"/>
        </w:rPr>
        <w:t>phrasal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verb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is</w:t>
      </w:r>
      <w:proofErr w:type="spellEnd"/>
      <w:r w:rsidRPr="00A01564">
        <w:rPr>
          <w:sz w:val="44"/>
          <w:szCs w:val="44"/>
        </w:rPr>
        <w:t xml:space="preserve"> a </w:t>
      </w:r>
      <w:proofErr w:type="spellStart"/>
      <w:r w:rsidRPr="00A01564">
        <w:rPr>
          <w:sz w:val="44"/>
          <w:szCs w:val="44"/>
        </w:rPr>
        <w:t>special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kind</w:t>
      </w:r>
      <w:proofErr w:type="spellEnd"/>
      <w:r w:rsidRPr="00A01564">
        <w:rPr>
          <w:sz w:val="44"/>
          <w:szCs w:val="44"/>
        </w:rPr>
        <w:t xml:space="preserve"> of </w:t>
      </w:r>
      <w:proofErr w:type="spellStart"/>
      <w:r w:rsidRPr="00A01564">
        <w:rPr>
          <w:sz w:val="44"/>
          <w:szCs w:val="44"/>
        </w:rPr>
        <w:t>verb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that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consists</w:t>
      </w:r>
      <w:proofErr w:type="spellEnd"/>
      <w:r w:rsidRPr="00A01564">
        <w:rPr>
          <w:sz w:val="44"/>
          <w:szCs w:val="44"/>
        </w:rPr>
        <w:t xml:space="preserve"> of </w:t>
      </w:r>
      <w:proofErr w:type="spellStart"/>
      <w:r w:rsidRPr="00A01564">
        <w:rPr>
          <w:sz w:val="44"/>
          <w:szCs w:val="44"/>
        </w:rPr>
        <w:t>two</w:t>
      </w:r>
      <w:proofErr w:type="spellEnd"/>
      <w:r w:rsidRPr="00A01564">
        <w:rPr>
          <w:sz w:val="44"/>
          <w:szCs w:val="44"/>
        </w:rPr>
        <w:t xml:space="preserve"> (or </w:t>
      </w:r>
      <w:proofErr w:type="spellStart"/>
      <w:r w:rsidRPr="00A01564">
        <w:rPr>
          <w:sz w:val="44"/>
          <w:szCs w:val="44"/>
        </w:rPr>
        <w:t>three</w:t>
      </w:r>
      <w:proofErr w:type="spellEnd"/>
      <w:r w:rsidRPr="00A01564">
        <w:rPr>
          <w:sz w:val="44"/>
          <w:szCs w:val="44"/>
        </w:rPr>
        <w:t xml:space="preserve">) parts. The first part </w:t>
      </w:r>
      <w:proofErr w:type="spellStart"/>
      <w:r w:rsidRPr="00A01564">
        <w:rPr>
          <w:sz w:val="44"/>
          <w:szCs w:val="44"/>
        </w:rPr>
        <w:t>is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always</w:t>
      </w:r>
      <w:proofErr w:type="spellEnd"/>
      <w:r w:rsidRPr="00A01564">
        <w:rPr>
          <w:sz w:val="44"/>
          <w:szCs w:val="44"/>
        </w:rPr>
        <w:t xml:space="preserve"> </w:t>
      </w:r>
      <w:proofErr w:type="gramStart"/>
      <w:r w:rsidRPr="00A01564">
        <w:rPr>
          <w:sz w:val="44"/>
          <w:szCs w:val="44"/>
        </w:rPr>
        <w:t>a</w:t>
      </w:r>
      <w:proofErr w:type="gram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verb</w:t>
      </w:r>
      <w:proofErr w:type="spellEnd"/>
      <w:r w:rsidRPr="00A01564">
        <w:rPr>
          <w:sz w:val="44"/>
          <w:szCs w:val="44"/>
        </w:rPr>
        <w:t xml:space="preserve">. The </w:t>
      </w:r>
      <w:proofErr w:type="spellStart"/>
      <w:r w:rsidRPr="00A01564">
        <w:rPr>
          <w:sz w:val="44"/>
          <w:szCs w:val="44"/>
        </w:rPr>
        <w:t>next</w:t>
      </w:r>
      <w:proofErr w:type="spellEnd"/>
      <w:r w:rsidRPr="00A01564">
        <w:rPr>
          <w:sz w:val="44"/>
          <w:szCs w:val="44"/>
        </w:rPr>
        <w:t xml:space="preserve"> part </w:t>
      </w:r>
      <w:proofErr w:type="spellStart"/>
      <w:r w:rsidRPr="00A01564">
        <w:rPr>
          <w:sz w:val="44"/>
          <w:szCs w:val="44"/>
        </w:rPr>
        <w:t>is</w:t>
      </w:r>
      <w:proofErr w:type="spellEnd"/>
      <w:r w:rsidRPr="00A01564">
        <w:rPr>
          <w:sz w:val="44"/>
          <w:szCs w:val="44"/>
        </w:rPr>
        <w:t xml:space="preserve"> a </w:t>
      </w:r>
      <w:proofErr w:type="spellStart"/>
      <w:r w:rsidRPr="00A01564">
        <w:rPr>
          <w:sz w:val="44"/>
          <w:szCs w:val="44"/>
        </w:rPr>
        <w:t>word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it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can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be</w:t>
      </w:r>
      <w:proofErr w:type="spellEnd"/>
      <w:r w:rsidRPr="00A01564">
        <w:rPr>
          <w:sz w:val="44"/>
          <w:szCs w:val="44"/>
        </w:rPr>
        <w:t xml:space="preserve"> a </w:t>
      </w:r>
      <w:proofErr w:type="spellStart"/>
      <w:r w:rsidRPr="00A01564">
        <w:rPr>
          <w:sz w:val="44"/>
          <w:szCs w:val="44"/>
        </w:rPr>
        <w:t>preposition</w:t>
      </w:r>
      <w:proofErr w:type="spellEnd"/>
      <w:r w:rsidRPr="00A01564">
        <w:rPr>
          <w:sz w:val="44"/>
          <w:szCs w:val="44"/>
        </w:rPr>
        <w:t xml:space="preserve"> or </w:t>
      </w:r>
      <w:proofErr w:type="spellStart"/>
      <w:r w:rsidRPr="00A01564">
        <w:rPr>
          <w:sz w:val="44"/>
          <w:szCs w:val="44"/>
        </w:rPr>
        <w:t>adverb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such</w:t>
      </w:r>
      <w:proofErr w:type="spellEnd"/>
      <w:r w:rsidRPr="00A01564">
        <w:rPr>
          <w:sz w:val="44"/>
          <w:szCs w:val="44"/>
        </w:rPr>
        <w:t xml:space="preserve"> as </w:t>
      </w:r>
      <w:proofErr w:type="spellStart"/>
      <w:r w:rsidRPr="00A01564">
        <w:rPr>
          <w:sz w:val="44"/>
          <w:szCs w:val="44"/>
        </w:rPr>
        <w:t>across</w:t>
      </w:r>
      <w:proofErr w:type="spellEnd"/>
      <w:r w:rsidRPr="00A01564">
        <w:rPr>
          <w:sz w:val="44"/>
          <w:szCs w:val="44"/>
        </w:rPr>
        <w:t xml:space="preserve">, </w:t>
      </w:r>
      <w:proofErr w:type="spellStart"/>
      <w:r w:rsidRPr="00A01564">
        <w:rPr>
          <w:sz w:val="44"/>
          <w:szCs w:val="44"/>
        </w:rPr>
        <w:t>after</w:t>
      </w:r>
      <w:proofErr w:type="spellEnd"/>
      <w:r w:rsidRPr="00A01564">
        <w:rPr>
          <w:sz w:val="44"/>
          <w:szCs w:val="44"/>
        </w:rPr>
        <w:t xml:space="preserve">, </w:t>
      </w:r>
      <w:proofErr w:type="spellStart"/>
      <w:r w:rsidRPr="00A01564">
        <w:rPr>
          <w:sz w:val="44"/>
          <w:szCs w:val="44"/>
        </w:rPr>
        <w:t>away</w:t>
      </w:r>
      <w:proofErr w:type="spellEnd"/>
      <w:r w:rsidRPr="00A01564">
        <w:rPr>
          <w:sz w:val="44"/>
          <w:szCs w:val="44"/>
        </w:rPr>
        <w:t xml:space="preserve">, back, down, in, </w:t>
      </w:r>
      <w:proofErr w:type="spellStart"/>
      <w:r w:rsidRPr="00A01564">
        <w:rPr>
          <w:sz w:val="44"/>
          <w:szCs w:val="44"/>
        </w:rPr>
        <w:t>into</w:t>
      </w:r>
      <w:proofErr w:type="spellEnd"/>
      <w:r w:rsidRPr="00A01564">
        <w:rPr>
          <w:sz w:val="44"/>
          <w:szCs w:val="44"/>
        </w:rPr>
        <w:t xml:space="preserve">, off, on, out, </w:t>
      </w:r>
      <w:proofErr w:type="spellStart"/>
      <w:r w:rsidRPr="00A01564">
        <w:rPr>
          <w:sz w:val="44"/>
          <w:szCs w:val="44"/>
        </w:rPr>
        <w:t>over</w:t>
      </w:r>
      <w:proofErr w:type="gramStart"/>
      <w:r w:rsidRPr="00A01564">
        <w:rPr>
          <w:sz w:val="44"/>
          <w:szCs w:val="44"/>
        </w:rPr>
        <w:t>,with</w:t>
      </w:r>
      <w:proofErr w:type="spellEnd"/>
      <w:proofErr w:type="gramEnd"/>
      <w:r w:rsidRPr="00A01564">
        <w:rPr>
          <w:sz w:val="44"/>
          <w:szCs w:val="44"/>
        </w:rPr>
        <w:t xml:space="preserve">,  up. In a </w:t>
      </w:r>
      <w:proofErr w:type="spellStart"/>
      <w:r w:rsidRPr="00A01564">
        <w:rPr>
          <w:sz w:val="44"/>
          <w:szCs w:val="44"/>
        </w:rPr>
        <w:t>phrasal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verb</w:t>
      </w:r>
      <w:proofErr w:type="spellEnd"/>
      <w:r w:rsidRPr="00A01564">
        <w:rPr>
          <w:sz w:val="44"/>
          <w:szCs w:val="44"/>
        </w:rPr>
        <w:t xml:space="preserve">, </w:t>
      </w:r>
      <w:proofErr w:type="spellStart"/>
      <w:r w:rsidRPr="00A01564">
        <w:rPr>
          <w:sz w:val="44"/>
          <w:szCs w:val="44"/>
        </w:rPr>
        <w:t>this</w:t>
      </w:r>
      <w:proofErr w:type="spellEnd"/>
      <w:r w:rsidRPr="00A01564">
        <w:rPr>
          <w:sz w:val="44"/>
          <w:szCs w:val="44"/>
        </w:rPr>
        <w:t xml:space="preserve"> second part </w:t>
      </w:r>
      <w:proofErr w:type="spellStart"/>
      <w:r w:rsidRPr="00A01564">
        <w:rPr>
          <w:sz w:val="44"/>
          <w:szCs w:val="44"/>
        </w:rPr>
        <w:t>is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called</w:t>
      </w:r>
      <w:proofErr w:type="spellEnd"/>
      <w:r w:rsidRPr="00A01564">
        <w:rPr>
          <w:sz w:val="44"/>
          <w:szCs w:val="44"/>
        </w:rPr>
        <w:t xml:space="preserve"> a </w:t>
      </w:r>
      <w:proofErr w:type="spellStart"/>
      <w:r w:rsidRPr="00A01564">
        <w:rPr>
          <w:sz w:val="44"/>
          <w:szCs w:val="44"/>
        </w:rPr>
        <w:t>particle</w:t>
      </w:r>
      <w:proofErr w:type="spellEnd"/>
      <w:r w:rsidRPr="00A01564">
        <w:rPr>
          <w:sz w:val="44"/>
          <w:szCs w:val="44"/>
        </w:rPr>
        <w:t>.</w:t>
      </w:r>
    </w:p>
    <w:p w:rsidR="00A01564" w:rsidRPr="00A01564" w:rsidRDefault="00A01564" w:rsidP="00A01564">
      <w:pPr>
        <w:rPr>
          <w:sz w:val="44"/>
          <w:szCs w:val="44"/>
        </w:rPr>
      </w:pPr>
    </w:p>
    <w:p w:rsidR="00A01564" w:rsidRPr="00A01564" w:rsidRDefault="00A01564" w:rsidP="00A01564">
      <w:pPr>
        <w:rPr>
          <w:color w:val="984806" w:themeColor="accent6" w:themeShade="80"/>
          <w:sz w:val="44"/>
          <w:szCs w:val="44"/>
        </w:rPr>
      </w:pPr>
      <w:r w:rsidRPr="00A01564">
        <w:rPr>
          <w:color w:val="984806" w:themeColor="accent6" w:themeShade="80"/>
          <w:sz w:val="44"/>
          <w:szCs w:val="44"/>
        </w:rPr>
        <w:t>*</w:t>
      </w:r>
      <w:proofErr w:type="spellStart"/>
      <w:r w:rsidRPr="00A01564">
        <w:rPr>
          <w:color w:val="984806" w:themeColor="accent6" w:themeShade="80"/>
          <w:sz w:val="44"/>
          <w:szCs w:val="44"/>
        </w:rPr>
        <w:t>Examples</w:t>
      </w:r>
      <w:proofErr w:type="spellEnd"/>
      <w:r w:rsidRPr="00A01564">
        <w:rPr>
          <w:color w:val="984806" w:themeColor="accent6" w:themeShade="80"/>
          <w:sz w:val="44"/>
          <w:szCs w:val="44"/>
        </w:rPr>
        <w:t xml:space="preserve">: </w:t>
      </w:r>
    </w:p>
    <w:p w:rsidR="00A01564" w:rsidRPr="00A01564" w:rsidRDefault="00A01564" w:rsidP="00A01564">
      <w:pPr>
        <w:rPr>
          <w:sz w:val="44"/>
          <w:szCs w:val="44"/>
        </w:rPr>
      </w:pPr>
      <w:r w:rsidRPr="00A01564">
        <w:rPr>
          <w:sz w:val="44"/>
          <w:szCs w:val="44"/>
        </w:rPr>
        <w:t xml:space="preserve">-Due to the </w:t>
      </w:r>
      <w:proofErr w:type="spellStart"/>
      <w:r w:rsidRPr="00A01564">
        <w:rPr>
          <w:sz w:val="44"/>
          <w:szCs w:val="44"/>
        </w:rPr>
        <w:t>bad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weather</w:t>
      </w:r>
      <w:proofErr w:type="spellEnd"/>
      <w:r w:rsidRPr="00A01564">
        <w:rPr>
          <w:sz w:val="44"/>
          <w:szCs w:val="44"/>
        </w:rPr>
        <w:t xml:space="preserve">, the coach </w:t>
      </w:r>
      <w:proofErr w:type="spellStart"/>
      <w:r w:rsidRPr="00A01564">
        <w:rPr>
          <w:b/>
          <w:bCs/>
          <w:color w:val="943634" w:themeColor="accent2" w:themeShade="BF"/>
          <w:sz w:val="44"/>
          <w:szCs w:val="44"/>
        </w:rPr>
        <w:t>called</w:t>
      </w:r>
      <w:proofErr w:type="spellEnd"/>
      <w:r w:rsidRPr="00A01564">
        <w:rPr>
          <w:b/>
          <w:bCs/>
          <w:color w:val="943634" w:themeColor="accent2" w:themeShade="BF"/>
          <w:sz w:val="44"/>
          <w:szCs w:val="44"/>
        </w:rPr>
        <w:t xml:space="preserve"> off</w:t>
      </w:r>
      <w:r w:rsidRPr="00A01564">
        <w:rPr>
          <w:color w:val="943634" w:themeColor="accent2" w:themeShade="BF"/>
          <w:sz w:val="44"/>
          <w:szCs w:val="44"/>
        </w:rPr>
        <w:t xml:space="preserve"> </w:t>
      </w:r>
      <w:r w:rsidRPr="00A01564">
        <w:rPr>
          <w:sz w:val="44"/>
          <w:szCs w:val="44"/>
        </w:rPr>
        <w:t xml:space="preserve">the </w:t>
      </w:r>
      <w:proofErr w:type="spellStart"/>
      <w:r w:rsidRPr="00A01564">
        <w:rPr>
          <w:sz w:val="44"/>
          <w:szCs w:val="44"/>
        </w:rPr>
        <w:t>game</w:t>
      </w:r>
      <w:proofErr w:type="spellEnd"/>
      <w:r w:rsidRPr="00A01564">
        <w:rPr>
          <w:sz w:val="44"/>
          <w:szCs w:val="44"/>
        </w:rPr>
        <w:t xml:space="preserve">= </w:t>
      </w:r>
      <w:proofErr w:type="spellStart"/>
      <w:r w:rsidRPr="00A01564">
        <w:rPr>
          <w:sz w:val="44"/>
          <w:szCs w:val="44"/>
        </w:rPr>
        <w:t>canceled</w:t>
      </w:r>
      <w:proofErr w:type="spellEnd"/>
      <w:r w:rsidRPr="00A01564">
        <w:rPr>
          <w:sz w:val="44"/>
          <w:szCs w:val="44"/>
        </w:rPr>
        <w:t xml:space="preserve"> </w:t>
      </w:r>
    </w:p>
    <w:p w:rsidR="00A01564" w:rsidRPr="00A01564" w:rsidRDefault="00A01564" w:rsidP="00A01564">
      <w:pPr>
        <w:rPr>
          <w:sz w:val="44"/>
          <w:szCs w:val="44"/>
        </w:rPr>
      </w:pPr>
      <w:r w:rsidRPr="00A01564">
        <w:rPr>
          <w:sz w:val="44"/>
          <w:szCs w:val="44"/>
        </w:rPr>
        <w:t>-</w:t>
      </w:r>
      <w:proofErr w:type="spellStart"/>
      <w:r w:rsidRPr="00A01564">
        <w:rPr>
          <w:sz w:val="44"/>
          <w:szCs w:val="44"/>
        </w:rPr>
        <w:t>Before</w:t>
      </w:r>
      <w:proofErr w:type="spellEnd"/>
      <w:r w:rsidRPr="00A01564">
        <w:rPr>
          <w:sz w:val="44"/>
          <w:szCs w:val="44"/>
        </w:rPr>
        <w:t xml:space="preserve"> an important exam, </w:t>
      </w:r>
      <w:proofErr w:type="spellStart"/>
      <w:r w:rsidRPr="00A01564">
        <w:rPr>
          <w:sz w:val="44"/>
          <w:szCs w:val="44"/>
        </w:rPr>
        <w:t>you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should</w:t>
      </w:r>
      <w:proofErr w:type="spellEnd"/>
      <w:r w:rsidRPr="00A01564">
        <w:rPr>
          <w:sz w:val="44"/>
          <w:szCs w:val="44"/>
        </w:rPr>
        <w:t xml:space="preserve"> </w:t>
      </w:r>
      <w:r w:rsidRPr="00A01564">
        <w:rPr>
          <w:b/>
          <w:bCs/>
          <w:color w:val="943634" w:themeColor="accent2" w:themeShade="BF"/>
          <w:sz w:val="44"/>
          <w:szCs w:val="44"/>
        </w:rPr>
        <w:t>look over</w:t>
      </w:r>
      <w:r w:rsidRPr="00A01564">
        <w:rPr>
          <w:color w:val="943634" w:themeColor="accent2" w:themeShade="BF"/>
          <w:sz w:val="44"/>
          <w:szCs w:val="44"/>
        </w:rPr>
        <w:t xml:space="preserve"> </w:t>
      </w:r>
      <w:proofErr w:type="spellStart"/>
      <w:r w:rsidRPr="00A01564">
        <w:rPr>
          <w:sz w:val="44"/>
          <w:szCs w:val="44"/>
        </w:rPr>
        <w:t>your</w:t>
      </w:r>
      <w:proofErr w:type="spellEnd"/>
      <w:r w:rsidRPr="00A01564">
        <w:rPr>
          <w:sz w:val="44"/>
          <w:szCs w:val="44"/>
        </w:rPr>
        <w:t xml:space="preserve"> notes.=</w:t>
      </w:r>
      <w:proofErr w:type="spellStart"/>
      <w:r w:rsidRPr="00A01564">
        <w:rPr>
          <w:sz w:val="44"/>
          <w:szCs w:val="44"/>
        </w:rPr>
        <w:t>review</w:t>
      </w:r>
      <w:proofErr w:type="spellEnd"/>
    </w:p>
    <w:p w:rsidR="00A01564" w:rsidRPr="00A01564" w:rsidRDefault="00A01564" w:rsidP="00A01564">
      <w:pPr>
        <w:rPr>
          <w:sz w:val="44"/>
          <w:szCs w:val="44"/>
        </w:rPr>
      </w:pPr>
      <w:r w:rsidRPr="00A01564">
        <w:rPr>
          <w:sz w:val="44"/>
          <w:szCs w:val="44"/>
        </w:rPr>
        <w:t>-</w:t>
      </w:r>
      <w:proofErr w:type="spellStart"/>
      <w:r w:rsidRPr="00A01564">
        <w:rPr>
          <w:sz w:val="44"/>
          <w:szCs w:val="44"/>
        </w:rPr>
        <w:t>It’s</w:t>
      </w:r>
      <w:proofErr w:type="spellEnd"/>
      <w:r w:rsidRPr="00A01564">
        <w:rPr>
          <w:sz w:val="44"/>
          <w:szCs w:val="44"/>
        </w:rPr>
        <w:t xml:space="preserve"> time to </w:t>
      </w:r>
      <w:proofErr w:type="spellStart"/>
      <w:r w:rsidRPr="00A01564">
        <w:rPr>
          <w:b/>
          <w:bCs/>
          <w:color w:val="943634" w:themeColor="accent2" w:themeShade="BF"/>
          <w:sz w:val="44"/>
          <w:szCs w:val="44"/>
        </w:rPr>
        <w:t>get</w:t>
      </w:r>
      <w:proofErr w:type="spellEnd"/>
      <w:r w:rsidRPr="00A01564">
        <w:rPr>
          <w:b/>
          <w:bCs/>
          <w:color w:val="943634" w:themeColor="accent2" w:themeShade="BF"/>
          <w:sz w:val="44"/>
          <w:szCs w:val="44"/>
        </w:rPr>
        <w:t xml:space="preserve"> on</w:t>
      </w:r>
      <w:r w:rsidRPr="00A01564">
        <w:rPr>
          <w:sz w:val="44"/>
          <w:szCs w:val="44"/>
        </w:rPr>
        <w:t xml:space="preserve"> the plane=  ride</w:t>
      </w:r>
    </w:p>
    <w:p w:rsidR="00A01564" w:rsidRPr="00A01564" w:rsidRDefault="00A01564" w:rsidP="00A01564">
      <w:pPr>
        <w:rPr>
          <w:sz w:val="44"/>
          <w:szCs w:val="44"/>
        </w:rPr>
      </w:pPr>
      <w:r w:rsidRPr="00A01564">
        <w:rPr>
          <w:sz w:val="44"/>
          <w:szCs w:val="44"/>
        </w:rPr>
        <w:t xml:space="preserve">- </w:t>
      </w:r>
      <w:proofErr w:type="spellStart"/>
      <w:r w:rsidRPr="00A01564">
        <w:rPr>
          <w:sz w:val="44"/>
          <w:szCs w:val="44"/>
        </w:rPr>
        <w:t>what’s</w:t>
      </w:r>
      <w:proofErr w:type="spellEnd"/>
      <w:r w:rsidRPr="00A01564">
        <w:rPr>
          <w:sz w:val="44"/>
          <w:szCs w:val="44"/>
        </w:rPr>
        <w:t xml:space="preserve"> </w:t>
      </w:r>
      <w:proofErr w:type="spellStart"/>
      <w:r w:rsidRPr="00A01564">
        <w:rPr>
          <w:b/>
          <w:bCs/>
          <w:color w:val="943634" w:themeColor="accent2" w:themeShade="BF"/>
          <w:sz w:val="44"/>
          <w:szCs w:val="44"/>
        </w:rPr>
        <w:t>going</w:t>
      </w:r>
      <w:proofErr w:type="spellEnd"/>
      <w:r w:rsidRPr="00A01564">
        <w:rPr>
          <w:b/>
          <w:bCs/>
          <w:color w:val="943634" w:themeColor="accent2" w:themeShade="BF"/>
          <w:sz w:val="44"/>
          <w:szCs w:val="44"/>
        </w:rPr>
        <w:t xml:space="preserve"> on</w:t>
      </w:r>
      <w:r w:rsidRPr="00A01564">
        <w:rPr>
          <w:sz w:val="44"/>
          <w:szCs w:val="44"/>
        </w:rPr>
        <w:t xml:space="preserve">!= </w:t>
      </w:r>
      <w:proofErr w:type="spellStart"/>
      <w:r w:rsidRPr="00A01564">
        <w:rPr>
          <w:sz w:val="44"/>
          <w:szCs w:val="44"/>
        </w:rPr>
        <w:t>happen</w:t>
      </w:r>
      <w:proofErr w:type="spellEnd"/>
    </w:p>
    <w:p w:rsidR="00B568C0" w:rsidRPr="00A01564" w:rsidRDefault="00B568C0">
      <w:pPr>
        <w:rPr>
          <w:sz w:val="44"/>
          <w:szCs w:val="44"/>
        </w:rPr>
      </w:pPr>
      <w:bookmarkStart w:id="0" w:name="_GoBack"/>
      <w:bookmarkEnd w:id="0"/>
    </w:p>
    <w:sectPr w:rsidR="00B568C0" w:rsidRPr="00A0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C4"/>
    <w:rsid w:val="00A01564"/>
    <w:rsid w:val="00B568C0"/>
    <w:rsid w:val="00C6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kods info</dc:creator>
  <cp:lastModifiedBy>el kods info</cp:lastModifiedBy>
  <cp:revision>2</cp:revision>
  <dcterms:created xsi:type="dcterms:W3CDTF">2020-04-02T17:57:00Z</dcterms:created>
  <dcterms:modified xsi:type="dcterms:W3CDTF">2020-04-02T17:57:00Z</dcterms:modified>
</cp:coreProperties>
</file>