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EC" w:rsidRPr="00650724" w:rsidRDefault="00E031EC" w:rsidP="00E031EC">
      <w:pPr>
        <w:spacing w:after="0" w:line="240" w:lineRule="auto"/>
        <w:jc w:val="center"/>
        <w:rPr>
          <w:b/>
          <w:bCs/>
          <w:u w:val="single"/>
        </w:rPr>
      </w:pPr>
      <w:r w:rsidRPr="00650724">
        <w:rPr>
          <w:b/>
          <w:bCs/>
          <w:u w:val="single"/>
        </w:rPr>
        <w:t xml:space="preserve">TD </w:t>
      </w:r>
      <w:r>
        <w:rPr>
          <w:b/>
          <w:bCs/>
          <w:u w:val="single"/>
        </w:rPr>
        <w:t>5</w:t>
      </w:r>
      <w:r w:rsidRPr="00650724">
        <w:rPr>
          <w:b/>
          <w:bCs/>
          <w:u w:val="single"/>
        </w:rPr>
        <w:t> : MASTER SYSTEMES DE TELECOMMUNICATIONS</w:t>
      </w:r>
    </w:p>
    <w:p w:rsidR="00E031EC" w:rsidRPr="00650724" w:rsidRDefault="00E031EC" w:rsidP="00E031EC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FILTRES NUMERIQUES MULTICADENCES</w:t>
      </w:r>
    </w:p>
    <w:p w:rsidR="000142D1" w:rsidRDefault="000142D1" w:rsidP="00E031EC">
      <w:pPr>
        <w:jc w:val="center"/>
      </w:pPr>
    </w:p>
    <w:p w:rsidR="00697405" w:rsidRDefault="00741114">
      <w:pPr>
        <w:rPr>
          <w:b/>
          <w:bCs/>
          <w:u w:val="single"/>
        </w:rPr>
      </w:pPr>
      <w:r w:rsidRPr="00741114">
        <w:rPr>
          <w:b/>
          <w:bCs/>
          <w:u w:val="single"/>
        </w:rPr>
        <w:t>Exercice 1</w:t>
      </w:r>
    </w:p>
    <w:p w:rsidR="00C713A1" w:rsidRDefault="00C713A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 un signal discret composé des échantillons suivants</w:t>
      </w:r>
    </w:p>
    <w:p w:rsidR="00C713A1" w:rsidRDefault="00C713A1" w:rsidP="00C713A1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x(n) = {1, 2, 3, 4, 5, 4, 3, 2, 1, 0, 0, …..}</w:t>
      </w:r>
    </w:p>
    <w:p w:rsidR="00C713A1" w:rsidRDefault="000E3AB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75.9pt;margin-top:18.3pt;width:64.5pt;height:56.25pt;z-index:251670528">
            <v:textbox>
              <w:txbxContent>
                <w:p w:rsidR="000E3AB0" w:rsidRDefault="000E3AB0" w:rsidP="000E3AB0">
                  <w:pPr>
                    <w:spacing w:after="0"/>
                    <w:jc w:val="center"/>
                  </w:pPr>
                </w:p>
                <w:p w:rsidR="000E3AB0" w:rsidRPr="000E3AB0" w:rsidRDefault="000E3AB0" w:rsidP="000E3AB0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E3AB0">
                    <w:rPr>
                      <w:b/>
                      <w:bCs/>
                      <w:sz w:val="28"/>
                      <w:szCs w:val="28"/>
                    </w:rPr>
                    <w:t>H(z)</w:t>
                  </w:r>
                </w:p>
              </w:txbxContent>
            </v:textbox>
          </v:shape>
        </w:pict>
      </w:r>
      <w:r w:rsidR="00C713A1">
        <w:rPr>
          <w:rFonts w:asciiTheme="majorBidi" w:hAnsiTheme="majorBidi" w:cstheme="majorBidi"/>
          <w:noProof/>
          <w:lang w:eastAsia="fr-FR"/>
        </w:rPr>
        <w:pict>
          <v:rect id="_x0000_s1029" style="position:absolute;margin-left:175.9pt;margin-top:18.3pt;width:64.5pt;height:56.25pt;z-index:251661312" strokecolor="black [3213]" strokeweight="1.5pt"/>
        </w:pict>
      </w:r>
      <w:r w:rsidR="00C713A1">
        <w:rPr>
          <w:rFonts w:asciiTheme="majorBidi" w:hAnsiTheme="majorBidi" w:cstheme="majorBidi"/>
        </w:rPr>
        <w:t>x(n) est appliqué à l’entrée du système suivant</w:t>
      </w:r>
    </w:p>
    <w:p w:rsidR="00824B76" w:rsidRDefault="000E3AB0" w:rsidP="00C713A1">
      <w:pPr>
        <w:jc w:val="center"/>
        <w:rPr>
          <w:b/>
          <w:bCs/>
          <w:u w:val="single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41" type="#_x0000_t202" style="position:absolute;left:0;text-align:left;margin-left:324.4pt;margin-top:2pt;width:41.25pt;height:30.75pt;z-index:251672576" filled="f" stroked="f">
            <v:textbox>
              <w:txbxContent>
                <w:p w:rsidR="000E3AB0" w:rsidRPr="000E3AB0" w:rsidRDefault="000E3AB0" w:rsidP="000E3AB0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y</w:t>
                  </w:r>
                  <w:r w:rsidRPr="000E3A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(</w:t>
                  </w:r>
                  <w:proofErr w:type="gramEnd"/>
                  <w:r w:rsidRPr="000E3A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n)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40" type="#_x0000_t202" style="position:absolute;left:0;text-align:left;margin-left:57.4pt;margin-top:2.75pt;width:41.25pt;height:30.75pt;z-index:251671552" filled="f" stroked="f">
            <v:textbox>
              <w:txbxContent>
                <w:p w:rsidR="000E3AB0" w:rsidRPr="000E3AB0" w:rsidRDefault="000E3AB0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0E3A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x(n)</w:t>
                  </w:r>
                </w:p>
              </w:txbxContent>
            </v:textbox>
          </v:shape>
        </w:pict>
      </w:r>
      <w:r>
        <w:rPr>
          <w:b/>
          <w:bCs/>
          <w:noProof/>
          <w:u w:val="single"/>
          <w:lang w:eastAsia="fr-FR"/>
        </w:rPr>
        <w:pict>
          <v:shape id="_x0000_s1038" type="#_x0000_t202" style="position:absolute;left:0;text-align:left;margin-left:295.9pt;margin-top:8.75pt;width:15.75pt;height:19.5pt;z-index:251669504" filled="f" stroked="f">
            <v:textbox>
              <w:txbxContent>
                <w:p w:rsidR="000E3AB0" w:rsidRPr="000E3AB0" w:rsidRDefault="000E3AB0" w:rsidP="000E3A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xbxContent>
            </v:textbox>
          </v:shape>
        </w:pict>
      </w:r>
      <w:r>
        <w:rPr>
          <w:b/>
          <w:bCs/>
          <w:noProof/>
          <w:u w:val="single"/>
          <w:lang w:eastAsia="fr-FR"/>
        </w:rPr>
        <w:pict>
          <v:shape id="_x0000_s1037" type="#_x0000_t202" style="position:absolute;left:0;text-align:left;margin-left:114.4pt;margin-top:14.75pt;width:15.75pt;height:19.5pt;z-index:251668480" filled="f" stroked="f">
            <v:textbox>
              <w:txbxContent>
                <w:p w:rsidR="000E3AB0" w:rsidRPr="000E3AB0" w:rsidRDefault="000E3AB0">
                  <w:pPr>
                    <w:rPr>
                      <w:b/>
                      <w:bCs/>
                    </w:rPr>
                  </w:pPr>
                  <w:r w:rsidRPr="000E3AB0">
                    <w:rPr>
                      <w:b/>
                      <w:bCs/>
                    </w:rPr>
                    <w:t>2</w:t>
                  </w:r>
                </w:p>
              </w:txbxContent>
            </v:textbox>
          </v:shape>
        </w:pict>
      </w:r>
      <w:r>
        <w:rPr>
          <w:b/>
          <w:bCs/>
          <w:noProof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00.4pt;margin-top:8.75pt;width:.75pt;height:21.75pt;z-index:251667456" o:connectortype="straight" strokecolor="black [3213]" strokeweight="1.5pt">
            <v:stroke endarrow="block"/>
          </v:shape>
        </w:pict>
      </w:r>
      <w:r>
        <w:rPr>
          <w:b/>
          <w:bCs/>
          <w:noProof/>
          <w:u w:val="single"/>
          <w:lang w:eastAsia="fr-FR"/>
        </w:rPr>
        <w:pict>
          <v:shape id="_x0000_s1035" type="#_x0000_t32" style="position:absolute;left:0;text-align:left;margin-left:118.15pt;margin-top:11.75pt;width:0;height:23.25pt;flip:y;z-index:251666432" o:connectortype="straight" strokecolor="black [3213]" strokeweight="1.5pt">
            <v:stroke endarrow="block"/>
          </v:shape>
        </w:pict>
      </w:r>
      <w:r w:rsidR="00C713A1">
        <w:rPr>
          <w:b/>
          <w:bCs/>
          <w:noProof/>
          <w:u w:val="single"/>
          <w:lang w:eastAsia="fr-FR"/>
        </w:rPr>
        <w:pict>
          <v:shape id="_x0000_s1033" type="#_x0000_t32" style="position:absolute;left:0;text-align:left;margin-left:316.15pt;margin-top:22.25pt;width:42pt;height:0;z-index:251665408" o:connectortype="straight" strokecolor="black [3213]" strokeweight="1.5pt">
            <v:stroke endarrow="block"/>
          </v:shape>
        </w:pict>
      </w:r>
      <w:r w:rsidR="00C713A1">
        <w:rPr>
          <w:b/>
          <w:bCs/>
          <w:noProof/>
          <w:u w:val="single"/>
          <w:lang w:eastAsia="fr-FR"/>
        </w:rPr>
        <w:pict>
          <v:shape id="_x0000_s1032" type="#_x0000_t32" style="position:absolute;left:0;text-align:left;margin-left:59.65pt;margin-top:22.25pt;width:42pt;height:0;z-index:251664384" o:connectortype="straight" strokeweight="1.5pt">
            <v:stroke endarrow="block"/>
          </v:shape>
        </w:pict>
      </w:r>
      <w:r w:rsidR="00C713A1">
        <w:rPr>
          <w:b/>
          <w:bCs/>
          <w:noProof/>
          <w:u w:val="single"/>
          <w:lang w:eastAsia="fr-FR"/>
        </w:rPr>
        <w:pict>
          <v:oval id="_x0000_s1028" style="position:absolute;left:0;text-align:left;margin-left:283.9pt;margin-top:4.25pt;width:32.25pt;height:35.25pt;z-index:251660288" strokecolor="black [3213]" strokeweight="1.5pt"/>
        </w:pict>
      </w:r>
      <w:r w:rsidR="00C713A1">
        <w:rPr>
          <w:b/>
          <w:bCs/>
          <w:noProof/>
          <w:u w:val="single"/>
          <w:lang w:eastAsia="fr-FR"/>
        </w:rPr>
        <w:pict>
          <v:shape id="_x0000_s1031" type="#_x0000_t32" style="position:absolute;left:0;text-align:left;margin-left:240.4pt;margin-top:22.25pt;width:42pt;height:0;z-index:251663360" o:connectortype="straight" strokecolor="black [3213]" strokeweight="1.5pt">
            <v:stroke endarrow="block"/>
          </v:shape>
        </w:pict>
      </w:r>
      <w:r w:rsidR="00C713A1">
        <w:rPr>
          <w:b/>
          <w:bCs/>
          <w:noProof/>
          <w:u w:val="single"/>
          <w:lang w:eastAsia="fr-FR"/>
        </w:rPr>
        <w:pict>
          <v:shape id="_x0000_s1030" type="#_x0000_t32" style="position:absolute;left:0;text-align:left;margin-left:133.9pt;margin-top:22.25pt;width:42pt;height:0;z-index:251662336" o:connectortype="straight" strokecolor="black [3213]" strokeweight="1.5pt">
            <v:stroke endarrow="block"/>
          </v:shape>
        </w:pict>
      </w:r>
      <w:r w:rsidR="00C713A1">
        <w:rPr>
          <w:b/>
          <w:bCs/>
          <w:noProof/>
          <w:u w:val="single"/>
          <w:lang w:eastAsia="fr-FR"/>
        </w:rPr>
        <w:pict>
          <v:oval id="_x0000_s1027" style="position:absolute;left:0;text-align:left;margin-left:101.65pt;margin-top:5pt;width:32.25pt;height:35.25pt;z-index:251659264" strokecolor="black [3213]" strokeweight="1.5pt"/>
        </w:pict>
      </w:r>
    </w:p>
    <w:p w:rsidR="00C713A1" w:rsidRDefault="00C713A1" w:rsidP="00C713A1">
      <w:pPr>
        <w:jc w:val="center"/>
        <w:rPr>
          <w:b/>
          <w:bCs/>
          <w:u w:val="single"/>
        </w:rPr>
      </w:pPr>
    </w:p>
    <w:p w:rsidR="006172C0" w:rsidRDefault="006172C0">
      <w:pPr>
        <w:rPr>
          <w:rFonts w:asciiTheme="majorBidi" w:hAnsiTheme="majorBidi" w:cstheme="majorBidi"/>
        </w:rPr>
      </w:pPr>
    </w:p>
    <w:p w:rsidR="00824B76" w:rsidRPr="006172C0" w:rsidRDefault="000E3AB0">
      <w:pPr>
        <w:rPr>
          <w:rFonts w:asciiTheme="majorBidi" w:hAnsiTheme="majorBidi" w:cstheme="majorBidi"/>
        </w:rPr>
      </w:pPr>
      <w:r w:rsidRPr="006172C0">
        <w:rPr>
          <w:rFonts w:asciiTheme="majorBidi" w:hAnsiTheme="majorBidi" w:cstheme="majorBidi"/>
        </w:rPr>
        <w:t xml:space="preserve">H(z) est filtre RIF dont la réponse </w:t>
      </w:r>
      <w:proofErr w:type="spellStart"/>
      <w:r w:rsidRPr="006172C0">
        <w:rPr>
          <w:rFonts w:asciiTheme="majorBidi" w:hAnsiTheme="majorBidi" w:cstheme="majorBidi"/>
        </w:rPr>
        <w:t>impulsionnelle</w:t>
      </w:r>
      <w:proofErr w:type="spellEnd"/>
      <w:r w:rsidRPr="006172C0">
        <w:rPr>
          <w:rFonts w:asciiTheme="majorBidi" w:hAnsiTheme="majorBidi" w:cstheme="majorBidi"/>
        </w:rPr>
        <w:t xml:space="preserve"> est composée de deux échantillons uniquement avec : h(n)= {1, 2}</w:t>
      </w:r>
    </w:p>
    <w:p w:rsidR="00824B76" w:rsidRPr="006172C0" w:rsidRDefault="006172C0" w:rsidP="006172C0">
      <w:pPr>
        <w:pStyle w:val="Paragraphedeliste"/>
        <w:numPr>
          <w:ilvl w:val="0"/>
          <w:numId w:val="5"/>
        </w:numPr>
      </w:pPr>
      <w:r w:rsidRPr="006172C0">
        <w:t>Trouvez  le signal de sortie y(n)</w:t>
      </w:r>
    </w:p>
    <w:p w:rsidR="006172C0" w:rsidRDefault="006172C0" w:rsidP="006172C0">
      <w:pPr>
        <w:rPr>
          <w:b/>
          <w:bCs/>
          <w:u w:val="single"/>
        </w:rPr>
      </w:pPr>
    </w:p>
    <w:p w:rsidR="006172C0" w:rsidRPr="006172C0" w:rsidRDefault="006172C0" w:rsidP="006172C0">
      <w:pPr>
        <w:rPr>
          <w:b/>
          <w:bCs/>
          <w:u w:val="single"/>
        </w:rPr>
      </w:pPr>
      <w:r w:rsidRPr="006172C0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2</w:t>
      </w:r>
    </w:p>
    <w:p w:rsidR="006172C0" w:rsidRPr="006172C0" w:rsidRDefault="006172C0" w:rsidP="006172C0">
      <w:pPr>
        <w:rPr>
          <w:rFonts w:asciiTheme="majorBidi" w:hAnsiTheme="majorBidi" w:cstheme="majorBidi"/>
          <w:b/>
          <w:bCs/>
          <w:u w:val="single"/>
        </w:rPr>
      </w:pPr>
      <w:r w:rsidRPr="006172C0">
        <w:rPr>
          <w:rFonts w:asciiTheme="majorBidi" w:hAnsiTheme="majorBidi" w:cstheme="majorBidi"/>
        </w:rPr>
        <w:t xml:space="preserve">Le  signal discret x(n) </w:t>
      </w:r>
      <w:proofErr w:type="gramStart"/>
      <w:r w:rsidRPr="006172C0">
        <w:rPr>
          <w:rFonts w:asciiTheme="majorBidi" w:hAnsiTheme="majorBidi" w:cstheme="majorBidi"/>
        </w:rPr>
        <w:t>={</w:t>
      </w:r>
      <w:proofErr w:type="gramEnd"/>
      <w:r w:rsidRPr="006172C0">
        <w:rPr>
          <w:rFonts w:asciiTheme="majorBidi" w:hAnsiTheme="majorBidi" w:cstheme="majorBidi"/>
        </w:rPr>
        <w:t>1,2,−1,0,1,0,0, ...} est appliqué à l’entrée du système suivant :</w:t>
      </w:r>
    </w:p>
    <w:p w:rsidR="006172C0" w:rsidRDefault="006172C0" w:rsidP="006172C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53" type="#_x0000_t202" style="position:absolute;margin-left:175.9pt;margin-top:18.3pt;width:64.5pt;height:56.25pt;z-index:251685888">
            <v:textbox style="mso-next-textbox:#_x0000_s1053">
              <w:txbxContent>
                <w:p w:rsidR="006172C0" w:rsidRDefault="006172C0" w:rsidP="006172C0">
                  <w:pPr>
                    <w:spacing w:after="0"/>
                    <w:jc w:val="center"/>
                  </w:pPr>
                </w:p>
                <w:p w:rsidR="006172C0" w:rsidRPr="000E3AB0" w:rsidRDefault="006172C0" w:rsidP="006172C0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0E3AB0">
                    <w:rPr>
                      <w:b/>
                      <w:bCs/>
                      <w:sz w:val="28"/>
                      <w:szCs w:val="28"/>
                    </w:rPr>
                    <w:t>H(</w:t>
                  </w:r>
                  <w:proofErr w:type="gramEnd"/>
                  <w:r w:rsidRPr="000E3AB0">
                    <w:rPr>
                      <w:b/>
                      <w:bCs/>
                      <w:sz w:val="28"/>
                      <w:szCs w:val="28"/>
                    </w:rPr>
                    <w:t>z</w:t>
                  </w:r>
                  <w:r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2</w:t>
                  </w:r>
                  <w:r w:rsidRPr="000E3AB0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044" style="position:absolute;margin-left:175.9pt;margin-top:18.3pt;width:64.5pt;height:56.25pt;z-index:251676672" strokecolor="black [3213]" strokeweight="1.5pt"/>
        </w:pict>
      </w:r>
    </w:p>
    <w:p w:rsidR="006172C0" w:rsidRDefault="006172C0" w:rsidP="006172C0">
      <w:pPr>
        <w:jc w:val="center"/>
        <w:rPr>
          <w:b/>
          <w:bCs/>
          <w:u w:val="single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55" type="#_x0000_t202" style="position:absolute;left:0;text-align:left;margin-left:260.65pt;margin-top:2pt;width:41.25pt;height:30.75pt;z-index:251687936" filled="f" stroked="f">
            <v:textbox>
              <w:txbxContent>
                <w:p w:rsidR="006172C0" w:rsidRPr="000E3AB0" w:rsidRDefault="006172C0" w:rsidP="006172C0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y</w:t>
                  </w:r>
                  <w:r w:rsidRPr="000E3A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(</w:t>
                  </w:r>
                  <w:proofErr w:type="gramEnd"/>
                  <w:r w:rsidRPr="000E3A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n)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54" type="#_x0000_t202" style="position:absolute;left:0;text-align:left;margin-left:57.4pt;margin-top:2.75pt;width:41.25pt;height:30.75pt;z-index:251686912" filled="f" stroked="f">
            <v:textbox>
              <w:txbxContent>
                <w:p w:rsidR="006172C0" w:rsidRPr="000E3AB0" w:rsidRDefault="006172C0" w:rsidP="006172C0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0E3A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x(n)</w:t>
                  </w:r>
                </w:p>
              </w:txbxContent>
            </v:textbox>
          </v:shape>
        </w:pict>
      </w:r>
      <w:r>
        <w:rPr>
          <w:b/>
          <w:bCs/>
          <w:noProof/>
          <w:u w:val="single"/>
          <w:lang w:eastAsia="fr-FR"/>
        </w:rPr>
        <w:pict>
          <v:shape id="_x0000_s1051" type="#_x0000_t202" style="position:absolute;left:0;text-align:left;margin-left:114.4pt;margin-top:14.75pt;width:15.75pt;height:19.5pt;z-index:251683840" filled="f" stroked="f">
            <v:textbox>
              <w:txbxContent>
                <w:p w:rsidR="006172C0" w:rsidRPr="000E3AB0" w:rsidRDefault="006172C0" w:rsidP="006172C0">
                  <w:pPr>
                    <w:rPr>
                      <w:b/>
                      <w:bCs/>
                    </w:rPr>
                  </w:pPr>
                  <w:r w:rsidRPr="000E3AB0">
                    <w:rPr>
                      <w:b/>
                      <w:bCs/>
                    </w:rPr>
                    <w:t>2</w:t>
                  </w:r>
                </w:p>
              </w:txbxContent>
            </v:textbox>
          </v:shape>
        </w:pict>
      </w:r>
      <w:r>
        <w:rPr>
          <w:b/>
          <w:bCs/>
          <w:noProof/>
          <w:u w:val="single"/>
          <w:lang w:eastAsia="fr-FR"/>
        </w:rPr>
        <w:pict>
          <v:shape id="_x0000_s1049" type="#_x0000_t32" style="position:absolute;left:0;text-align:left;margin-left:118.15pt;margin-top:11.75pt;width:0;height:23.25pt;flip:y;z-index:251681792" o:connectortype="straight" strokecolor="black [3213]" strokeweight="1.5pt">
            <v:stroke endarrow="block"/>
          </v:shape>
        </w:pict>
      </w:r>
      <w:r>
        <w:rPr>
          <w:b/>
          <w:bCs/>
          <w:noProof/>
          <w:u w:val="single"/>
          <w:lang w:eastAsia="fr-FR"/>
        </w:rPr>
        <w:pict>
          <v:shape id="_x0000_s1047" type="#_x0000_t32" style="position:absolute;left:0;text-align:left;margin-left:59.65pt;margin-top:22.25pt;width:42pt;height:0;z-index:251679744" o:connectortype="straight" strokeweight="1.5pt">
            <v:stroke endarrow="block"/>
          </v:shape>
        </w:pict>
      </w:r>
      <w:r>
        <w:rPr>
          <w:b/>
          <w:bCs/>
          <w:noProof/>
          <w:u w:val="single"/>
          <w:lang w:eastAsia="fr-FR"/>
        </w:rPr>
        <w:pict>
          <v:shape id="_x0000_s1046" type="#_x0000_t32" style="position:absolute;left:0;text-align:left;margin-left:240.4pt;margin-top:22.25pt;width:42pt;height:0;z-index:251678720" o:connectortype="straight" strokecolor="black [3213]" strokeweight="1.5pt">
            <v:stroke endarrow="block"/>
          </v:shape>
        </w:pict>
      </w:r>
      <w:r>
        <w:rPr>
          <w:b/>
          <w:bCs/>
          <w:noProof/>
          <w:u w:val="single"/>
          <w:lang w:eastAsia="fr-FR"/>
        </w:rPr>
        <w:pict>
          <v:shape id="_x0000_s1045" type="#_x0000_t32" style="position:absolute;left:0;text-align:left;margin-left:133.9pt;margin-top:22.25pt;width:42pt;height:0;z-index:251677696" o:connectortype="straight" strokecolor="black [3213]" strokeweight="1.5pt">
            <v:stroke endarrow="block"/>
          </v:shape>
        </w:pict>
      </w:r>
      <w:r>
        <w:rPr>
          <w:b/>
          <w:bCs/>
          <w:noProof/>
          <w:u w:val="single"/>
          <w:lang w:eastAsia="fr-FR"/>
        </w:rPr>
        <w:pict>
          <v:oval id="_x0000_s1042" style="position:absolute;left:0;text-align:left;margin-left:101.65pt;margin-top:5pt;width:32.25pt;height:35.25pt;z-index:251674624" strokecolor="black [3213]" strokeweight="1.5pt"/>
        </w:pict>
      </w:r>
    </w:p>
    <w:p w:rsidR="006172C0" w:rsidRDefault="006172C0" w:rsidP="006172C0">
      <w:pPr>
        <w:jc w:val="center"/>
        <w:rPr>
          <w:b/>
          <w:bCs/>
          <w:u w:val="single"/>
        </w:rPr>
      </w:pPr>
    </w:p>
    <w:p w:rsidR="006172C0" w:rsidRDefault="006172C0" w:rsidP="006172C0">
      <w:pPr>
        <w:rPr>
          <w:rFonts w:asciiTheme="majorBidi" w:hAnsiTheme="majorBidi" w:cstheme="majorBidi"/>
        </w:rPr>
      </w:pPr>
    </w:p>
    <w:p w:rsidR="006172C0" w:rsidRDefault="006172C0" w:rsidP="006172C0">
      <w:pPr>
        <w:rPr>
          <w:b/>
          <w:bCs/>
          <w:u w:val="single"/>
        </w:rPr>
      </w:pPr>
      <w:r w:rsidRPr="006172C0">
        <w:rPr>
          <w:rFonts w:asciiTheme="majorBidi" w:hAnsiTheme="majorBidi" w:cstheme="majorBidi"/>
        </w:rPr>
        <w:t xml:space="preserve"> </w:t>
      </w:r>
      <w:proofErr w:type="gramStart"/>
      <w:r w:rsidRPr="006172C0">
        <w:rPr>
          <w:rFonts w:asciiTheme="majorBidi" w:hAnsiTheme="majorBidi" w:cstheme="majorBidi"/>
        </w:rPr>
        <w:t>h(</w:t>
      </w:r>
      <w:proofErr w:type="gramEnd"/>
      <w:r w:rsidRPr="006172C0">
        <w:rPr>
          <w:rFonts w:asciiTheme="majorBidi" w:hAnsiTheme="majorBidi" w:cstheme="majorBidi"/>
        </w:rPr>
        <w:t xml:space="preserve">n)= {1, </w:t>
      </w:r>
      <w:r>
        <w:rPr>
          <w:rFonts w:asciiTheme="majorBidi" w:hAnsiTheme="majorBidi" w:cstheme="majorBidi"/>
        </w:rPr>
        <w:t>1</w:t>
      </w:r>
      <w:r w:rsidRPr="006172C0">
        <w:rPr>
          <w:rFonts w:asciiTheme="majorBidi" w:hAnsiTheme="majorBidi" w:cstheme="majorBidi"/>
        </w:rPr>
        <w:t>}</w:t>
      </w:r>
    </w:p>
    <w:p w:rsidR="006172C0" w:rsidRPr="006172C0" w:rsidRDefault="006172C0" w:rsidP="006172C0">
      <w:pPr>
        <w:pStyle w:val="Paragraphedeliste"/>
        <w:numPr>
          <w:ilvl w:val="0"/>
          <w:numId w:val="5"/>
        </w:numPr>
      </w:pPr>
      <w:r w:rsidRPr="006172C0">
        <w:t>Trouvez  le signal de sortie y(n)</w:t>
      </w:r>
    </w:p>
    <w:p w:rsidR="006172C0" w:rsidRPr="006172C0" w:rsidRDefault="006172C0" w:rsidP="006172C0">
      <w:pPr>
        <w:rPr>
          <w:b/>
          <w:bCs/>
          <w:u w:val="single"/>
        </w:rPr>
      </w:pPr>
      <w:r w:rsidRPr="006172C0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3</w:t>
      </w:r>
    </w:p>
    <w:p w:rsidR="006172C0" w:rsidRDefault="006172C0" w:rsidP="006172C0">
      <w:pPr>
        <w:jc w:val="both"/>
        <w:rPr>
          <w:rStyle w:val="tlid-translation"/>
          <w:rFonts w:asciiTheme="majorBidi" w:hAnsiTheme="majorBidi" w:cstheme="majorBidi"/>
        </w:rPr>
      </w:pPr>
      <w:r w:rsidRPr="006172C0">
        <w:rPr>
          <w:rStyle w:val="tlid-translation"/>
          <w:rFonts w:asciiTheme="majorBidi" w:hAnsiTheme="majorBidi" w:cstheme="majorBidi"/>
        </w:rPr>
        <w:t xml:space="preserve">Un signal x (n) est sous-échantillonné </w:t>
      </w:r>
      <w:r>
        <w:rPr>
          <w:rStyle w:val="tlid-translation"/>
          <w:rFonts w:asciiTheme="majorBidi" w:hAnsiTheme="majorBidi" w:cstheme="majorBidi"/>
        </w:rPr>
        <w:t xml:space="preserve">(opération de décimation) </w:t>
      </w:r>
      <w:r w:rsidRPr="006172C0">
        <w:rPr>
          <w:rStyle w:val="tlid-translation"/>
          <w:rFonts w:asciiTheme="majorBidi" w:hAnsiTheme="majorBidi" w:cstheme="majorBidi"/>
        </w:rPr>
        <w:t>par M, et le résultat est sur-échantillonné</w:t>
      </w:r>
      <w:r>
        <w:rPr>
          <w:rStyle w:val="tlid-translation"/>
          <w:rFonts w:asciiTheme="majorBidi" w:hAnsiTheme="majorBidi" w:cstheme="majorBidi"/>
        </w:rPr>
        <w:t xml:space="preserve"> (interpolation) </w:t>
      </w:r>
      <w:r w:rsidRPr="006172C0">
        <w:rPr>
          <w:rStyle w:val="tlid-translation"/>
          <w:rFonts w:asciiTheme="majorBidi" w:hAnsiTheme="majorBidi" w:cstheme="majorBidi"/>
        </w:rPr>
        <w:t xml:space="preserve"> par M pour produire un signal y (n). </w:t>
      </w:r>
    </w:p>
    <w:p w:rsidR="006172C0" w:rsidRPr="006172C0" w:rsidRDefault="006172C0" w:rsidP="006172C0">
      <w:pPr>
        <w:pStyle w:val="Paragraphedeliste"/>
        <w:numPr>
          <w:ilvl w:val="0"/>
          <w:numId w:val="6"/>
        </w:numPr>
        <w:jc w:val="both"/>
        <w:rPr>
          <w:rStyle w:val="tlid-translation"/>
          <w:rFonts w:asciiTheme="majorBidi" w:hAnsiTheme="majorBidi" w:cstheme="majorBidi"/>
          <w:b/>
          <w:bCs/>
          <w:u w:val="single"/>
        </w:rPr>
      </w:pPr>
      <w:proofErr w:type="gramStart"/>
      <w:r w:rsidRPr="006172C0">
        <w:rPr>
          <w:rStyle w:val="tlid-translation"/>
          <w:rFonts w:asciiTheme="majorBidi" w:hAnsiTheme="majorBidi" w:cstheme="majorBidi"/>
        </w:rPr>
        <w:t>Exprimez  Y</w:t>
      </w:r>
      <w:proofErr w:type="gramEnd"/>
      <w:r w:rsidRPr="006172C0">
        <w:rPr>
          <w:rStyle w:val="tlid-translation"/>
          <w:rFonts w:asciiTheme="majorBidi" w:hAnsiTheme="majorBidi" w:cstheme="majorBidi"/>
        </w:rPr>
        <w:t xml:space="preserve"> (z) en termes de X (z). </w:t>
      </w:r>
    </w:p>
    <w:p w:rsidR="006172C0" w:rsidRPr="006172C0" w:rsidRDefault="006172C0" w:rsidP="006172C0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u w:val="single"/>
        </w:rPr>
      </w:pPr>
      <w:r w:rsidRPr="006172C0">
        <w:rPr>
          <w:rStyle w:val="tlid-translation"/>
          <w:rFonts w:asciiTheme="majorBidi" w:hAnsiTheme="majorBidi" w:cstheme="majorBidi"/>
        </w:rPr>
        <w:t>Écrivez également l'expression dans le cas spécial lorsque M = 2.</w:t>
      </w:r>
    </w:p>
    <w:p w:rsidR="00D91804" w:rsidRDefault="00D91804">
      <w:pPr>
        <w:rPr>
          <w:b/>
          <w:bCs/>
          <w:u w:val="single"/>
        </w:rPr>
      </w:pPr>
    </w:p>
    <w:p w:rsidR="00D91804" w:rsidRDefault="00D91804">
      <w:pPr>
        <w:rPr>
          <w:b/>
          <w:bCs/>
          <w:u w:val="single"/>
        </w:rPr>
      </w:pPr>
    </w:p>
    <w:p w:rsidR="00D91804" w:rsidRDefault="00D91804">
      <w:pPr>
        <w:rPr>
          <w:b/>
          <w:bCs/>
          <w:u w:val="single"/>
        </w:rPr>
      </w:pPr>
    </w:p>
    <w:p w:rsidR="006172C0" w:rsidRDefault="00D9180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EXERCICE 4</w:t>
      </w:r>
    </w:p>
    <w:p w:rsidR="00697405" w:rsidRPr="00741114" w:rsidRDefault="00697405" w:rsidP="00697405">
      <w:pPr>
        <w:jc w:val="both"/>
        <w:rPr>
          <w:rStyle w:val="tlid-translation"/>
          <w:rFonts w:asciiTheme="majorBidi" w:hAnsiTheme="majorBidi" w:cstheme="majorBidi"/>
        </w:rPr>
      </w:pPr>
      <w:r w:rsidRPr="00741114">
        <w:rPr>
          <w:rStyle w:val="tlid-translation"/>
          <w:rFonts w:asciiTheme="majorBidi" w:hAnsiTheme="majorBidi" w:cstheme="majorBidi"/>
        </w:rPr>
        <w:t>Les données sont numérisées avec une fréquence d'échantillonnage de 20 kHz. Les seules données présentant un intérêt pour le signal sont la partie dont le contenu en fréquence est inférieur à 3 kHz.</w:t>
      </w:r>
      <w:r w:rsidRPr="00741114">
        <w:rPr>
          <w:rFonts w:asciiTheme="majorBidi" w:hAnsiTheme="majorBidi" w:cstheme="majorBidi"/>
        </w:rPr>
        <w:br/>
      </w:r>
      <w:r w:rsidRPr="00741114">
        <w:rPr>
          <w:rStyle w:val="tlid-translation"/>
          <w:rFonts w:asciiTheme="majorBidi" w:hAnsiTheme="majorBidi" w:cstheme="majorBidi"/>
        </w:rPr>
        <w:t>(a) Concevoir un système qui fait passer la fréquence d'échantillonnage de 20 kHz à 6 kHz. Dessinez un schéma de principe montrant comment vous changeriez la fréquence d'échantillonnage de 20 kHz à 6 kHz. Assurez-vous de spécifier les facteurs d'échantillonnage vers le haut et vers le bas, et les spécifications de filtre des filtres idéaux.</w:t>
      </w:r>
    </w:p>
    <w:p w:rsidR="00697405" w:rsidRDefault="00697405" w:rsidP="00697405">
      <w:pPr>
        <w:jc w:val="both"/>
        <w:rPr>
          <w:rStyle w:val="tlid-translation"/>
          <w:rFonts w:asciiTheme="majorBidi" w:hAnsiTheme="majorBidi" w:cstheme="majorBidi"/>
        </w:rPr>
      </w:pPr>
      <w:r w:rsidRPr="00741114">
        <w:rPr>
          <w:rStyle w:val="tlid-translation"/>
          <w:rFonts w:asciiTheme="majorBidi" w:hAnsiTheme="majorBidi" w:cstheme="majorBidi"/>
        </w:rPr>
        <w:t>(b) Y a-t-il des problèmes pratiques dans la mise en œuvre du système ci-dessus? Si oui, que feriez-vous pour faciliter la mise en œuvre du système?</w:t>
      </w:r>
    </w:p>
    <w:p w:rsidR="00D91804" w:rsidRPr="00D91804" w:rsidRDefault="00D91804" w:rsidP="0074111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91804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5</w:t>
      </w:r>
    </w:p>
    <w:p w:rsidR="00D91804" w:rsidRPr="00D91804" w:rsidRDefault="00D91804" w:rsidP="00741114">
      <w:pPr>
        <w:rPr>
          <w:rFonts w:asciiTheme="majorBidi" w:hAnsiTheme="majorBidi" w:cstheme="majorBidi"/>
        </w:rPr>
      </w:pPr>
      <w:r w:rsidRPr="00D91804">
        <w:rPr>
          <w:rFonts w:asciiTheme="majorBidi" w:hAnsiTheme="majorBidi" w:cstheme="majorBidi"/>
        </w:rPr>
        <w:t>Soit un filtre numérique RII de fonction de transfert H(z) donnée par :</w:t>
      </w:r>
    </w:p>
    <w:p w:rsidR="00D91804" w:rsidRPr="00D91804" w:rsidRDefault="00D91804" w:rsidP="00D91804">
      <w:pPr>
        <w:jc w:val="center"/>
        <w:rPr>
          <w:rFonts w:asciiTheme="majorBidi" w:hAnsiTheme="majorBidi" w:cstheme="majorBidi"/>
        </w:rPr>
      </w:pPr>
      <w:r w:rsidRPr="00D91804">
        <w:rPr>
          <w:rFonts w:asciiTheme="majorBidi" w:hAnsiTheme="majorBidi" w:cstheme="majorBidi"/>
          <w:position w:val="-24"/>
        </w:rPr>
        <w:object w:dxaOrig="1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0.75pt" o:ole="">
            <v:imagedata r:id="rId5" o:title=""/>
          </v:shape>
          <o:OLEObject Type="Embed" ProgID="Equation.3" ShapeID="_x0000_i1025" DrawAspect="Content" ObjectID="_1650139976" r:id="rId6"/>
        </w:object>
      </w:r>
    </w:p>
    <w:p w:rsidR="00D91804" w:rsidRPr="00D91804" w:rsidRDefault="00D91804" w:rsidP="00D91804">
      <w:pPr>
        <w:pStyle w:val="Paragraphedeliste"/>
        <w:numPr>
          <w:ilvl w:val="0"/>
          <w:numId w:val="7"/>
        </w:numPr>
        <w:rPr>
          <w:rFonts w:asciiTheme="majorBidi" w:hAnsiTheme="majorBidi" w:cstheme="majorBidi"/>
        </w:rPr>
      </w:pPr>
      <w:r w:rsidRPr="00D91804">
        <w:rPr>
          <w:rFonts w:asciiTheme="majorBidi" w:hAnsiTheme="majorBidi" w:cstheme="majorBidi"/>
        </w:rPr>
        <w:t xml:space="preserve">Trouver </w:t>
      </w:r>
      <w:r w:rsidRPr="00D91804">
        <w:rPr>
          <w:rStyle w:val="tlid-translation"/>
          <w:rFonts w:asciiTheme="majorBidi" w:hAnsiTheme="majorBidi" w:cstheme="majorBidi"/>
        </w:rPr>
        <w:t xml:space="preserve">les composants </w:t>
      </w:r>
      <w:proofErr w:type="spellStart"/>
      <w:r w:rsidRPr="00D91804">
        <w:rPr>
          <w:rStyle w:val="tlid-translation"/>
          <w:rFonts w:asciiTheme="majorBidi" w:hAnsiTheme="majorBidi" w:cstheme="majorBidi"/>
        </w:rPr>
        <w:t>polyphases</w:t>
      </w:r>
      <w:proofErr w:type="spellEnd"/>
      <w:r w:rsidRPr="00D91804">
        <w:rPr>
          <w:rStyle w:val="tlid-translation"/>
          <w:rFonts w:asciiTheme="majorBidi" w:hAnsiTheme="majorBidi" w:cstheme="majorBidi"/>
        </w:rPr>
        <w:t xml:space="preserve"> H0 (z) et H1 (z) pour que</w:t>
      </w:r>
    </w:p>
    <w:p w:rsidR="00D91804" w:rsidRPr="00D91804" w:rsidRDefault="00D91804" w:rsidP="00D91804">
      <w:pPr>
        <w:jc w:val="center"/>
        <w:rPr>
          <w:rFonts w:asciiTheme="majorBidi" w:hAnsiTheme="majorBidi" w:cstheme="majorBidi"/>
        </w:rPr>
      </w:pPr>
      <w:r w:rsidRPr="00D91804">
        <w:rPr>
          <w:rFonts w:asciiTheme="majorBidi" w:hAnsiTheme="majorBidi" w:cstheme="majorBidi"/>
          <w:position w:val="-12"/>
        </w:rPr>
        <w:object w:dxaOrig="2640" w:dyaOrig="380">
          <v:shape id="_x0000_i1026" type="#_x0000_t75" style="width:132pt;height:18.75pt" o:ole="">
            <v:imagedata r:id="rId7" o:title=""/>
          </v:shape>
          <o:OLEObject Type="Embed" ProgID="Equation.3" ShapeID="_x0000_i1026" DrawAspect="Content" ObjectID="_1650139977" r:id="rId8"/>
        </w:object>
      </w:r>
    </w:p>
    <w:p w:rsidR="00D91804" w:rsidRPr="00D91804" w:rsidRDefault="00D91804" w:rsidP="00D91804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D91804">
        <w:rPr>
          <w:rStyle w:val="tlid-translation"/>
          <w:rFonts w:asciiTheme="majorBidi" w:hAnsiTheme="majorBidi" w:cstheme="majorBidi"/>
        </w:rPr>
        <w:t>Combien de pôles possède chaque composant polyphasé?</w:t>
      </w:r>
    </w:p>
    <w:p w:rsidR="00D91804" w:rsidRPr="00D91804" w:rsidRDefault="00D91804" w:rsidP="00D9180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9180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</w:p>
    <w:p w:rsidR="00D91804" w:rsidRDefault="005632DD" w:rsidP="00D91804">
      <w:pPr>
        <w:jc w:val="both"/>
        <w:rPr>
          <w:rStyle w:val="tlid-translation"/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61" type="#_x0000_t202" style="position:absolute;left:0;text-align:left;margin-left:212.65pt;margin-top:34.4pt;width:64.5pt;height:56.25pt;z-index:251694080">
            <v:textbox style="mso-next-textbox:#_x0000_s1061">
              <w:txbxContent>
                <w:p w:rsidR="005632DD" w:rsidRDefault="005632DD" w:rsidP="005632DD">
                  <w:pPr>
                    <w:spacing w:after="0"/>
                    <w:jc w:val="center"/>
                  </w:pPr>
                </w:p>
                <w:p w:rsidR="005632DD" w:rsidRPr="000E3AB0" w:rsidRDefault="005632DD" w:rsidP="005632DD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G</w:t>
                  </w:r>
                  <w:r w:rsidRPr="000E3AB0">
                    <w:rPr>
                      <w:b/>
                      <w:bCs/>
                      <w:sz w:val="28"/>
                      <w:szCs w:val="28"/>
                    </w:rPr>
                    <w:t>(</w:t>
                  </w:r>
                  <w:proofErr w:type="gramEnd"/>
                  <w:r w:rsidRPr="000E3AB0">
                    <w:rPr>
                      <w:b/>
                      <w:bCs/>
                      <w:sz w:val="28"/>
                      <w:szCs w:val="28"/>
                    </w:rPr>
                    <w:t>z</w:t>
                  </w:r>
                  <w:r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2</w:t>
                  </w:r>
                  <w:r w:rsidRPr="000E3AB0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D91804">
        <w:rPr>
          <w:rFonts w:asciiTheme="majorBidi" w:hAnsiTheme="majorBidi" w:cstheme="majorBidi"/>
          <w:noProof/>
          <w:lang w:eastAsia="fr-FR"/>
        </w:rPr>
        <w:pict>
          <v:shape id="_x0000_s1058" type="#_x0000_t202" style="position:absolute;left:0;text-align:left;margin-left:106.9pt;margin-top:34.4pt;width:64.5pt;height:56.25pt;z-index:251691008">
            <v:textbox style="mso-next-textbox:#_x0000_s1058">
              <w:txbxContent>
                <w:p w:rsidR="00D91804" w:rsidRDefault="00D91804" w:rsidP="00D91804">
                  <w:pPr>
                    <w:spacing w:after="0"/>
                    <w:jc w:val="center"/>
                  </w:pPr>
                </w:p>
                <w:p w:rsidR="00D91804" w:rsidRPr="000E3AB0" w:rsidRDefault="005632DD" w:rsidP="00D91804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</w:t>
                  </w:r>
                  <w:r w:rsidR="00D91804" w:rsidRPr="000E3AB0">
                    <w:rPr>
                      <w:b/>
                      <w:bCs/>
                      <w:sz w:val="28"/>
                      <w:szCs w:val="28"/>
                    </w:rPr>
                    <w:t>(z)</w:t>
                  </w:r>
                </w:p>
              </w:txbxContent>
            </v:textbox>
          </v:shape>
        </w:pict>
      </w:r>
      <w:r w:rsidR="00D91804" w:rsidRPr="00D91804">
        <w:rPr>
          <w:rStyle w:val="tlid-translation"/>
          <w:rFonts w:asciiTheme="majorBidi" w:hAnsiTheme="majorBidi" w:cstheme="majorBidi"/>
        </w:rPr>
        <w:t xml:space="preserve">Un filtre </w:t>
      </w:r>
      <w:r w:rsidR="00D91804">
        <w:rPr>
          <w:rStyle w:val="tlid-translation"/>
          <w:rFonts w:asciiTheme="majorBidi" w:hAnsiTheme="majorBidi" w:cstheme="majorBidi"/>
        </w:rPr>
        <w:t>RIF Interpolateur (IFIR) est un filtre RIF</w:t>
      </w:r>
      <w:r w:rsidR="00D91804" w:rsidRPr="00D91804">
        <w:rPr>
          <w:rStyle w:val="tlid-translation"/>
          <w:rFonts w:asciiTheme="majorBidi" w:hAnsiTheme="majorBidi" w:cstheme="majorBidi"/>
        </w:rPr>
        <w:t xml:space="preserve"> mis en œuvre en cascade de deux filtres dans la structure suivante.</w:t>
      </w:r>
    </w:p>
    <w:p w:rsidR="00D91804" w:rsidRDefault="005632DD" w:rsidP="00D91804">
      <w:pPr>
        <w:jc w:val="center"/>
        <w:rPr>
          <w:rStyle w:val="tlid-translation"/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63" type="#_x0000_t202" style="position:absolute;left:0;text-align:left;margin-left:277.15pt;margin-top:4.65pt;width:50.25pt;height:30.75pt;z-index:251696128" filled="f" stroked="f">
            <v:textbox>
              <w:txbxContent>
                <w:p w:rsidR="005632DD" w:rsidRPr="005632DD" w:rsidRDefault="005632DD" w:rsidP="005632DD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y</w:t>
                  </w:r>
                  <w:r w:rsidRPr="005632DD">
                    <w:rPr>
                      <w:b/>
                      <w:bCs/>
                    </w:rPr>
                    <w:t>(</w:t>
                  </w:r>
                  <w:proofErr w:type="gramEnd"/>
                  <w:r w:rsidRPr="005632DD">
                    <w:rPr>
                      <w:b/>
                      <w:bCs/>
                    </w:rPr>
                    <w:t>n)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62" type="#_x0000_t202" style="position:absolute;left:0;text-align:left;margin-left:66.4pt;margin-top:5.4pt;width:50.25pt;height:30.75pt;z-index:251695104" filled="f" stroked="f">
            <v:textbox>
              <w:txbxContent>
                <w:p w:rsidR="005632DD" w:rsidRPr="005632DD" w:rsidRDefault="005632DD">
                  <w:pPr>
                    <w:rPr>
                      <w:b/>
                      <w:bCs/>
                    </w:rPr>
                  </w:pPr>
                  <w:r w:rsidRPr="005632DD">
                    <w:rPr>
                      <w:b/>
                      <w:bCs/>
                    </w:rPr>
                    <w:t>x(n)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60" type="#_x0000_t32" style="position:absolute;left:0;text-align:left;margin-left:277.15pt;margin-top:23.8pt;width:42pt;height:0;z-index:251693056" o:connectortype="straight" strokecolor="black [3213]" strokeweight="1.5pt">
            <v:stroke endarrow="block"/>
          </v:shape>
        </w:pict>
      </w:r>
      <w:r w:rsidR="00D91804">
        <w:rPr>
          <w:rFonts w:asciiTheme="majorBidi" w:hAnsiTheme="majorBidi" w:cstheme="majorBidi"/>
          <w:noProof/>
          <w:lang w:eastAsia="fr-FR"/>
        </w:rPr>
        <w:pict>
          <v:shape id="_x0000_s1057" type="#_x0000_t32" style="position:absolute;left:0;text-align:left;margin-left:171.4pt;margin-top:23.8pt;width:42pt;height:0;z-index:251689984" o:connectortype="straight" strokecolor="black [3213]" strokeweight="1.5pt">
            <v:stroke endarrow="block"/>
          </v:shape>
        </w:pict>
      </w:r>
      <w:r w:rsidR="00D91804">
        <w:rPr>
          <w:rFonts w:asciiTheme="majorBidi" w:hAnsiTheme="majorBidi" w:cstheme="majorBidi"/>
          <w:noProof/>
          <w:lang w:eastAsia="fr-FR"/>
        </w:rPr>
        <w:pict>
          <v:shape id="_x0000_s1056" type="#_x0000_t32" style="position:absolute;left:0;text-align:left;margin-left:64.9pt;margin-top:23.8pt;width:42pt;height:0;z-index:251688960" o:connectortype="straight" strokecolor="black [3213]" strokeweight="1.5pt">
            <v:stroke endarrow="block"/>
          </v:shape>
        </w:pict>
      </w:r>
    </w:p>
    <w:p w:rsidR="00D91804" w:rsidRDefault="00D91804" w:rsidP="00D91804">
      <w:pPr>
        <w:jc w:val="center"/>
        <w:rPr>
          <w:rStyle w:val="tlid-translation"/>
          <w:rFonts w:asciiTheme="majorBidi" w:hAnsiTheme="majorBidi" w:cstheme="majorBidi"/>
        </w:rPr>
      </w:pPr>
    </w:p>
    <w:p w:rsidR="00D91804" w:rsidRDefault="00D91804" w:rsidP="00D91804">
      <w:pPr>
        <w:jc w:val="center"/>
        <w:rPr>
          <w:rStyle w:val="tlid-translation"/>
          <w:rFonts w:asciiTheme="majorBidi" w:hAnsiTheme="majorBidi" w:cstheme="majorBidi"/>
        </w:rPr>
      </w:pPr>
    </w:p>
    <w:p w:rsidR="005632DD" w:rsidRDefault="00D91804" w:rsidP="005632DD">
      <w:pPr>
        <w:jc w:val="both"/>
        <w:rPr>
          <w:rStyle w:val="tlid-translation"/>
          <w:rFonts w:asciiTheme="majorBidi" w:hAnsiTheme="majorBidi" w:cstheme="majorBidi"/>
        </w:rPr>
      </w:pPr>
      <w:r w:rsidRPr="00D91804">
        <w:rPr>
          <w:rStyle w:val="tlid-translation"/>
          <w:rFonts w:asciiTheme="majorBidi" w:hAnsiTheme="majorBidi" w:cstheme="majorBidi"/>
        </w:rPr>
        <w:t>Pour satisfaire certaines spécifications de filtre, ce type de filtre à plusieurs étages peut être plus efficace qu'un seul filtre FIR. Supposons que G (z) soit un filtre passe-bas avec une bande de transition de 0,2π à 0,3π. (Bien que cela ne soit pas réaliste, supposons que G</w:t>
      </w:r>
      <w:r w:rsidRPr="005632DD">
        <w:rPr>
          <w:rStyle w:val="tlid-translation"/>
          <w:rFonts w:asciiTheme="majorBidi" w:hAnsiTheme="majorBidi" w:cstheme="majorBidi"/>
          <w:vertAlign w:val="superscript"/>
        </w:rPr>
        <w:t>f</w:t>
      </w:r>
      <w:r w:rsidRPr="00D91804">
        <w:rPr>
          <w:rStyle w:val="tlid-translation"/>
          <w:rFonts w:asciiTheme="majorBidi" w:hAnsiTheme="majorBidi" w:cstheme="majorBidi"/>
        </w:rPr>
        <w:t xml:space="preserve">(ω) soit exactement 1 dans la bande passante et exactement 0 dans la bande </w:t>
      </w:r>
      <w:r w:rsidR="005632DD">
        <w:rPr>
          <w:rStyle w:val="tlid-translation"/>
          <w:rFonts w:asciiTheme="majorBidi" w:hAnsiTheme="majorBidi" w:cstheme="majorBidi"/>
        </w:rPr>
        <w:t>coupé</w:t>
      </w:r>
      <w:r w:rsidRPr="00D91804">
        <w:rPr>
          <w:rStyle w:val="tlid-translation"/>
          <w:rFonts w:asciiTheme="majorBidi" w:hAnsiTheme="majorBidi" w:cstheme="majorBidi"/>
        </w:rPr>
        <w:t>, et linéaire entre les deux. Faites la même hypothèse sur F(z) dans la partie (c).</w:t>
      </w:r>
    </w:p>
    <w:p w:rsidR="005632DD" w:rsidRPr="005632DD" w:rsidRDefault="005632DD" w:rsidP="005632DD">
      <w:pPr>
        <w:pStyle w:val="Paragraphedeliste"/>
        <w:numPr>
          <w:ilvl w:val="0"/>
          <w:numId w:val="8"/>
        </w:numPr>
        <w:jc w:val="both"/>
        <w:rPr>
          <w:rStyle w:val="tlid-translation"/>
          <w:rFonts w:asciiTheme="majorBidi" w:hAnsiTheme="majorBidi" w:cstheme="majorBidi"/>
          <w:b/>
          <w:bCs/>
          <w:u w:val="single"/>
        </w:rPr>
      </w:pPr>
      <w:r w:rsidRPr="005632DD">
        <w:rPr>
          <w:rStyle w:val="tlid-translation"/>
          <w:rFonts w:asciiTheme="majorBidi" w:hAnsiTheme="majorBidi" w:cstheme="majorBidi"/>
        </w:rPr>
        <w:t xml:space="preserve">Donnez l’allure de </w:t>
      </w:r>
      <w:r w:rsidR="00D91804" w:rsidRPr="005632DD">
        <w:rPr>
          <w:rStyle w:val="tlid-translation"/>
          <w:rFonts w:asciiTheme="majorBidi" w:hAnsiTheme="majorBidi" w:cstheme="majorBidi"/>
        </w:rPr>
        <w:t xml:space="preserve"> la réponse en fréquence d</w:t>
      </w:r>
      <w:r w:rsidRPr="005632DD">
        <w:rPr>
          <w:rStyle w:val="tlid-translation"/>
          <w:rFonts w:asciiTheme="majorBidi" w:hAnsiTheme="majorBidi" w:cstheme="majorBidi"/>
        </w:rPr>
        <w:t xml:space="preserve">u filtre </w:t>
      </w:r>
      <w:r w:rsidR="00D91804" w:rsidRPr="005632DD">
        <w:rPr>
          <w:rStyle w:val="tlid-translation"/>
          <w:rFonts w:asciiTheme="majorBidi" w:hAnsiTheme="majorBidi" w:cstheme="majorBidi"/>
        </w:rPr>
        <w:t xml:space="preserve"> G(z).</w:t>
      </w:r>
    </w:p>
    <w:p w:rsidR="005632DD" w:rsidRPr="005632DD" w:rsidRDefault="005632DD" w:rsidP="005632DD">
      <w:pPr>
        <w:pStyle w:val="Paragraphedeliste"/>
        <w:numPr>
          <w:ilvl w:val="0"/>
          <w:numId w:val="8"/>
        </w:numPr>
        <w:jc w:val="both"/>
        <w:rPr>
          <w:rStyle w:val="tlid-translation"/>
          <w:rFonts w:asciiTheme="majorBidi" w:hAnsiTheme="majorBidi" w:cstheme="majorBidi"/>
          <w:b/>
          <w:bCs/>
          <w:u w:val="single"/>
        </w:rPr>
      </w:pPr>
      <w:r>
        <w:rPr>
          <w:rStyle w:val="tlid-translation"/>
          <w:rFonts w:asciiTheme="majorBidi" w:hAnsiTheme="majorBidi" w:cstheme="majorBidi"/>
        </w:rPr>
        <w:t>Donnez l’allure de</w:t>
      </w:r>
      <w:r w:rsidR="00D91804" w:rsidRPr="005632DD">
        <w:rPr>
          <w:rStyle w:val="tlid-translation"/>
          <w:rFonts w:asciiTheme="majorBidi" w:hAnsiTheme="majorBidi" w:cstheme="majorBidi"/>
        </w:rPr>
        <w:t xml:space="preserve"> la réponse en fréquence </w:t>
      </w:r>
      <w:r>
        <w:rPr>
          <w:rStyle w:val="tlid-translation"/>
          <w:rFonts w:asciiTheme="majorBidi" w:hAnsiTheme="majorBidi" w:cstheme="majorBidi"/>
        </w:rPr>
        <w:t xml:space="preserve">du filtre </w:t>
      </w:r>
      <w:r w:rsidR="00D91804" w:rsidRPr="005632DD">
        <w:rPr>
          <w:rStyle w:val="tlid-translation"/>
          <w:rFonts w:asciiTheme="majorBidi" w:hAnsiTheme="majorBidi" w:cstheme="majorBidi"/>
        </w:rPr>
        <w:t xml:space="preserve"> </w:t>
      </w:r>
      <w:proofErr w:type="gramStart"/>
      <w:r w:rsidR="00D91804" w:rsidRPr="005632DD">
        <w:rPr>
          <w:rStyle w:val="tlid-translation"/>
          <w:rFonts w:asciiTheme="majorBidi" w:hAnsiTheme="majorBidi" w:cstheme="majorBidi"/>
        </w:rPr>
        <w:t>G(</w:t>
      </w:r>
      <w:proofErr w:type="gramEnd"/>
      <w:r w:rsidR="00D91804" w:rsidRPr="005632DD">
        <w:rPr>
          <w:rStyle w:val="tlid-translation"/>
          <w:rFonts w:asciiTheme="majorBidi" w:hAnsiTheme="majorBidi" w:cstheme="majorBidi"/>
        </w:rPr>
        <w:t>z</w:t>
      </w:r>
      <w:r w:rsidR="00D91804" w:rsidRPr="005632DD">
        <w:rPr>
          <w:rStyle w:val="tlid-translation"/>
          <w:rFonts w:asciiTheme="majorBidi" w:hAnsiTheme="majorBidi" w:cstheme="majorBidi"/>
          <w:vertAlign w:val="superscript"/>
        </w:rPr>
        <w:t>2</w:t>
      </w:r>
      <w:r w:rsidR="00D91804" w:rsidRPr="005632DD">
        <w:rPr>
          <w:rStyle w:val="tlid-translation"/>
          <w:rFonts w:asciiTheme="majorBidi" w:hAnsiTheme="majorBidi" w:cstheme="majorBidi"/>
        </w:rPr>
        <w:t>).</w:t>
      </w:r>
    </w:p>
    <w:p w:rsidR="00D91804" w:rsidRPr="005632DD" w:rsidRDefault="00D91804" w:rsidP="005632DD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u w:val="single"/>
        </w:rPr>
      </w:pPr>
      <w:r w:rsidRPr="005632DD">
        <w:rPr>
          <w:rStyle w:val="tlid-translation"/>
          <w:rFonts w:asciiTheme="majorBidi" w:hAnsiTheme="majorBidi" w:cstheme="majorBidi"/>
        </w:rPr>
        <w:t xml:space="preserve">F (z) doit être un filtre passe-bas de sorte que le système total soit un filtre passe-bas avec une bande de transition de 0,1π à 0,15π. Quelle devrait être la bande de transition du filtre passe-bas F(z)? </w:t>
      </w:r>
      <w:r w:rsidR="005632DD">
        <w:rPr>
          <w:rStyle w:val="tlid-translation"/>
          <w:rFonts w:asciiTheme="majorBidi" w:hAnsiTheme="majorBidi" w:cstheme="majorBidi"/>
        </w:rPr>
        <w:t>Tracez</w:t>
      </w:r>
      <w:r w:rsidRPr="005632DD">
        <w:rPr>
          <w:rStyle w:val="tlid-translation"/>
          <w:rFonts w:asciiTheme="majorBidi" w:hAnsiTheme="majorBidi" w:cstheme="majorBidi"/>
        </w:rPr>
        <w:t xml:space="preserve"> la réponse en fréquence du système total avec votre F(z).</w:t>
      </w:r>
      <w:r w:rsidRPr="005632DD">
        <w:rPr>
          <w:rFonts w:asciiTheme="majorBidi" w:hAnsiTheme="majorBidi" w:cstheme="majorBidi"/>
        </w:rPr>
        <w:br/>
      </w:r>
      <w:r w:rsidRPr="005632DD">
        <w:rPr>
          <w:rStyle w:val="tlid-translation"/>
          <w:rFonts w:asciiTheme="majorBidi" w:hAnsiTheme="majorBidi" w:cstheme="majorBidi"/>
        </w:rPr>
        <w:t xml:space="preserve">(d) Étant donné une expression de la réponse </w:t>
      </w:r>
      <w:proofErr w:type="spellStart"/>
      <w:r w:rsidRPr="005632DD">
        <w:rPr>
          <w:rStyle w:val="tlid-translation"/>
          <w:rFonts w:asciiTheme="majorBidi" w:hAnsiTheme="majorBidi" w:cstheme="majorBidi"/>
        </w:rPr>
        <w:t>impulsionnelle</w:t>
      </w:r>
      <w:proofErr w:type="spellEnd"/>
      <w:r w:rsidRPr="005632DD">
        <w:rPr>
          <w:rStyle w:val="tlid-translation"/>
          <w:rFonts w:asciiTheme="majorBidi" w:hAnsiTheme="majorBidi" w:cstheme="majorBidi"/>
        </w:rPr>
        <w:t xml:space="preserve"> h (n) du système total en termes de f (n) et g (n). Expliquez pourquoi ce système est appelé filtre FIR interpol</w:t>
      </w:r>
      <w:r w:rsidR="005632DD">
        <w:rPr>
          <w:rStyle w:val="tlid-translation"/>
          <w:rFonts w:asciiTheme="majorBidi" w:hAnsiTheme="majorBidi" w:cstheme="majorBidi"/>
        </w:rPr>
        <w:t>ateur</w:t>
      </w:r>
    </w:p>
    <w:p w:rsidR="00D91804" w:rsidRDefault="00D91804" w:rsidP="00741114">
      <w:pPr>
        <w:rPr>
          <w:rFonts w:asciiTheme="majorBidi" w:hAnsiTheme="majorBidi" w:cstheme="majorBidi"/>
          <w:b/>
          <w:bCs/>
          <w:u w:val="single"/>
        </w:rPr>
      </w:pPr>
    </w:p>
    <w:p w:rsidR="00741114" w:rsidRPr="00741114" w:rsidRDefault="00741114" w:rsidP="00741114">
      <w:pPr>
        <w:rPr>
          <w:rFonts w:asciiTheme="majorBidi" w:hAnsiTheme="majorBidi" w:cstheme="majorBidi"/>
          <w:b/>
          <w:bCs/>
          <w:u w:val="single"/>
        </w:rPr>
      </w:pPr>
      <w:r w:rsidRPr="00741114">
        <w:rPr>
          <w:rFonts w:asciiTheme="majorBidi" w:hAnsiTheme="majorBidi" w:cstheme="majorBidi"/>
          <w:b/>
          <w:bCs/>
          <w:u w:val="single"/>
        </w:rPr>
        <w:lastRenderedPageBreak/>
        <w:t xml:space="preserve">Exercice </w:t>
      </w:r>
      <w:r w:rsidR="00EC46F7">
        <w:rPr>
          <w:rFonts w:asciiTheme="majorBidi" w:hAnsiTheme="majorBidi" w:cstheme="majorBidi"/>
          <w:b/>
          <w:bCs/>
          <w:u w:val="single"/>
        </w:rPr>
        <w:t>7</w:t>
      </w:r>
    </w:p>
    <w:p w:rsidR="00697405" w:rsidRPr="00741114" w:rsidRDefault="00697405" w:rsidP="00697405">
      <w:pPr>
        <w:jc w:val="both"/>
        <w:rPr>
          <w:rStyle w:val="tlid-translation"/>
          <w:rFonts w:asciiTheme="majorBidi" w:hAnsiTheme="majorBidi" w:cstheme="majorBidi"/>
        </w:rPr>
      </w:pPr>
      <w:r w:rsidRPr="00741114">
        <w:rPr>
          <w:rStyle w:val="tlid-translation"/>
          <w:rFonts w:asciiTheme="majorBidi" w:hAnsiTheme="majorBidi" w:cstheme="majorBidi"/>
        </w:rPr>
        <w:t>Considérons le système de la figure 1, où H</w:t>
      </w:r>
      <w:r w:rsidRPr="00741114">
        <w:rPr>
          <w:rStyle w:val="tlid-translation"/>
          <w:rFonts w:asciiTheme="majorBidi" w:hAnsiTheme="majorBidi" w:cstheme="majorBidi"/>
          <w:vertAlign w:val="subscript"/>
        </w:rPr>
        <w:t>0</w:t>
      </w:r>
      <w:r w:rsidRPr="00741114">
        <w:rPr>
          <w:rStyle w:val="tlid-translation"/>
          <w:rFonts w:asciiTheme="majorBidi" w:hAnsiTheme="majorBidi" w:cstheme="majorBidi"/>
        </w:rPr>
        <w:t>(z), H</w:t>
      </w:r>
      <w:r w:rsidRPr="00741114">
        <w:rPr>
          <w:rStyle w:val="tlid-translation"/>
          <w:rFonts w:asciiTheme="majorBidi" w:hAnsiTheme="majorBidi" w:cstheme="majorBidi"/>
          <w:vertAlign w:val="subscript"/>
        </w:rPr>
        <w:t>1</w:t>
      </w:r>
      <w:r w:rsidRPr="00741114">
        <w:rPr>
          <w:rStyle w:val="tlid-translation"/>
          <w:rFonts w:asciiTheme="majorBidi" w:hAnsiTheme="majorBidi" w:cstheme="majorBidi"/>
        </w:rPr>
        <w:t>(z) et H</w:t>
      </w:r>
      <w:r w:rsidRPr="00741114">
        <w:rPr>
          <w:rStyle w:val="tlid-translation"/>
          <w:rFonts w:asciiTheme="majorBidi" w:hAnsiTheme="majorBidi" w:cstheme="majorBidi"/>
          <w:vertAlign w:val="subscript"/>
        </w:rPr>
        <w:t>2</w:t>
      </w:r>
      <w:r w:rsidRPr="00741114">
        <w:rPr>
          <w:rStyle w:val="tlid-translation"/>
          <w:rFonts w:asciiTheme="majorBidi" w:hAnsiTheme="majorBidi" w:cstheme="majorBidi"/>
        </w:rPr>
        <w:t xml:space="preserve">(z)  sont, respectivement, des filtres de phase linéaire idéaux avec des réponses en fréquence comme indiqué sur la figure 2. L'entrée  analogique </w:t>
      </w:r>
      <w:proofErr w:type="spellStart"/>
      <w:r w:rsidRPr="00741114">
        <w:rPr>
          <w:rStyle w:val="tlid-translation"/>
          <w:rFonts w:asciiTheme="majorBidi" w:hAnsiTheme="majorBidi" w:cstheme="majorBidi"/>
        </w:rPr>
        <w:t>xa</w:t>
      </w:r>
      <w:proofErr w:type="spellEnd"/>
      <w:r w:rsidRPr="00741114">
        <w:rPr>
          <w:rStyle w:val="tlid-translation"/>
          <w:rFonts w:asciiTheme="majorBidi" w:hAnsiTheme="majorBidi" w:cstheme="majorBidi"/>
        </w:rPr>
        <w:t>(t) a un spectre de Fourier représenté sur la  figure 3.</w:t>
      </w:r>
    </w:p>
    <w:p w:rsidR="00697405" w:rsidRDefault="00697405" w:rsidP="00697405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057775" cy="2147084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14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405" w:rsidRDefault="00697405" w:rsidP="00697405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1 : où CAN indique convertisseur analogique numérique</w:t>
      </w:r>
    </w:p>
    <w:p w:rsidR="00697405" w:rsidRDefault="00697405" w:rsidP="00697405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4943475" cy="163536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3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405" w:rsidRDefault="00697405" w:rsidP="0074111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Figure 2 : </w:t>
      </w:r>
      <w:r w:rsidR="00741114">
        <w:rPr>
          <w:rFonts w:asciiTheme="majorBidi" w:hAnsiTheme="majorBidi" w:cstheme="majorBidi"/>
        </w:rPr>
        <w:t>Réponses fréquentielles des trois filtres</w:t>
      </w:r>
    </w:p>
    <w:p w:rsidR="00697405" w:rsidRDefault="00741114" w:rsidP="00697405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847975" cy="1171575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114" w:rsidRDefault="00741114" w:rsidP="00697405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3 : spectre du signal analogique</w:t>
      </w:r>
    </w:p>
    <w:p w:rsidR="00741114" w:rsidRDefault="00741114" w:rsidP="0074111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Représentez graphique le spectre de Fourier du signal discret x(n)</w:t>
      </w:r>
    </w:p>
    <w:p w:rsidR="00741114" w:rsidRDefault="00741114" w:rsidP="0074111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Représentez graphique le spectre de Fourier du signal discret v(n)</w:t>
      </w:r>
    </w:p>
    <w:p w:rsidR="00741114" w:rsidRDefault="00741114" w:rsidP="0074111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Représentez graphique le spectre de Fourier du signal discret w(n)</w:t>
      </w:r>
    </w:p>
    <w:p w:rsidR="00741114" w:rsidRPr="00741114" w:rsidRDefault="00741114" w:rsidP="0074111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Représentez graphique le spectre de Fourier du signal discret des trois sorties y</w:t>
      </w:r>
      <w:r w:rsidRPr="00741114">
        <w:rPr>
          <w:rFonts w:asciiTheme="majorBidi" w:hAnsiTheme="majorBidi" w:cstheme="majorBidi"/>
          <w:vertAlign w:val="subscript"/>
        </w:rPr>
        <w:t>1</w:t>
      </w:r>
      <w:r>
        <w:rPr>
          <w:rFonts w:asciiTheme="majorBidi" w:hAnsiTheme="majorBidi" w:cstheme="majorBidi"/>
        </w:rPr>
        <w:t>(n), y</w:t>
      </w:r>
      <w:r w:rsidRPr="00741114"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</w:rPr>
        <w:t>(n) et y</w:t>
      </w:r>
      <w:r w:rsidRPr="00741114">
        <w:rPr>
          <w:rFonts w:asciiTheme="majorBidi" w:hAnsiTheme="majorBidi" w:cstheme="majorBidi"/>
          <w:vertAlign w:val="subscript"/>
        </w:rPr>
        <w:t>3</w:t>
      </w:r>
      <w:r>
        <w:rPr>
          <w:rFonts w:asciiTheme="majorBidi" w:hAnsiTheme="majorBidi" w:cstheme="majorBidi"/>
        </w:rPr>
        <w:t>(n)</w:t>
      </w:r>
    </w:p>
    <w:p w:rsidR="00EC46F7" w:rsidRDefault="00EC46F7" w:rsidP="00741114">
      <w:pPr>
        <w:rPr>
          <w:b/>
          <w:bCs/>
          <w:u w:val="single"/>
        </w:rPr>
      </w:pPr>
    </w:p>
    <w:p w:rsidR="00EC46F7" w:rsidRDefault="00EC46F7" w:rsidP="00741114">
      <w:pPr>
        <w:rPr>
          <w:b/>
          <w:bCs/>
          <w:u w:val="single"/>
        </w:rPr>
      </w:pPr>
    </w:p>
    <w:p w:rsidR="00741114" w:rsidRPr="00741114" w:rsidRDefault="00741114" w:rsidP="00741114">
      <w:pPr>
        <w:rPr>
          <w:b/>
          <w:bCs/>
          <w:u w:val="single"/>
        </w:rPr>
      </w:pPr>
      <w:r w:rsidRPr="00741114">
        <w:rPr>
          <w:b/>
          <w:bCs/>
          <w:u w:val="single"/>
        </w:rPr>
        <w:lastRenderedPageBreak/>
        <w:t xml:space="preserve">Exercice </w:t>
      </w:r>
      <w:r w:rsidR="00EC46F7">
        <w:rPr>
          <w:b/>
          <w:bCs/>
          <w:u w:val="single"/>
        </w:rPr>
        <w:t>8</w:t>
      </w:r>
    </w:p>
    <w:p w:rsidR="00741114" w:rsidRDefault="00741114" w:rsidP="00BE7ABD">
      <w:pPr>
        <w:jc w:val="both"/>
        <w:rPr>
          <w:rStyle w:val="tlid-translation"/>
        </w:rPr>
      </w:pPr>
      <w:r>
        <w:rPr>
          <w:rStyle w:val="tlid-translation"/>
        </w:rPr>
        <w:t xml:space="preserve">Considérez le système illustré à la figure 1 ci-dessous. Le </w:t>
      </w:r>
      <w:r w:rsidR="00BE7ABD">
        <w:rPr>
          <w:rStyle w:val="tlid-translation"/>
        </w:rPr>
        <w:t xml:space="preserve">filtre discret </w:t>
      </w:r>
      <w:r>
        <w:rPr>
          <w:rStyle w:val="tlid-translation"/>
        </w:rPr>
        <w:t xml:space="preserve"> de la figure 1 a la réponse en fréquence représentée sur la figure 2. L'entrée de ce système est le signal à bande limitée dont la transformée de Fourier est représentée sur la figure 3.</w:t>
      </w:r>
    </w:p>
    <w:p w:rsidR="00741114" w:rsidRDefault="00BE7ABD" w:rsidP="0074111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26" type="#_x0000_t202" style="position:absolute;left:0;text-align:left;margin-left:269.65pt;margin-top:42.65pt;width:77.25pt;height:26.25pt;z-index:251658240" filled="f" stroked="f">
            <v:textbox style="mso-next-textbox:#_x0000_s1026">
              <w:txbxContent>
                <w:p w:rsidR="00BE7ABD" w:rsidRPr="00BE7ABD" w:rsidRDefault="00BE7ABD">
                  <w:pPr>
                    <w:rPr>
                      <w:b/>
                      <w:bCs/>
                    </w:rPr>
                  </w:pPr>
                  <w:r w:rsidRPr="00BE7ABD">
                    <w:rPr>
                      <w:b/>
                      <w:bCs/>
                    </w:rPr>
                    <w:t>Filtre discret</w:t>
                  </w:r>
                </w:p>
              </w:txbxContent>
            </v:textbox>
          </v:shape>
        </w:pict>
      </w:r>
      <w:r w:rsidR="0074111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514975" cy="1190625"/>
            <wp:effectExtent l="1905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114" w:rsidRDefault="00741114" w:rsidP="0074111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1 : système à étudier où C/D et D/C représentent respectivement conversion continue/discret et discret/continue</w:t>
      </w:r>
    </w:p>
    <w:p w:rsidR="00741114" w:rsidRDefault="00741114" w:rsidP="0074111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552700" cy="126682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114" w:rsidRDefault="00741114" w:rsidP="0074111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2 </w:t>
      </w:r>
      <w:r w:rsidR="00BE7ABD">
        <w:rPr>
          <w:rFonts w:asciiTheme="majorBidi" w:hAnsiTheme="majorBidi" w:cstheme="majorBidi"/>
        </w:rPr>
        <w:t>: réponse fréquentielle du filtre discret</w:t>
      </w:r>
    </w:p>
    <w:p w:rsidR="00BE7ABD" w:rsidRDefault="00BE7ABD" w:rsidP="0074111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914650" cy="1057275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ABD" w:rsidRDefault="00BE7ABD" w:rsidP="00BE7ABD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2 : spectre du signal analogique de l’entrée</w:t>
      </w:r>
    </w:p>
    <w:p w:rsidR="00BE7ABD" w:rsidRDefault="00745F60" w:rsidP="00745F6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Représentez graphiquement la TFTD de x(n) à savoir </w:t>
      </w:r>
      <w:proofErr w:type="gramStart"/>
      <w:r>
        <w:rPr>
          <w:rFonts w:asciiTheme="majorBidi" w:hAnsiTheme="majorBidi" w:cstheme="majorBidi"/>
        </w:rPr>
        <w:t>X(</w:t>
      </w:r>
      <w:proofErr w:type="spellStart"/>
      <w:proofErr w:type="gramEnd"/>
      <w:r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  <w:vertAlign w:val="superscript"/>
        </w:rPr>
        <w:t>j</w:t>
      </w:r>
      <w:proofErr w:type="spellEnd"/>
      <w:r>
        <w:rPr>
          <w:rFonts w:asciiTheme="majorBidi" w:hAnsiTheme="majorBidi" w:cstheme="majorBidi"/>
          <w:vertAlign w:val="superscript"/>
        </w:rPr>
        <w:sym w:font="Symbol" w:char="F057"/>
      </w:r>
      <w:r>
        <w:rPr>
          <w:rFonts w:asciiTheme="majorBidi" w:hAnsiTheme="majorBidi" w:cstheme="majorBidi"/>
        </w:rPr>
        <w:t>)</w:t>
      </w:r>
    </w:p>
    <w:p w:rsidR="00745F60" w:rsidRPr="00745F60" w:rsidRDefault="00745F60" w:rsidP="00745F6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Représentez graphiquement la TFTD de x(n) à savoir </w:t>
      </w:r>
      <w:proofErr w:type="gramStart"/>
      <w:r>
        <w:rPr>
          <w:rFonts w:asciiTheme="majorBidi" w:hAnsiTheme="majorBidi" w:cstheme="majorBidi"/>
        </w:rPr>
        <w:t>V(</w:t>
      </w:r>
      <w:proofErr w:type="spellStart"/>
      <w:proofErr w:type="gramEnd"/>
      <w:r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  <w:vertAlign w:val="superscript"/>
        </w:rPr>
        <w:t>j</w:t>
      </w:r>
      <w:proofErr w:type="spellEnd"/>
      <w:r>
        <w:rPr>
          <w:rFonts w:asciiTheme="majorBidi" w:hAnsiTheme="majorBidi" w:cstheme="majorBidi"/>
          <w:vertAlign w:val="superscript"/>
        </w:rPr>
        <w:sym w:font="Symbol" w:char="F057"/>
      </w:r>
      <w:r>
        <w:rPr>
          <w:rFonts w:asciiTheme="majorBidi" w:hAnsiTheme="majorBidi" w:cstheme="majorBidi"/>
        </w:rPr>
        <w:t>)</w:t>
      </w:r>
    </w:p>
    <w:p w:rsidR="00745F60" w:rsidRPr="00745F60" w:rsidRDefault="00745F60" w:rsidP="00745F6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Représentez graphiquement la TFTD de x(n) à savoir </w:t>
      </w:r>
      <w:proofErr w:type="gramStart"/>
      <w:r>
        <w:rPr>
          <w:rFonts w:asciiTheme="majorBidi" w:hAnsiTheme="majorBidi" w:cstheme="majorBidi"/>
        </w:rPr>
        <w:t>W(</w:t>
      </w:r>
      <w:proofErr w:type="spellStart"/>
      <w:proofErr w:type="gramEnd"/>
      <w:r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  <w:vertAlign w:val="superscript"/>
        </w:rPr>
        <w:t>j</w:t>
      </w:r>
      <w:proofErr w:type="spellEnd"/>
      <w:r>
        <w:rPr>
          <w:rFonts w:asciiTheme="majorBidi" w:hAnsiTheme="majorBidi" w:cstheme="majorBidi"/>
          <w:vertAlign w:val="superscript"/>
        </w:rPr>
        <w:sym w:font="Symbol" w:char="F057"/>
      </w:r>
      <w:r>
        <w:rPr>
          <w:rFonts w:asciiTheme="majorBidi" w:hAnsiTheme="majorBidi" w:cstheme="majorBidi"/>
        </w:rPr>
        <w:t>)</w:t>
      </w:r>
    </w:p>
    <w:p w:rsidR="00745F60" w:rsidRPr="00745F60" w:rsidRDefault="00745F60" w:rsidP="00745F6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Représentez graphiquement la TFTD de x(n) à savoir </w:t>
      </w:r>
      <w:proofErr w:type="gramStart"/>
      <w:r>
        <w:rPr>
          <w:rFonts w:asciiTheme="majorBidi" w:hAnsiTheme="majorBidi" w:cstheme="majorBidi"/>
        </w:rPr>
        <w:t>Y(</w:t>
      </w:r>
      <w:proofErr w:type="spellStart"/>
      <w:proofErr w:type="gramEnd"/>
      <w:r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  <w:vertAlign w:val="superscript"/>
        </w:rPr>
        <w:t>j</w:t>
      </w:r>
      <w:proofErr w:type="spellEnd"/>
      <w:r>
        <w:rPr>
          <w:rFonts w:asciiTheme="majorBidi" w:hAnsiTheme="majorBidi" w:cstheme="majorBidi"/>
          <w:vertAlign w:val="superscript"/>
        </w:rPr>
        <w:sym w:font="Symbol" w:char="F057"/>
      </w:r>
      <w:r>
        <w:rPr>
          <w:rFonts w:asciiTheme="majorBidi" w:hAnsiTheme="majorBidi" w:cstheme="majorBidi"/>
        </w:rPr>
        <w:t>)</w:t>
      </w:r>
    </w:p>
    <w:p w:rsidR="00745F60" w:rsidRPr="00745F60" w:rsidRDefault="00745F60" w:rsidP="00745F6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Représentez graphiquement la TFTD de x(n) à savoir </w:t>
      </w:r>
      <w:proofErr w:type="spellStart"/>
      <w:r>
        <w:rPr>
          <w:rFonts w:asciiTheme="majorBidi" w:hAnsiTheme="majorBidi" w:cstheme="majorBidi"/>
        </w:rPr>
        <w:t>Y</w:t>
      </w:r>
      <w:r>
        <w:rPr>
          <w:rFonts w:asciiTheme="majorBidi" w:hAnsiTheme="majorBidi" w:cstheme="majorBidi"/>
          <w:vertAlign w:val="subscript"/>
        </w:rPr>
        <w:t>c</w:t>
      </w:r>
      <w:proofErr w:type="spellEnd"/>
      <w:r>
        <w:rPr>
          <w:rFonts w:asciiTheme="majorBidi" w:hAnsiTheme="majorBidi" w:cstheme="majorBidi"/>
        </w:rPr>
        <w:t>(j</w:t>
      </w:r>
      <w:r>
        <w:rPr>
          <w:rFonts w:asciiTheme="majorBidi" w:hAnsiTheme="majorBidi" w:cstheme="majorBidi"/>
        </w:rPr>
        <w:sym w:font="Symbol" w:char="F057"/>
      </w:r>
      <w:r>
        <w:rPr>
          <w:rFonts w:asciiTheme="majorBidi" w:hAnsiTheme="majorBidi" w:cstheme="majorBidi"/>
        </w:rPr>
        <w:t>)</w:t>
      </w:r>
    </w:p>
    <w:p w:rsidR="00745F60" w:rsidRPr="00745F60" w:rsidRDefault="00745F60" w:rsidP="00745F60">
      <w:pPr>
        <w:pStyle w:val="Paragraphedeliste"/>
        <w:jc w:val="both"/>
        <w:rPr>
          <w:rFonts w:asciiTheme="majorBidi" w:hAnsiTheme="majorBidi" w:cstheme="majorBidi"/>
        </w:rPr>
      </w:pPr>
    </w:p>
    <w:p w:rsidR="00F53C3D" w:rsidRDefault="00F53C3D" w:rsidP="00F53C3D">
      <w:pPr>
        <w:jc w:val="both"/>
        <w:rPr>
          <w:rFonts w:asciiTheme="majorBidi" w:hAnsiTheme="majorBidi" w:cstheme="majorBidi"/>
        </w:rPr>
      </w:pPr>
    </w:p>
    <w:p w:rsidR="00F53C3D" w:rsidRDefault="00F53C3D" w:rsidP="00F53C3D">
      <w:pPr>
        <w:jc w:val="both"/>
        <w:rPr>
          <w:rFonts w:asciiTheme="majorBidi" w:hAnsiTheme="majorBidi" w:cstheme="majorBidi"/>
        </w:rPr>
      </w:pPr>
    </w:p>
    <w:p w:rsidR="00F53C3D" w:rsidRDefault="00F53C3D" w:rsidP="00F53C3D">
      <w:pPr>
        <w:jc w:val="both"/>
        <w:rPr>
          <w:rFonts w:asciiTheme="majorBidi" w:hAnsiTheme="majorBidi" w:cstheme="majorBidi"/>
        </w:rPr>
      </w:pPr>
    </w:p>
    <w:p w:rsidR="0092628D" w:rsidRDefault="0092628D" w:rsidP="00F53C3D">
      <w:pPr>
        <w:jc w:val="both"/>
        <w:rPr>
          <w:rFonts w:asciiTheme="majorBidi" w:hAnsiTheme="majorBidi" w:cstheme="majorBidi"/>
        </w:rPr>
      </w:pPr>
    </w:p>
    <w:p w:rsidR="0092628D" w:rsidRDefault="0092628D" w:rsidP="00F53C3D">
      <w:pPr>
        <w:jc w:val="both"/>
        <w:rPr>
          <w:rFonts w:asciiTheme="majorBidi" w:hAnsiTheme="majorBidi" w:cstheme="majorBidi"/>
        </w:rPr>
      </w:pPr>
    </w:p>
    <w:p w:rsidR="0095582A" w:rsidRPr="00741114" w:rsidRDefault="0095582A" w:rsidP="0095582A">
      <w:pPr>
        <w:rPr>
          <w:b/>
          <w:bCs/>
          <w:u w:val="single"/>
        </w:rPr>
      </w:pPr>
      <w:r w:rsidRPr="00741114">
        <w:rPr>
          <w:b/>
          <w:bCs/>
          <w:u w:val="single"/>
        </w:rPr>
        <w:lastRenderedPageBreak/>
        <w:t xml:space="preserve">Exercice </w:t>
      </w:r>
      <w:r>
        <w:rPr>
          <w:b/>
          <w:bCs/>
          <w:u w:val="single"/>
        </w:rPr>
        <w:t>9</w:t>
      </w:r>
    </w:p>
    <w:p w:rsidR="0092628D" w:rsidRDefault="0092628D" w:rsidP="0095582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Dans le système discret </w:t>
      </w:r>
      <w:proofErr w:type="spellStart"/>
      <w:r>
        <w:rPr>
          <w:rFonts w:asciiTheme="majorBidi" w:hAnsiTheme="majorBidi" w:cstheme="majorBidi"/>
        </w:rPr>
        <w:t>multicadence</w:t>
      </w:r>
      <w:proofErr w:type="spellEnd"/>
      <w:r>
        <w:rPr>
          <w:rFonts w:asciiTheme="majorBidi" w:hAnsiTheme="majorBidi" w:cstheme="majorBidi"/>
        </w:rPr>
        <w:t xml:space="preserve"> suivant, h et g représentent </w:t>
      </w:r>
      <w:r w:rsidR="0095582A">
        <w:rPr>
          <w:rFonts w:asciiTheme="majorBidi" w:hAnsiTheme="majorBidi" w:cstheme="majorBidi"/>
        </w:rPr>
        <w:t xml:space="preserve">deux filtres numériques </w:t>
      </w:r>
      <w:r>
        <w:rPr>
          <w:rFonts w:asciiTheme="majorBidi" w:hAnsiTheme="majorBidi" w:cstheme="majorBidi"/>
        </w:rPr>
        <w:t xml:space="preserve">respectivement </w:t>
      </w:r>
      <w:r w:rsidR="0095582A">
        <w:rPr>
          <w:rFonts w:asciiTheme="majorBidi" w:hAnsiTheme="majorBidi" w:cstheme="majorBidi"/>
        </w:rPr>
        <w:t>passe-bas et passe-haut</w:t>
      </w:r>
      <w:r w:rsidR="00EE5803">
        <w:rPr>
          <w:rFonts w:asciiTheme="majorBidi" w:hAnsiTheme="majorBidi" w:cstheme="majorBidi"/>
        </w:rPr>
        <w:t xml:space="preserve"> (voir figure 3)</w:t>
      </w:r>
      <w:r w:rsidR="0095582A">
        <w:rPr>
          <w:rFonts w:asciiTheme="majorBidi" w:hAnsiTheme="majorBidi" w:cstheme="majorBidi"/>
        </w:rPr>
        <w:t>. Ce système produit donc, comme le montre la figure ci-dessous, quatre signaux sous-bandes appelés respectivement s</w:t>
      </w:r>
      <w:r w:rsidR="0095582A" w:rsidRPr="0095582A">
        <w:rPr>
          <w:rFonts w:asciiTheme="majorBidi" w:hAnsiTheme="majorBidi" w:cstheme="majorBidi"/>
          <w:vertAlign w:val="subscript"/>
        </w:rPr>
        <w:t>1</w:t>
      </w:r>
      <w:r w:rsidR="0095582A">
        <w:rPr>
          <w:rFonts w:asciiTheme="majorBidi" w:hAnsiTheme="majorBidi" w:cstheme="majorBidi"/>
        </w:rPr>
        <w:t>(n), s</w:t>
      </w:r>
      <w:r w:rsidR="0095582A" w:rsidRPr="0095582A">
        <w:rPr>
          <w:rFonts w:asciiTheme="majorBidi" w:hAnsiTheme="majorBidi" w:cstheme="majorBidi"/>
          <w:vertAlign w:val="subscript"/>
        </w:rPr>
        <w:t>2</w:t>
      </w:r>
      <w:r w:rsidR="0095582A">
        <w:rPr>
          <w:rFonts w:asciiTheme="majorBidi" w:hAnsiTheme="majorBidi" w:cstheme="majorBidi"/>
        </w:rPr>
        <w:t>(n), s</w:t>
      </w:r>
      <w:r w:rsidR="0095582A" w:rsidRPr="0095582A">
        <w:rPr>
          <w:rFonts w:asciiTheme="majorBidi" w:hAnsiTheme="majorBidi" w:cstheme="majorBidi"/>
          <w:vertAlign w:val="subscript"/>
        </w:rPr>
        <w:t>3</w:t>
      </w:r>
      <w:r w:rsidR="0095582A">
        <w:rPr>
          <w:rFonts w:asciiTheme="majorBidi" w:hAnsiTheme="majorBidi" w:cstheme="majorBidi"/>
        </w:rPr>
        <w:t>(n) et s</w:t>
      </w:r>
      <w:r w:rsidR="0095582A" w:rsidRPr="0095582A">
        <w:rPr>
          <w:rFonts w:asciiTheme="majorBidi" w:hAnsiTheme="majorBidi" w:cstheme="majorBidi"/>
          <w:vertAlign w:val="subscript"/>
        </w:rPr>
        <w:t>4</w:t>
      </w:r>
      <w:r w:rsidR="0095582A">
        <w:rPr>
          <w:rFonts w:asciiTheme="majorBidi" w:hAnsiTheme="majorBidi" w:cstheme="majorBidi"/>
        </w:rPr>
        <w:t>(n).</w:t>
      </w:r>
    </w:p>
    <w:p w:rsidR="0095582A" w:rsidRDefault="00162CA7" w:rsidP="00162CA7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800350" cy="1438275"/>
            <wp:effectExtent l="19050" t="0" r="0" b="0"/>
            <wp:docPr id="11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2A" w:rsidRPr="00EE5803" w:rsidRDefault="0095582A" w:rsidP="0095582A">
      <w:pPr>
        <w:jc w:val="both"/>
        <w:rPr>
          <w:rStyle w:val="tlid-translation"/>
          <w:rFonts w:asciiTheme="majorBidi" w:hAnsiTheme="majorBidi" w:cstheme="majorBidi"/>
        </w:rPr>
      </w:pPr>
      <w:r w:rsidRPr="00EE5803">
        <w:rPr>
          <w:rStyle w:val="tlid-translation"/>
          <w:rFonts w:asciiTheme="majorBidi" w:hAnsiTheme="majorBidi" w:cstheme="majorBidi"/>
        </w:rPr>
        <w:t>Le chemin du signal d'entrée à chacun des quatre signaux de sortie peut être réécrit en utilisant les identités nobles comme</w:t>
      </w:r>
    </w:p>
    <w:p w:rsidR="0095582A" w:rsidRDefault="00162CA7" w:rsidP="00162CA7">
      <w:pPr>
        <w:jc w:val="center"/>
        <w:rPr>
          <w:rStyle w:val="tlid-translation"/>
        </w:rPr>
      </w:pPr>
      <w:r>
        <w:rPr>
          <w:noProof/>
          <w:lang w:eastAsia="fr-FR"/>
        </w:rPr>
        <w:drawing>
          <wp:inline distT="0" distB="0" distL="0" distR="0">
            <wp:extent cx="2266950" cy="363682"/>
            <wp:effectExtent l="1905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6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2A" w:rsidRDefault="0095582A" w:rsidP="0095582A">
      <w:pPr>
        <w:jc w:val="both"/>
        <w:rPr>
          <w:rStyle w:val="tlid-translation"/>
          <w:rFonts w:asciiTheme="majorBidi" w:hAnsiTheme="majorBidi" w:cstheme="majorBidi"/>
        </w:rPr>
      </w:pPr>
      <w:proofErr w:type="gramStart"/>
      <w:r w:rsidRPr="0095582A">
        <w:rPr>
          <w:rStyle w:val="tlid-translation"/>
          <w:rFonts w:asciiTheme="majorBidi" w:hAnsiTheme="majorBidi" w:cstheme="majorBidi"/>
        </w:rPr>
        <w:t>pour</w:t>
      </w:r>
      <w:proofErr w:type="gramEnd"/>
      <w:r w:rsidRPr="0095582A">
        <w:rPr>
          <w:rStyle w:val="tlid-translation"/>
          <w:rFonts w:asciiTheme="majorBidi" w:hAnsiTheme="majorBidi" w:cstheme="majorBidi"/>
        </w:rPr>
        <w:t xml:space="preserve"> 1≤k≤4.</w:t>
      </w:r>
    </w:p>
    <w:p w:rsidR="0095582A" w:rsidRPr="0095582A" w:rsidRDefault="0095582A" w:rsidP="00162CA7">
      <w:pPr>
        <w:pStyle w:val="Paragraphedeliste"/>
        <w:numPr>
          <w:ilvl w:val="0"/>
          <w:numId w:val="10"/>
        </w:numPr>
        <w:jc w:val="both"/>
        <w:rPr>
          <w:rStyle w:val="tlid-translation"/>
          <w:rFonts w:asciiTheme="majorBidi" w:hAnsiTheme="majorBidi" w:cstheme="majorBidi"/>
        </w:rPr>
      </w:pPr>
      <w:r w:rsidRPr="0095582A">
        <w:rPr>
          <w:rStyle w:val="tlid-translation"/>
          <w:rFonts w:asciiTheme="majorBidi" w:hAnsiTheme="majorBidi" w:cstheme="majorBidi"/>
        </w:rPr>
        <w:t xml:space="preserve">Quelles sont les quatre fonctions de transfert </w:t>
      </w:r>
      <w:proofErr w:type="spellStart"/>
      <w:r w:rsidRPr="0095582A">
        <w:rPr>
          <w:rStyle w:val="tlid-translation"/>
          <w:rFonts w:asciiTheme="majorBidi" w:hAnsiTheme="majorBidi" w:cstheme="majorBidi"/>
        </w:rPr>
        <w:t>F</w:t>
      </w:r>
      <w:r w:rsidRPr="00162CA7">
        <w:rPr>
          <w:rStyle w:val="tlid-translation"/>
          <w:rFonts w:asciiTheme="majorBidi" w:hAnsiTheme="majorBidi" w:cstheme="majorBidi"/>
          <w:vertAlign w:val="subscript"/>
        </w:rPr>
        <w:t>k</w:t>
      </w:r>
      <w:proofErr w:type="spellEnd"/>
      <w:r w:rsidRPr="0095582A">
        <w:rPr>
          <w:rStyle w:val="tlid-translation"/>
          <w:rFonts w:asciiTheme="majorBidi" w:hAnsiTheme="majorBidi" w:cstheme="majorBidi"/>
        </w:rPr>
        <w:t>(z)?</w:t>
      </w:r>
    </w:p>
    <w:p w:rsidR="0095582A" w:rsidRDefault="0095582A" w:rsidP="00162CA7">
      <w:pPr>
        <w:pStyle w:val="Paragraphedeliste"/>
        <w:numPr>
          <w:ilvl w:val="0"/>
          <w:numId w:val="10"/>
        </w:numPr>
        <w:jc w:val="both"/>
        <w:rPr>
          <w:rStyle w:val="tlid-translation"/>
          <w:rFonts w:asciiTheme="majorBidi" w:hAnsiTheme="majorBidi" w:cstheme="majorBidi"/>
        </w:rPr>
      </w:pPr>
      <w:r w:rsidRPr="0095582A">
        <w:rPr>
          <w:rStyle w:val="tlid-translation"/>
          <w:rFonts w:asciiTheme="majorBidi" w:hAnsiTheme="majorBidi" w:cstheme="majorBidi"/>
        </w:rPr>
        <w:t xml:space="preserve">Étant donné la réponse en fréquence de h et g illustrée ci-dessous, esquisser les réponses en fréquence des quatre fonctions de transfert </w:t>
      </w:r>
      <w:proofErr w:type="spellStart"/>
      <w:r w:rsidRPr="0095582A">
        <w:rPr>
          <w:rStyle w:val="tlid-translation"/>
          <w:rFonts w:asciiTheme="majorBidi" w:hAnsiTheme="majorBidi" w:cstheme="majorBidi"/>
        </w:rPr>
        <w:t>F</w:t>
      </w:r>
      <w:r w:rsidRPr="00162CA7">
        <w:rPr>
          <w:rStyle w:val="tlid-translation"/>
          <w:rFonts w:asciiTheme="majorBidi" w:hAnsiTheme="majorBidi" w:cstheme="majorBidi"/>
          <w:vertAlign w:val="subscript"/>
        </w:rPr>
        <w:t>k</w:t>
      </w:r>
      <w:proofErr w:type="spellEnd"/>
      <w:r w:rsidRPr="0095582A">
        <w:rPr>
          <w:rStyle w:val="tlid-translation"/>
          <w:rFonts w:asciiTheme="majorBidi" w:hAnsiTheme="majorBidi" w:cstheme="majorBidi"/>
        </w:rPr>
        <w:t xml:space="preserve"> (z).</w:t>
      </w:r>
    </w:p>
    <w:p w:rsidR="0095582A" w:rsidRDefault="0095582A" w:rsidP="00162CA7">
      <w:pPr>
        <w:pStyle w:val="Paragraphedeliste"/>
        <w:numPr>
          <w:ilvl w:val="0"/>
          <w:numId w:val="10"/>
        </w:numPr>
        <w:jc w:val="both"/>
        <w:rPr>
          <w:rStyle w:val="tlid-translation"/>
          <w:rFonts w:asciiTheme="majorBidi" w:hAnsiTheme="majorBidi" w:cstheme="majorBidi"/>
        </w:rPr>
      </w:pPr>
      <w:r w:rsidRPr="0095582A">
        <w:rPr>
          <w:rStyle w:val="tlid-translation"/>
          <w:rFonts w:asciiTheme="majorBidi" w:hAnsiTheme="majorBidi" w:cstheme="majorBidi"/>
        </w:rPr>
        <w:t xml:space="preserve">Classer chacune des quatre fonctions de transfert </w:t>
      </w:r>
      <w:proofErr w:type="spellStart"/>
      <w:r w:rsidRPr="0095582A">
        <w:rPr>
          <w:rStyle w:val="tlid-translation"/>
          <w:rFonts w:asciiTheme="majorBidi" w:hAnsiTheme="majorBidi" w:cstheme="majorBidi"/>
        </w:rPr>
        <w:t>F</w:t>
      </w:r>
      <w:r w:rsidRPr="00162CA7">
        <w:rPr>
          <w:rStyle w:val="tlid-translation"/>
          <w:rFonts w:asciiTheme="majorBidi" w:hAnsiTheme="majorBidi" w:cstheme="majorBidi"/>
          <w:vertAlign w:val="subscript"/>
        </w:rPr>
        <w:t>k</w:t>
      </w:r>
      <w:proofErr w:type="spellEnd"/>
      <w:r w:rsidRPr="0095582A">
        <w:rPr>
          <w:rStyle w:val="tlid-translation"/>
          <w:rFonts w:asciiTheme="majorBidi" w:hAnsiTheme="majorBidi" w:cstheme="majorBidi"/>
        </w:rPr>
        <w:t>(z) comme passe-bas, passe-bande, coupe-bande ou passe-haut.</w:t>
      </w:r>
    </w:p>
    <w:p w:rsidR="00EE5803" w:rsidRDefault="00EE5803" w:rsidP="00EE5803">
      <w:pPr>
        <w:pStyle w:val="Paragraphedeliste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743200" cy="2124075"/>
            <wp:effectExtent l="1905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803" w:rsidRDefault="00EE5803" w:rsidP="00EE5803">
      <w:pPr>
        <w:pStyle w:val="Paragraphedeliste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3 : réponses fréquentielles des deux filtres h et g</w:t>
      </w:r>
    </w:p>
    <w:p w:rsidR="00AC4198" w:rsidRDefault="00AC4198" w:rsidP="00EE5803">
      <w:pPr>
        <w:pStyle w:val="Paragraphedeliste"/>
        <w:jc w:val="center"/>
        <w:rPr>
          <w:rFonts w:asciiTheme="majorBidi" w:hAnsiTheme="majorBidi" w:cstheme="majorBidi"/>
        </w:rPr>
      </w:pPr>
    </w:p>
    <w:p w:rsidR="00AC4198" w:rsidRDefault="00AC4198" w:rsidP="00EE5803">
      <w:pPr>
        <w:pStyle w:val="Paragraphedeliste"/>
        <w:jc w:val="center"/>
        <w:rPr>
          <w:rFonts w:asciiTheme="majorBidi" w:hAnsiTheme="majorBidi" w:cstheme="majorBidi"/>
        </w:rPr>
      </w:pPr>
    </w:p>
    <w:p w:rsidR="00AC4198" w:rsidRDefault="00AC4198" w:rsidP="00AC4198">
      <w:pPr>
        <w:pStyle w:val="Paragraphedeliste"/>
        <w:jc w:val="both"/>
        <w:rPr>
          <w:rFonts w:asciiTheme="majorBidi" w:hAnsiTheme="majorBidi" w:cstheme="majorBidi"/>
        </w:rPr>
      </w:pPr>
    </w:p>
    <w:p w:rsidR="00AC4198" w:rsidRDefault="00AC4198" w:rsidP="00AC4198">
      <w:pPr>
        <w:pStyle w:val="Paragraphedeliste"/>
        <w:jc w:val="both"/>
        <w:rPr>
          <w:rFonts w:asciiTheme="majorBidi" w:hAnsiTheme="majorBidi" w:cstheme="majorBidi"/>
        </w:rPr>
      </w:pPr>
    </w:p>
    <w:p w:rsidR="00AC4198" w:rsidRDefault="00AC4198" w:rsidP="00AC4198">
      <w:pPr>
        <w:pStyle w:val="Paragraphedeliste"/>
        <w:jc w:val="both"/>
        <w:rPr>
          <w:rFonts w:asciiTheme="majorBidi" w:hAnsiTheme="majorBidi" w:cstheme="majorBidi"/>
        </w:rPr>
      </w:pPr>
    </w:p>
    <w:p w:rsidR="00AC4198" w:rsidRDefault="00AC4198" w:rsidP="00AC4198">
      <w:pPr>
        <w:pStyle w:val="Paragraphedeliste"/>
        <w:jc w:val="both"/>
        <w:rPr>
          <w:rFonts w:asciiTheme="majorBidi" w:hAnsiTheme="majorBidi" w:cstheme="majorBidi"/>
        </w:rPr>
      </w:pPr>
    </w:p>
    <w:p w:rsidR="00AC4198" w:rsidRDefault="00AC4198" w:rsidP="00AC4198">
      <w:pPr>
        <w:pStyle w:val="Paragraphedeliste"/>
        <w:jc w:val="both"/>
        <w:rPr>
          <w:rFonts w:asciiTheme="majorBidi" w:hAnsiTheme="majorBidi" w:cstheme="majorBidi"/>
        </w:rPr>
      </w:pPr>
    </w:p>
    <w:p w:rsidR="00AC4198" w:rsidRDefault="00AC4198" w:rsidP="00AC4198">
      <w:pPr>
        <w:pStyle w:val="Paragraphedeliste"/>
        <w:jc w:val="both"/>
        <w:rPr>
          <w:rFonts w:asciiTheme="majorBidi" w:hAnsiTheme="majorBidi" w:cstheme="majorBidi"/>
        </w:rPr>
      </w:pPr>
    </w:p>
    <w:p w:rsidR="00AC4198" w:rsidRDefault="00AC4198" w:rsidP="00AC4198">
      <w:pPr>
        <w:pStyle w:val="Paragraphedeliste"/>
        <w:jc w:val="both"/>
        <w:rPr>
          <w:rFonts w:asciiTheme="majorBidi" w:hAnsiTheme="majorBidi" w:cstheme="majorBidi"/>
        </w:rPr>
      </w:pPr>
    </w:p>
    <w:p w:rsidR="00AE101D" w:rsidRPr="00741114" w:rsidRDefault="00AE101D" w:rsidP="00AE101D">
      <w:pPr>
        <w:rPr>
          <w:b/>
          <w:bCs/>
          <w:u w:val="single"/>
        </w:rPr>
      </w:pPr>
      <w:r w:rsidRPr="00741114">
        <w:rPr>
          <w:b/>
          <w:bCs/>
          <w:u w:val="single"/>
        </w:rPr>
        <w:lastRenderedPageBreak/>
        <w:t xml:space="preserve">Exercice </w:t>
      </w:r>
      <w:r>
        <w:rPr>
          <w:b/>
          <w:bCs/>
          <w:u w:val="single"/>
        </w:rPr>
        <w:t>10</w:t>
      </w:r>
    </w:p>
    <w:p w:rsidR="00AC4198" w:rsidRDefault="00AE101D" w:rsidP="00AE101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 un signal x(n) discret donné par l’expression suivante :</w:t>
      </w:r>
    </w:p>
    <w:p w:rsidR="00AE101D" w:rsidRDefault="00AE101D" w:rsidP="00AE101D">
      <w:pPr>
        <w:jc w:val="center"/>
        <w:rPr>
          <w:rFonts w:asciiTheme="majorBidi" w:hAnsiTheme="majorBidi" w:cstheme="majorBidi"/>
        </w:rPr>
      </w:pPr>
      <w:r w:rsidRPr="00AC4198">
        <w:rPr>
          <w:rFonts w:asciiTheme="majorBidi" w:hAnsiTheme="majorBidi" w:cstheme="majorBidi"/>
        </w:rPr>
        <w:t xml:space="preserve">x(n) = 2 </w:t>
      </w:r>
      <w:proofErr w:type="gramStart"/>
      <w:r w:rsidRPr="00AC4198">
        <w:rPr>
          <w:rFonts w:asciiTheme="majorBidi" w:hAnsiTheme="majorBidi" w:cstheme="majorBidi"/>
        </w:rPr>
        <w:t>cos(</w:t>
      </w:r>
      <w:proofErr w:type="gramEnd"/>
      <w:r w:rsidRPr="00AC4198">
        <w:rPr>
          <w:rFonts w:asciiTheme="majorBidi" w:hAnsiTheme="majorBidi" w:cstheme="majorBidi"/>
        </w:rPr>
        <w:t>0.2π n) + 3 cos(0.4π n) + 4 cos(0.6π n)</w:t>
      </w:r>
    </w:p>
    <w:p w:rsidR="00AE101D" w:rsidRDefault="00EF389B" w:rsidP="00AE101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Nous allons donc générer deux autres signaux discrets en appliquant x(n) à l’entrée de ce système </w:t>
      </w:r>
      <w:proofErr w:type="spellStart"/>
      <w:r>
        <w:rPr>
          <w:rFonts w:asciiTheme="majorBidi" w:hAnsiTheme="majorBidi" w:cstheme="majorBidi"/>
        </w:rPr>
        <w:t>multicadence</w:t>
      </w:r>
      <w:proofErr w:type="spellEnd"/>
      <w:r>
        <w:rPr>
          <w:rFonts w:asciiTheme="majorBidi" w:hAnsiTheme="majorBidi" w:cstheme="majorBidi"/>
        </w:rPr>
        <w:t>.</w:t>
      </w:r>
    </w:p>
    <w:p w:rsidR="00EF389B" w:rsidRDefault="00AA1804" w:rsidP="00AA180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3551337" cy="390525"/>
            <wp:effectExtent l="1905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337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9B" w:rsidRDefault="00AA1804" w:rsidP="00AA1804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Où les 02  filtres identiques H(z) sont définis par la réponse fréquentielle suivant</w:t>
      </w:r>
    </w:p>
    <w:p w:rsidR="00AA1804" w:rsidRDefault="00AA1804" w:rsidP="00AA1804">
      <w:pPr>
        <w:jc w:val="center"/>
        <w:rPr>
          <w:rFonts w:asciiTheme="majorBidi" w:hAnsiTheme="majorBidi" w:cstheme="majorBidi"/>
        </w:rPr>
      </w:pPr>
      <w:r w:rsidRPr="00AA1804">
        <w:rPr>
          <w:rFonts w:asciiTheme="majorBidi" w:hAnsiTheme="majorBidi" w:cstheme="majorBidi"/>
          <w:position w:val="-56"/>
        </w:rPr>
        <w:object w:dxaOrig="2860" w:dyaOrig="1240">
          <v:shape id="_x0000_i1027" type="#_x0000_t75" style="width:151.5pt;height:66pt" o:ole="">
            <v:imagedata r:id="rId19" o:title=""/>
          </v:shape>
          <o:OLEObject Type="Embed" ProgID="Equation.3" ShapeID="_x0000_i1027" DrawAspect="Content" ObjectID="_1650139978" r:id="rId20"/>
        </w:object>
      </w:r>
    </w:p>
    <w:p w:rsidR="00AA1804" w:rsidRDefault="00AA1804" w:rsidP="00AA1804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Tracez </w:t>
      </w:r>
      <w:proofErr w:type="gramStart"/>
      <w:r>
        <w:rPr>
          <w:rFonts w:asciiTheme="majorBidi" w:hAnsiTheme="majorBidi" w:cstheme="majorBidi"/>
        </w:rPr>
        <w:t>X(</w:t>
      </w:r>
      <w:proofErr w:type="gramEnd"/>
      <w:r>
        <w:rPr>
          <w:rFonts w:asciiTheme="majorBidi" w:hAnsiTheme="majorBidi" w:cstheme="majorBidi"/>
        </w:rPr>
        <w:sym w:font="Symbol" w:char="F077"/>
      </w:r>
      <w:r>
        <w:rPr>
          <w:rFonts w:asciiTheme="majorBidi" w:hAnsiTheme="majorBidi" w:cstheme="majorBidi"/>
        </w:rPr>
        <w:t>), H(</w:t>
      </w:r>
      <w:r>
        <w:rPr>
          <w:rFonts w:asciiTheme="majorBidi" w:hAnsiTheme="majorBidi" w:cstheme="majorBidi"/>
        </w:rPr>
        <w:sym w:font="Symbol" w:char="F077"/>
      </w:r>
      <w:r>
        <w:rPr>
          <w:rFonts w:asciiTheme="majorBidi" w:hAnsiTheme="majorBidi" w:cstheme="majorBidi"/>
        </w:rPr>
        <w:t>), S(</w:t>
      </w:r>
      <w:r>
        <w:rPr>
          <w:rFonts w:asciiTheme="majorBidi" w:hAnsiTheme="majorBidi" w:cstheme="majorBidi"/>
        </w:rPr>
        <w:sym w:font="Symbol" w:char="F077"/>
      </w:r>
      <w:r>
        <w:rPr>
          <w:rFonts w:asciiTheme="majorBidi" w:hAnsiTheme="majorBidi" w:cstheme="majorBidi"/>
        </w:rPr>
        <w:t>) et Y(</w:t>
      </w:r>
      <w:r>
        <w:rPr>
          <w:rFonts w:asciiTheme="majorBidi" w:hAnsiTheme="majorBidi" w:cstheme="majorBidi"/>
        </w:rPr>
        <w:sym w:font="Symbol" w:char="F077"/>
      </w:r>
      <w:r>
        <w:rPr>
          <w:rFonts w:asciiTheme="majorBidi" w:hAnsiTheme="majorBidi" w:cstheme="majorBidi"/>
        </w:rPr>
        <w:t>)</w:t>
      </w:r>
    </w:p>
    <w:p w:rsidR="00AA1804" w:rsidRPr="00AA1804" w:rsidRDefault="00AA1804" w:rsidP="00AA1804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Que </w:t>
      </w:r>
      <w:proofErr w:type="gramStart"/>
      <w:r>
        <w:rPr>
          <w:rFonts w:asciiTheme="majorBidi" w:hAnsiTheme="majorBidi" w:cstheme="majorBidi"/>
        </w:rPr>
        <w:t>pouvez vous</w:t>
      </w:r>
      <w:proofErr w:type="gramEnd"/>
      <w:r>
        <w:rPr>
          <w:rFonts w:asciiTheme="majorBidi" w:hAnsiTheme="majorBidi" w:cstheme="majorBidi"/>
        </w:rPr>
        <w:t xml:space="preserve"> dire ?</w:t>
      </w:r>
    </w:p>
    <w:p w:rsidR="00AA1804" w:rsidRDefault="00AA1804" w:rsidP="00AA1804">
      <w:pPr>
        <w:jc w:val="both"/>
        <w:rPr>
          <w:rFonts w:asciiTheme="majorBidi" w:hAnsiTheme="majorBidi" w:cstheme="majorBidi"/>
        </w:rPr>
      </w:pPr>
    </w:p>
    <w:p w:rsidR="00AA1804" w:rsidRPr="00AE101D" w:rsidRDefault="00AA1804" w:rsidP="00AA1804">
      <w:pPr>
        <w:jc w:val="both"/>
        <w:rPr>
          <w:rFonts w:asciiTheme="majorBidi" w:hAnsiTheme="majorBidi" w:cstheme="majorBidi"/>
        </w:rPr>
      </w:pPr>
    </w:p>
    <w:p w:rsidR="002543CF" w:rsidRPr="00741114" w:rsidRDefault="002543CF" w:rsidP="002543CF">
      <w:pPr>
        <w:rPr>
          <w:b/>
          <w:bCs/>
          <w:u w:val="single"/>
        </w:rPr>
      </w:pPr>
      <w:r w:rsidRPr="00741114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11</w:t>
      </w:r>
    </w:p>
    <w:p w:rsidR="00AA1804" w:rsidRDefault="002543CF" w:rsidP="00AC4198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74" type="#_x0000_t202" style="position:absolute;left:0;text-align:left;margin-left:136.15pt;margin-top:16.45pt;width:43.5pt;height:23.25pt;z-index:251707392" filled="f" stroked="f">
            <v:textbox>
              <w:txbxContent>
                <w:p w:rsidR="002543CF" w:rsidRPr="002543CF" w:rsidRDefault="002543CF" w:rsidP="002543CF">
                  <w:pPr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2543CF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r w:rsidRPr="002543CF">
                    <w:rPr>
                      <w:b/>
                      <w:bCs/>
                      <w:color w:val="FF0000"/>
                      <w:sz w:val="24"/>
                      <w:szCs w:val="24"/>
                    </w:rPr>
                    <w:t>dB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65" type="#_x0000_t32" style="position:absolute;left:0;text-align:left;margin-left:172.15pt;margin-top:16.45pt;width:0;height:89.25pt;flip:y;z-index:251698176" o:connectortype="straight" strokecolor="black [3213]" strokeweight="1.5pt">
            <v:stroke endarrow="block"/>
          </v:shape>
        </w:pict>
      </w:r>
      <w:r>
        <w:rPr>
          <w:rFonts w:asciiTheme="majorBidi" w:hAnsiTheme="majorBidi" w:cstheme="majorBidi"/>
        </w:rPr>
        <w:t>Nous disposons d’un signal discret x(n) dont le spectre de Fourier théorique est représenté ci-dessous :</w:t>
      </w:r>
    </w:p>
    <w:p w:rsidR="002543CF" w:rsidRDefault="002543CF" w:rsidP="00AC4198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71" type="#_x0000_t32" style="position:absolute;left:0;text-align:left;margin-left:168.4pt;margin-top:.9pt;width:6pt;height:0;flip:x;z-index:251704320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67" type="#_x0000_t32" style="position:absolute;left:0;text-align:left;margin-left:250.15pt;margin-top:.9pt;width:0;height:75.75pt;flip:y;z-index:251700224" o:connectortype="straight" strokecolor="red" strokeweight="1.5pt"/>
        </w:pict>
      </w:r>
    </w:p>
    <w:p w:rsidR="002543CF" w:rsidRDefault="002543CF" w:rsidP="00AC4198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75" type="#_x0000_t202" style="position:absolute;left:0;text-align:left;margin-left:127.15pt;margin-top:6.6pt;width:49.5pt;height:23.25pt;z-index:251708416" filled="f" stroked="f">
            <v:textbox>
              <w:txbxContent>
                <w:p w:rsidR="002543CF" w:rsidRPr="002543CF" w:rsidRDefault="002543CF" w:rsidP="002543CF">
                  <w:pPr>
                    <w:rPr>
                      <w:b/>
                      <w:bCs/>
                      <w:color w:val="00B050"/>
                      <w:sz w:val="24"/>
                      <w:szCs w:val="24"/>
                    </w:rPr>
                  </w:pPr>
                  <w:r w:rsidRPr="002543CF">
                    <w:rPr>
                      <w:b/>
                      <w:bCs/>
                      <w:color w:val="00B050"/>
                      <w:sz w:val="24"/>
                      <w:szCs w:val="24"/>
                    </w:rPr>
                    <w:t>-10 dB</w:t>
                  </w:r>
                </w:p>
              </w:txbxContent>
            </v:textbox>
          </v:shape>
        </w:pict>
      </w:r>
    </w:p>
    <w:p w:rsidR="002543CF" w:rsidRDefault="002543CF" w:rsidP="00AC4198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72" type="#_x0000_t32" style="position:absolute;left:0;text-align:left;margin-left:169.15pt;margin-top:4.05pt;width:6pt;height:0;flip:x;z-index:251705344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66" type="#_x0000_t32" style="position:absolute;left:0;text-align:left;margin-left:238.9pt;margin-top:2.55pt;width:0;height:45pt;flip:y;z-index:251699200" o:connectortype="straight" strokecolor="#00b050" strokeweight="1.5pt"/>
        </w:pict>
      </w:r>
    </w:p>
    <w:p w:rsidR="002543CF" w:rsidRDefault="002543CF" w:rsidP="00AC4198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76" type="#_x0000_t202" style="position:absolute;left:0;text-align:left;margin-left:129.4pt;margin-top:4.5pt;width:49.5pt;height:23.25pt;z-index:251709440" filled="f" stroked="f">
            <v:textbox>
              <w:txbxContent>
                <w:p w:rsidR="002543CF" w:rsidRPr="002543CF" w:rsidRDefault="002543CF" w:rsidP="002543CF">
                  <w:pPr>
                    <w:rPr>
                      <w:b/>
                      <w:bCs/>
                      <w:color w:val="00B05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B050"/>
                      <w:sz w:val="24"/>
                      <w:szCs w:val="24"/>
                    </w:rPr>
                    <w:t>-2</w:t>
                  </w:r>
                  <w:r w:rsidRPr="002543CF">
                    <w:rPr>
                      <w:b/>
                      <w:bCs/>
                      <w:color w:val="00B050"/>
                      <w:sz w:val="24"/>
                      <w:szCs w:val="24"/>
                    </w:rPr>
                    <w:t>0 dB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68" type="#_x0000_t32" style="position:absolute;left:0;text-align:left;margin-left:265.15pt;margin-top:12.75pt;width:0;height:20.25pt;flip:y;z-index:251701248" o:connectortype="straight" strokecolor="#0070c0" strokeweight="1.5pt"/>
        </w:pict>
      </w:r>
    </w:p>
    <w:p w:rsidR="002543CF" w:rsidRDefault="002543CF" w:rsidP="00AC4198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73" type="#_x0000_t32" style="position:absolute;left:0;text-align:left;margin-left:169.15pt;margin-top:-.3pt;width:6pt;height:0;flip:x;z-index:251706368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70" type="#_x0000_t202" style="position:absolute;left:0;text-align:left;margin-left:228.4pt;margin-top:13.95pt;width:66.75pt;height:23.25pt;z-index:251703296" filled="f" stroked="f">
            <v:textbox>
              <w:txbxContent>
                <w:p w:rsidR="002543CF" w:rsidRPr="002543CF" w:rsidRDefault="002543CF" w:rsidP="002543CF">
                  <w:pPr>
                    <w:rPr>
                      <w:b/>
                      <w:bCs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bCs/>
                      <w:sz w:val="24"/>
                      <w:szCs w:val="24"/>
                      <w:vertAlign w:val="subscript"/>
                    </w:rPr>
                    <w:t xml:space="preserve">1 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bCs/>
                      <w:sz w:val="24"/>
                      <w:szCs w:val="24"/>
                      <w:vertAlign w:val="subscript"/>
                    </w:rPr>
                    <w:t xml:space="preserve">2  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bCs/>
                      <w:sz w:val="24"/>
                      <w:szCs w:val="24"/>
                      <w:vertAlign w:val="subscript"/>
                    </w:rPr>
                    <w:t>3</w:t>
                  </w:r>
                </w:p>
                <w:p w:rsidR="002543CF" w:rsidRPr="002543CF" w:rsidRDefault="002543CF" w:rsidP="002543CF">
                  <w:pPr>
                    <w:rPr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  <w:p w:rsidR="002543CF" w:rsidRPr="002543CF" w:rsidRDefault="002543CF" w:rsidP="002543CF">
                  <w:pPr>
                    <w:rPr>
                      <w:b/>
                      <w:bCs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bCs/>
                      <w:sz w:val="24"/>
                      <w:szCs w:val="24"/>
                      <w:vertAlign w:val="subscript"/>
                    </w:rPr>
                    <w:t>1</w:t>
                  </w:r>
                </w:p>
                <w:p w:rsidR="002543CF" w:rsidRPr="002543CF" w:rsidRDefault="002543CF" w:rsidP="002543CF">
                  <w:pPr>
                    <w:rPr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xbxContent>
            </v:textbox>
          </v:shape>
        </w:pict>
      </w:r>
    </w:p>
    <w:p w:rsidR="002543CF" w:rsidRDefault="002543CF" w:rsidP="00AC4198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69" type="#_x0000_t202" style="position:absolute;left:0;text-align:left;margin-left:310.15pt;margin-top:3.15pt;width:22.5pt;height:23.25pt;z-index:251702272" filled="f" stroked="f">
            <v:textbox>
              <w:txbxContent>
                <w:p w:rsidR="002543CF" w:rsidRPr="002543CF" w:rsidRDefault="002543CF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2543CF">
                    <w:rPr>
                      <w:b/>
                      <w:bCs/>
                      <w:sz w:val="24"/>
                      <w:szCs w:val="24"/>
                    </w:rPr>
                    <w:t>f</w:t>
                  </w:r>
                  <w:proofErr w:type="gramEnd"/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64" type="#_x0000_t32" style="position:absolute;left:0;text-align:left;margin-left:172.15pt;margin-top:3.9pt;width:150pt;height:0;z-index:251697152" o:connectortype="straight" strokecolor="black [3213]" strokeweight="1.5pt">
            <v:stroke endarrow="block"/>
          </v:shape>
        </w:pict>
      </w:r>
    </w:p>
    <w:p w:rsidR="00833DBC" w:rsidRDefault="00833DBC" w:rsidP="00833DBC">
      <w:pPr>
        <w:pStyle w:val="Paragraphedeliste"/>
        <w:jc w:val="center"/>
        <w:rPr>
          <w:rFonts w:asciiTheme="majorBidi" w:hAnsiTheme="majorBidi" w:cstheme="majorBidi"/>
        </w:rPr>
      </w:pPr>
    </w:p>
    <w:p w:rsidR="002543CF" w:rsidRDefault="00833DBC" w:rsidP="00833DBC">
      <w:pPr>
        <w:pStyle w:val="Paragraphedeliste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 : spectre du signal discret x(n)</w:t>
      </w:r>
    </w:p>
    <w:p w:rsidR="00833DBC" w:rsidRDefault="00833DBC" w:rsidP="00833DBC">
      <w:pPr>
        <w:pStyle w:val="Paragraphedeliste"/>
        <w:jc w:val="center"/>
        <w:rPr>
          <w:rFonts w:asciiTheme="majorBidi" w:hAnsiTheme="majorBidi" w:cstheme="majorBidi"/>
        </w:rPr>
      </w:pPr>
    </w:p>
    <w:p w:rsidR="00833DBC" w:rsidRPr="008E0694" w:rsidRDefault="008E0694" w:rsidP="00833DB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35" type="#_x0000_t68" style="position:absolute;left:0;text-align:left;margin-left:122.25pt;margin-top:53.45pt;width:7.15pt;height:20.25pt;z-index:251768832" strokeweight="1.5pt">
            <v:textbox style="layout-flow:vertical-ideographic"/>
          </v:shape>
        </w:pict>
      </w:r>
      <w:r w:rsidR="00833DBC">
        <w:rPr>
          <w:rFonts w:asciiTheme="majorBidi" w:hAnsiTheme="majorBidi" w:cstheme="majorBidi"/>
        </w:rPr>
        <w:t>Dans cet exercice on propose de réaliser un système multi cadence permettant  de répéter chaque échantillon du signal d’entrée x(n) (M-1) fois, c’est ce que l’on appelle un sur-échantillonneur par blocage de la valeur. Ainsi, ce système pourra augmenter la fréquence du signal par un facteur M. il fonctionne selon le principe décrit sur la figure suivante</w:t>
      </w:r>
      <w:r>
        <w:rPr>
          <w:rFonts w:asciiTheme="majorBidi" w:hAnsiTheme="majorBidi" w:cstheme="majorBidi"/>
        </w:rPr>
        <w:t xml:space="preserve">. Ce sur-échantillonnage par blocage est représenté par le symbole    </w:t>
      </w:r>
      <w:r w:rsidRPr="008E0694">
        <w:rPr>
          <w:rFonts w:asciiTheme="majorBidi" w:hAnsiTheme="majorBidi" w:cstheme="majorBidi"/>
          <w:b/>
          <w:bCs/>
        </w:rPr>
        <w:t>M</w:t>
      </w:r>
      <w:r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</w:rPr>
        <w:t xml:space="preserve"> On posera T’=T/M.</w:t>
      </w: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742BAF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107" type="#_x0000_t202" style="position:absolute;left:0;text-align:left;margin-left:20.65pt;margin-top:13.15pt;width:43.5pt;height:25.5pt;z-index:251741184" filled="f" stroked="f">
            <v:textbox>
              <w:txbxContent>
                <w:p w:rsidR="00742BAF" w:rsidRPr="00742BAF" w:rsidRDefault="00742BA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42BAF">
                    <w:rPr>
                      <w:b/>
                      <w:bCs/>
                      <w:sz w:val="24"/>
                      <w:szCs w:val="24"/>
                    </w:rPr>
                    <w:t>x(n)</w:t>
                  </w:r>
                </w:p>
              </w:txbxContent>
            </v:textbox>
          </v:shape>
        </w:pict>
      </w: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82" type="#_x0000_t32" style="position:absolute;left:0;text-align:left;margin-left:151.15pt;margin-top:12.85pt;width:0;height:82.5pt;flip:y;z-index:251715584" o:connectortype="straight" strokecolor="#00b050" strokeweight="2.25p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78" type="#_x0000_t32" style="position:absolute;left:0;text-align:left;margin-left:22.15pt;margin-top:7.6pt;width:0;height:88.5pt;flip:y;z-index:251711488" o:connectortype="straight" strokeweight="1.5pt">
            <v:stroke endarrow="block"/>
          </v:shape>
        </w:pict>
      </w: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79" type="#_x0000_t32" style="position:absolute;left:0;text-align:left;margin-left:22.15pt;margin-top:10pt;width:0;height:57pt;flip:y;z-index:251712512" o:connectortype="straight" strokecolor="#00b050" strokeweight="2.25pt"/>
        </w:pict>
      </w:r>
    </w:p>
    <w:p w:rsidR="00833DBC" w:rsidRDefault="00742BAF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127" style="position:absolute;left:0;text-align:left;margin-left:369.4pt;margin-top:5.2pt;width:56.25pt;height:57pt;z-index:251760640" filled="f" strokeweight="2.25p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113" type="#_x0000_t32" style="position:absolute;left:0;text-align:left;margin-left:327.4pt;margin-top:33.7pt;width:42pt;height:0;z-index:251746304" o:connectortype="straight" strokecolor="black [3213]" strokeweight="1.5pt">
            <v:stroke endarrow="block"/>
          </v:shape>
        </w:pict>
      </w:r>
      <w:r w:rsidR="00833DBC">
        <w:rPr>
          <w:rFonts w:asciiTheme="majorBidi" w:hAnsiTheme="majorBidi" w:cstheme="majorBidi"/>
          <w:noProof/>
          <w:lang w:eastAsia="fr-FR"/>
        </w:rPr>
        <w:pict>
          <v:shape id="_x0000_s1080" type="#_x0000_t32" style="position:absolute;left:0;text-align:left;margin-left:65.65pt;margin-top:9.7pt;width:0;height:42pt;flip:y;z-index:251713536" o:connectortype="straight" strokecolor="#00b050" strokeweight="2.25pt"/>
        </w:pict>
      </w:r>
    </w:p>
    <w:p w:rsidR="00833DBC" w:rsidRDefault="008E0694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128" type="#_x0000_t68" style="position:absolute;left:0;text-align:left;margin-left:391.15pt;margin-top:-.35pt;width:9.75pt;height:41.25pt;z-index:251761664" strokeweight="1.5pt">
            <v:textbox style="layout-flow:vertical-ideographic"/>
          </v:shape>
        </w:pict>
      </w:r>
      <w:r w:rsidR="00742BAF">
        <w:rPr>
          <w:rFonts w:asciiTheme="majorBidi" w:hAnsiTheme="majorBidi" w:cstheme="majorBidi"/>
          <w:noProof/>
          <w:lang w:eastAsia="fr-FR"/>
        </w:rPr>
        <w:pict>
          <v:shape id="_x0000_s1119" type="#_x0000_t202" style="position:absolute;left:0;text-align:left;margin-left:394.9pt;margin-top:10.15pt;width:41.25pt;height:30.75pt;z-index:251752448" filled="f" stroked="f">
            <v:textbox>
              <w:txbxContent>
                <w:p w:rsidR="00742BAF" w:rsidRPr="000E3AB0" w:rsidRDefault="00742BAF" w:rsidP="00742BA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M</w:t>
                  </w:r>
                </w:p>
              </w:txbxContent>
            </v:textbox>
          </v:shape>
        </w:pict>
      </w:r>
      <w:r w:rsidR="00742BAF">
        <w:rPr>
          <w:rFonts w:asciiTheme="majorBidi" w:hAnsiTheme="majorBidi" w:cstheme="majorBidi"/>
          <w:noProof/>
          <w:lang w:eastAsia="fr-FR"/>
        </w:rPr>
        <w:pict>
          <v:shape id="_x0000_s1118" type="#_x0000_t202" style="position:absolute;left:0;text-align:left;margin-left:433.9pt;margin-top:-.35pt;width:41.25pt;height:30.75pt;z-index:251751424" filled="f" stroked="f">
            <v:textbox>
              <w:txbxContent>
                <w:p w:rsidR="00742BAF" w:rsidRPr="000E3AB0" w:rsidRDefault="00742BAF" w:rsidP="00742BA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y</w:t>
                  </w:r>
                  <w:r w:rsidRPr="000E3A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(</w:t>
                  </w:r>
                  <w:proofErr w:type="gramEnd"/>
                  <w:r w:rsidRPr="000E3A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n)</w:t>
                  </w:r>
                </w:p>
              </w:txbxContent>
            </v:textbox>
          </v:shape>
        </w:pict>
      </w:r>
      <w:r w:rsidR="00742BAF">
        <w:rPr>
          <w:rFonts w:asciiTheme="majorBidi" w:hAnsiTheme="majorBidi" w:cstheme="majorBidi"/>
          <w:noProof/>
          <w:lang w:eastAsia="fr-FR"/>
        </w:rPr>
        <w:pict>
          <v:shape id="_x0000_s1116" type="#_x0000_t202" style="position:absolute;left:0;text-align:left;margin-left:321.4pt;margin-top:-.35pt;width:41.25pt;height:30.75pt;z-index:251749376" filled="f" stroked="f">
            <v:textbox>
              <w:txbxContent>
                <w:p w:rsidR="00742BAF" w:rsidRPr="000E3AB0" w:rsidRDefault="00742BAF" w:rsidP="00742BA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0E3A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x(n)</w:t>
                  </w:r>
                </w:p>
              </w:txbxContent>
            </v:textbox>
          </v:shape>
        </w:pict>
      </w:r>
      <w:r w:rsidR="00833DBC">
        <w:rPr>
          <w:rFonts w:asciiTheme="majorBidi" w:hAnsiTheme="majorBidi" w:cstheme="majorBidi"/>
          <w:noProof/>
          <w:lang w:eastAsia="fr-FR"/>
        </w:rPr>
        <w:pict>
          <v:shape id="_x0000_s1081" type="#_x0000_t32" style="position:absolute;left:0;text-align:left;margin-left:111.4pt;margin-top:11.65pt;width:0;height:25.5pt;flip:y;z-index:251714560" o:connectortype="straight" strokecolor="#00b050" strokeweight="2.25pt"/>
        </w:pict>
      </w:r>
    </w:p>
    <w:p w:rsidR="00833DBC" w:rsidRDefault="00742BAF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114" type="#_x0000_t32" style="position:absolute;left:0;text-align:left;margin-left:425.65pt;margin-top:4.6pt;width:42pt;height:0;z-index:251747328" o:connectortype="straight" strokecolor="black [3213]" strokeweight="1.5pt">
            <v:stroke endarrow="block"/>
          </v:shape>
        </w:pict>
      </w:r>
    </w:p>
    <w:p w:rsidR="00833DBC" w:rsidRDefault="00742BAF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109" type="#_x0000_t202" style="position:absolute;left:0;text-align:left;margin-left:8.65pt;margin-top:7.35pt;width:179.25pt;height:20.25pt;z-index:251743232" filled="f" stroked="f">
            <v:textbox>
              <w:txbxContent>
                <w:p w:rsidR="00742BAF" w:rsidRPr="00742BAF" w:rsidRDefault="00742BAF" w:rsidP="00742BAF">
                  <w:pPr>
                    <w:rPr>
                      <w:b/>
                      <w:bCs/>
                      <w:color w:val="00B050"/>
                    </w:rPr>
                  </w:pPr>
                  <w:r w:rsidRPr="00742BAF">
                    <w:rPr>
                      <w:b/>
                      <w:bCs/>
                    </w:rPr>
                    <w:t xml:space="preserve"> </w:t>
                  </w:r>
                  <w:r w:rsidRPr="00742BAF">
                    <w:rPr>
                      <w:b/>
                      <w:bCs/>
                      <w:color w:val="00B050"/>
                    </w:rPr>
                    <w:t>0                T               2T            3T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105" type="#_x0000_t202" style="position:absolute;left:0;text-align:left;margin-left:187.9pt;margin-top:8.1pt;width:90pt;height:19.5pt;z-index:251739136" filled="f" stroked="f">
            <v:textbox>
              <w:txbxContent>
                <w:p w:rsidR="00742BAF" w:rsidRPr="00742BAF" w:rsidRDefault="00742BAF">
                  <w:pPr>
                    <w:rPr>
                      <w:b/>
                      <w:bCs/>
                    </w:rPr>
                  </w:pPr>
                  <w:proofErr w:type="gramStart"/>
                  <w:r w:rsidRPr="00742BAF">
                    <w:rPr>
                      <w:b/>
                      <w:bCs/>
                    </w:rPr>
                    <w:t>n</w:t>
                  </w:r>
                  <w:proofErr w:type="gramEnd"/>
                  <w:r w:rsidRPr="00742BAF">
                    <w:rPr>
                      <w:b/>
                      <w:bCs/>
                    </w:rPr>
                    <w:t>, temps discret</w:t>
                  </w:r>
                </w:p>
              </w:txbxContent>
            </v:textbox>
          </v:shape>
        </w:pict>
      </w:r>
      <w:r w:rsidR="00833DBC">
        <w:rPr>
          <w:rFonts w:asciiTheme="majorBidi" w:hAnsiTheme="majorBidi" w:cstheme="majorBidi"/>
          <w:noProof/>
          <w:lang w:eastAsia="fr-FR"/>
        </w:rPr>
        <w:pict>
          <v:shape id="_x0000_s1077" type="#_x0000_t32" style="position:absolute;left:0;text-align:left;margin-left:22.15pt;margin-top:8.85pt;width:179.25pt;height:0;z-index:251710464" o:connectortype="straight" strokeweight="1.5pt">
            <v:stroke endarrow="block"/>
          </v:shape>
        </w:pict>
      </w:r>
    </w:p>
    <w:p w:rsidR="00833DBC" w:rsidRDefault="008E0694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132" type="#_x0000_t202" style="position:absolute;left:0;text-align:left;margin-left:327.4pt;margin-top:4.8pt;width:168.75pt;height:25.5pt;z-index:251765760" filled="f" stroked="f">
            <v:textbox>
              <w:txbxContent>
                <w:p w:rsidR="008E0694" w:rsidRPr="008E0694" w:rsidRDefault="008E0694">
                  <w:pPr>
                    <w:rPr>
                      <w:b/>
                      <w:bCs/>
                    </w:rPr>
                  </w:pPr>
                  <w:r w:rsidRPr="008E0694">
                    <w:rPr>
                      <w:b/>
                      <w:bCs/>
                    </w:rPr>
                    <w:t>Sur-échantillonnage par blocage</w:t>
                  </w:r>
                </w:p>
              </w:txbxContent>
            </v:textbox>
          </v:shape>
        </w:pict>
      </w:r>
    </w:p>
    <w:p w:rsidR="00833DBC" w:rsidRDefault="00742BAF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108" type="#_x0000_t202" style="position:absolute;left:0;text-align:left;margin-left:18.4pt;margin-top:13.5pt;width:43.5pt;height:25.5pt;z-index:251742208" filled="f" stroked="f">
            <v:textbox>
              <w:txbxContent>
                <w:p w:rsidR="00742BAF" w:rsidRPr="00742BAF" w:rsidRDefault="00742BAF" w:rsidP="00742BAF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y</w:t>
                  </w:r>
                  <w:r w:rsidRPr="00742BAF">
                    <w:rPr>
                      <w:b/>
                      <w:bCs/>
                      <w:sz w:val="24"/>
                      <w:szCs w:val="24"/>
                    </w:rPr>
                    <w:t>(</w:t>
                  </w:r>
                  <w:proofErr w:type="gramEnd"/>
                  <w:r w:rsidRPr="00742BAF">
                    <w:rPr>
                      <w:b/>
                      <w:bCs/>
                      <w:sz w:val="24"/>
                      <w:szCs w:val="24"/>
                    </w:rPr>
                    <w:t>n)</w:t>
                  </w:r>
                </w:p>
              </w:txbxContent>
            </v:textbox>
          </v:shape>
        </w:pict>
      </w: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104" type="#_x0000_t32" style="position:absolute;left:0;text-align:left;margin-left:190.15pt;margin-top:11.7pt;width:0;height:82.5pt;flip:y;z-index:251738112" o:connectortype="straight" strokecolor="#0070c0" strokeweight="2.25p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103" type="#_x0000_t32" style="position:absolute;left:0;text-align:left;margin-left:179.65pt;margin-top:11.7pt;width:0;height:82.5pt;flip:y;z-index:251737088" o:connectortype="straight" strokecolor="#0070c0" strokeweight="2.25p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102" type="#_x0000_t32" style="position:absolute;left:0;text-align:left;margin-left:169.9pt;margin-top:11.7pt;width:0;height:82.5pt;flip:y;z-index:251736064" o:connectortype="straight" strokecolor="#0070c0" strokeweight="2.25p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101" type="#_x0000_t32" style="position:absolute;left:0;text-align:left;margin-left:160.15pt;margin-top:11.7pt;width:0;height:82.5pt;flip:y;z-index:251735040" o:connectortype="straight" strokecolor="#0070c0" strokeweight="2.25p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88" type="#_x0000_t32" style="position:absolute;left:0;text-align:left;margin-left:151.15pt;margin-top:10.95pt;width:0;height:82.5pt;flip:y;z-index:251721728" o:connectortype="straight" strokecolor="#00b050" strokeweight="2.25p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85" type="#_x0000_t32" style="position:absolute;left:0;text-align:left;margin-left:22.15pt;margin-top:37.2pt;width:0;height:57pt;flip:y;z-index:251718656" o:connectortype="straight" strokecolor="#00b050" strokeweight="2.25p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86" type="#_x0000_t32" style="position:absolute;left:0;text-align:left;margin-left:65.65pt;margin-top:51.45pt;width:0;height:42pt;flip:y;z-index:251719680" o:connectortype="straight" strokecolor="#00b050" strokeweight="2.25p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83" type="#_x0000_t32" style="position:absolute;left:0;text-align:left;margin-left:22.15pt;margin-top:94.2pt;width:179.25pt;height:0;z-index:251716608" o:connectortype="straight" strokeweight="1.5pt">
            <v:stroke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84" type="#_x0000_t32" style="position:absolute;left:0;text-align:left;margin-left:22.15pt;margin-top:5.7pt;width:0;height:88.5pt;flip:y;z-index:251717632" o:connectortype="straight" strokeweight="1.5pt">
            <v:stroke endarrow="block"/>
          </v:shape>
        </w:pict>
      </w: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8E0694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129" style="position:absolute;left:0;text-align:left;margin-left:392.65pt;margin-top:11.85pt;width:56.25pt;height:57pt;z-index:251762688" filled="f" strokeweight="2.25pt"/>
        </w:pict>
      </w:r>
      <w:r w:rsidR="00742BAF">
        <w:rPr>
          <w:rFonts w:asciiTheme="majorBidi" w:hAnsiTheme="majorBidi" w:cstheme="majorBidi"/>
          <w:noProof/>
          <w:lang w:eastAsia="fr-FR"/>
        </w:rPr>
        <w:pict>
          <v:oval id="_x0000_s1120" style="position:absolute;left:0;text-align:left;margin-left:307.15pt;margin-top:10.35pt;width:55.5pt;height:61.5pt;z-index:251753472" strokecolor="black [3213]" strokeweight="1.5pt"/>
        </w:pict>
      </w:r>
      <w:r w:rsidR="00833DBC">
        <w:rPr>
          <w:rFonts w:asciiTheme="majorBidi" w:hAnsiTheme="majorBidi" w:cstheme="majorBidi"/>
          <w:noProof/>
          <w:color w:val="244061" w:themeColor="accent1" w:themeShade="80"/>
          <w:lang w:eastAsia="fr-FR"/>
        </w:rPr>
        <w:pict>
          <v:shape id="_x0000_s1092" type="#_x0000_t32" style="position:absolute;left:0;text-align:left;margin-left:56.65pt;margin-top:7.35pt;width:0;height:57pt;flip:y;z-index:251725824" o:connectortype="straight" strokecolor="#0070c0" strokeweight="2.25pt"/>
        </w:pict>
      </w:r>
      <w:r w:rsidR="00833DBC">
        <w:rPr>
          <w:rFonts w:asciiTheme="majorBidi" w:hAnsiTheme="majorBidi" w:cstheme="majorBidi"/>
          <w:noProof/>
          <w:color w:val="244061" w:themeColor="accent1" w:themeShade="80"/>
          <w:lang w:eastAsia="fr-FR"/>
        </w:rPr>
        <w:pict>
          <v:shape id="_x0000_s1091" type="#_x0000_t32" style="position:absolute;left:0;text-align:left;margin-left:48.4pt;margin-top:8.1pt;width:0;height:57pt;flip:y;z-index:251724800" o:connectortype="straight" strokecolor="#0070c0" strokeweight="2.25pt"/>
        </w:pict>
      </w:r>
      <w:r w:rsidR="00833DBC">
        <w:rPr>
          <w:rFonts w:asciiTheme="majorBidi" w:hAnsiTheme="majorBidi" w:cstheme="majorBidi"/>
          <w:noProof/>
          <w:color w:val="244061" w:themeColor="accent1" w:themeShade="80"/>
          <w:lang w:eastAsia="fr-FR"/>
        </w:rPr>
        <w:pict>
          <v:shape id="_x0000_s1090" type="#_x0000_t32" style="position:absolute;left:0;text-align:left;margin-left:40.15pt;margin-top:8.1pt;width:0;height:57pt;flip:y;z-index:251723776" o:connectortype="straight" strokecolor="#0070c0" strokeweight="2.25pt"/>
        </w:pict>
      </w:r>
      <w:r w:rsidR="00833DBC" w:rsidRPr="00833DBC">
        <w:rPr>
          <w:rFonts w:asciiTheme="majorBidi" w:hAnsiTheme="majorBidi" w:cstheme="majorBidi"/>
          <w:noProof/>
          <w:color w:val="244061" w:themeColor="accent1" w:themeShade="80"/>
          <w:lang w:eastAsia="fr-FR"/>
        </w:rPr>
        <w:pict>
          <v:shape id="_x0000_s1089" type="#_x0000_t32" style="position:absolute;left:0;text-align:left;margin-left:31.15pt;margin-top:7.35pt;width:0;height:57pt;flip:y;z-index:251722752" o:connectortype="straight" strokecolor="#0070c0" strokeweight="2.25pt"/>
        </w:pict>
      </w:r>
    </w:p>
    <w:p w:rsidR="00833DBC" w:rsidRDefault="008E0694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134" type="#_x0000_t202" style="position:absolute;left:0;text-align:left;margin-left:445.9pt;margin-top:8.55pt;width:41.25pt;height:30.75pt;z-index:251767808" filled="f" stroked="f">
            <v:textbox>
              <w:txbxContent>
                <w:p w:rsidR="008E0694" w:rsidRPr="000E3AB0" w:rsidRDefault="008E0694" w:rsidP="008E0694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y</w:t>
                  </w:r>
                  <w:r w:rsidRPr="000E3A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(</w:t>
                  </w:r>
                  <w:proofErr w:type="gramEnd"/>
                  <w:r w:rsidRPr="000E3A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n)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122" type="#_x0000_t202" style="position:absolute;left:0;text-align:left;margin-left:358.15pt;margin-top:7.8pt;width:41.25pt;height:30.75pt;z-index:251755520" filled="f" stroked="f">
            <v:textbox>
              <w:txbxContent>
                <w:p w:rsidR="00742BAF" w:rsidRPr="000E3AB0" w:rsidRDefault="008E0694" w:rsidP="00742BA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e</w:t>
                  </w:r>
                  <w:r w:rsidR="00742BAF" w:rsidRPr="000E3A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(</w:t>
                  </w:r>
                  <w:proofErr w:type="gramEnd"/>
                  <w:r w:rsidR="00742BAF" w:rsidRPr="000E3A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n)</w:t>
                  </w:r>
                </w:p>
              </w:txbxContent>
            </v:textbox>
          </v:shape>
        </w:pict>
      </w:r>
      <w:r w:rsidR="00742BAF">
        <w:rPr>
          <w:rFonts w:asciiTheme="majorBidi" w:hAnsiTheme="majorBidi" w:cstheme="majorBidi"/>
          <w:noProof/>
          <w:lang w:eastAsia="fr-FR"/>
        </w:rPr>
        <w:pict>
          <v:shape id="_x0000_s1123" type="#_x0000_t32" style="position:absolute;left:0;text-align:left;margin-left:334.9pt;margin-top:4.8pt;width:0;height:45.75pt;flip:y;z-index:251756544" o:connectortype="straight" strokeweight="1.5pt">
            <v:stroke endarrow="block"/>
          </v:shape>
        </w:pict>
      </w:r>
      <w:r w:rsidR="00742BAF">
        <w:rPr>
          <w:rFonts w:asciiTheme="majorBidi" w:hAnsiTheme="majorBidi" w:cstheme="majorBidi"/>
          <w:noProof/>
          <w:lang w:eastAsia="fr-FR"/>
        </w:rPr>
        <w:pict>
          <v:shape id="_x0000_s1121" type="#_x0000_t202" style="position:absolute;left:0;text-align:left;margin-left:259.15pt;margin-top:7.8pt;width:41.25pt;height:30.75pt;z-index:251754496" filled="f" stroked="f">
            <v:textbox>
              <w:txbxContent>
                <w:p w:rsidR="00742BAF" w:rsidRPr="000E3AB0" w:rsidRDefault="00742BAF" w:rsidP="00742BA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0E3A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x(n)</w:t>
                  </w:r>
                </w:p>
              </w:txbxContent>
            </v:textbox>
          </v:shape>
        </w:pict>
      </w:r>
      <w:r w:rsidR="00833DBC">
        <w:rPr>
          <w:rFonts w:asciiTheme="majorBidi" w:hAnsiTheme="majorBidi" w:cstheme="majorBidi"/>
          <w:noProof/>
          <w:lang w:eastAsia="fr-FR"/>
        </w:rPr>
        <w:pict>
          <v:shape id="_x0000_s1096" type="#_x0000_t32" style="position:absolute;left:0;text-align:left;margin-left:101.65pt;margin-top:8.55pt;width:0;height:42pt;flip:y;z-index:251729920" o:connectortype="straight" strokecolor="#0070c0" strokeweight="2.25pt"/>
        </w:pict>
      </w:r>
      <w:r w:rsidR="00833DBC">
        <w:rPr>
          <w:rFonts w:asciiTheme="majorBidi" w:hAnsiTheme="majorBidi" w:cstheme="majorBidi"/>
          <w:noProof/>
          <w:lang w:eastAsia="fr-FR"/>
        </w:rPr>
        <w:pict>
          <v:shape id="_x0000_s1095" type="#_x0000_t32" style="position:absolute;left:0;text-align:left;margin-left:92.65pt;margin-top:8.55pt;width:0;height:42pt;flip:y;z-index:251728896" o:connectortype="straight" strokecolor="#0070c0" strokeweight="2.25pt"/>
        </w:pict>
      </w:r>
      <w:r w:rsidR="00833DBC">
        <w:rPr>
          <w:rFonts w:asciiTheme="majorBidi" w:hAnsiTheme="majorBidi" w:cstheme="majorBidi"/>
          <w:noProof/>
          <w:lang w:eastAsia="fr-FR"/>
        </w:rPr>
        <w:pict>
          <v:shape id="_x0000_s1094" type="#_x0000_t32" style="position:absolute;left:0;text-align:left;margin-left:83.65pt;margin-top:8.55pt;width:0;height:42pt;flip:y;z-index:251727872" o:connectortype="straight" strokecolor="#0070c0" strokeweight="2.25pt"/>
        </w:pict>
      </w:r>
      <w:r w:rsidR="00833DBC">
        <w:rPr>
          <w:rFonts w:asciiTheme="majorBidi" w:hAnsiTheme="majorBidi" w:cstheme="majorBidi"/>
          <w:noProof/>
          <w:lang w:eastAsia="fr-FR"/>
        </w:rPr>
        <w:pict>
          <v:shape id="_x0000_s1093" type="#_x0000_t32" style="position:absolute;left:0;text-align:left;margin-left:74.65pt;margin-top:8.55pt;width:0;height:42pt;flip:y;z-index:251726848" o:connectortype="straight" strokecolor="#0070c0" strokeweight="2.25pt"/>
        </w:pict>
      </w:r>
    </w:p>
    <w:p w:rsidR="00833DBC" w:rsidRDefault="008E0694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131" type="#_x0000_t202" style="position:absolute;left:0;text-align:left;margin-left:392.65pt;margin-top:1.5pt;width:56.25pt;height:22.5pt;z-index:251764736" filled="f" stroked="f">
            <v:textbox>
              <w:txbxContent>
                <w:p w:rsidR="008E0694" w:rsidRPr="008E0694" w:rsidRDefault="008E0694" w:rsidP="008E069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8E0694">
                    <w:rPr>
                      <w:b/>
                      <w:bCs/>
                      <w:sz w:val="28"/>
                      <w:szCs w:val="28"/>
                    </w:rPr>
                    <w:t>h(</w:t>
                  </w:r>
                  <w:proofErr w:type="gramEnd"/>
                  <w:r w:rsidRPr="008E0694">
                    <w:rPr>
                      <w:b/>
                      <w:bCs/>
                      <w:sz w:val="28"/>
                      <w:szCs w:val="28"/>
                    </w:rPr>
                    <w:t>n)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130" type="#_x0000_t32" style="position:absolute;left:0;text-align:left;margin-left:448.15pt;margin-top:12pt;width:28.5pt;height:0;z-index:251763712" o:connectortype="straight" strokecolor="black [3213]" strokeweight="1.5pt">
            <v:stroke endarrow="block"/>
          </v:shape>
        </w:pict>
      </w:r>
      <w:r w:rsidR="00742BAF">
        <w:rPr>
          <w:rFonts w:asciiTheme="majorBidi" w:hAnsiTheme="majorBidi" w:cstheme="majorBidi"/>
          <w:noProof/>
          <w:lang w:eastAsia="fr-FR"/>
        </w:rPr>
        <w:pict>
          <v:shape id="_x0000_s1126" type="#_x0000_t32" style="position:absolute;left:0;text-align:left;margin-left:362.65pt;margin-top:12pt;width:28.5pt;height:0;z-index:251759616" o:connectortype="straight" strokecolor="black [3213]" strokeweight="1.5pt">
            <v:stroke endarrow="block"/>
          </v:shape>
        </w:pict>
      </w:r>
      <w:r w:rsidR="00742BAF">
        <w:rPr>
          <w:rFonts w:asciiTheme="majorBidi" w:hAnsiTheme="majorBidi" w:cstheme="majorBidi"/>
          <w:noProof/>
          <w:lang w:eastAsia="fr-FR"/>
        </w:rPr>
        <w:pict>
          <v:shape id="_x0000_s1125" type="#_x0000_t32" style="position:absolute;left:0;text-align:left;margin-left:265.15pt;margin-top:12pt;width:42pt;height:0;z-index:251758592" o:connectortype="straight" strokecolor="black [3213]" strokeweight="1.5pt">
            <v:stroke endarrow="block"/>
          </v:shape>
        </w:pict>
      </w:r>
      <w:r w:rsidR="00742BAF">
        <w:rPr>
          <w:rFonts w:asciiTheme="majorBidi" w:hAnsiTheme="majorBidi" w:cstheme="majorBidi"/>
          <w:noProof/>
          <w:lang w:eastAsia="fr-FR"/>
        </w:rPr>
        <w:pict>
          <v:shape id="_x0000_s1124" type="#_x0000_t202" style="position:absolute;left:0;text-align:left;margin-left:330.4pt;margin-top:1.5pt;width:41.25pt;height:30.75pt;z-index:251757568" filled="f" stroked="f">
            <v:textbox>
              <w:txbxContent>
                <w:p w:rsidR="00742BAF" w:rsidRPr="000E3AB0" w:rsidRDefault="00742BAF" w:rsidP="00742BA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M</w:t>
                  </w:r>
                </w:p>
              </w:txbxContent>
            </v:textbox>
          </v:shape>
        </w:pict>
      </w:r>
      <w:r w:rsidR="00833DBC">
        <w:rPr>
          <w:rFonts w:asciiTheme="majorBidi" w:hAnsiTheme="majorBidi" w:cstheme="majorBidi"/>
          <w:noProof/>
          <w:lang w:eastAsia="fr-FR"/>
        </w:rPr>
        <w:pict>
          <v:shape id="_x0000_s1100" type="#_x0000_t32" style="position:absolute;left:0;text-align:left;margin-left:142.15pt;margin-top:10.5pt;width:0;height:25.5pt;flip:y;z-index:251734016" o:connectortype="straight" strokecolor="#0070c0" strokeweight="2.25pt"/>
        </w:pict>
      </w:r>
      <w:r w:rsidR="00833DBC">
        <w:rPr>
          <w:rFonts w:asciiTheme="majorBidi" w:hAnsiTheme="majorBidi" w:cstheme="majorBidi"/>
          <w:noProof/>
          <w:lang w:eastAsia="fr-FR"/>
        </w:rPr>
        <w:pict>
          <v:shape id="_x0000_s1099" type="#_x0000_t32" style="position:absolute;left:0;text-align:left;margin-left:134.65pt;margin-top:10.5pt;width:0;height:25.5pt;flip:y;z-index:251732992" o:connectortype="straight" strokecolor="#0070c0" strokeweight="2.25pt"/>
        </w:pict>
      </w:r>
      <w:r w:rsidR="00833DBC">
        <w:rPr>
          <w:rFonts w:asciiTheme="majorBidi" w:hAnsiTheme="majorBidi" w:cstheme="majorBidi"/>
          <w:noProof/>
          <w:lang w:eastAsia="fr-FR"/>
        </w:rPr>
        <w:pict>
          <v:shape id="_x0000_s1098" type="#_x0000_t32" style="position:absolute;left:0;text-align:left;margin-left:127.15pt;margin-top:10.5pt;width:0;height:25.5pt;flip:y;z-index:251731968" o:connectortype="straight" strokecolor="#0070c0" strokeweight="2.25pt"/>
        </w:pict>
      </w:r>
      <w:r w:rsidR="00833DBC">
        <w:rPr>
          <w:rFonts w:asciiTheme="majorBidi" w:hAnsiTheme="majorBidi" w:cstheme="majorBidi"/>
          <w:noProof/>
          <w:lang w:eastAsia="fr-FR"/>
        </w:rPr>
        <w:pict>
          <v:shape id="_x0000_s1097" type="#_x0000_t32" style="position:absolute;left:0;text-align:left;margin-left:119.65pt;margin-top:10.5pt;width:0;height:25.5pt;flip:y;z-index:251730944" o:connectortype="straight" strokecolor="#0070c0" strokeweight="2.25pt"/>
        </w:pict>
      </w:r>
      <w:r w:rsidR="00833DBC">
        <w:rPr>
          <w:rFonts w:asciiTheme="majorBidi" w:hAnsiTheme="majorBidi" w:cstheme="majorBidi"/>
          <w:noProof/>
          <w:lang w:eastAsia="fr-FR"/>
        </w:rPr>
        <w:pict>
          <v:shape id="_x0000_s1087" type="#_x0000_t32" style="position:absolute;left:0;text-align:left;margin-left:111.4pt;margin-top:9.75pt;width:0;height:25.5pt;flip:y;z-index:251720704" o:connectortype="straight" strokecolor="#00b050" strokeweight="2.25pt"/>
        </w:pict>
      </w: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8E0694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133" type="#_x0000_t202" style="position:absolute;left:0;text-align:left;margin-left:287.65pt;margin-top:13.65pt;width:168.75pt;height:25.5pt;z-index:251766784" filled="f" stroked="f">
            <v:textbox>
              <w:txbxContent>
                <w:p w:rsidR="008E0694" w:rsidRPr="008E0694" w:rsidRDefault="008E0694" w:rsidP="008E06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Schéma équivalent</w:t>
                  </w:r>
                </w:p>
              </w:txbxContent>
            </v:textbox>
          </v:shape>
        </w:pict>
      </w:r>
      <w:r w:rsidR="00742BAF">
        <w:rPr>
          <w:rFonts w:asciiTheme="majorBidi" w:hAnsiTheme="majorBidi" w:cstheme="majorBidi"/>
          <w:noProof/>
          <w:lang w:eastAsia="fr-FR"/>
        </w:rPr>
        <w:pict>
          <v:shape id="_x0000_s1110" type="#_x0000_t202" style="position:absolute;left:0;text-align:left;margin-left:9.4pt;margin-top:6.15pt;width:179.25pt;height:20.25pt;z-index:251744256" filled="f" stroked="f">
            <v:textbox>
              <w:txbxContent>
                <w:p w:rsidR="00742BAF" w:rsidRPr="00742BAF" w:rsidRDefault="00742BAF" w:rsidP="00742BAF">
                  <w:pPr>
                    <w:rPr>
                      <w:b/>
                      <w:bCs/>
                      <w:color w:val="00B050"/>
                    </w:rPr>
                  </w:pPr>
                  <w:r w:rsidRPr="00742BAF">
                    <w:rPr>
                      <w:b/>
                      <w:bCs/>
                    </w:rPr>
                    <w:t xml:space="preserve"> </w:t>
                  </w:r>
                  <w:r w:rsidRPr="00742BAF">
                    <w:rPr>
                      <w:b/>
                      <w:bCs/>
                      <w:color w:val="00B050"/>
                    </w:rPr>
                    <w:t xml:space="preserve">0 </w:t>
                  </w:r>
                  <w:r>
                    <w:rPr>
                      <w:b/>
                      <w:bCs/>
                      <w:color w:val="0070C0"/>
                    </w:rPr>
                    <w:t>T/M</w:t>
                  </w:r>
                  <w:r w:rsidRPr="00742BAF">
                    <w:rPr>
                      <w:b/>
                      <w:bCs/>
                      <w:color w:val="00B050"/>
                    </w:rPr>
                    <w:t xml:space="preserve">      T               2T            3T</w:t>
                  </w:r>
                </w:p>
              </w:txbxContent>
            </v:textbox>
          </v:shape>
        </w:pict>
      </w:r>
      <w:r w:rsidR="00742BAF">
        <w:rPr>
          <w:rFonts w:asciiTheme="majorBidi" w:hAnsiTheme="majorBidi" w:cstheme="majorBidi"/>
          <w:noProof/>
          <w:lang w:eastAsia="fr-FR"/>
        </w:rPr>
        <w:pict>
          <v:shape id="_x0000_s1106" type="#_x0000_t202" style="position:absolute;left:0;text-align:left;margin-left:190.15pt;margin-top:6.15pt;width:90pt;height:19.5pt;z-index:251740160" filled="f" stroked="f">
            <v:textbox>
              <w:txbxContent>
                <w:p w:rsidR="00742BAF" w:rsidRPr="00742BAF" w:rsidRDefault="00742BAF" w:rsidP="00742BAF">
                  <w:pPr>
                    <w:rPr>
                      <w:b/>
                      <w:bCs/>
                    </w:rPr>
                  </w:pPr>
                  <w:proofErr w:type="gramStart"/>
                  <w:r w:rsidRPr="00742BAF">
                    <w:rPr>
                      <w:b/>
                      <w:bCs/>
                    </w:rPr>
                    <w:t>n</w:t>
                  </w:r>
                  <w:proofErr w:type="gramEnd"/>
                  <w:r w:rsidRPr="00742BAF">
                    <w:rPr>
                      <w:b/>
                      <w:bCs/>
                    </w:rPr>
                    <w:t>, temps discret</w:t>
                  </w:r>
                </w:p>
              </w:txbxContent>
            </v:textbox>
          </v:shape>
        </w:pict>
      </w: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F650A1" w:rsidP="00F650A1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noProof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t>Exprimer e(n) en fonction de x(n)</w:t>
      </w:r>
    </w:p>
    <w:p w:rsidR="00F650A1" w:rsidRDefault="00F650A1" w:rsidP="00F650A1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noProof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t>Exprimer sa TFTF que l’on note E(e</w:t>
      </w:r>
      <w:r>
        <w:rPr>
          <w:rFonts w:asciiTheme="majorBidi" w:hAnsiTheme="majorBidi" w:cstheme="majorBidi"/>
          <w:noProof/>
          <w:vertAlign w:val="superscript"/>
          <w:lang w:eastAsia="fr-FR"/>
        </w:rPr>
        <w:t>j</w:t>
      </w:r>
      <w:r>
        <w:rPr>
          <w:rFonts w:asciiTheme="majorBidi" w:hAnsiTheme="majorBidi" w:cstheme="majorBidi"/>
          <w:noProof/>
          <w:vertAlign w:val="superscript"/>
          <w:lang w:eastAsia="fr-FR"/>
        </w:rPr>
        <w:sym w:font="Symbol" w:char="F057"/>
      </w:r>
      <w:r>
        <w:rPr>
          <w:rFonts w:asciiTheme="majorBidi" w:hAnsiTheme="majorBidi" w:cstheme="majorBidi"/>
          <w:noProof/>
          <w:lang w:eastAsia="fr-FR"/>
        </w:rPr>
        <w:t>) en fonction de X(e</w:t>
      </w:r>
      <w:r w:rsidRPr="00F650A1">
        <w:rPr>
          <w:rFonts w:asciiTheme="majorBidi" w:hAnsiTheme="majorBidi" w:cstheme="majorBidi"/>
          <w:noProof/>
          <w:vertAlign w:val="superscript"/>
          <w:lang w:eastAsia="fr-FR"/>
        </w:rPr>
        <w:t>j</w:t>
      </w:r>
      <w:r>
        <w:rPr>
          <w:rFonts w:asciiTheme="majorBidi" w:hAnsiTheme="majorBidi" w:cstheme="majorBidi"/>
          <w:noProof/>
          <w:vertAlign w:val="superscript"/>
          <w:lang w:eastAsia="fr-FR"/>
        </w:rPr>
        <w:sym w:font="Symbol" w:char="F057"/>
      </w:r>
      <w:r>
        <w:rPr>
          <w:rFonts w:asciiTheme="majorBidi" w:hAnsiTheme="majorBidi" w:cstheme="majorBidi"/>
          <w:noProof/>
          <w:lang w:eastAsia="fr-FR"/>
        </w:rPr>
        <w:t>)</w:t>
      </w:r>
    </w:p>
    <w:p w:rsidR="00F650A1" w:rsidRDefault="00F650A1" w:rsidP="00F650A1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noProof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t>Déterminer la réponse impulsionnelle h(n) du filtre RIF pour que le schéma équivalent soit semblable au sur-échantillonnage par blocage</w:t>
      </w:r>
    </w:p>
    <w:p w:rsidR="00F650A1" w:rsidRDefault="00F650A1" w:rsidP="00F650A1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noProof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t>Calculer H(e</w:t>
      </w:r>
      <w:r>
        <w:rPr>
          <w:rFonts w:asciiTheme="majorBidi" w:hAnsiTheme="majorBidi" w:cstheme="majorBidi"/>
          <w:noProof/>
          <w:vertAlign w:val="superscript"/>
          <w:lang w:eastAsia="fr-FR"/>
        </w:rPr>
        <w:t>j</w:t>
      </w:r>
      <w:r>
        <w:rPr>
          <w:rFonts w:asciiTheme="majorBidi" w:hAnsiTheme="majorBidi" w:cstheme="majorBidi"/>
          <w:noProof/>
          <w:vertAlign w:val="superscript"/>
          <w:lang w:eastAsia="fr-FR"/>
        </w:rPr>
        <w:sym w:font="Symbol" w:char="F057"/>
      </w:r>
      <w:r>
        <w:rPr>
          <w:rFonts w:asciiTheme="majorBidi" w:hAnsiTheme="majorBidi" w:cstheme="majorBidi"/>
          <w:noProof/>
          <w:lang w:eastAsia="fr-FR"/>
        </w:rPr>
        <w:t xml:space="preserve">) en fonction de M. Tracez son module entre 0 et </w:t>
      </w:r>
      <w:r>
        <w:rPr>
          <w:rFonts w:asciiTheme="majorBidi" w:hAnsiTheme="majorBidi" w:cstheme="majorBidi"/>
          <w:noProof/>
          <w:lang w:eastAsia="fr-FR"/>
        </w:rPr>
        <w:sym w:font="Symbol" w:char="F070"/>
      </w:r>
      <w:r>
        <w:rPr>
          <w:rFonts w:asciiTheme="majorBidi" w:hAnsiTheme="majorBidi" w:cstheme="majorBidi"/>
          <w:noProof/>
          <w:lang w:eastAsia="fr-FR"/>
        </w:rPr>
        <w:t>.</w:t>
      </w:r>
    </w:p>
    <w:p w:rsidR="00F650A1" w:rsidRDefault="00F650A1" w:rsidP="00F650A1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noProof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t>En déduire une expression du spectre Y(e</w:t>
      </w:r>
      <w:r>
        <w:rPr>
          <w:rFonts w:asciiTheme="majorBidi" w:hAnsiTheme="majorBidi" w:cstheme="majorBidi"/>
          <w:noProof/>
          <w:vertAlign w:val="superscript"/>
          <w:lang w:eastAsia="fr-FR"/>
        </w:rPr>
        <w:t>j</w:t>
      </w:r>
      <w:r>
        <w:rPr>
          <w:rFonts w:asciiTheme="majorBidi" w:hAnsiTheme="majorBidi" w:cstheme="majorBidi"/>
          <w:noProof/>
          <w:vertAlign w:val="superscript"/>
          <w:lang w:eastAsia="fr-FR"/>
        </w:rPr>
        <w:sym w:font="Symbol" w:char="F057"/>
      </w:r>
      <w:r>
        <w:rPr>
          <w:rFonts w:asciiTheme="majorBidi" w:hAnsiTheme="majorBidi" w:cstheme="majorBidi"/>
          <w:noProof/>
          <w:lang w:eastAsia="fr-FR"/>
        </w:rPr>
        <w:t>) en fonction de E(e</w:t>
      </w:r>
      <w:r>
        <w:rPr>
          <w:rFonts w:asciiTheme="majorBidi" w:hAnsiTheme="majorBidi" w:cstheme="majorBidi"/>
          <w:noProof/>
          <w:vertAlign w:val="superscript"/>
          <w:lang w:eastAsia="fr-FR"/>
        </w:rPr>
        <w:t>j</w:t>
      </w:r>
      <w:r>
        <w:rPr>
          <w:rFonts w:asciiTheme="majorBidi" w:hAnsiTheme="majorBidi" w:cstheme="majorBidi"/>
          <w:noProof/>
          <w:vertAlign w:val="superscript"/>
          <w:lang w:eastAsia="fr-FR"/>
        </w:rPr>
        <w:sym w:font="Symbol" w:char="F057"/>
      </w:r>
      <w:r>
        <w:rPr>
          <w:rFonts w:asciiTheme="majorBidi" w:hAnsiTheme="majorBidi" w:cstheme="majorBidi"/>
          <w:noProof/>
          <w:lang w:eastAsia="fr-FR"/>
        </w:rPr>
        <w:t>) puis de X(e</w:t>
      </w:r>
      <w:r>
        <w:rPr>
          <w:rFonts w:asciiTheme="majorBidi" w:hAnsiTheme="majorBidi" w:cstheme="majorBidi"/>
          <w:noProof/>
          <w:vertAlign w:val="superscript"/>
          <w:lang w:eastAsia="fr-FR"/>
        </w:rPr>
        <w:t>j</w:t>
      </w:r>
      <w:r>
        <w:rPr>
          <w:rFonts w:asciiTheme="majorBidi" w:hAnsiTheme="majorBidi" w:cstheme="majorBidi"/>
          <w:noProof/>
          <w:vertAlign w:val="superscript"/>
          <w:lang w:eastAsia="fr-FR"/>
        </w:rPr>
        <w:sym w:font="Symbol" w:char="F057"/>
      </w:r>
      <w:r>
        <w:rPr>
          <w:rFonts w:asciiTheme="majorBidi" w:hAnsiTheme="majorBidi" w:cstheme="majorBidi"/>
          <w:noProof/>
          <w:lang w:eastAsia="fr-FR"/>
        </w:rPr>
        <w:t>)</w:t>
      </w:r>
    </w:p>
    <w:p w:rsidR="00F650A1" w:rsidRDefault="00F650A1" w:rsidP="007B157E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noProof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t>Tracez E(e</w:t>
      </w:r>
      <w:r>
        <w:rPr>
          <w:rFonts w:asciiTheme="majorBidi" w:hAnsiTheme="majorBidi" w:cstheme="majorBidi"/>
          <w:noProof/>
          <w:vertAlign w:val="superscript"/>
          <w:lang w:eastAsia="fr-FR"/>
        </w:rPr>
        <w:t>j</w:t>
      </w:r>
      <w:r>
        <w:rPr>
          <w:rFonts w:asciiTheme="majorBidi" w:hAnsiTheme="majorBidi" w:cstheme="majorBidi"/>
          <w:noProof/>
          <w:vertAlign w:val="superscript"/>
          <w:lang w:eastAsia="fr-FR"/>
        </w:rPr>
        <w:sym w:font="Symbol" w:char="F057"/>
      </w:r>
      <w:r>
        <w:rPr>
          <w:rFonts w:asciiTheme="majorBidi" w:hAnsiTheme="majorBidi" w:cstheme="majorBidi"/>
          <w:noProof/>
          <w:lang w:eastAsia="fr-FR"/>
        </w:rPr>
        <w:t>) et X(e</w:t>
      </w:r>
      <w:r>
        <w:rPr>
          <w:rFonts w:asciiTheme="majorBidi" w:hAnsiTheme="majorBidi" w:cstheme="majorBidi"/>
          <w:noProof/>
          <w:vertAlign w:val="superscript"/>
          <w:lang w:eastAsia="fr-FR"/>
        </w:rPr>
        <w:t>j</w:t>
      </w:r>
      <w:r>
        <w:rPr>
          <w:rFonts w:asciiTheme="majorBidi" w:hAnsiTheme="majorBidi" w:cstheme="majorBidi"/>
          <w:noProof/>
          <w:vertAlign w:val="superscript"/>
          <w:lang w:eastAsia="fr-FR"/>
        </w:rPr>
        <w:sym w:font="Symbol" w:char="F057"/>
      </w:r>
      <w:r>
        <w:rPr>
          <w:rFonts w:asciiTheme="majorBidi" w:hAnsiTheme="majorBidi" w:cstheme="majorBidi"/>
          <w:noProof/>
          <w:lang w:eastAsia="fr-FR"/>
        </w:rPr>
        <w:t xml:space="preserve">) entre 0 et </w:t>
      </w:r>
      <w:r>
        <w:rPr>
          <w:rFonts w:asciiTheme="majorBidi" w:hAnsiTheme="majorBidi" w:cstheme="majorBidi"/>
          <w:noProof/>
          <w:lang w:eastAsia="fr-FR"/>
        </w:rPr>
        <w:sym w:font="Symbol" w:char="F070"/>
      </w:r>
      <w:r>
        <w:rPr>
          <w:rFonts w:asciiTheme="majorBidi" w:hAnsiTheme="majorBidi" w:cstheme="majorBidi"/>
          <w:noProof/>
          <w:lang w:eastAsia="fr-FR"/>
        </w:rPr>
        <w:t xml:space="preserve"> dans le cas </w:t>
      </w:r>
      <w:r w:rsidR="007B157E">
        <w:rPr>
          <w:rFonts w:asciiTheme="majorBidi" w:hAnsiTheme="majorBidi" w:cstheme="majorBidi"/>
          <w:noProof/>
          <w:lang w:eastAsia="fr-FR"/>
        </w:rPr>
        <w:t>où x(n) possède le spectre représenté au début de cet de cet exercice.</w:t>
      </w:r>
    </w:p>
    <w:p w:rsidR="007B157E" w:rsidRPr="00F650A1" w:rsidRDefault="007B157E" w:rsidP="007B157E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noProof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t>Qu’en est il si le spectre de x(n) est une sinusoide pure ?</w:t>
      </w:r>
    </w:p>
    <w:p w:rsidR="00F650A1" w:rsidRDefault="00F650A1" w:rsidP="00833DBC">
      <w:pPr>
        <w:pStyle w:val="Paragraphedeliste"/>
        <w:jc w:val="both"/>
        <w:rPr>
          <w:rFonts w:asciiTheme="majorBidi" w:hAnsiTheme="majorBidi" w:cstheme="majorBidi"/>
          <w:noProof/>
          <w:lang w:eastAsia="fr-FR"/>
        </w:rPr>
      </w:pPr>
    </w:p>
    <w:p w:rsidR="00F650A1" w:rsidRDefault="00F650A1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833DBC" w:rsidP="00AC4198">
      <w:pPr>
        <w:pStyle w:val="Paragraphedeliste"/>
        <w:jc w:val="both"/>
        <w:rPr>
          <w:rFonts w:asciiTheme="majorBidi" w:hAnsiTheme="majorBidi" w:cstheme="majorBidi"/>
        </w:rPr>
      </w:pPr>
    </w:p>
    <w:sectPr w:rsidR="00833DBC" w:rsidSect="0001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050"/>
    <w:multiLevelType w:val="hybridMultilevel"/>
    <w:tmpl w:val="E022033A"/>
    <w:lvl w:ilvl="0" w:tplc="58204D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47F15"/>
    <w:multiLevelType w:val="hybridMultilevel"/>
    <w:tmpl w:val="83A01B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268A5"/>
    <w:multiLevelType w:val="hybridMultilevel"/>
    <w:tmpl w:val="864E04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A3830"/>
    <w:multiLevelType w:val="hybridMultilevel"/>
    <w:tmpl w:val="B35EB8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C7215"/>
    <w:multiLevelType w:val="hybridMultilevel"/>
    <w:tmpl w:val="4FBC56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31701"/>
    <w:multiLevelType w:val="hybridMultilevel"/>
    <w:tmpl w:val="DE9481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11BCA"/>
    <w:multiLevelType w:val="hybridMultilevel"/>
    <w:tmpl w:val="AE2202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134CF"/>
    <w:multiLevelType w:val="hybridMultilevel"/>
    <w:tmpl w:val="42AA07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952A9"/>
    <w:multiLevelType w:val="hybridMultilevel"/>
    <w:tmpl w:val="04847DEA"/>
    <w:lvl w:ilvl="0" w:tplc="66FEA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96E99"/>
    <w:multiLevelType w:val="hybridMultilevel"/>
    <w:tmpl w:val="F70626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56026"/>
    <w:multiLevelType w:val="hybridMultilevel"/>
    <w:tmpl w:val="EDD21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405"/>
    <w:rsid w:val="000142D1"/>
    <w:rsid w:val="000E3AB0"/>
    <w:rsid w:val="00162CA7"/>
    <w:rsid w:val="002543CF"/>
    <w:rsid w:val="003B0BC8"/>
    <w:rsid w:val="005632DD"/>
    <w:rsid w:val="006172C0"/>
    <w:rsid w:val="00697405"/>
    <w:rsid w:val="00741114"/>
    <w:rsid w:val="00742BAF"/>
    <w:rsid w:val="00745F60"/>
    <w:rsid w:val="007B157E"/>
    <w:rsid w:val="00824B76"/>
    <w:rsid w:val="00833DBC"/>
    <w:rsid w:val="008E0694"/>
    <w:rsid w:val="0092628D"/>
    <w:rsid w:val="0095582A"/>
    <w:rsid w:val="009E06A8"/>
    <w:rsid w:val="00AA1804"/>
    <w:rsid w:val="00AC4198"/>
    <w:rsid w:val="00AE101D"/>
    <w:rsid w:val="00BE7ABD"/>
    <w:rsid w:val="00C713A1"/>
    <w:rsid w:val="00D91804"/>
    <w:rsid w:val="00E031EC"/>
    <w:rsid w:val="00EC46F7"/>
    <w:rsid w:val="00EE5803"/>
    <w:rsid w:val="00EF389B"/>
    <w:rsid w:val="00F53C3D"/>
    <w:rsid w:val="00F6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7" type="connector" idref="#_x0000_s1035"/>
        <o:r id="V:Rule9" type="connector" idref="#_x0000_s1036"/>
        <o:r id="V:Rule10" type="connector" idref="#_x0000_s1045"/>
        <o:r id="V:Rule11" type="connector" idref="#_x0000_s1046"/>
        <o:r id="V:Rule12" type="connector" idref="#_x0000_s1047"/>
        <o:r id="V:Rule14" type="connector" idref="#_x0000_s1049"/>
        <o:r id="V:Rule16" type="connector" idref="#_x0000_s1056"/>
        <o:r id="V:Rule17" type="connector" idref="#_x0000_s1057"/>
        <o:r id="V:Rule19" type="connector" idref="#_x0000_s1060"/>
        <o:r id="V:Rule21" type="connector" idref="#_x0000_s1064"/>
        <o:r id="V:Rule23" type="connector" idref="#_x0000_s1065"/>
        <o:r id="V:Rule25" type="connector" idref="#_x0000_s1066"/>
        <o:r id="V:Rule27" type="connector" idref="#_x0000_s1067"/>
        <o:r id="V:Rule29" type="connector" idref="#_x0000_s1068"/>
        <o:r id="V:Rule31" type="connector" idref="#_x0000_s1071"/>
        <o:r id="V:Rule32" type="connector" idref="#_x0000_s1072"/>
        <o:r id="V:Rule33" type="connector" idref="#_x0000_s1073"/>
        <o:r id="V:Rule35" type="connector" idref="#_x0000_s1077"/>
        <o:r id="V:Rule37" type="connector" idref="#_x0000_s1078"/>
        <o:r id="V:Rule39" type="connector" idref="#_x0000_s1079"/>
        <o:r id="V:Rule40" type="connector" idref="#_x0000_s1080"/>
        <o:r id="V:Rule41" type="connector" idref="#_x0000_s1081"/>
        <o:r id="V:Rule42" type="connector" idref="#_x0000_s1082"/>
        <o:r id="V:Rule43" type="connector" idref="#_x0000_s1083"/>
        <o:r id="V:Rule44" type="connector" idref="#_x0000_s1084"/>
        <o:r id="V:Rule45" type="connector" idref="#_x0000_s1085"/>
        <o:r id="V:Rule46" type="connector" idref="#_x0000_s1086"/>
        <o:r id="V:Rule47" type="connector" idref="#_x0000_s1087"/>
        <o:r id="V:Rule48" type="connector" idref="#_x0000_s1088"/>
        <o:r id="V:Rule49" type="connector" idref="#_x0000_s1089"/>
        <o:r id="V:Rule50" type="connector" idref="#_x0000_s1090"/>
        <o:r id="V:Rule51" type="connector" idref="#_x0000_s1091"/>
        <o:r id="V:Rule52" type="connector" idref="#_x0000_s1092"/>
        <o:r id="V:Rule53" type="connector" idref="#_x0000_s1093"/>
        <o:r id="V:Rule54" type="connector" idref="#_x0000_s1094"/>
        <o:r id="V:Rule55" type="connector" idref="#_x0000_s1095"/>
        <o:r id="V:Rule56" type="connector" idref="#_x0000_s1096"/>
        <o:r id="V:Rule57" type="connector" idref="#_x0000_s1097"/>
        <o:r id="V:Rule58" type="connector" idref="#_x0000_s1098"/>
        <o:r id="V:Rule59" type="connector" idref="#_x0000_s1099"/>
        <o:r id="V:Rule60" type="connector" idref="#_x0000_s1100"/>
        <o:r id="V:Rule61" type="connector" idref="#_x0000_s1101"/>
        <o:r id="V:Rule62" type="connector" idref="#_x0000_s1102"/>
        <o:r id="V:Rule63" type="connector" idref="#_x0000_s1103"/>
        <o:r id="V:Rule64" type="connector" idref="#_x0000_s1104"/>
        <o:r id="V:Rule65" type="connector" idref="#_x0000_s1113"/>
        <o:r id="V:Rule66" type="connector" idref="#_x0000_s1114"/>
        <o:r id="V:Rule69" type="connector" idref="#_x0000_s1123"/>
        <o:r id="V:Rule70" type="connector" idref="#_x0000_s1125"/>
        <o:r id="V:Rule71" type="connector" idref="#_x0000_s1126"/>
        <o:r id="V:Rule72" type="connector" idref="#_x0000_s11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697405"/>
  </w:style>
  <w:style w:type="paragraph" w:styleId="Textedebulles">
    <w:name w:val="Balloon Text"/>
    <w:basedOn w:val="Normal"/>
    <w:link w:val="TextedebullesCar"/>
    <w:uiPriority w:val="99"/>
    <w:semiHidden/>
    <w:unhideWhenUsed/>
    <w:rsid w:val="0069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40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41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1076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STS</cp:lastModifiedBy>
  <cp:revision>17</cp:revision>
  <dcterms:created xsi:type="dcterms:W3CDTF">2020-05-04T17:09:00Z</dcterms:created>
  <dcterms:modified xsi:type="dcterms:W3CDTF">2020-05-04T21:20:00Z</dcterms:modified>
</cp:coreProperties>
</file>