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4E0" w:rsidRPr="003474E0" w:rsidRDefault="003474E0" w:rsidP="003474E0">
      <w:pPr>
        <w:spacing w:before="0" w:beforeAutospacing="0" w:after="0" w:afterAutospacing="0"/>
        <w:jc w:val="center"/>
        <w:rPr>
          <w:rFonts w:asciiTheme="majorBidi" w:hAnsiTheme="majorBidi" w:cstheme="majorBidi"/>
          <w:b/>
          <w:bCs/>
          <w:sz w:val="32"/>
          <w:szCs w:val="32"/>
          <w:u w:val="single"/>
        </w:rPr>
      </w:pPr>
      <w:r w:rsidRPr="003474E0">
        <w:rPr>
          <w:rFonts w:asciiTheme="majorBidi" w:hAnsiTheme="majorBidi" w:cstheme="majorBidi"/>
          <w:b/>
          <w:bCs/>
          <w:sz w:val="32"/>
          <w:szCs w:val="32"/>
          <w:u w:val="single"/>
        </w:rPr>
        <w:t>CHAPITRE IV</w:t>
      </w:r>
      <w:r>
        <w:rPr>
          <w:rFonts w:asciiTheme="majorBidi" w:hAnsiTheme="majorBidi" w:cstheme="majorBidi"/>
          <w:b/>
          <w:bCs/>
          <w:sz w:val="32"/>
          <w:szCs w:val="32"/>
          <w:u w:val="single"/>
        </w:rPr>
        <w:t> :</w:t>
      </w:r>
      <w:r w:rsidRPr="003474E0">
        <w:rPr>
          <w:rFonts w:asciiTheme="majorBidi" w:hAnsiTheme="majorBidi" w:cstheme="majorBidi"/>
          <w:b/>
          <w:bCs/>
          <w:sz w:val="32"/>
          <w:szCs w:val="32"/>
          <w:u w:val="single"/>
        </w:rPr>
        <w:t xml:space="preserve">  Thermochimie</w:t>
      </w:r>
    </w:p>
    <w:p w:rsidR="003474E0" w:rsidRDefault="003474E0" w:rsidP="003474E0">
      <w:pPr>
        <w:spacing w:before="0" w:beforeAutospacing="0" w:after="0" w:afterAutospacing="0"/>
        <w:rPr>
          <w:rFonts w:asciiTheme="majorBidi" w:hAnsiTheme="majorBidi" w:cstheme="majorBidi"/>
          <w:b/>
          <w:bCs/>
          <w:sz w:val="24"/>
          <w:szCs w:val="24"/>
        </w:rPr>
      </w:pPr>
      <w:r>
        <w:rPr>
          <w:rFonts w:asciiTheme="majorBidi" w:hAnsiTheme="majorBidi" w:cstheme="majorBidi"/>
          <w:b/>
          <w:bCs/>
          <w:sz w:val="24"/>
          <w:szCs w:val="24"/>
        </w:rPr>
        <w:t xml:space="preserve">I. </w:t>
      </w:r>
      <w:r w:rsidR="001D42F6" w:rsidRPr="003474E0">
        <w:rPr>
          <w:rFonts w:asciiTheme="majorBidi" w:hAnsiTheme="majorBidi" w:cstheme="majorBidi"/>
          <w:b/>
          <w:bCs/>
          <w:sz w:val="24"/>
          <w:szCs w:val="24"/>
        </w:rPr>
        <w:t xml:space="preserve">APPLICATION DU 1ER PRINCIPE AU SYSTEME CHIMIQUE </w:t>
      </w:r>
    </w:p>
    <w:p w:rsidR="001D42F6" w:rsidRPr="003474E0" w:rsidRDefault="003474E0" w:rsidP="003474E0">
      <w:pPr>
        <w:spacing w:before="0" w:beforeAutospacing="0" w:after="0" w:afterAutospacing="0"/>
        <w:rPr>
          <w:rFonts w:asciiTheme="majorBidi" w:hAnsiTheme="majorBidi" w:cstheme="majorBidi"/>
          <w:b/>
          <w:bCs/>
          <w:sz w:val="24"/>
          <w:szCs w:val="24"/>
        </w:rPr>
      </w:pPr>
      <w:r>
        <w:rPr>
          <w:rFonts w:asciiTheme="majorBidi" w:hAnsiTheme="majorBidi" w:cstheme="majorBidi"/>
          <w:b/>
          <w:bCs/>
          <w:sz w:val="24"/>
          <w:szCs w:val="24"/>
        </w:rPr>
        <w:t xml:space="preserve">I.1. </w:t>
      </w:r>
      <w:r w:rsidR="001D42F6" w:rsidRPr="003474E0">
        <w:rPr>
          <w:rFonts w:asciiTheme="majorBidi" w:hAnsiTheme="majorBidi" w:cstheme="majorBidi"/>
          <w:b/>
          <w:bCs/>
          <w:sz w:val="24"/>
          <w:szCs w:val="24"/>
        </w:rPr>
        <w:t xml:space="preserve">Interprétation mathématique </w:t>
      </w:r>
    </w:p>
    <w:p w:rsidR="001D42F6" w:rsidRPr="003474E0" w:rsidRDefault="001D42F6" w:rsidP="003474E0">
      <w:pPr>
        <w:spacing w:before="0" w:beforeAutospacing="0" w:after="0" w:afterAutospacing="0"/>
        <w:rPr>
          <w:rFonts w:asciiTheme="majorBidi" w:hAnsiTheme="majorBidi" w:cstheme="majorBidi"/>
          <w:sz w:val="24"/>
          <w:szCs w:val="24"/>
        </w:rPr>
      </w:pPr>
      <w:r w:rsidRPr="003474E0">
        <w:rPr>
          <w:rFonts w:asciiTheme="majorBidi" w:hAnsiTheme="majorBidi" w:cstheme="majorBidi"/>
          <w:sz w:val="24"/>
          <w:szCs w:val="24"/>
        </w:rPr>
        <w:t xml:space="preserve">La réaction chimique est un système qui évolue d’un état initial à un état final avec absorption ou émission de la chaleur (les réactions qui n’échangent pas de chaleur sont athermiques). L’évolution se poursuit soit à volume constant soit à pression constante. Le plus souvent on considère les transformations chimiques comme des systèmes thermodynamiques qui évoluent à pression constante. L’expression analytique du 1er principe est la suivante :     ∆U  =  Q  +  W   </w:t>
      </w:r>
    </w:p>
    <w:p w:rsidR="001D42F6" w:rsidRPr="003474E0" w:rsidRDefault="001D42F6" w:rsidP="003474E0">
      <w:pPr>
        <w:spacing w:before="0" w:beforeAutospacing="0" w:after="0" w:afterAutospacing="0"/>
        <w:rPr>
          <w:rFonts w:asciiTheme="majorBidi" w:hAnsiTheme="majorBidi" w:cstheme="majorBidi"/>
          <w:sz w:val="24"/>
          <w:szCs w:val="24"/>
        </w:rPr>
      </w:pPr>
      <w:r w:rsidRPr="003474E0">
        <w:rPr>
          <w:rFonts w:asciiTheme="majorBidi" w:hAnsiTheme="majorBidi" w:cstheme="majorBidi"/>
          <w:sz w:val="24"/>
          <w:szCs w:val="24"/>
        </w:rPr>
        <w:t>∆U  =  Q  - P(V</w:t>
      </w:r>
      <w:r w:rsidRPr="003474E0">
        <w:rPr>
          <w:rFonts w:asciiTheme="majorBidi" w:hAnsiTheme="majorBidi" w:cstheme="majorBidi"/>
          <w:sz w:val="24"/>
          <w:szCs w:val="24"/>
          <w:vertAlign w:val="subscript"/>
        </w:rPr>
        <w:t>2</w:t>
      </w:r>
      <w:r w:rsidRPr="003474E0">
        <w:rPr>
          <w:rFonts w:asciiTheme="majorBidi" w:hAnsiTheme="majorBidi" w:cstheme="majorBidi"/>
          <w:sz w:val="24"/>
          <w:szCs w:val="24"/>
        </w:rPr>
        <w:t>-V</w:t>
      </w:r>
      <w:r w:rsidRPr="003474E0">
        <w:rPr>
          <w:rFonts w:asciiTheme="majorBidi" w:hAnsiTheme="majorBidi" w:cstheme="majorBidi"/>
          <w:sz w:val="24"/>
          <w:szCs w:val="24"/>
          <w:vertAlign w:val="subscript"/>
        </w:rPr>
        <w:t>1</w:t>
      </w:r>
      <w:r w:rsidRPr="003474E0">
        <w:rPr>
          <w:rFonts w:asciiTheme="majorBidi" w:hAnsiTheme="majorBidi" w:cstheme="majorBidi"/>
          <w:sz w:val="24"/>
          <w:szCs w:val="24"/>
        </w:rPr>
        <w:t>)    =&gt; U</w:t>
      </w:r>
      <w:r w:rsidRPr="003474E0">
        <w:rPr>
          <w:rFonts w:asciiTheme="majorBidi" w:hAnsiTheme="majorBidi" w:cstheme="majorBidi"/>
          <w:sz w:val="24"/>
          <w:szCs w:val="24"/>
          <w:vertAlign w:val="subscript"/>
        </w:rPr>
        <w:t>2</w:t>
      </w:r>
      <w:r w:rsidRPr="003474E0">
        <w:rPr>
          <w:rFonts w:asciiTheme="majorBidi" w:hAnsiTheme="majorBidi" w:cstheme="majorBidi"/>
          <w:sz w:val="24"/>
          <w:szCs w:val="24"/>
        </w:rPr>
        <w:t>-U</w:t>
      </w:r>
      <w:r w:rsidRPr="003474E0">
        <w:rPr>
          <w:rFonts w:asciiTheme="majorBidi" w:hAnsiTheme="majorBidi" w:cstheme="majorBidi"/>
          <w:sz w:val="24"/>
          <w:szCs w:val="24"/>
          <w:vertAlign w:val="subscript"/>
        </w:rPr>
        <w:t>1</w:t>
      </w:r>
      <w:r w:rsidRPr="003474E0">
        <w:rPr>
          <w:rFonts w:asciiTheme="majorBidi" w:hAnsiTheme="majorBidi" w:cstheme="majorBidi"/>
          <w:sz w:val="24"/>
          <w:szCs w:val="24"/>
        </w:rPr>
        <w:t xml:space="preserve">  =  QP  - P(V</w:t>
      </w:r>
      <w:r w:rsidRPr="003474E0">
        <w:rPr>
          <w:rFonts w:asciiTheme="majorBidi" w:hAnsiTheme="majorBidi" w:cstheme="majorBidi"/>
          <w:sz w:val="24"/>
          <w:szCs w:val="24"/>
          <w:vertAlign w:val="subscript"/>
        </w:rPr>
        <w:t>2</w:t>
      </w:r>
      <w:r w:rsidRPr="003474E0">
        <w:rPr>
          <w:rFonts w:asciiTheme="majorBidi" w:hAnsiTheme="majorBidi" w:cstheme="majorBidi"/>
          <w:sz w:val="24"/>
          <w:szCs w:val="24"/>
        </w:rPr>
        <w:t>-V</w:t>
      </w:r>
      <w:r w:rsidRPr="003474E0">
        <w:rPr>
          <w:rFonts w:asciiTheme="majorBidi" w:hAnsiTheme="majorBidi" w:cstheme="majorBidi"/>
          <w:sz w:val="24"/>
          <w:szCs w:val="24"/>
          <w:vertAlign w:val="subscript"/>
        </w:rPr>
        <w:t>1</w:t>
      </w:r>
      <w:r w:rsidRPr="003474E0">
        <w:rPr>
          <w:rFonts w:asciiTheme="majorBidi" w:hAnsiTheme="majorBidi" w:cstheme="majorBidi"/>
          <w:sz w:val="24"/>
          <w:szCs w:val="24"/>
        </w:rPr>
        <w:t xml:space="preserve">)   </w:t>
      </w:r>
    </w:p>
    <w:p w:rsidR="001D42F6" w:rsidRPr="003474E0" w:rsidRDefault="001D42F6" w:rsidP="003474E0">
      <w:pPr>
        <w:spacing w:before="0" w:beforeAutospacing="0" w:after="0" w:afterAutospacing="0"/>
        <w:rPr>
          <w:rFonts w:asciiTheme="majorBidi" w:hAnsiTheme="majorBidi" w:cstheme="majorBidi"/>
          <w:sz w:val="24"/>
          <w:szCs w:val="24"/>
        </w:rPr>
      </w:pPr>
      <w:r w:rsidRPr="003474E0">
        <w:rPr>
          <w:rFonts w:asciiTheme="majorBidi" w:hAnsiTheme="majorBidi" w:cstheme="majorBidi"/>
          <w:sz w:val="24"/>
          <w:szCs w:val="24"/>
        </w:rPr>
        <w:t xml:space="preserve">En rassemblant les termes qui correspondent à l’état initial et à l’état final on obtient :  </w:t>
      </w:r>
    </w:p>
    <w:p w:rsidR="001D42F6" w:rsidRPr="003474E0" w:rsidRDefault="001D42F6" w:rsidP="003474E0">
      <w:pPr>
        <w:spacing w:before="0" w:beforeAutospacing="0" w:after="0" w:afterAutospacing="0"/>
        <w:rPr>
          <w:rFonts w:asciiTheme="majorBidi" w:hAnsiTheme="majorBidi" w:cstheme="majorBidi"/>
          <w:sz w:val="24"/>
          <w:szCs w:val="24"/>
        </w:rPr>
      </w:pPr>
      <w:r w:rsidRPr="003474E0">
        <w:rPr>
          <w:rFonts w:asciiTheme="majorBidi" w:hAnsiTheme="majorBidi" w:cstheme="majorBidi"/>
          <w:sz w:val="24"/>
          <w:szCs w:val="24"/>
        </w:rPr>
        <w:t>(U</w:t>
      </w:r>
      <w:r w:rsidRPr="003474E0">
        <w:rPr>
          <w:rFonts w:asciiTheme="majorBidi" w:hAnsiTheme="majorBidi" w:cstheme="majorBidi"/>
          <w:sz w:val="24"/>
          <w:szCs w:val="24"/>
          <w:vertAlign w:val="subscript"/>
        </w:rPr>
        <w:t>2</w:t>
      </w:r>
      <w:r w:rsidRPr="003474E0">
        <w:rPr>
          <w:rFonts w:asciiTheme="majorBidi" w:hAnsiTheme="majorBidi" w:cstheme="majorBidi"/>
          <w:sz w:val="24"/>
          <w:szCs w:val="24"/>
        </w:rPr>
        <w:t>+PV</w:t>
      </w:r>
      <w:r w:rsidRPr="003474E0">
        <w:rPr>
          <w:rFonts w:asciiTheme="majorBidi" w:hAnsiTheme="majorBidi" w:cstheme="majorBidi"/>
          <w:sz w:val="24"/>
          <w:szCs w:val="24"/>
          <w:vertAlign w:val="subscript"/>
        </w:rPr>
        <w:t>2</w:t>
      </w:r>
      <w:r w:rsidRPr="003474E0">
        <w:rPr>
          <w:rFonts w:asciiTheme="majorBidi" w:hAnsiTheme="majorBidi" w:cstheme="majorBidi"/>
          <w:sz w:val="24"/>
          <w:szCs w:val="24"/>
        </w:rPr>
        <w:t>) -  (U</w:t>
      </w:r>
      <w:r w:rsidRPr="003474E0">
        <w:rPr>
          <w:rFonts w:asciiTheme="majorBidi" w:hAnsiTheme="majorBidi" w:cstheme="majorBidi"/>
          <w:sz w:val="24"/>
          <w:szCs w:val="24"/>
          <w:vertAlign w:val="subscript"/>
        </w:rPr>
        <w:t>1</w:t>
      </w:r>
      <w:r w:rsidRPr="003474E0">
        <w:rPr>
          <w:rFonts w:asciiTheme="majorBidi" w:hAnsiTheme="majorBidi" w:cstheme="majorBidi"/>
          <w:sz w:val="24"/>
          <w:szCs w:val="24"/>
        </w:rPr>
        <w:t>+PV</w:t>
      </w:r>
      <w:r w:rsidRPr="003474E0">
        <w:rPr>
          <w:rFonts w:asciiTheme="majorBidi" w:hAnsiTheme="majorBidi" w:cstheme="majorBidi"/>
          <w:sz w:val="24"/>
          <w:szCs w:val="24"/>
          <w:vertAlign w:val="subscript"/>
        </w:rPr>
        <w:t>1</w:t>
      </w:r>
      <w:r w:rsidRPr="003474E0">
        <w:rPr>
          <w:rFonts w:asciiTheme="majorBidi" w:hAnsiTheme="majorBidi" w:cstheme="majorBidi"/>
          <w:sz w:val="24"/>
          <w:szCs w:val="24"/>
        </w:rPr>
        <w:t>) = Q</w:t>
      </w:r>
      <w:r w:rsidRPr="003474E0">
        <w:rPr>
          <w:rFonts w:asciiTheme="majorBidi" w:hAnsiTheme="majorBidi" w:cstheme="majorBidi"/>
          <w:sz w:val="24"/>
          <w:szCs w:val="24"/>
          <w:vertAlign w:val="subscript"/>
        </w:rPr>
        <w:t>p</w:t>
      </w:r>
      <w:r w:rsidRPr="003474E0">
        <w:rPr>
          <w:rFonts w:asciiTheme="majorBidi" w:hAnsiTheme="majorBidi" w:cstheme="majorBidi"/>
          <w:sz w:val="24"/>
          <w:szCs w:val="24"/>
        </w:rPr>
        <w:t xml:space="preserve"> </w:t>
      </w:r>
    </w:p>
    <w:p w:rsidR="001D42F6" w:rsidRPr="003474E0" w:rsidRDefault="001D42F6" w:rsidP="003474E0">
      <w:pPr>
        <w:spacing w:before="0" w:beforeAutospacing="0" w:after="0" w:afterAutospacing="0"/>
        <w:rPr>
          <w:rFonts w:asciiTheme="majorBidi" w:hAnsiTheme="majorBidi" w:cstheme="majorBidi"/>
          <w:sz w:val="24"/>
          <w:szCs w:val="24"/>
        </w:rPr>
      </w:pPr>
      <w:r w:rsidRPr="003474E0">
        <w:rPr>
          <w:rFonts w:asciiTheme="majorBidi" w:hAnsiTheme="majorBidi" w:cstheme="majorBidi"/>
          <w:sz w:val="24"/>
          <w:szCs w:val="24"/>
        </w:rPr>
        <w:t xml:space="preserve">Où le terme U+PV indique à l’état du système qu’on représente par H, la fonction enthalpie, fonction d’état étant donné qu’elle est fonction de U,P et V relatifs à l’état du système. </w:t>
      </w:r>
    </w:p>
    <w:p w:rsidR="001D42F6" w:rsidRPr="003474E0" w:rsidRDefault="001D42F6" w:rsidP="003474E0">
      <w:pPr>
        <w:spacing w:before="0" w:beforeAutospacing="0" w:after="0" w:afterAutospacing="0"/>
        <w:rPr>
          <w:rFonts w:asciiTheme="majorBidi" w:hAnsiTheme="majorBidi" w:cstheme="majorBidi"/>
          <w:sz w:val="24"/>
          <w:szCs w:val="24"/>
        </w:rPr>
      </w:pPr>
      <w:r w:rsidRPr="003474E0">
        <w:rPr>
          <w:rFonts w:asciiTheme="majorBidi" w:hAnsiTheme="majorBidi" w:cstheme="majorBidi"/>
          <w:sz w:val="24"/>
          <w:szCs w:val="24"/>
        </w:rPr>
        <w:t xml:space="preserve"> ∆H  =  Q</w:t>
      </w:r>
      <w:r w:rsidRPr="003474E0">
        <w:rPr>
          <w:rFonts w:asciiTheme="majorBidi" w:hAnsiTheme="majorBidi" w:cstheme="majorBidi"/>
          <w:sz w:val="24"/>
          <w:szCs w:val="24"/>
          <w:vertAlign w:val="subscript"/>
        </w:rPr>
        <w:t>p</w:t>
      </w:r>
      <w:r w:rsidRPr="003474E0">
        <w:rPr>
          <w:rFonts w:asciiTheme="majorBidi" w:hAnsiTheme="majorBidi" w:cstheme="majorBidi"/>
          <w:sz w:val="24"/>
          <w:szCs w:val="24"/>
        </w:rPr>
        <w:t xml:space="preserve">, la variation de l’enthalpie. </w:t>
      </w:r>
    </w:p>
    <w:p w:rsidR="003474E0" w:rsidRPr="003474E0" w:rsidRDefault="001D42F6" w:rsidP="003474E0">
      <w:pPr>
        <w:spacing w:before="0" w:beforeAutospacing="0" w:after="0" w:afterAutospacing="0"/>
        <w:rPr>
          <w:rFonts w:asciiTheme="majorBidi" w:hAnsiTheme="majorBidi" w:cstheme="majorBidi"/>
          <w:sz w:val="24"/>
          <w:szCs w:val="24"/>
        </w:rPr>
      </w:pPr>
      <w:r w:rsidRPr="003474E0">
        <w:rPr>
          <w:rFonts w:asciiTheme="majorBidi" w:hAnsiTheme="majorBidi" w:cstheme="majorBidi"/>
          <w:sz w:val="24"/>
          <w:szCs w:val="24"/>
        </w:rPr>
        <w:t>H</w:t>
      </w:r>
      <w:r w:rsidRPr="003474E0">
        <w:rPr>
          <w:rFonts w:asciiTheme="majorBidi" w:hAnsiTheme="majorBidi" w:cstheme="majorBidi"/>
          <w:sz w:val="24"/>
          <w:szCs w:val="24"/>
          <w:vertAlign w:val="subscript"/>
        </w:rPr>
        <w:t>2</w:t>
      </w:r>
      <w:r w:rsidRPr="003474E0">
        <w:rPr>
          <w:rFonts w:asciiTheme="majorBidi" w:hAnsiTheme="majorBidi" w:cstheme="majorBidi"/>
          <w:sz w:val="24"/>
          <w:szCs w:val="24"/>
        </w:rPr>
        <w:t xml:space="preserve"> – H</w:t>
      </w:r>
      <w:r w:rsidRPr="003474E0">
        <w:rPr>
          <w:rFonts w:asciiTheme="majorBidi" w:hAnsiTheme="majorBidi" w:cstheme="majorBidi"/>
          <w:sz w:val="24"/>
          <w:szCs w:val="24"/>
          <w:vertAlign w:val="subscript"/>
        </w:rPr>
        <w:t>1</w:t>
      </w:r>
      <w:r w:rsidRPr="003474E0">
        <w:rPr>
          <w:rFonts w:asciiTheme="majorBidi" w:hAnsiTheme="majorBidi" w:cstheme="majorBidi"/>
          <w:sz w:val="24"/>
          <w:szCs w:val="24"/>
        </w:rPr>
        <w:t xml:space="preserve"> = Q</w:t>
      </w:r>
      <w:r w:rsidRPr="003474E0">
        <w:rPr>
          <w:rFonts w:asciiTheme="majorBidi" w:hAnsiTheme="majorBidi" w:cstheme="majorBidi"/>
          <w:sz w:val="24"/>
          <w:szCs w:val="24"/>
          <w:vertAlign w:val="subscript"/>
        </w:rPr>
        <w:t>p</w:t>
      </w:r>
      <w:r w:rsidRPr="003474E0">
        <w:rPr>
          <w:rFonts w:asciiTheme="majorBidi" w:hAnsiTheme="majorBidi" w:cstheme="majorBidi"/>
          <w:sz w:val="24"/>
          <w:szCs w:val="24"/>
        </w:rPr>
        <w:t xml:space="preserve"> Cette fonction sert à décrire les effets thermiques qui apparaissent dans les réactions chimiques qui se déroulent à pression constante. L’unité de l’enthalpie est celle de l’unité d’énergie symbolisée par « ue » 1 ue = 1cal.</w:t>
      </w:r>
      <w:r w:rsidR="003474E0">
        <w:rPr>
          <w:rFonts w:asciiTheme="majorBidi" w:hAnsiTheme="majorBidi" w:cstheme="majorBidi"/>
          <w:sz w:val="24"/>
          <w:szCs w:val="24"/>
        </w:rPr>
        <w:t xml:space="preserve"> </w:t>
      </w:r>
      <w:r w:rsidR="003474E0" w:rsidRPr="003474E0">
        <w:rPr>
          <w:rFonts w:asciiTheme="majorBidi" w:hAnsiTheme="majorBidi" w:cstheme="majorBidi"/>
          <w:sz w:val="24"/>
          <w:szCs w:val="24"/>
        </w:rPr>
        <w:t>D’autres unités telles que le joule et les multiples sont utilises de temps à autre  (1J = 10</w:t>
      </w:r>
      <w:r w:rsidR="003474E0" w:rsidRPr="003474E0">
        <w:rPr>
          <w:rFonts w:asciiTheme="majorBidi" w:hAnsiTheme="majorBidi" w:cstheme="majorBidi"/>
          <w:sz w:val="24"/>
          <w:szCs w:val="24"/>
          <w:vertAlign w:val="superscript"/>
        </w:rPr>
        <w:t>-3</w:t>
      </w:r>
      <w:r w:rsidR="003474E0" w:rsidRPr="003474E0">
        <w:rPr>
          <w:rFonts w:asciiTheme="majorBidi" w:hAnsiTheme="majorBidi" w:cstheme="majorBidi"/>
          <w:sz w:val="24"/>
          <w:szCs w:val="24"/>
        </w:rPr>
        <w:t xml:space="preserve"> KJ, 1cal = 4,18 J).  </w:t>
      </w:r>
    </w:p>
    <w:p w:rsidR="001D42F6" w:rsidRPr="003474E0" w:rsidRDefault="001D42F6" w:rsidP="003474E0">
      <w:pPr>
        <w:spacing w:before="0" w:beforeAutospacing="0" w:after="0" w:afterAutospacing="0"/>
        <w:rPr>
          <w:rFonts w:asciiTheme="majorBidi" w:hAnsiTheme="majorBidi" w:cstheme="majorBidi"/>
          <w:sz w:val="24"/>
          <w:szCs w:val="24"/>
        </w:rPr>
      </w:pPr>
      <w:r w:rsidRPr="003474E0">
        <w:rPr>
          <w:rFonts w:asciiTheme="majorBidi" w:hAnsiTheme="majorBidi" w:cstheme="majorBidi"/>
          <w:sz w:val="24"/>
          <w:szCs w:val="24"/>
        </w:rPr>
        <w:t xml:space="preserve">Dans les cas de la consommation ou de la production des gaz, la transformation est suivie d’une variation importante de volume. En phase liquide ou solide et contrairement à la phase gaz, la variation du volume est négligeable. </w:t>
      </w:r>
    </w:p>
    <w:p w:rsidR="001D42F6" w:rsidRPr="003474E0" w:rsidRDefault="001D42F6" w:rsidP="003474E0">
      <w:pPr>
        <w:spacing w:before="0" w:beforeAutospacing="0" w:after="0" w:afterAutospacing="0"/>
        <w:rPr>
          <w:rFonts w:asciiTheme="majorBidi" w:hAnsiTheme="majorBidi" w:cstheme="majorBidi"/>
          <w:sz w:val="24"/>
          <w:szCs w:val="24"/>
        </w:rPr>
      </w:pPr>
      <w:r w:rsidRPr="003474E0">
        <w:rPr>
          <w:rFonts w:asciiTheme="majorBidi" w:hAnsiTheme="majorBidi" w:cstheme="majorBidi"/>
          <w:sz w:val="24"/>
          <w:szCs w:val="24"/>
        </w:rPr>
        <w:t xml:space="preserve">Réaction en phase liquide ou solide, ∆V≈ 0 ; ∆H = ∆U +P∆V  =&gt;  ∆H = ∆U </w:t>
      </w:r>
    </w:p>
    <w:p w:rsidR="001D42F6" w:rsidRPr="003474E0" w:rsidRDefault="001D42F6" w:rsidP="003474E0">
      <w:pPr>
        <w:spacing w:before="0" w:beforeAutospacing="0" w:after="0" w:afterAutospacing="0"/>
        <w:rPr>
          <w:rFonts w:asciiTheme="majorBidi" w:hAnsiTheme="majorBidi" w:cstheme="majorBidi"/>
          <w:sz w:val="24"/>
          <w:szCs w:val="24"/>
        </w:rPr>
      </w:pPr>
      <w:r w:rsidRPr="003474E0">
        <w:rPr>
          <w:rFonts w:asciiTheme="majorBidi" w:hAnsiTheme="majorBidi" w:cstheme="majorBidi"/>
          <w:sz w:val="24"/>
          <w:szCs w:val="24"/>
        </w:rPr>
        <w:t xml:space="preserve">Réaction en phase gaz, ∆V ≠ 0 ;  ∆H = ∆U +∆n (RT), les gaz pris comme parfaits. </w:t>
      </w:r>
    </w:p>
    <w:p w:rsidR="001D42F6" w:rsidRPr="003474E0" w:rsidRDefault="001D42F6" w:rsidP="003474E0">
      <w:pPr>
        <w:spacing w:before="0" w:beforeAutospacing="0" w:after="0" w:afterAutospacing="0"/>
        <w:rPr>
          <w:rFonts w:asciiTheme="majorBidi" w:hAnsiTheme="majorBidi" w:cstheme="majorBidi"/>
          <w:sz w:val="24"/>
          <w:szCs w:val="24"/>
        </w:rPr>
      </w:pPr>
      <w:r w:rsidRPr="003474E0">
        <w:rPr>
          <w:rFonts w:asciiTheme="majorBidi" w:hAnsiTheme="majorBidi" w:cstheme="majorBidi"/>
          <w:sz w:val="24"/>
          <w:szCs w:val="24"/>
        </w:rPr>
        <w:t xml:space="preserve">Quand  ∆H &lt; 0, la réaction absorbe de la chaleur. Dans ce cas, elle est </w:t>
      </w:r>
      <w:r w:rsidRPr="003474E0">
        <w:rPr>
          <w:rFonts w:asciiTheme="majorBidi" w:hAnsiTheme="majorBidi" w:cstheme="majorBidi"/>
          <w:b/>
          <w:bCs/>
          <w:i/>
          <w:iCs/>
          <w:sz w:val="24"/>
          <w:szCs w:val="24"/>
        </w:rPr>
        <w:t>exothermique</w:t>
      </w:r>
      <w:r w:rsidRPr="003474E0">
        <w:rPr>
          <w:rFonts w:asciiTheme="majorBidi" w:hAnsiTheme="majorBidi" w:cstheme="majorBidi"/>
          <w:sz w:val="24"/>
          <w:szCs w:val="24"/>
        </w:rPr>
        <w:t>.</w:t>
      </w:r>
    </w:p>
    <w:p w:rsidR="001D42F6" w:rsidRPr="003474E0" w:rsidRDefault="001D42F6" w:rsidP="003474E0">
      <w:pPr>
        <w:spacing w:before="0" w:beforeAutospacing="0" w:after="0" w:afterAutospacing="0"/>
        <w:rPr>
          <w:rFonts w:asciiTheme="majorBidi" w:hAnsiTheme="majorBidi" w:cstheme="majorBidi"/>
          <w:sz w:val="24"/>
          <w:szCs w:val="24"/>
        </w:rPr>
      </w:pPr>
      <w:r w:rsidRPr="003474E0">
        <w:rPr>
          <w:rFonts w:asciiTheme="majorBidi" w:hAnsiTheme="majorBidi" w:cstheme="majorBidi"/>
          <w:sz w:val="24"/>
          <w:szCs w:val="24"/>
        </w:rPr>
        <w:t xml:space="preserve">Dans le cas contraire, ∆H &gt; 0, la réaction dégage cependant de la chaleur et donc elle est </w:t>
      </w:r>
      <w:r w:rsidRPr="003474E0">
        <w:rPr>
          <w:rFonts w:asciiTheme="majorBidi" w:hAnsiTheme="majorBidi" w:cstheme="majorBidi"/>
          <w:b/>
          <w:bCs/>
          <w:i/>
          <w:iCs/>
          <w:sz w:val="24"/>
          <w:szCs w:val="24"/>
        </w:rPr>
        <w:t>endothermique.</w:t>
      </w:r>
      <w:r w:rsidRPr="003474E0">
        <w:rPr>
          <w:rFonts w:asciiTheme="majorBidi" w:hAnsiTheme="majorBidi" w:cstheme="majorBidi"/>
          <w:sz w:val="24"/>
          <w:szCs w:val="24"/>
        </w:rPr>
        <w:t xml:space="preserve"> </w:t>
      </w:r>
    </w:p>
    <w:p w:rsidR="001D42F6" w:rsidRPr="003474E0" w:rsidRDefault="001D42F6" w:rsidP="003474E0">
      <w:pPr>
        <w:spacing w:before="0" w:beforeAutospacing="0" w:after="0" w:afterAutospacing="0"/>
        <w:rPr>
          <w:rFonts w:asciiTheme="majorBidi" w:hAnsiTheme="majorBidi" w:cstheme="majorBidi"/>
          <w:b/>
          <w:bCs/>
          <w:sz w:val="24"/>
          <w:szCs w:val="24"/>
        </w:rPr>
      </w:pPr>
      <w:r w:rsidRPr="003474E0">
        <w:rPr>
          <w:rFonts w:asciiTheme="majorBidi" w:hAnsiTheme="majorBidi" w:cstheme="majorBidi"/>
          <w:b/>
          <w:bCs/>
          <w:sz w:val="24"/>
          <w:szCs w:val="24"/>
        </w:rPr>
        <w:t xml:space="preserve">Exemple1 :  </w:t>
      </w:r>
    </w:p>
    <w:p w:rsidR="001D42F6" w:rsidRPr="003474E0" w:rsidRDefault="001D42F6" w:rsidP="003474E0">
      <w:pPr>
        <w:spacing w:before="0" w:beforeAutospacing="0" w:after="0" w:afterAutospacing="0"/>
        <w:rPr>
          <w:rFonts w:asciiTheme="majorBidi" w:hAnsiTheme="majorBidi" w:cstheme="majorBidi"/>
          <w:sz w:val="24"/>
          <w:szCs w:val="24"/>
        </w:rPr>
      </w:pPr>
      <w:r w:rsidRPr="003474E0">
        <w:rPr>
          <w:rFonts w:asciiTheme="majorBidi" w:hAnsiTheme="majorBidi" w:cstheme="majorBidi"/>
          <w:sz w:val="24"/>
          <w:szCs w:val="24"/>
        </w:rPr>
        <w:t>Le passage d’une mole de glace à l’état liquide à 0°c et à 1 atm s’effectue avec une absorption de chaleur égale à 1440 cal. Les volumes molaires de la glace et de l’eau liquide sont respectivement 0,0196 et 0,0180 litre.</w:t>
      </w:r>
    </w:p>
    <w:p w:rsidR="001D42F6" w:rsidRPr="003474E0" w:rsidRDefault="001D42F6" w:rsidP="003474E0">
      <w:pPr>
        <w:spacing w:before="0" w:beforeAutospacing="0" w:after="0" w:afterAutospacing="0"/>
        <w:rPr>
          <w:rFonts w:asciiTheme="majorBidi" w:hAnsiTheme="majorBidi" w:cstheme="majorBidi"/>
          <w:b/>
          <w:bCs/>
          <w:sz w:val="24"/>
          <w:szCs w:val="24"/>
        </w:rPr>
      </w:pPr>
      <w:r w:rsidRPr="003474E0">
        <w:rPr>
          <w:rFonts w:asciiTheme="majorBidi" w:hAnsiTheme="majorBidi" w:cstheme="majorBidi"/>
          <w:b/>
          <w:bCs/>
          <w:sz w:val="24"/>
          <w:szCs w:val="24"/>
        </w:rPr>
        <w:t xml:space="preserve">Exemple2 </w:t>
      </w:r>
    </w:p>
    <w:p w:rsidR="001D42F6" w:rsidRPr="003474E0" w:rsidRDefault="001D42F6" w:rsidP="003474E0">
      <w:pPr>
        <w:spacing w:before="0" w:beforeAutospacing="0" w:after="0" w:afterAutospacing="0"/>
        <w:rPr>
          <w:rFonts w:asciiTheme="majorBidi" w:hAnsiTheme="majorBidi" w:cstheme="majorBidi"/>
          <w:sz w:val="24"/>
          <w:szCs w:val="24"/>
        </w:rPr>
      </w:pPr>
      <w:r w:rsidRPr="003474E0">
        <w:rPr>
          <w:rFonts w:asciiTheme="majorBidi" w:hAnsiTheme="majorBidi" w:cstheme="majorBidi"/>
          <w:sz w:val="24"/>
          <w:szCs w:val="24"/>
        </w:rPr>
        <w:lastRenderedPageBreak/>
        <w:t xml:space="preserve">L’oxydation du carbone en monoxyde de carbone à 298K et 1atm est de  -26,416 cal.  </w:t>
      </w:r>
    </w:p>
    <w:p w:rsidR="001D42F6" w:rsidRPr="003474E0" w:rsidRDefault="001D42F6" w:rsidP="003474E0">
      <w:pPr>
        <w:spacing w:before="0" w:beforeAutospacing="0" w:after="0" w:afterAutospacing="0"/>
        <w:rPr>
          <w:rFonts w:asciiTheme="majorBidi" w:hAnsiTheme="majorBidi" w:cstheme="majorBidi"/>
          <w:sz w:val="24"/>
          <w:szCs w:val="24"/>
        </w:rPr>
      </w:pPr>
      <w:r w:rsidRPr="003474E0">
        <w:rPr>
          <w:rFonts w:asciiTheme="majorBidi" w:hAnsiTheme="majorBidi" w:cstheme="majorBidi"/>
          <w:sz w:val="24"/>
          <w:szCs w:val="24"/>
        </w:rPr>
        <w:t>C +½ O</w:t>
      </w:r>
      <w:r w:rsidRPr="003474E0">
        <w:rPr>
          <w:rFonts w:asciiTheme="majorBidi" w:hAnsiTheme="majorBidi" w:cstheme="majorBidi"/>
          <w:sz w:val="24"/>
          <w:szCs w:val="24"/>
          <w:vertAlign w:val="subscript"/>
        </w:rPr>
        <w:t xml:space="preserve">2 </w:t>
      </w:r>
      <w:r w:rsidRPr="003474E0">
        <w:rPr>
          <w:rFonts w:asciiTheme="majorBidi" w:hAnsiTheme="majorBidi" w:cstheme="majorBidi"/>
          <w:sz w:val="24"/>
          <w:szCs w:val="24"/>
        </w:rPr>
        <w:t>= CO ; Discuter les valeurs de ∆H et ∆U</w:t>
      </w:r>
    </w:p>
    <w:p w:rsidR="001D42F6" w:rsidRPr="003474E0" w:rsidRDefault="001D42F6" w:rsidP="003474E0">
      <w:pPr>
        <w:spacing w:before="0" w:beforeAutospacing="0" w:after="0" w:afterAutospacing="0"/>
        <w:rPr>
          <w:rFonts w:asciiTheme="majorBidi" w:hAnsiTheme="majorBidi" w:cstheme="majorBidi"/>
          <w:b/>
          <w:bCs/>
          <w:sz w:val="24"/>
          <w:szCs w:val="24"/>
        </w:rPr>
      </w:pPr>
      <w:r w:rsidRPr="003474E0">
        <w:rPr>
          <w:rFonts w:asciiTheme="majorBidi" w:hAnsiTheme="majorBidi" w:cstheme="majorBidi"/>
          <w:b/>
          <w:bCs/>
          <w:sz w:val="24"/>
          <w:szCs w:val="24"/>
        </w:rPr>
        <w:t>I</w:t>
      </w:r>
      <w:r w:rsidR="003474E0">
        <w:rPr>
          <w:rFonts w:asciiTheme="majorBidi" w:hAnsiTheme="majorBidi" w:cstheme="majorBidi"/>
          <w:b/>
          <w:bCs/>
          <w:sz w:val="24"/>
          <w:szCs w:val="24"/>
        </w:rPr>
        <w:t>I.</w:t>
      </w:r>
      <w:r w:rsidRPr="003474E0">
        <w:rPr>
          <w:rFonts w:asciiTheme="majorBidi" w:hAnsiTheme="majorBidi" w:cstheme="majorBidi"/>
          <w:b/>
          <w:bCs/>
          <w:sz w:val="24"/>
          <w:szCs w:val="24"/>
        </w:rPr>
        <w:t xml:space="preserve"> </w:t>
      </w:r>
      <w:r w:rsidR="003474E0" w:rsidRPr="003474E0">
        <w:rPr>
          <w:rFonts w:asciiTheme="majorBidi" w:hAnsiTheme="majorBidi" w:cstheme="majorBidi"/>
          <w:b/>
          <w:bCs/>
          <w:sz w:val="24"/>
          <w:szCs w:val="24"/>
        </w:rPr>
        <w:t>L’EFFET</w:t>
      </w:r>
      <w:r w:rsidRPr="003474E0">
        <w:rPr>
          <w:rFonts w:asciiTheme="majorBidi" w:hAnsiTheme="majorBidi" w:cstheme="majorBidi"/>
          <w:b/>
          <w:bCs/>
          <w:sz w:val="24"/>
          <w:szCs w:val="24"/>
        </w:rPr>
        <w:t xml:space="preserve"> THERMIQUE </w:t>
      </w:r>
    </w:p>
    <w:p w:rsidR="001D42F6" w:rsidRPr="003474E0" w:rsidRDefault="003474E0" w:rsidP="003474E0">
      <w:pPr>
        <w:spacing w:before="0" w:beforeAutospacing="0" w:after="0" w:afterAutospacing="0"/>
        <w:rPr>
          <w:rFonts w:asciiTheme="majorBidi" w:hAnsiTheme="majorBidi" w:cstheme="majorBidi"/>
          <w:b/>
          <w:bCs/>
          <w:sz w:val="24"/>
          <w:szCs w:val="24"/>
        </w:rPr>
      </w:pPr>
      <w:r>
        <w:rPr>
          <w:rFonts w:asciiTheme="majorBidi" w:hAnsiTheme="majorBidi" w:cstheme="majorBidi"/>
          <w:b/>
          <w:bCs/>
          <w:sz w:val="24"/>
          <w:szCs w:val="24"/>
        </w:rPr>
        <w:t>II.1.</w:t>
      </w:r>
      <w:r w:rsidR="001D42F6" w:rsidRPr="003474E0">
        <w:rPr>
          <w:rFonts w:asciiTheme="majorBidi" w:hAnsiTheme="majorBidi" w:cstheme="majorBidi"/>
          <w:b/>
          <w:bCs/>
          <w:sz w:val="24"/>
          <w:szCs w:val="24"/>
        </w:rPr>
        <w:t xml:space="preserve"> </w:t>
      </w:r>
      <w:r>
        <w:rPr>
          <w:rFonts w:asciiTheme="majorBidi" w:hAnsiTheme="majorBidi" w:cstheme="majorBidi"/>
          <w:b/>
          <w:bCs/>
          <w:sz w:val="24"/>
          <w:szCs w:val="24"/>
        </w:rPr>
        <w:t>T</w:t>
      </w:r>
      <w:r w:rsidR="001D42F6" w:rsidRPr="003474E0">
        <w:rPr>
          <w:rFonts w:asciiTheme="majorBidi" w:hAnsiTheme="majorBidi" w:cstheme="majorBidi"/>
          <w:b/>
          <w:bCs/>
          <w:sz w:val="24"/>
          <w:szCs w:val="24"/>
        </w:rPr>
        <w:t xml:space="preserve">empérature constante - loi de Hess </w:t>
      </w:r>
    </w:p>
    <w:p w:rsidR="001D42F6" w:rsidRPr="003474E0" w:rsidRDefault="001D42F6" w:rsidP="003474E0">
      <w:pPr>
        <w:spacing w:before="0" w:beforeAutospacing="0" w:after="0" w:afterAutospacing="0"/>
        <w:rPr>
          <w:rFonts w:asciiTheme="majorBidi" w:hAnsiTheme="majorBidi" w:cstheme="majorBidi"/>
          <w:sz w:val="24"/>
          <w:szCs w:val="24"/>
        </w:rPr>
      </w:pPr>
      <w:r w:rsidRPr="003474E0">
        <w:rPr>
          <w:rFonts w:asciiTheme="majorBidi" w:hAnsiTheme="majorBidi" w:cstheme="majorBidi"/>
          <w:sz w:val="24"/>
          <w:szCs w:val="24"/>
        </w:rPr>
        <w:t xml:space="preserve">Les réactions chimiques se déroulent généralement à pression constante, la quantité de chaleur mise en jeu.  Qp = ∆H </w:t>
      </w:r>
    </w:p>
    <w:p w:rsidR="001D42F6" w:rsidRPr="003474E0" w:rsidRDefault="001D42F6" w:rsidP="00A93028">
      <w:pPr>
        <w:spacing w:before="0" w:beforeAutospacing="0" w:after="0" w:afterAutospacing="0"/>
        <w:rPr>
          <w:rFonts w:asciiTheme="majorBidi" w:hAnsiTheme="majorBidi" w:cstheme="majorBidi"/>
          <w:sz w:val="24"/>
          <w:szCs w:val="24"/>
        </w:rPr>
      </w:pPr>
      <w:r w:rsidRPr="003474E0">
        <w:rPr>
          <w:rFonts w:asciiTheme="majorBidi" w:hAnsiTheme="majorBidi" w:cstheme="majorBidi"/>
          <w:sz w:val="24"/>
          <w:szCs w:val="24"/>
        </w:rPr>
        <w:t xml:space="preserve">Au cours d’une réaction chimique la somme des variations de l’enthalpie des différents constituants représente la variation de l’enthalpie de cette réaction entre les 2 états initial et final.  </w:t>
      </w:r>
      <w:r w:rsidRPr="00A93028">
        <w:rPr>
          <w:rFonts w:asciiTheme="majorBidi" w:hAnsiTheme="majorBidi" w:cstheme="majorBidi"/>
          <w:b/>
          <w:bCs/>
          <w:sz w:val="24"/>
          <w:szCs w:val="24"/>
        </w:rPr>
        <w:t>∆H = ∑υiHi</w:t>
      </w:r>
      <w:r w:rsidRPr="003474E0">
        <w:rPr>
          <w:rFonts w:asciiTheme="majorBidi" w:hAnsiTheme="majorBidi" w:cstheme="majorBidi"/>
          <w:sz w:val="24"/>
          <w:szCs w:val="24"/>
        </w:rPr>
        <w:t xml:space="preserve">,       υ est le coefficient </w:t>
      </w:r>
      <w:r w:rsidR="00A93028" w:rsidRPr="003474E0">
        <w:rPr>
          <w:rFonts w:asciiTheme="majorBidi" w:hAnsiTheme="majorBidi" w:cstheme="majorBidi"/>
          <w:sz w:val="24"/>
          <w:szCs w:val="24"/>
        </w:rPr>
        <w:t>stœchiométrique</w:t>
      </w:r>
      <w:r w:rsidRPr="003474E0">
        <w:rPr>
          <w:rFonts w:asciiTheme="majorBidi" w:hAnsiTheme="majorBidi" w:cstheme="majorBidi"/>
          <w:sz w:val="24"/>
          <w:szCs w:val="24"/>
        </w:rPr>
        <w:t xml:space="preserve"> du constituant i </w:t>
      </w:r>
    </w:p>
    <w:p w:rsidR="001D42F6" w:rsidRPr="003474E0" w:rsidRDefault="001D42F6" w:rsidP="003474E0">
      <w:pPr>
        <w:spacing w:before="0" w:beforeAutospacing="0" w:after="0" w:afterAutospacing="0"/>
        <w:rPr>
          <w:rFonts w:asciiTheme="majorBidi" w:hAnsiTheme="majorBidi" w:cstheme="majorBidi"/>
          <w:sz w:val="24"/>
          <w:szCs w:val="24"/>
        </w:rPr>
      </w:pPr>
      <w:r w:rsidRPr="003474E0">
        <w:rPr>
          <w:rFonts w:asciiTheme="majorBidi" w:hAnsiTheme="majorBidi" w:cstheme="majorBidi"/>
          <w:sz w:val="24"/>
          <w:szCs w:val="24"/>
        </w:rPr>
        <w:t xml:space="preserve">                                      Hi est l’enthalpie du constituant i </w:t>
      </w:r>
    </w:p>
    <w:p w:rsidR="001D42F6" w:rsidRPr="003474E0" w:rsidRDefault="001D42F6" w:rsidP="003474E0">
      <w:pPr>
        <w:spacing w:before="0" w:beforeAutospacing="0" w:after="0" w:afterAutospacing="0"/>
        <w:rPr>
          <w:rFonts w:asciiTheme="majorBidi" w:hAnsiTheme="majorBidi" w:cstheme="majorBidi"/>
          <w:sz w:val="24"/>
          <w:szCs w:val="24"/>
        </w:rPr>
      </w:pPr>
      <w:r w:rsidRPr="00A93028">
        <w:rPr>
          <w:rFonts w:asciiTheme="majorBidi" w:hAnsiTheme="majorBidi" w:cstheme="majorBidi"/>
          <w:b/>
          <w:bCs/>
          <w:sz w:val="24"/>
          <w:szCs w:val="24"/>
        </w:rPr>
        <w:t>υ</w:t>
      </w:r>
      <w:r w:rsidRPr="00A93028">
        <w:rPr>
          <w:rFonts w:asciiTheme="majorBidi" w:hAnsiTheme="majorBidi" w:cstheme="majorBidi"/>
          <w:b/>
          <w:bCs/>
          <w:sz w:val="24"/>
          <w:szCs w:val="24"/>
          <w:vertAlign w:val="subscript"/>
        </w:rPr>
        <w:t xml:space="preserve">i </w:t>
      </w:r>
      <w:r w:rsidRPr="00A93028">
        <w:rPr>
          <w:rFonts w:asciiTheme="majorBidi" w:hAnsiTheme="majorBidi" w:cstheme="majorBidi"/>
          <w:b/>
          <w:bCs/>
          <w:sz w:val="24"/>
          <w:szCs w:val="24"/>
        </w:rPr>
        <w:t xml:space="preserve"> &gt;  0</w:t>
      </w:r>
      <w:r w:rsidRPr="003474E0">
        <w:rPr>
          <w:rFonts w:asciiTheme="majorBidi" w:hAnsiTheme="majorBidi" w:cstheme="majorBidi"/>
          <w:sz w:val="24"/>
          <w:szCs w:val="24"/>
        </w:rPr>
        <w:t xml:space="preserve">   pour les produits  et  υi &lt;   0    pour les réactifs  =&gt;  </w:t>
      </w:r>
      <w:r w:rsidRPr="00A93028">
        <w:rPr>
          <w:rFonts w:asciiTheme="majorBidi" w:hAnsiTheme="majorBidi" w:cstheme="majorBidi"/>
          <w:b/>
          <w:bCs/>
          <w:sz w:val="24"/>
          <w:szCs w:val="24"/>
        </w:rPr>
        <w:t>Réactions de formation</w:t>
      </w:r>
      <w:r w:rsidRPr="003474E0">
        <w:rPr>
          <w:rFonts w:asciiTheme="majorBidi" w:hAnsiTheme="majorBidi" w:cstheme="majorBidi"/>
          <w:sz w:val="24"/>
          <w:szCs w:val="24"/>
        </w:rPr>
        <w:t xml:space="preserve">                       </w:t>
      </w:r>
    </w:p>
    <w:p w:rsidR="001D42F6" w:rsidRPr="003474E0" w:rsidRDefault="001D42F6" w:rsidP="003474E0">
      <w:pPr>
        <w:spacing w:before="0" w:beforeAutospacing="0" w:after="0" w:afterAutospacing="0"/>
        <w:rPr>
          <w:rFonts w:asciiTheme="majorBidi" w:hAnsiTheme="majorBidi" w:cstheme="majorBidi"/>
          <w:sz w:val="24"/>
          <w:szCs w:val="24"/>
        </w:rPr>
      </w:pPr>
      <w:r w:rsidRPr="00A93028">
        <w:rPr>
          <w:rFonts w:asciiTheme="majorBidi" w:hAnsiTheme="majorBidi" w:cstheme="majorBidi"/>
          <w:b/>
          <w:bCs/>
          <w:sz w:val="24"/>
          <w:szCs w:val="24"/>
        </w:rPr>
        <w:t>υ</w:t>
      </w:r>
      <w:r w:rsidRPr="00A93028">
        <w:rPr>
          <w:rFonts w:asciiTheme="majorBidi" w:hAnsiTheme="majorBidi" w:cstheme="majorBidi"/>
          <w:b/>
          <w:bCs/>
          <w:sz w:val="24"/>
          <w:szCs w:val="24"/>
          <w:vertAlign w:val="subscript"/>
        </w:rPr>
        <w:t>i</w:t>
      </w:r>
      <w:r w:rsidRPr="00A93028">
        <w:rPr>
          <w:rFonts w:asciiTheme="majorBidi" w:hAnsiTheme="majorBidi" w:cstheme="majorBidi"/>
          <w:b/>
          <w:bCs/>
          <w:sz w:val="24"/>
          <w:szCs w:val="24"/>
        </w:rPr>
        <w:t xml:space="preserve">  &lt;  0</w:t>
      </w:r>
      <w:r w:rsidRPr="003474E0">
        <w:rPr>
          <w:rFonts w:asciiTheme="majorBidi" w:hAnsiTheme="majorBidi" w:cstheme="majorBidi"/>
          <w:sz w:val="24"/>
          <w:szCs w:val="24"/>
        </w:rPr>
        <w:t xml:space="preserve">   pour les produits  et υi &gt;   0    pour les réactifs    =&gt; </w:t>
      </w:r>
      <w:r w:rsidRPr="00A93028">
        <w:rPr>
          <w:rFonts w:asciiTheme="majorBidi" w:hAnsiTheme="majorBidi" w:cstheme="majorBidi"/>
          <w:b/>
          <w:bCs/>
          <w:sz w:val="24"/>
          <w:szCs w:val="24"/>
        </w:rPr>
        <w:t>Réactions de combustion</w:t>
      </w:r>
      <w:r w:rsidRPr="003474E0">
        <w:rPr>
          <w:rFonts w:asciiTheme="majorBidi" w:hAnsiTheme="majorBidi" w:cstheme="majorBidi"/>
          <w:sz w:val="24"/>
          <w:szCs w:val="24"/>
        </w:rPr>
        <w:t xml:space="preserve">     </w:t>
      </w:r>
    </w:p>
    <w:p w:rsidR="001D42F6" w:rsidRPr="003474E0" w:rsidRDefault="001D42F6" w:rsidP="003474E0">
      <w:pPr>
        <w:spacing w:before="0" w:beforeAutospacing="0" w:after="0" w:afterAutospacing="0"/>
        <w:rPr>
          <w:rFonts w:asciiTheme="majorBidi" w:hAnsiTheme="majorBidi" w:cstheme="majorBidi"/>
          <w:sz w:val="24"/>
          <w:szCs w:val="24"/>
        </w:rPr>
      </w:pPr>
      <w:r w:rsidRPr="003474E0">
        <w:rPr>
          <w:rFonts w:asciiTheme="majorBidi" w:hAnsiTheme="majorBidi" w:cstheme="majorBidi"/>
          <w:sz w:val="24"/>
          <w:szCs w:val="24"/>
        </w:rPr>
        <w:t xml:space="preserve">La relation explicite pour ces types de réactions : </w:t>
      </w:r>
      <w:r w:rsidRPr="00A93028">
        <w:rPr>
          <w:rFonts w:asciiTheme="majorBidi" w:hAnsiTheme="majorBidi" w:cstheme="majorBidi"/>
          <w:b/>
          <w:bCs/>
          <w:sz w:val="24"/>
          <w:szCs w:val="24"/>
        </w:rPr>
        <w:t>∆H</w:t>
      </w:r>
      <w:r w:rsidRPr="00A93028">
        <w:rPr>
          <w:rFonts w:asciiTheme="majorBidi" w:hAnsiTheme="majorBidi" w:cstheme="majorBidi"/>
          <w:b/>
          <w:bCs/>
          <w:sz w:val="24"/>
          <w:szCs w:val="24"/>
          <w:vertAlign w:val="subscript"/>
        </w:rPr>
        <w:t>r</w:t>
      </w:r>
      <w:r w:rsidRPr="00A93028">
        <w:rPr>
          <w:rFonts w:asciiTheme="majorBidi" w:hAnsiTheme="majorBidi" w:cstheme="majorBidi"/>
          <w:b/>
          <w:bCs/>
          <w:sz w:val="24"/>
          <w:szCs w:val="24"/>
        </w:rPr>
        <w:t xml:space="preserve"> = ∑υ</w:t>
      </w:r>
      <w:r w:rsidRPr="00A93028">
        <w:rPr>
          <w:rFonts w:asciiTheme="majorBidi" w:hAnsiTheme="majorBidi" w:cstheme="majorBidi"/>
          <w:b/>
          <w:bCs/>
          <w:sz w:val="24"/>
          <w:szCs w:val="24"/>
          <w:vertAlign w:val="subscript"/>
        </w:rPr>
        <w:t>i</w:t>
      </w:r>
      <w:r w:rsidRPr="00A93028">
        <w:rPr>
          <w:rFonts w:asciiTheme="majorBidi" w:hAnsiTheme="majorBidi" w:cstheme="majorBidi"/>
          <w:b/>
          <w:bCs/>
          <w:sz w:val="24"/>
          <w:szCs w:val="24"/>
        </w:rPr>
        <w:t>H</w:t>
      </w:r>
      <w:r w:rsidRPr="00A93028">
        <w:rPr>
          <w:rFonts w:asciiTheme="majorBidi" w:hAnsiTheme="majorBidi" w:cstheme="majorBidi"/>
          <w:b/>
          <w:bCs/>
          <w:sz w:val="24"/>
          <w:szCs w:val="24"/>
          <w:vertAlign w:val="subscript"/>
        </w:rPr>
        <w:t>i</w:t>
      </w:r>
      <w:r w:rsidRPr="00A93028">
        <w:rPr>
          <w:rFonts w:asciiTheme="majorBidi" w:hAnsiTheme="majorBidi" w:cstheme="majorBidi"/>
          <w:b/>
          <w:bCs/>
          <w:sz w:val="24"/>
          <w:szCs w:val="24"/>
        </w:rPr>
        <w:t>(produits) -  ∑υ</w:t>
      </w:r>
      <w:r w:rsidRPr="00A93028">
        <w:rPr>
          <w:rFonts w:asciiTheme="majorBidi" w:hAnsiTheme="majorBidi" w:cstheme="majorBidi"/>
          <w:b/>
          <w:bCs/>
          <w:sz w:val="24"/>
          <w:szCs w:val="24"/>
          <w:vertAlign w:val="subscript"/>
        </w:rPr>
        <w:t>i</w:t>
      </w:r>
      <w:r w:rsidRPr="00A93028">
        <w:rPr>
          <w:rFonts w:asciiTheme="majorBidi" w:hAnsiTheme="majorBidi" w:cstheme="majorBidi"/>
          <w:b/>
          <w:bCs/>
          <w:sz w:val="24"/>
          <w:szCs w:val="24"/>
        </w:rPr>
        <w:t>H</w:t>
      </w:r>
      <w:r w:rsidRPr="00A93028">
        <w:rPr>
          <w:rFonts w:asciiTheme="majorBidi" w:hAnsiTheme="majorBidi" w:cstheme="majorBidi"/>
          <w:b/>
          <w:bCs/>
          <w:sz w:val="24"/>
          <w:szCs w:val="24"/>
          <w:vertAlign w:val="subscript"/>
        </w:rPr>
        <w:t>i</w:t>
      </w:r>
      <w:r w:rsidRPr="00A93028">
        <w:rPr>
          <w:rFonts w:asciiTheme="majorBidi" w:hAnsiTheme="majorBidi" w:cstheme="majorBidi"/>
          <w:b/>
          <w:bCs/>
          <w:sz w:val="24"/>
          <w:szCs w:val="24"/>
        </w:rPr>
        <w:t>(réactifs)</w:t>
      </w:r>
      <w:r w:rsidRPr="003474E0">
        <w:rPr>
          <w:rFonts w:asciiTheme="majorBidi" w:hAnsiTheme="majorBidi" w:cstheme="majorBidi"/>
          <w:sz w:val="24"/>
          <w:szCs w:val="24"/>
        </w:rPr>
        <w:t xml:space="preserve">  </w:t>
      </w:r>
    </w:p>
    <w:p w:rsidR="001D42F6" w:rsidRPr="003474E0" w:rsidRDefault="001D42F6" w:rsidP="003474E0">
      <w:pPr>
        <w:spacing w:before="0" w:beforeAutospacing="0" w:after="0" w:afterAutospacing="0"/>
        <w:rPr>
          <w:rFonts w:asciiTheme="majorBidi" w:hAnsiTheme="majorBidi" w:cstheme="majorBidi"/>
          <w:sz w:val="24"/>
          <w:szCs w:val="24"/>
        </w:rPr>
      </w:pPr>
      <w:r w:rsidRPr="003474E0">
        <w:rPr>
          <w:rFonts w:asciiTheme="majorBidi" w:hAnsiTheme="majorBidi" w:cstheme="majorBidi"/>
          <w:sz w:val="24"/>
          <w:szCs w:val="24"/>
        </w:rPr>
        <w:t xml:space="preserve">Pour une réaction de type </w:t>
      </w:r>
    </w:p>
    <w:p w:rsidR="00E126A9" w:rsidRPr="003474E0" w:rsidRDefault="001D42F6" w:rsidP="003474E0">
      <w:pPr>
        <w:spacing w:before="0" w:beforeAutospacing="0" w:after="0" w:afterAutospacing="0"/>
        <w:rPr>
          <w:rFonts w:asciiTheme="majorBidi" w:hAnsiTheme="majorBidi" w:cstheme="majorBidi"/>
          <w:sz w:val="24"/>
          <w:szCs w:val="24"/>
          <w:lang w:val="en-US"/>
        </w:rPr>
      </w:pPr>
      <w:r w:rsidRPr="003474E0">
        <w:rPr>
          <w:rFonts w:asciiTheme="majorBidi" w:hAnsiTheme="majorBidi" w:cstheme="majorBidi"/>
          <w:sz w:val="24"/>
          <w:szCs w:val="24"/>
          <w:lang w:val="en-US"/>
        </w:rPr>
        <w:t xml:space="preserve"> a A + bB </w:t>
      </w:r>
      <w:r w:rsidRPr="003474E0">
        <w:rPr>
          <w:rFonts w:asciiTheme="majorBidi" w:hAnsiTheme="majorBidi" w:cstheme="majorBidi"/>
          <w:sz w:val="24"/>
          <w:szCs w:val="24"/>
          <w:lang w:val="en-US"/>
        </w:rPr>
        <w:sym w:font="Symbol" w:char="F0AE"/>
      </w:r>
      <w:r w:rsidRPr="003474E0">
        <w:rPr>
          <w:rFonts w:asciiTheme="majorBidi" w:hAnsiTheme="majorBidi" w:cstheme="majorBidi"/>
          <w:sz w:val="24"/>
          <w:szCs w:val="24"/>
          <w:lang w:val="en-US"/>
        </w:rPr>
        <w:t xml:space="preserve">cC  +  dD                  </w:t>
      </w:r>
      <w:r w:rsidRPr="003474E0">
        <w:rPr>
          <w:rFonts w:asciiTheme="majorBidi" w:hAnsiTheme="majorBidi" w:cstheme="majorBidi"/>
          <w:sz w:val="24"/>
          <w:szCs w:val="24"/>
        </w:rPr>
        <w:t>υ</w:t>
      </w:r>
      <w:r w:rsidRPr="003474E0">
        <w:rPr>
          <w:rFonts w:asciiTheme="majorBidi" w:hAnsiTheme="majorBidi" w:cstheme="majorBidi"/>
          <w:sz w:val="24"/>
          <w:szCs w:val="24"/>
          <w:lang w:val="en-US"/>
        </w:rPr>
        <w:t>i = a, b, c d ……</w:t>
      </w:r>
    </w:p>
    <w:p w:rsidR="00E126A9" w:rsidRPr="003474E0" w:rsidRDefault="00E126A9" w:rsidP="00A93028">
      <w:pPr>
        <w:spacing w:before="0" w:beforeAutospacing="0" w:after="0" w:afterAutospacing="0"/>
        <w:rPr>
          <w:rFonts w:asciiTheme="majorBidi" w:hAnsiTheme="majorBidi" w:cstheme="majorBidi"/>
          <w:sz w:val="24"/>
          <w:szCs w:val="24"/>
        </w:rPr>
      </w:pPr>
      <w:r w:rsidRPr="00A93028">
        <w:rPr>
          <w:rFonts w:asciiTheme="majorBidi" w:hAnsiTheme="majorBidi" w:cstheme="majorBidi"/>
          <w:b/>
          <w:bCs/>
          <w:sz w:val="24"/>
          <w:szCs w:val="24"/>
        </w:rPr>
        <w:t>l’etat standart (T=298 K)</w:t>
      </w:r>
      <w:r w:rsidR="00A93028">
        <w:rPr>
          <w:rFonts w:asciiTheme="majorBidi" w:hAnsiTheme="majorBidi" w:cstheme="majorBidi"/>
          <w:b/>
          <w:bCs/>
          <w:sz w:val="24"/>
          <w:szCs w:val="24"/>
        </w:rPr>
        <w:t xml:space="preserve"> : </w:t>
      </w:r>
      <w:r w:rsidRPr="003474E0">
        <w:rPr>
          <w:rFonts w:asciiTheme="majorBidi" w:hAnsiTheme="majorBidi" w:cstheme="majorBidi"/>
          <w:sz w:val="24"/>
          <w:szCs w:val="24"/>
        </w:rPr>
        <w:t xml:space="preserve">la variation de l’enthalpie des réactions à l’état </w:t>
      </w:r>
      <w:r w:rsidR="00A93028" w:rsidRPr="003474E0">
        <w:rPr>
          <w:rFonts w:asciiTheme="majorBidi" w:hAnsiTheme="majorBidi" w:cstheme="majorBidi"/>
          <w:sz w:val="24"/>
          <w:szCs w:val="24"/>
        </w:rPr>
        <w:t>standard</w:t>
      </w:r>
      <w:r w:rsidRPr="003474E0">
        <w:rPr>
          <w:rFonts w:asciiTheme="majorBidi" w:hAnsiTheme="majorBidi" w:cstheme="majorBidi"/>
          <w:sz w:val="24"/>
          <w:szCs w:val="24"/>
        </w:rPr>
        <w:t xml:space="preserve"> prend en considération uniquement les enthalpies de formation des différents constituants à T</w:t>
      </w:r>
      <w:r w:rsidR="00A93028">
        <w:rPr>
          <w:rFonts w:asciiTheme="majorBidi" w:hAnsiTheme="majorBidi" w:cstheme="majorBidi"/>
          <w:sz w:val="24"/>
          <w:szCs w:val="24"/>
        </w:rPr>
        <w:t>=</w:t>
      </w:r>
      <w:r w:rsidRPr="00A93028">
        <w:rPr>
          <w:rFonts w:asciiTheme="majorBidi" w:hAnsiTheme="majorBidi" w:cstheme="majorBidi"/>
          <w:sz w:val="24"/>
          <w:szCs w:val="24"/>
        </w:rPr>
        <w:t>298</w:t>
      </w:r>
      <w:r w:rsidRPr="003474E0">
        <w:rPr>
          <w:rFonts w:asciiTheme="majorBidi" w:hAnsiTheme="majorBidi" w:cstheme="majorBidi"/>
          <w:sz w:val="24"/>
          <w:szCs w:val="24"/>
        </w:rPr>
        <w:t xml:space="preserve">K  </w:t>
      </w:r>
    </w:p>
    <w:p w:rsidR="00E126A9" w:rsidRPr="003474E0" w:rsidRDefault="003474E0" w:rsidP="003474E0">
      <w:pPr>
        <w:spacing w:before="0" w:beforeAutospacing="0" w:after="0" w:afterAutospacing="0"/>
        <w:rPr>
          <w:rFonts w:asciiTheme="majorBidi" w:hAnsiTheme="majorBidi" w:cstheme="majorBidi"/>
          <w:b/>
          <w:bCs/>
          <w:sz w:val="24"/>
          <w:szCs w:val="24"/>
        </w:rPr>
      </w:pPr>
      <w:r>
        <w:rPr>
          <w:rFonts w:asciiTheme="majorBidi" w:hAnsiTheme="majorBidi" w:cstheme="majorBidi"/>
          <w:b/>
          <w:bCs/>
          <w:sz w:val="24"/>
          <w:szCs w:val="24"/>
        </w:rPr>
        <w:t>II.2.</w:t>
      </w:r>
      <w:r w:rsidR="00E126A9" w:rsidRPr="003474E0">
        <w:rPr>
          <w:rFonts w:asciiTheme="majorBidi" w:hAnsiTheme="majorBidi" w:cstheme="majorBidi"/>
          <w:b/>
          <w:bCs/>
          <w:sz w:val="24"/>
          <w:szCs w:val="24"/>
        </w:rPr>
        <w:t xml:space="preserve"> </w:t>
      </w:r>
      <w:r>
        <w:rPr>
          <w:rFonts w:asciiTheme="majorBidi" w:hAnsiTheme="majorBidi" w:cstheme="majorBidi"/>
          <w:b/>
          <w:bCs/>
          <w:sz w:val="24"/>
          <w:szCs w:val="24"/>
        </w:rPr>
        <w:t>C</w:t>
      </w:r>
      <w:r w:rsidR="00E126A9" w:rsidRPr="003474E0">
        <w:rPr>
          <w:rFonts w:asciiTheme="majorBidi" w:hAnsiTheme="majorBidi" w:cstheme="majorBidi"/>
          <w:b/>
          <w:bCs/>
          <w:sz w:val="24"/>
          <w:szCs w:val="24"/>
        </w:rPr>
        <w:t xml:space="preserve">ycle de Hess  </w:t>
      </w:r>
    </w:p>
    <w:p w:rsidR="00E126A9" w:rsidRPr="003474E0" w:rsidRDefault="00E126A9" w:rsidP="003474E0">
      <w:pPr>
        <w:spacing w:before="0" w:beforeAutospacing="0" w:after="0" w:afterAutospacing="0"/>
        <w:rPr>
          <w:rFonts w:asciiTheme="majorBidi" w:hAnsiTheme="majorBidi" w:cstheme="majorBidi"/>
          <w:sz w:val="24"/>
          <w:szCs w:val="24"/>
        </w:rPr>
      </w:pPr>
      <w:r w:rsidRPr="003474E0">
        <w:rPr>
          <w:rFonts w:asciiTheme="majorBidi" w:hAnsiTheme="majorBidi" w:cstheme="majorBidi"/>
          <w:sz w:val="24"/>
          <w:szCs w:val="24"/>
        </w:rPr>
        <w:t>Le cycle de Hess se base sur la loi de Hess</w:t>
      </w:r>
      <w:r w:rsidR="00A93028">
        <w:rPr>
          <w:rFonts w:asciiTheme="majorBidi" w:hAnsiTheme="majorBidi" w:cstheme="majorBidi"/>
          <w:sz w:val="24"/>
          <w:szCs w:val="24"/>
        </w:rPr>
        <w:t> :</w:t>
      </w:r>
      <w:r w:rsidRPr="003474E0">
        <w:rPr>
          <w:rFonts w:asciiTheme="majorBidi" w:hAnsiTheme="majorBidi" w:cstheme="majorBidi"/>
          <w:sz w:val="24"/>
          <w:szCs w:val="24"/>
        </w:rPr>
        <w:t xml:space="preserve"> ∆H = ∑</w:t>
      </w:r>
      <w:r w:rsidRPr="003474E0">
        <w:rPr>
          <w:rFonts w:asciiTheme="majorBidi" w:hAnsiTheme="majorBidi" w:cstheme="majorBidi"/>
          <w:sz w:val="24"/>
          <w:szCs w:val="24"/>
          <w:lang w:val="en-US"/>
        </w:rPr>
        <w:t>υ</w:t>
      </w:r>
      <w:r w:rsidRPr="003474E0">
        <w:rPr>
          <w:rFonts w:asciiTheme="majorBidi" w:hAnsiTheme="majorBidi" w:cstheme="majorBidi"/>
          <w:sz w:val="24"/>
          <w:szCs w:val="24"/>
        </w:rPr>
        <w:t xml:space="preserve">iHi </w:t>
      </w:r>
      <w:r w:rsidR="00A93028">
        <w:rPr>
          <w:rFonts w:asciiTheme="majorBidi" w:hAnsiTheme="majorBidi" w:cstheme="majorBidi"/>
          <w:sz w:val="24"/>
          <w:szCs w:val="24"/>
        </w:rPr>
        <w:t>.</w:t>
      </w:r>
    </w:p>
    <w:p w:rsidR="00E126A9" w:rsidRPr="003474E0" w:rsidRDefault="00E126A9" w:rsidP="003474E0">
      <w:pPr>
        <w:spacing w:before="0" w:beforeAutospacing="0" w:after="0" w:afterAutospacing="0"/>
        <w:rPr>
          <w:rFonts w:asciiTheme="majorBidi" w:hAnsiTheme="majorBidi" w:cstheme="majorBidi"/>
          <w:sz w:val="24"/>
          <w:szCs w:val="24"/>
        </w:rPr>
      </w:pPr>
      <w:r w:rsidRPr="003474E0">
        <w:rPr>
          <w:rFonts w:asciiTheme="majorBidi" w:hAnsiTheme="majorBidi" w:cstheme="majorBidi"/>
          <w:sz w:val="24"/>
          <w:szCs w:val="24"/>
        </w:rPr>
        <w:t xml:space="preserve">Etant donné que l’enthalpie est une fonction d’état et qu’elle ne dépend pas du chemin suivi mais uniquement de l’état final et initial de la réaction, le cycle propose un chemin différent qui aboutit au même état final à partir du même état initial. </w:t>
      </w:r>
    </w:p>
    <w:p w:rsidR="00E126A9" w:rsidRPr="003474E0" w:rsidRDefault="00E126A9" w:rsidP="003474E0">
      <w:pPr>
        <w:spacing w:before="0" w:beforeAutospacing="0" w:after="0" w:afterAutospacing="0"/>
        <w:rPr>
          <w:rFonts w:asciiTheme="majorBidi" w:hAnsiTheme="majorBidi" w:cstheme="majorBidi"/>
          <w:b/>
          <w:bCs/>
          <w:sz w:val="24"/>
          <w:szCs w:val="24"/>
        </w:rPr>
      </w:pPr>
      <w:r w:rsidRPr="003474E0">
        <w:rPr>
          <w:rFonts w:asciiTheme="majorBidi" w:hAnsiTheme="majorBidi" w:cstheme="majorBidi"/>
          <w:b/>
          <w:bCs/>
          <w:sz w:val="24"/>
          <w:szCs w:val="24"/>
        </w:rPr>
        <w:t xml:space="preserve">Exemple </w:t>
      </w:r>
    </w:p>
    <w:p w:rsidR="00E126A9" w:rsidRPr="003474E0" w:rsidRDefault="00E126A9" w:rsidP="003474E0">
      <w:pPr>
        <w:spacing w:before="0" w:beforeAutospacing="0" w:after="0" w:afterAutospacing="0"/>
        <w:rPr>
          <w:rFonts w:asciiTheme="majorBidi" w:hAnsiTheme="majorBidi" w:cstheme="majorBidi"/>
          <w:sz w:val="24"/>
          <w:szCs w:val="24"/>
        </w:rPr>
      </w:pPr>
      <w:r w:rsidRPr="003474E0">
        <w:rPr>
          <w:rFonts w:asciiTheme="majorBidi" w:hAnsiTheme="majorBidi" w:cstheme="majorBidi"/>
          <w:sz w:val="24"/>
          <w:szCs w:val="24"/>
        </w:rPr>
        <w:t>H</w:t>
      </w:r>
      <w:r w:rsidRPr="003474E0">
        <w:rPr>
          <w:rFonts w:asciiTheme="majorBidi" w:hAnsiTheme="majorBidi" w:cstheme="majorBidi"/>
          <w:sz w:val="24"/>
          <w:szCs w:val="24"/>
          <w:vertAlign w:val="subscript"/>
        </w:rPr>
        <w:t>2</w:t>
      </w:r>
      <w:r w:rsidRPr="003474E0">
        <w:rPr>
          <w:rFonts w:asciiTheme="majorBidi" w:hAnsiTheme="majorBidi" w:cstheme="majorBidi"/>
          <w:sz w:val="24"/>
          <w:szCs w:val="24"/>
        </w:rPr>
        <w:t xml:space="preserve">     +   Cl</w:t>
      </w:r>
      <w:r w:rsidRPr="003474E0">
        <w:rPr>
          <w:rFonts w:asciiTheme="majorBidi" w:hAnsiTheme="majorBidi" w:cstheme="majorBidi"/>
          <w:sz w:val="24"/>
          <w:szCs w:val="24"/>
          <w:vertAlign w:val="subscript"/>
        </w:rPr>
        <w:t>2</w:t>
      </w:r>
      <w:r w:rsidRPr="003474E0">
        <w:rPr>
          <w:rFonts w:asciiTheme="majorBidi" w:hAnsiTheme="majorBidi" w:cstheme="majorBidi"/>
          <w:sz w:val="24"/>
          <w:szCs w:val="24"/>
        </w:rPr>
        <w:t xml:space="preserve">  </w:t>
      </w:r>
      <w:r w:rsidRPr="003474E0">
        <w:rPr>
          <w:rFonts w:asciiTheme="majorBidi" w:hAnsiTheme="majorBidi" w:cstheme="majorBidi"/>
          <w:sz w:val="24"/>
          <w:szCs w:val="24"/>
        </w:rPr>
        <w:sym w:font="Symbol" w:char="F0AE"/>
      </w:r>
      <w:r w:rsidRPr="003474E0">
        <w:rPr>
          <w:rFonts w:asciiTheme="majorBidi" w:hAnsiTheme="majorBidi" w:cstheme="majorBidi"/>
          <w:sz w:val="24"/>
          <w:szCs w:val="24"/>
        </w:rPr>
        <w:t xml:space="preserve">  2HCl  état moléculaire </w:t>
      </w:r>
    </w:p>
    <w:p w:rsidR="001D42F6" w:rsidRPr="003474E0" w:rsidRDefault="00E126A9" w:rsidP="003474E0">
      <w:pPr>
        <w:spacing w:before="0" w:beforeAutospacing="0" w:after="0" w:afterAutospacing="0"/>
        <w:rPr>
          <w:rFonts w:asciiTheme="majorBidi" w:hAnsiTheme="majorBidi" w:cstheme="majorBidi"/>
          <w:sz w:val="24"/>
          <w:szCs w:val="24"/>
        </w:rPr>
      </w:pPr>
      <w:r w:rsidRPr="003474E0">
        <w:rPr>
          <w:rFonts w:asciiTheme="majorBidi" w:hAnsiTheme="majorBidi" w:cstheme="majorBidi"/>
          <w:sz w:val="24"/>
          <w:szCs w:val="24"/>
        </w:rPr>
        <w:t xml:space="preserve">2H    +   2Cl   </w:t>
      </w:r>
      <w:r w:rsidRPr="003474E0">
        <w:rPr>
          <w:rFonts w:asciiTheme="majorBidi" w:hAnsiTheme="majorBidi" w:cstheme="majorBidi"/>
          <w:sz w:val="24"/>
          <w:szCs w:val="24"/>
          <w:lang w:val="en-US"/>
        </w:rPr>
        <w:sym w:font="Symbol" w:char="F0AE"/>
      </w:r>
      <w:r w:rsidRPr="003474E0">
        <w:rPr>
          <w:rFonts w:asciiTheme="majorBidi" w:hAnsiTheme="majorBidi" w:cstheme="majorBidi"/>
          <w:sz w:val="24"/>
          <w:szCs w:val="24"/>
        </w:rPr>
        <w:t xml:space="preserve"> 2HCl  état atomique   </w:t>
      </w:r>
    </w:p>
    <w:p w:rsidR="00E126A9" w:rsidRPr="003474E0" w:rsidRDefault="00E126A9" w:rsidP="003474E0">
      <w:pPr>
        <w:spacing w:before="0" w:beforeAutospacing="0" w:after="0" w:afterAutospacing="0"/>
        <w:rPr>
          <w:rFonts w:asciiTheme="majorBidi" w:hAnsiTheme="majorBidi" w:cstheme="majorBidi"/>
          <w:sz w:val="24"/>
          <w:szCs w:val="24"/>
        </w:rPr>
      </w:pPr>
      <w:r w:rsidRPr="003474E0">
        <w:rPr>
          <w:rFonts w:asciiTheme="majorBidi" w:hAnsiTheme="majorBidi" w:cstheme="majorBidi"/>
          <w:noProof/>
          <w:sz w:val="24"/>
          <w:szCs w:val="24"/>
          <w:lang w:eastAsia="fr-FR"/>
        </w:rPr>
        <w:drawing>
          <wp:inline distT="0" distB="0" distL="0" distR="0">
            <wp:extent cx="3009900" cy="176212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009900" cy="1762125"/>
                    </a:xfrm>
                    <a:prstGeom prst="rect">
                      <a:avLst/>
                    </a:prstGeom>
                    <a:noFill/>
                    <a:ln w="9525">
                      <a:noFill/>
                      <a:miter lim="800000"/>
                      <a:headEnd/>
                      <a:tailEnd/>
                    </a:ln>
                  </pic:spPr>
                </pic:pic>
              </a:graphicData>
            </a:graphic>
          </wp:inline>
        </w:drawing>
      </w:r>
    </w:p>
    <w:p w:rsidR="00E126A9" w:rsidRPr="003474E0" w:rsidRDefault="00E126A9" w:rsidP="003474E0">
      <w:pPr>
        <w:spacing w:before="0" w:beforeAutospacing="0" w:after="0" w:afterAutospacing="0"/>
        <w:rPr>
          <w:rFonts w:asciiTheme="majorBidi" w:hAnsiTheme="majorBidi" w:cstheme="majorBidi"/>
          <w:sz w:val="24"/>
          <w:szCs w:val="24"/>
        </w:rPr>
      </w:pPr>
      <w:r w:rsidRPr="003474E0">
        <w:rPr>
          <w:rFonts w:asciiTheme="majorBidi" w:hAnsiTheme="majorBidi" w:cstheme="majorBidi"/>
          <w:sz w:val="24"/>
          <w:szCs w:val="24"/>
        </w:rPr>
        <w:lastRenderedPageBreak/>
        <w:t>L’énergie de dissociation E</w:t>
      </w:r>
      <w:r w:rsidRPr="00A93028">
        <w:rPr>
          <w:rFonts w:asciiTheme="majorBidi" w:hAnsiTheme="majorBidi" w:cstheme="majorBidi"/>
          <w:sz w:val="24"/>
          <w:szCs w:val="24"/>
          <w:vertAlign w:val="subscript"/>
        </w:rPr>
        <w:t>d</w:t>
      </w:r>
      <w:r w:rsidRPr="003474E0">
        <w:rPr>
          <w:rFonts w:asciiTheme="majorBidi" w:hAnsiTheme="majorBidi" w:cstheme="majorBidi"/>
          <w:sz w:val="24"/>
          <w:szCs w:val="24"/>
        </w:rPr>
        <w:t xml:space="preserve">  est l’inverse de l’énergie de liaison  E</w:t>
      </w:r>
      <w:r w:rsidRPr="003474E0">
        <w:rPr>
          <w:rFonts w:asciiTheme="majorBidi" w:hAnsiTheme="majorBidi" w:cstheme="majorBidi"/>
          <w:sz w:val="24"/>
          <w:szCs w:val="24"/>
          <w:vertAlign w:val="subscript"/>
        </w:rPr>
        <w:t>l</w:t>
      </w:r>
      <w:r w:rsidR="00A93028">
        <w:rPr>
          <w:rFonts w:asciiTheme="majorBidi" w:hAnsiTheme="majorBidi" w:cstheme="majorBidi"/>
          <w:sz w:val="24"/>
          <w:szCs w:val="24"/>
          <w:vertAlign w:val="subscript"/>
        </w:rPr>
        <w:t> </w:t>
      </w:r>
      <w:r w:rsidR="00A93028">
        <w:rPr>
          <w:rFonts w:asciiTheme="majorBidi" w:hAnsiTheme="majorBidi" w:cstheme="majorBidi"/>
          <w:sz w:val="24"/>
          <w:szCs w:val="24"/>
        </w:rPr>
        <w:t>:</w:t>
      </w:r>
    </w:p>
    <w:p w:rsidR="00E126A9" w:rsidRPr="003474E0" w:rsidRDefault="00E126A9" w:rsidP="003474E0">
      <w:pPr>
        <w:spacing w:before="0" w:beforeAutospacing="0" w:after="0" w:afterAutospacing="0"/>
        <w:rPr>
          <w:rFonts w:asciiTheme="majorBidi" w:hAnsiTheme="majorBidi" w:cstheme="majorBidi"/>
          <w:sz w:val="24"/>
          <w:szCs w:val="24"/>
          <w:lang w:val="en-US"/>
        </w:rPr>
      </w:pPr>
      <w:r w:rsidRPr="003474E0">
        <w:rPr>
          <w:rFonts w:asciiTheme="majorBidi" w:hAnsiTheme="majorBidi" w:cstheme="majorBidi"/>
          <w:sz w:val="24"/>
          <w:szCs w:val="24"/>
          <w:lang w:val="en-US"/>
        </w:rPr>
        <w:t>E</w:t>
      </w:r>
      <w:r w:rsidRPr="003474E0">
        <w:rPr>
          <w:rFonts w:asciiTheme="majorBidi" w:hAnsiTheme="majorBidi" w:cstheme="majorBidi"/>
          <w:sz w:val="24"/>
          <w:szCs w:val="24"/>
          <w:vertAlign w:val="subscript"/>
          <w:lang w:val="en-US"/>
        </w:rPr>
        <w:t>d</w:t>
      </w:r>
      <w:r w:rsidRPr="003474E0">
        <w:rPr>
          <w:rFonts w:asciiTheme="majorBidi" w:hAnsiTheme="majorBidi" w:cstheme="majorBidi"/>
          <w:sz w:val="24"/>
          <w:szCs w:val="24"/>
          <w:lang w:val="en-US"/>
        </w:rPr>
        <w:t xml:space="preserve"> (H2)   = -  E</w:t>
      </w:r>
      <w:r w:rsidRPr="003474E0">
        <w:rPr>
          <w:rFonts w:asciiTheme="majorBidi" w:hAnsiTheme="majorBidi" w:cstheme="majorBidi"/>
          <w:sz w:val="24"/>
          <w:szCs w:val="24"/>
          <w:vertAlign w:val="subscript"/>
          <w:lang w:val="en-US"/>
        </w:rPr>
        <w:t xml:space="preserve">l </w:t>
      </w:r>
      <w:r w:rsidRPr="003474E0">
        <w:rPr>
          <w:rFonts w:asciiTheme="majorBidi" w:hAnsiTheme="majorBidi" w:cstheme="majorBidi"/>
          <w:sz w:val="24"/>
          <w:szCs w:val="24"/>
          <w:lang w:val="en-US"/>
        </w:rPr>
        <w:t>(H</w:t>
      </w:r>
      <w:r w:rsidRPr="003474E0">
        <w:rPr>
          <w:rFonts w:asciiTheme="majorBidi" w:hAnsiTheme="majorBidi" w:cstheme="majorBidi"/>
          <w:sz w:val="24"/>
          <w:szCs w:val="24"/>
          <w:vertAlign w:val="subscript"/>
          <w:lang w:val="en-US"/>
        </w:rPr>
        <w:t>2</w:t>
      </w:r>
      <w:r w:rsidRPr="003474E0">
        <w:rPr>
          <w:rFonts w:asciiTheme="majorBidi" w:hAnsiTheme="majorBidi" w:cstheme="majorBidi"/>
          <w:sz w:val="24"/>
          <w:szCs w:val="24"/>
          <w:lang w:val="en-US"/>
        </w:rPr>
        <w:t xml:space="preserve">) </w:t>
      </w:r>
      <w:r w:rsidR="00CE04DC" w:rsidRPr="003474E0">
        <w:rPr>
          <w:rFonts w:asciiTheme="majorBidi" w:hAnsiTheme="majorBidi" w:cstheme="majorBidi"/>
          <w:sz w:val="24"/>
          <w:szCs w:val="24"/>
          <w:lang w:val="en-US"/>
        </w:rPr>
        <w:t xml:space="preserve">=&gt; </w:t>
      </w:r>
      <w:r w:rsidRPr="003474E0">
        <w:rPr>
          <w:rFonts w:asciiTheme="majorBidi" w:hAnsiTheme="majorBidi" w:cstheme="majorBidi"/>
          <w:sz w:val="24"/>
          <w:szCs w:val="24"/>
          <w:lang w:val="en-US"/>
        </w:rPr>
        <w:t>∆H =     Ed (H</w:t>
      </w:r>
      <w:r w:rsidRPr="003474E0">
        <w:rPr>
          <w:rFonts w:asciiTheme="majorBidi" w:hAnsiTheme="majorBidi" w:cstheme="majorBidi"/>
          <w:sz w:val="24"/>
          <w:szCs w:val="24"/>
          <w:vertAlign w:val="subscript"/>
          <w:lang w:val="en-US"/>
        </w:rPr>
        <w:t>2</w:t>
      </w:r>
      <w:r w:rsidRPr="003474E0">
        <w:rPr>
          <w:rFonts w:asciiTheme="majorBidi" w:hAnsiTheme="majorBidi" w:cstheme="majorBidi"/>
          <w:sz w:val="24"/>
          <w:szCs w:val="24"/>
          <w:lang w:val="en-US"/>
        </w:rPr>
        <w:t>)    +      Ed  (Cl</w:t>
      </w:r>
      <w:r w:rsidRPr="003474E0">
        <w:rPr>
          <w:rFonts w:asciiTheme="majorBidi" w:hAnsiTheme="majorBidi" w:cstheme="majorBidi"/>
          <w:sz w:val="24"/>
          <w:szCs w:val="24"/>
          <w:vertAlign w:val="subscript"/>
          <w:lang w:val="en-US"/>
        </w:rPr>
        <w:t>2</w:t>
      </w:r>
      <w:r w:rsidRPr="003474E0">
        <w:rPr>
          <w:rFonts w:asciiTheme="majorBidi" w:hAnsiTheme="majorBidi" w:cstheme="majorBidi"/>
          <w:sz w:val="24"/>
          <w:szCs w:val="24"/>
          <w:lang w:val="en-US"/>
        </w:rPr>
        <w:t xml:space="preserve">)    +    2El(HCl) </w:t>
      </w:r>
    </w:p>
    <w:p w:rsidR="00E126A9" w:rsidRPr="003474E0" w:rsidRDefault="00E126A9" w:rsidP="003474E0">
      <w:pPr>
        <w:spacing w:before="0" w:beforeAutospacing="0" w:after="0" w:afterAutospacing="0"/>
        <w:rPr>
          <w:rFonts w:asciiTheme="majorBidi" w:hAnsiTheme="majorBidi" w:cstheme="majorBidi"/>
          <w:sz w:val="24"/>
          <w:szCs w:val="24"/>
          <w:lang w:val="en-US"/>
        </w:rPr>
      </w:pPr>
      <w:r w:rsidRPr="003474E0">
        <w:rPr>
          <w:rFonts w:asciiTheme="majorBidi" w:hAnsiTheme="majorBidi" w:cstheme="majorBidi"/>
          <w:sz w:val="24"/>
          <w:szCs w:val="24"/>
          <w:lang w:val="en-US"/>
        </w:rPr>
        <w:t xml:space="preserve">     ∆H =    -  E</w:t>
      </w:r>
      <w:r w:rsidRPr="003474E0">
        <w:rPr>
          <w:rFonts w:asciiTheme="majorBidi" w:hAnsiTheme="majorBidi" w:cstheme="majorBidi"/>
          <w:sz w:val="24"/>
          <w:szCs w:val="24"/>
          <w:vertAlign w:val="subscript"/>
          <w:lang w:val="en-US"/>
        </w:rPr>
        <w:t>l</w:t>
      </w:r>
      <w:r w:rsidRPr="003474E0">
        <w:rPr>
          <w:rFonts w:asciiTheme="majorBidi" w:hAnsiTheme="majorBidi" w:cstheme="majorBidi"/>
          <w:sz w:val="24"/>
          <w:szCs w:val="24"/>
          <w:lang w:val="en-US"/>
        </w:rPr>
        <w:t xml:space="preserve"> (H</w:t>
      </w:r>
      <w:r w:rsidRPr="003474E0">
        <w:rPr>
          <w:rFonts w:asciiTheme="majorBidi" w:hAnsiTheme="majorBidi" w:cstheme="majorBidi"/>
          <w:sz w:val="24"/>
          <w:szCs w:val="24"/>
          <w:vertAlign w:val="subscript"/>
          <w:lang w:val="en-US"/>
        </w:rPr>
        <w:t>2</w:t>
      </w:r>
      <w:r w:rsidRPr="003474E0">
        <w:rPr>
          <w:rFonts w:asciiTheme="majorBidi" w:hAnsiTheme="majorBidi" w:cstheme="majorBidi"/>
          <w:sz w:val="24"/>
          <w:szCs w:val="24"/>
          <w:lang w:val="en-US"/>
        </w:rPr>
        <w:t>)   -      E</w:t>
      </w:r>
      <w:r w:rsidRPr="003474E0">
        <w:rPr>
          <w:rFonts w:asciiTheme="majorBidi" w:hAnsiTheme="majorBidi" w:cstheme="majorBidi"/>
          <w:sz w:val="24"/>
          <w:szCs w:val="24"/>
          <w:vertAlign w:val="subscript"/>
          <w:lang w:val="en-US"/>
        </w:rPr>
        <w:t>l</w:t>
      </w:r>
      <w:r w:rsidRPr="003474E0">
        <w:rPr>
          <w:rFonts w:asciiTheme="majorBidi" w:hAnsiTheme="majorBidi" w:cstheme="majorBidi"/>
          <w:sz w:val="24"/>
          <w:szCs w:val="24"/>
          <w:lang w:val="en-US"/>
        </w:rPr>
        <w:t xml:space="preserve">  (Cl</w:t>
      </w:r>
      <w:r w:rsidRPr="003474E0">
        <w:rPr>
          <w:rFonts w:asciiTheme="majorBidi" w:hAnsiTheme="majorBidi" w:cstheme="majorBidi"/>
          <w:sz w:val="24"/>
          <w:szCs w:val="24"/>
          <w:vertAlign w:val="subscript"/>
          <w:lang w:val="en-US"/>
        </w:rPr>
        <w:t>2</w:t>
      </w:r>
      <w:r w:rsidRPr="003474E0">
        <w:rPr>
          <w:rFonts w:asciiTheme="majorBidi" w:hAnsiTheme="majorBidi" w:cstheme="majorBidi"/>
          <w:sz w:val="24"/>
          <w:szCs w:val="24"/>
          <w:lang w:val="en-US"/>
        </w:rPr>
        <w:t>)    +    2E</w:t>
      </w:r>
      <w:r w:rsidRPr="003474E0">
        <w:rPr>
          <w:rFonts w:asciiTheme="majorBidi" w:hAnsiTheme="majorBidi" w:cstheme="majorBidi"/>
          <w:sz w:val="24"/>
          <w:szCs w:val="24"/>
          <w:vertAlign w:val="subscript"/>
          <w:lang w:val="en-US"/>
        </w:rPr>
        <w:t>l</w:t>
      </w:r>
      <w:r w:rsidRPr="003474E0">
        <w:rPr>
          <w:rFonts w:asciiTheme="majorBidi" w:hAnsiTheme="majorBidi" w:cstheme="majorBidi"/>
          <w:sz w:val="24"/>
          <w:szCs w:val="24"/>
          <w:lang w:val="en-US"/>
        </w:rPr>
        <w:t xml:space="preserve">(HCl) </w:t>
      </w:r>
    </w:p>
    <w:p w:rsidR="00CE04DC" w:rsidRPr="003474E0" w:rsidRDefault="00A93028" w:rsidP="00A93028">
      <w:pPr>
        <w:spacing w:before="0" w:beforeAutospacing="0" w:after="0" w:afterAutospacing="0"/>
        <w:rPr>
          <w:rFonts w:asciiTheme="majorBidi" w:hAnsiTheme="majorBidi" w:cstheme="majorBidi"/>
          <w:b/>
          <w:bCs/>
          <w:sz w:val="24"/>
          <w:szCs w:val="24"/>
        </w:rPr>
      </w:pPr>
      <w:r>
        <w:rPr>
          <w:rFonts w:asciiTheme="majorBidi" w:hAnsiTheme="majorBidi" w:cstheme="majorBidi"/>
          <w:b/>
          <w:bCs/>
          <w:sz w:val="24"/>
          <w:szCs w:val="24"/>
        </w:rPr>
        <w:t>III.</w:t>
      </w:r>
      <w:r w:rsidR="00CE04DC" w:rsidRPr="003474E0">
        <w:rPr>
          <w:rFonts w:asciiTheme="majorBidi" w:hAnsiTheme="majorBidi" w:cstheme="majorBidi"/>
          <w:b/>
          <w:bCs/>
          <w:sz w:val="24"/>
          <w:szCs w:val="24"/>
        </w:rPr>
        <w:t xml:space="preserve"> L’EFFET DE LA  TEMPERATURE- loi de Kirchhoff </w:t>
      </w:r>
    </w:p>
    <w:p w:rsidR="00CE04DC" w:rsidRPr="003474E0" w:rsidRDefault="00A93028" w:rsidP="003474E0">
      <w:pPr>
        <w:spacing w:before="0" w:beforeAutospacing="0" w:after="0" w:afterAutospacing="0"/>
        <w:rPr>
          <w:rFonts w:asciiTheme="majorBidi" w:hAnsiTheme="majorBidi" w:cstheme="majorBidi"/>
          <w:b/>
          <w:bCs/>
          <w:sz w:val="24"/>
          <w:szCs w:val="24"/>
        </w:rPr>
      </w:pPr>
      <w:r>
        <w:rPr>
          <w:rFonts w:asciiTheme="majorBidi" w:hAnsiTheme="majorBidi" w:cstheme="majorBidi"/>
          <w:b/>
          <w:bCs/>
          <w:sz w:val="24"/>
          <w:szCs w:val="24"/>
        </w:rPr>
        <w:t>III.1.</w:t>
      </w:r>
      <w:r w:rsidR="00CE04DC" w:rsidRPr="003474E0">
        <w:rPr>
          <w:rFonts w:asciiTheme="majorBidi" w:hAnsiTheme="majorBidi" w:cstheme="majorBidi"/>
          <w:b/>
          <w:bCs/>
          <w:sz w:val="24"/>
          <w:szCs w:val="24"/>
        </w:rPr>
        <w:t xml:space="preserve"> C</w:t>
      </w:r>
      <w:r w:rsidR="00CE04DC" w:rsidRPr="003474E0">
        <w:rPr>
          <w:rFonts w:asciiTheme="majorBidi" w:hAnsiTheme="majorBidi" w:cstheme="majorBidi"/>
          <w:b/>
          <w:bCs/>
          <w:sz w:val="24"/>
          <w:szCs w:val="24"/>
          <w:vertAlign w:val="subscript"/>
        </w:rPr>
        <w:t>p</w:t>
      </w:r>
      <w:r w:rsidR="00CE04DC" w:rsidRPr="003474E0">
        <w:rPr>
          <w:rFonts w:asciiTheme="majorBidi" w:hAnsiTheme="majorBidi" w:cstheme="majorBidi"/>
          <w:b/>
          <w:bCs/>
          <w:sz w:val="24"/>
          <w:szCs w:val="24"/>
        </w:rPr>
        <w:t xml:space="preserve"> est indépendante de la température</w:t>
      </w:r>
    </w:p>
    <w:p w:rsidR="00CE04DC" w:rsidRPr="003474E0" w:rsidRDefault="00CE04DC" w:rsidP="003474E0">
      <w:pPr>
        <w:spacing w:before="0" w:beforeAutospacing="0" w:after="0" w:afterAutospacing="0"/>
        <w:rPr>
          <w:rFonts w:asciiTheme="majorBidi" w:hAnsiTheme="majorBidi" w:cstheme="majorBidi"/>
          <w:sz w:val="24"/>
          <w:szCs w:val="24"/>
        </w:rPr>
      </w:pPr>
      <w:r w:rsidRPr="003474E0">
        <w:rPr>
          <w:rFonts w:asciiTheme="majorBidi" w:hAnsiTheme="majorBidi" w:cstheme="majorBidi"/>
          <w:noProof/>
          <w:sz w:val="24"/>
          <w:szCs w:val="24"/>
          <w:lang w:eastAsia="fr-FR"/>
        </w:rPr>
        <w:drawing>
          <wp:inline distT="0" distB="0" distL="0" distR="0">
            <wp:extent cx="2057400" cy="1133475"/>
            <wp:effectExtent l="1905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2057400" cy="1133475"/>
                    </a:xfrm>
                    <a:prstGeom prst="rect">
                      <a:avLst/>
                    </a:prstGeom>
                    <a:noFill/>
                    <a:ln w="9525">
                      <a:noFill/>
                      <a:miter lim="800000"/>
                      <a:headEnd/>
                      <a:tailEnd/>
                    </a:ln>
                  </pic:spPr>
                </pic:pic>
              </a:graphicData>
            </a:graphic>
          </wp:inline>
        </w:drawing>
      </w:r>
    </w:p>
    <w:p w:rsidR="00CE04DC" w:rsidRPr="003474E0" w:rsidRDefault="00CE04DC" w:rsidP="003474E0">
      <w:pPr>
        <w:spacing w:before="0" w:beforeAutospacing="0" w:after="0" w:afterAutospacing="0"/>
        <w:rPr>
          <w:rFonts w:asciiTheme="majorBidi" w:hAnsiTheme="majorBidi" w:cstheme="majorBidi"/>
          <w:sz w:val="24"/>
          <w:szCs w:val="24"/>
        </w:rPr>
      </w:pPr>
      <w:r w:rsidRPr="003474E0">
        <w:rPr>
          <w:rFonts w:asciiTheme="majorBidi" w:hAnsiTheme="majorBidi" w:cstheme="majorBidi"/>
          <w:sz w:val="24"/>
          <w:szCs w:val="24"/>
        </w:rPr>
        <w:t xml:space="preserve">∆Cp = ∑υiCpi,(produits) -  ∑υiCpi,(réactifs)  </w:t>
      </w:r>
    </w:p>
    <w:p w:rsidR="00CE04DC" w:rsidRPr="003474E0" w:rsidRDefault="00CE04DC" w:rsidP="003474E0">
      <w:pPr>
        <w:spacing w:before="0" w:beforeAutospacing="0" w:after="0" w:afterAutospacing="0"/>
        <w:rPr>
          <w:rFonts w:asciiTheme="majorBidi" w:hAnsiTheme="majorBidi" w:cstheme="majorBidi"/>
          <w:sz w:val="24"/>
          <w:szCs w:val="24"/>
        </w:rPr>
      </w:pPr>
    </w:p>
    <w:p w:rsidR="00250DD7" w:rsidRPr="003474E0" w:rsidRDefault="00A93028" w:rsidP="00A93028">
      <w:pPr>
        <w:spacing w:before="0" w:beforeAutospacing="0" w:after="0" w:afterAutospacing="0"/>
        <w:rPr>
          <w:rFonts w:asciiTheme="majorBidi" w:hAnsiTheme="majorBidi" w:cstheme="majorBidi"/>
          <w:b/>
          <w:bCs/>
          <w:sz w:val="24"/>
          <w:szCs w:val="24"/>
        </w:rPr>
      </w:pPr>
      <w:r>
        <w:rPr>
          <w:rFonts w:asciiTheme="majorBidi" w:hAnsiTheme="majorBidi" w:cstheme="majorBidi"/>
          <w:b/>
          <w:bCs/>
          <w:sz w:val="24"/>
          <w:szCs w:val="24"/>
        </w:rPr>
        <w:t>III.2.</w:t>
      </w:r>
      <w:r w:rsidR="00CE04DC" w:rsidRPr="003474E0">
        <w:rPr>
          <w:rFonts w:asciiTheme="majorBidi" w:hAnsiTheme="majorBidi" w:cstheme="majorBidi"/>
          <w:b/>
          <w:bCs/>
          <w:sz w:val="24"/>
          <w:szCs w:val="24"/>
        </w:rPr>
        <w:t xml:space="preserve">  </w:t>
      </w:r>
      <w:r>
        <w:rPr>
          <w:rFonts w:asciiTheme="majorBidi" w:hAnsiTheme="majorBidi" w:cstheme="majorBidi"/>
          <w:b/>
          <w:bCs/>
          <w:sz w:val="24"/>
          <w:szCs w:val="24"/>
        </w:rPr>
        <w:t>C</w:t>
      </w:r>
      <w:r w:rsidR="00CE04DC" w:rsidRPr="003474E0">
        <w:rPr>
          <w:rFonts w:asciiTheme="majorBidi" w:hAnsiTheme="majorBidi" w:cstheme="majorBidi"/>
          <w:b/>
          <w:bCs/>
          <w:sz w:val="24"/>
          <w:szCs w:val="24"/>
          <w:vertAlign w:val="subscript"/>
        </w:rPr>
        <w:t>p</w:t>
      </w:r>
      <w:r w:rsidR="00CE04DC" w:rsidRPr="003474E0">
        <w:rPr>
          <w:rFonts w:asciiTheme="majorBidi" w:hAnsiTheme="majorBidi" w:cstheme="majorBidi"/>
          <w:b/>
          <w:bCs/>
          <w:sz w:val="24"/>
          <w:szCs w:val="24"/>
        </w:rPr>
        <w:t xml:space="preserve"> est fonction de la température</w:t>
      </w:r>
    </w:p>
    <w:p w:rsidR="00250DD7" w:rsidRPr="003474E0" w:rsidRDefault="00250DD7" w:rsidP="003474E0">
      <w:pPr>
        <w:spacing w:before="0" w:beforeAutospacing="0" w:after="0" w:afterAutospacing="0"/>
        <w:rPr>
          <w:rFonts w:asciiTheme="majorBidi" w:hAnsiTheme="majorBidi" w:cstheme="majorBidi"/>
          <w:sz w:val="24"/>
          <w:szCs w:val="24"/>
        </w:rPr>
      </w:pPr>
      <w:r w:rsidRPr="003474E0">
        <w:rPr>
          <w:rFonts w:asciiTheme="majorBidi" w:hAnsiTheme="majorBidi" w:cstheme="majorBidi"/>
          <w:noProof/>
          <w:sz w:val="24"/>
          <w:szCs w:val="24"/>
          <w:lang w:eastAsia="fr-FR"/>
        </w:rPr>
        <w:drawing>
          <wp:inline distT="0" distB="0" distL="0" distR="0">
            <wp:extent cx="5760720" cy="1776144"/>
            <wp:effectExtent l="1905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5760720" cy="1776144"/>
                    </a:xfrm>
                    <a:prstGeom prst="rect">
                      <a:avLst/>
                    </a:prstGeom>
                    <a:noFill/>
                    <a:ln w="9525">
                      <a:noFill/>
                      <a:miter lim="800000"/>
                      <a:headEnd/>
                      <a:tailEnd/>
                    </a:ln>
                  </pic:spPr>
                </pic:pic>
              </a:graphicData>
            </a:graphic>
          </wp:inline>
        </w:drawing>
      </w:r>
    </w:p>
    <w:p w:rsidR="00250DD7" w:rsidRPr="00A93028" w:rsidRDefault="00A93028" w:rsidP="00A93028">
      <w:pPr>
        <w:tabs>
          <w:tab w:val="left" w:pos="0"/>
        </w:tabs>
        <w:spacing w:before="0" w:beforeAutospacing="0" w:after="0" w:afterAutospacing="0"/>
        <w:rPr>
          <w:rFonts w:asciiTheme="majorBidi" w:hAnsiTheme="majorBidi" w:cstheme="majorBidi"/>
          <w:b/>
          <w:bCs/>
          <w:i/>
          <w:iCs/>
          <w:sz w:val="24"/>
          <w:szCs w:val="24"/>
        </w:rPr>
      </w:pPr>
      <w:r w:rsidRPr="00A93028">
        <w:rPr>
          <w:rFonts w:asciiTheme="majorBidi" w:hAnsiTheme="majorBidi" w:cstheme="majorBidi"/>
          <w:b/>
          <w:bCs/>
          <w:i/>
          <w:iCs/>
          <w:sz w:val="24"/>
          <w:szCs w:val="24"/>
        </w:rPr>
        <w:t xml:space="preserve">Exp : </w:t>
      </w:r>
      <w:r w:rsidR="00250DD7" w:rsidRPr="00A93028">
        <w:rPr>
          <w:rFonts w:asciiTheme="majorBidi" w:hAnsiTheme="majorBidi" w:cstheme="majorBidi"/>
          <w:b/>
          <w:bCs/>
          <w:i/>
          <w:iCs/>
          <w:sz w:val="24"/>
          <w:szCs w:val="24"/>
        </w:rPr>
        <w:t>Formation de C</w:t>
      </w:r>
      <w:r w:rsidR="00250DD7" w:rsidRPr="00A93028">
        <w:rPr>
          <w:rFonts w:asciiTheme="majorBidi" w:hAnsiTheme="majorBidi" w:cstheme="majorBidi"/>
          <w:b/>
          <w:bCs/>
          <w:i/>
          <w:iCs/>
          <w:sz w:val="24"/>
          <w:szCs w:val="24"/>
          <w:vertAlign w:val="subscript"/>
        </w:rPr>
        <w:t>2</w:t>
      </w:r>
      <w:r w:rsidR="00250DD7" w:rsidRPr="00A93028">
        <w:rPr>
          <w:rFonts w:asciiTheme="majorBidi" w:hAnsiTheme="majorBidi" w:cstheme="majorBidi"/>
          <w:b/>
          <w:bCs/>
          <w:i/>
          <w:iCs/>
          <w:sz w:val="24"/>
          <w:szCs w:val="24"/>
        </w:rPr>
        <w:t>H</w:t>
      </w:r>
      <w:r w:rsidR="00250DD7" w:rsidRPr="00A93028">
        <w:rPr>
          <w:rFonts w:asciiTheme="majorBidi" w:hAnsiTheme="majorBidi" w:cstheme="majorBidi"/>
          <w:b/>
          <w:bCs/>
          <w:i/>
          <w:iCs/>
          <w:sz w:val="24"/>
          <w:szCs w:val="24"/>
          <w:vertAlign w:val="subscript"/>
        </w:rPr>
        <w:t>2</w:t>
      </w:r>
      <w:r w:rsidR="00250DD7" w:rsidRPr="00A93028">
        <w:rPr>
          <w:rFonts w:asciiTheme="majorBidi" w:hAnsiTheme="majorBidi" w:cstheme="majorBidi"/>
          <w:b/>
          <w:bCs/>
          <w:i/>
          <w:iCs/>
          <w:sz w:val="24"/>
          <w:szCs w:val="24"/>
        </w:rPr>
        <w:t xml:space="preserve"> </w:t>
      </w:r>
    </w:p>
    <w:p w:rsidR="00250DD7" w:rsidRPr="003474E0" w:rsidRDefault="00250DD7" w:rsidP="003474E0">
      <w:pPr>
        <w:spacing w:before="0" w:beforeAutospacing="0" w:after="0" w:afterAutospacing="0"/>
        <w:rPr>
          <w:rFonts w:asciiTheme="majorBidi" w:hAnsiTheme="majorBidi" w:cstheme="majorBidi"/>
          <w:sz w:val="24"/>
          <w:szCs w:val="24"/>
        </w:rPr>
      </w:pPr>
      <w:r w:rsidRPr="003474E0">
        <w:rPr>
          <w:rFonts w:asciiTheme="majorBidi" w:hAnsiTheme="majorBidi" w:cstheme="majorBidi"/>
          <w:sz w:val="24"/>
          <w:szCs w:val="24"/>
        </w:rPr>
        <w:t>Déterminer la chaleur de formation de C</w:t>
      </w:r>
      <w:r w:rsidRPr="003474E0">
        <w:rPr>
          <w:rFonts w:asciiTheme="majorBidi" w:hAnsiTheme="majorBidi" w:cstheme="majorBidi"/>
          <w:sz w:val="24"/>
          <w:szCs w:val="24"/>
          <w:vertAlign w:val="subscript"/>
        </w:rPr>
        <w:t>2</w:t>
      </w:r>
      <w:r w:rsidRPr="003474E0">
        <w:rPr>
          <w:rFonts w:asciiTheme="majorBidi" w:hAnsiTheme="majorBidi" w:cstheme="majorBidi"/>
          <w:sz w:val="24"/>
          <w:szCs w:val="24"/>
        </w:rPr>
        <w:t>H</w:t>
      </w:r>
      <w:r w:rsidRPr="003474E0">
        <w:rPr>
          <w:rFonts w:asciiTheme="majorBidi" w:hAnsiTheme="majorBidi" w:cstheme="majorBidi"/>
          <w:sz w:val="24"/>
          <w:szCs w:val="24"/>
          <w:vertAlign w:val="subscript"/>
        </w:rPr>
        <w:t>2</w:t>
      </w:r>
      <w:r w:rsidRPr="003474E0">
        <w:rPr>
          <w:rFonts w:asciiTheme="majorBidi" w:hAnsiTheme="majorBidi" w:cstheme="majorBidi"/>
          <w:sz w:val="24"/>
          <w:szCs w:val="24"/>
        </w:rPr>
        <w:t xml:space="preserve"> à partir des réactions suivantes : </w:t>
      </w:r>
    </w:p>
    <w:p w:rsidR="00250DD7" w:rsidRPr="003474E0" w:rsidRDefault="00250DD7" w:rsidP="003474E0">
      <w:pPr>
        <w:spacing w:before="0" w:beforeAutospacing="0" w:after="0" w:afterAutospacing="0"/>
        <w:rPr>
          <w:rFonts w:asciiTheme="majorBidi" w:hAnsiTheme="majorBidi" w:cstheme="majorBidi"/>
          <w:sz w:val="24"/>
          <w:szCs w:val="24"/>
          <w:lang w:val="en-US"/>
        </w:rPr>
      </w:pPr>
      <w:r w:rsidRPr="00A93028">
        <w:rPr>
          <w:rFonts w:asciiTheme="majorBidi" w:hAnsiTheme="majorBidi" w:cstheme="majorBidi"/>
          <w:sz w:val="24"/>
          <w:szCs w:val="24"/>
        </w:rPr>
        <w:t>C  +  O</w:t>
      </w:r>
      <w:r w:rsidRPr="00A93028">
        <w:rPr>
          <w:rFonts w:asciiTheme="majorBidi" w:hAnsiTheme="majorBidi" w:cstheme="majorBidi"/>
          <w:sz w:val="24"/>
          <w:szCs w:val="24"/>
          <w:vertAlign w:val="subscript"/>
        </w:rPr>
        <w:t>2</w:t>
      </w:r>
      <w:r w:rsidRPr="00A93028">
        <w:rPr>
          <w:rFonts w:asciiTheme="majorBidi" w:hAnsiTheme="majorBidi" w:cstheme="majorBidi"/>
          <w:sz w:val="24"/>
          <w:szCs w:val="24"/>
        </w:rPr>
        <w:t xml:space="preserve">   </w:t>
      </w:r>
      <w:r w:rsidRPr="003474E0">
        <w:rPr>
          <w:rFonts w:asciiTheme="majorBidi" w:hAnsiTheme="majorBidi" w:cstheme="majorBidi"/>
          <w:sz w:val="24"/>
          <w:szCs w:val="24"/>
          <w:lang w:val="en-US"/>
        </w:rPr>
        <w:sym w:font="Symbol" w:char="F0AE"/>
      </w:r>
      <w:r w:rsidRPr="00A93028">
        <w:rPr>
          <w:rFonts w:asciiTheme="majorBidi" w:hAnsiTheme="majorBidi" w:cstheme="majorBidi"/>
          <w:sz w:val="24"/>
          <w:szCs w:val="24"/>
        </w:rPr>
        <w:t xml:space="preserve">  CO</w:t>
      </w:r>
      <w:r w:rsidRPr="00A93028">
        <w:rPr>
          <w:rFonts w:asciiTheme="majorBidi" w:hAnsiTheme="majorBidi" w:cstheme="majorBidi"/>
          <w:sz w:val="24"/>
          <w:szCs w:val="24"/>
          <w:vertAlign w:val="subscript"/>
        </w:rPr>
        <w:t>2</w:t>
      </w:r>
      <w:r w:rsidRPr="00A93028">
        <w:rPr>
          <w:rFonts w:asciiTheme="majorBidi" w:hAnsiTheme="majorBidi" w:cstheme="majorBidi"/>
          <w:sz w:val="24"/>
          <w:szCs w:val="24"/>
        </w:rPr>
        <w:t xml:space="preserve">(g) +           </w:t>
      </w:r>
      <w:r w:rsidRPr="003474E0">
        <w:rPr>
          <w:rFonts w:asciiTheme="majorBidi" w:hAnsiTheme="majorBidi" w:cstheme="majorBidi"/>
          <w:sz w:val="24"/>
          <w:szCs w:val="24"/>
          <w:lang w:val="en-US"/>
        </w:rPr>
        <w:t>………………… ∆H</w:t>
      </w:r>
      <w:r w:rsidRPr="003474E0">
        <w:rPr>
          <w:rFonts w:asciiTheme="majorBidi" w:hAnsiTheme="majorBidi" w:cstheme="majorBidi"/>
          <w:sz w:val="24"/>
          <w:szCs w:val="24"/>
          <w:vertAlign w:val="subscript"/>
          <w:lang w:val="en-US"/>
        </w:rPr>
        <w:t>1</w:t>
      </w:r>
      <w:r w:rsidRPr="003474E0">
        <w:rPr>
          <w:rFonts w:asciiTheme="majorBidi" w:hAnsiTheme="majorBidi" w:cstheme="majorBidi"/>
          <w:sz w:val="24"/>
          <w:szCs w:val="24"/>
          <w:lang w:val="en-US"/>
        </w:rPr>
        <w:t xml:space="preserve"> </w:t>
      </w:r>
    </w:p>
    <w:p w:rsidR="00250DD7" w:rsidRPr="003474E0" w:rsidRDefault="00250DD7" w:rsidP="003474E0">
      <w:pPr>
        <w:spacing w:before="0" w:beforeAutospacing="0" w:after="0" w:afterAutospacing="0"/>
        <w:rPr>
          <w:rFonts w:asciiTheme="majorBidi" w:hAnsiTheme="majorBidi" w:cstheme="majorBidi"/>
          <w:sz w:val="24"/>
          <w:szCs w:val="24"/>
          <w:lang w:val="en-US"/>
        </w:rPr>
      </w:pPr>
      <w:r w:rsidRPr="003474E0">
        <w:rPr>
          <w:rFonts w:asciiTheme="majorBidi" w:hAnsiTheme="majorBidi" w:cstheme="majorBidi"/>
          <w:sz w:val="24"/>
          <w:szCs w:val="24"/>
          <w:lang w:val="en-US"/>
        </w:rPr>
        <w:t xml:space="preserve"> H2 +½O</w:t>
      </w:r>
      <w:r w:rsidRPr="003474E0">
        <w:rPr>
          <w:rFonts w:asciiTheme="majorBidi" w:hAnsiTheme="majorBidi" w:cstheme="majorBidi"/>
          <w:sz w:val="24"/>
          <w:szCs w:val="24"/>
          <w:vertAlign w:val="subscript"/>
          <w:lang w:val="en-US"/>
        </w:rPr>
        <w:t>2</w:t>
      </w:r>
      <w:r w:rsidRPr="003474E0">
        <w:rPr>
          <w:rFonts w:asciiTheme="majorBidi" w:hAnsiTheme="majorBidi" w:cstheme="majorBidi"/>
          <w:sz w:val="24"/>
          <w:szCs w:val="24"/>
          <w:lang w:val="en-US"/>
        </w:rPr>
        <w:t xml:space="preserve">  </w:t>
      </w:r>
      <w:r w:rsidRPr="003474E0">
        <w:rPr>
          <w:rFonts w:asciiTheme="majorBidi" w:hAnsiTheme="majorBidi" w:cstheme="majorBidi"/>
          <w:sz w:val="24"/>
          <w:szCs w:val="24"/>
          <w:lang w:val="en-US"/>
        </w:rPr>
        <w:sym w:font="Symbol" w:char="F0AE"/>
      </w:r>
      <w:r w:rsidRPr="003474E0">
        <w:rPr>
          <w:rFonts w:asciiTheme="majorBidi" w:hAnsiTheme="majorBidi" w:cstheme="majorBidi"/>
          <w:sz w:val="24"/>
          <w:szCs w:val="24"/>
          <w:lang w:val="en-US"/>
        </w:rPr>
        <w:t xml:space="preserve">   H</w:t>
      </w:r>
      <w:r w:rsidRPr="003474E0">
        <w:rPr>
          <w:rFonts w:asciiTheme="majorBidi" w:hAnsiTheme="majorBidi" w:cstheme="majorBidi"/>
          <w:sz w:val="24"/>
          <w:szCs w:val="24"/>
          <w:vertAlign w:val="subscript"/>
          <w:lang w:val="en-US"/>
        </w:rPr>
        <w:t>2</w:t>
      </w:r>
      <w:r w:rsidRPr="003474E0">
        <w:rPr>
          <w:rFonts w:asciiTheme="majorBidi" w:hAnsiTheme="majorBidi" w:cstheme="majorBidi"/>
          <w:sz w:val="24"/>
          <w:szCs w:val="24"/>
          <w:lang w:val="en-US"/>
        </w:rPr>
        <w:t>O(l)           …..…………… ∆H</w:t>
      </w:r>
      <w:r w:rsidRPr="003474E0">
        <w:rPr>
          <w:rFonts w:asciiTheme="majorBidi" w:hAnsiTheme="majorBidi" w:cstheme="majorBidi"/>
          <w:sz w:val="24"/>
          <w:szCs w:val="24"/>
          <w:vertAlign w:val="subscript"/>
          <w:lang w:val="en-US"/>
        </w:rPr>
        <w:t>2</w:t>
      </w:r>
      <w:r w:rsidRPr="003474E0">
        <w:rPr>
          <w:rFonts w:asciiTheme="majorBidi" w:hAnsiTheme="majorBidi" w:cstheme="majorBidi"/>
          <w:sz w:val="24"/>
          <w:szCs w:val="24"/>
          <w:lang w:val="en-US"/>
        </w:rPr>
        <w:t xml:space="preserve"> </w:t>
      </w:r>
    </w:p>
    <w:p w:rsidR="00250DD7" w:rsidRPr="003474E0" w:rsidRDefault="00250DD7" w:rsidP="003474E0">
      <w:pPr>
        <w:spacing w:before="0" w:beforeAutospacing="0" w:after="0" w:afterAutospacing="0"/>
        <w:rPr>
          <w:rFonts w:asciiTheme="majorBidi" w:hAnsiTheme="majorBidi" w:cstheme="majorBidi"/>
          <w:sz w:val="24"/>
          <w:szCs w:val="24"/>
          <w:lang w:val="en-US"/>
        </w:rPr>
      </w:pPr>
      <w:r w:rsidRPr="003474E0">
        <w:rPr>
          <w:rFonts w:asciiTheme="majorBidi" w:hAnsiTheme="majorBidi" w:cstheme="majorBidi"/>
          <w:sz w:val="24"/>
          <w:szCs w:val="24"/>
          <w:lang w:val="en-US"/>
        </w:rPr>
        <w:t>C</w:t>
      </w:r>
      <w:r w:rsidRPr="003474E0">
        <w:rPr>
          <w:rFonts w:asciiTheme="majorBidi" w:hAnsiTheme="majorBidi" w:cstheme="majorBidi"/>
          <w:sz w:val="24"/>
          <w:szCs w:val="24"/>
          <w:vertAlign w:val="subscript"/>
          <w:lang w:val="en-US"/>
        </w:rPr>
        <w:t>2</w:t>
      </w:r>
      <w:r w:rsidRPr="003474E0">
        <w:rPr>
          <w:rFonts w:asciiTheme="majorBidi" w:hAnsiTheme="majorBidi" w:cstheme="majorBidi"/>
          <w:sz w:val="24"/>
          <w:szCs w:val="24"/>
          <w:lang w:val="en-US"/>
        </w:rPr>
        <w:t>H</w:t>
      </w:r>
      <w:r w:rsidRPr="003474E0">
        <w:rPr>
          <w:rFonts w:asciiTheme="majorBidi" w:hAnsiTheme="majorBidi" w:cstheme="majorBidi"/>
          <w:sz w:val="24"/>
          <w:szCs w:val="24"/>
          <w:vertAlign w:val="subscript"/>
          <w:lang w:val="en-US"/>
        </w:rPr>
        <w:t>2</w:t>
      </w:r>
      <w:r w:rsidRPr="003474E0">
        <w:rPr>
          <w:rFonts w:asciiTheme="majorBidi" w:hAnsiTheme="majorBidi" w:cstheme="majorBidi"/>
          <w:sz w:val="24"/>
          <w:szCs w:val="24"/>
          <w:lang w:val="en-US"/>
        </w:rPr>
        <w:t>(g) + 5/2 O</w:t>
      </w:r>
      <w:r w:rsidRPr="003474E0">
        <w:rPr>
          <w:rFonts w:asciiTheme="majorBidi" w:hAnsiTheme="majorBidi" w:cstheme="majorBidi"/>
          <w:sz w:val="24"/>
          <w:szCs w:val="24"/>
          <w:vertAlign w:val="subscript"/>
          <w:lang w:val="en-US"/>
        </w:rPr>
        <w:t>2</w:t>
      </w:r>
      <w:r w:rsidRPr="003474E0">
        <w:rPr>
          <w:rFonts w:asciiTheme="majorBidi" w:hAnsiTheme="majorBidi" w:cstheme="majorBidi"/>
          <w:sz w:val="24"/>
          <w:szCs w:val="24"/>
          <w:lang w:val="en-US"/>
        </w:rPr>
        <w:t xml:space="preserve">    </w:t>
      </w:r>
      <w:r w:rsidRPr="003474E0">
        <w:rPr>
          <w:rFonts w:asciiTheme="majorBidi" w:hAnsiTheme="majorBidi" w:cstheme="majorBidi"/>
          <w:sz w:val="24"/>
          <w:szCs w:val="24"/>
          <w:lang w:val="en-US"/>
        </w:rPr>
        <w:sym w:font="Symbol" w:char="F0AE"/>
      </w:r>
      <w:r w:rsidRPr="003474E0">
        <w:rPr>
          <w:rFonts w:asciiTheme="majorBidi" w:hAnsiTheme="majorBidi" w:cstheme="majorBidi"/>
          <w:sz w:val="24"/>
          <w:szCs w:val="24"/>
          <w:lang w:val="en-US"/>
        </w:rPr>
        <w:t xml:space="preserve">    2CO</w:t>
      </w:r>
      <w:r w:rsidRPr="003474E0">
        <w:rPr>
          <w:rFonts w:asciiTheme="majorBidi" w:hAnsiTheme="majorBidi" w:cstheme="majorBidi"/>
          <w:sz w:val="24"/>
          <w:szCs w:val="24"/>
          <w:vertAlign w:val="subscript"/>
          <w:lang w:val="en-US"/>
        </w:rPr>
        <w:t>2</w:t>
      </w:r>
      <w:r w:rsidRPr="003474E0">
        <w:rPr>
          <w:rFonts w:asciiTheme="majorBidi" w:hAnsiTheme="majorBidi" w:cstheme="majorBidi"/>
          <w:sz w:val="24"/>
          <w:szCs w:val="24"/>
          <w:lang w:val="en-US"/>
        </w:rPr>
        <w:t>(g)+ H</w:t>
      </w:r>
      <w:r w:rsidRPr="003474E0">
        <w:rPr>
          <w:rFonts w:asciiTheme="majorBidi" w:hAnsiTheme="majorBidi" w:cstheme="majorBidi"/>
          <w:sz w:val="24"/>
          <w:szCs w:val="24"/>
          <w:vertAlign w:val="subscript"/>
          <w:lang w:val="en-US"/>
        </w:rPr>
        <w:t>2</w:t>
      </w:r>
      <w:r w:rsidRPr="003474E0">
        <w:rPr>
          <w:rFonts w:asciiTheme="majorBidi" w:hAnsiTheme="majorBidi" w:cstheme="majorBidi"/>
          <w:sz w:val="24"/>
          <w:szCs w:val="24"/>
          <w:lang w:val="en-US"/>
        </w:rPr>
        <w:t>O(l) ……… ∆H</w:t>
      </w:r>
      <w:r w:rsidRPr="003474E0">
        <w:rPr>
          <w:rFonts w:asciiTheme="majorBidi" w:hAnsiTheme="majorBidi" w:cstheme="majorBidi"/>
          <w:sz w:val="24"/>
          <w:szCs w:val="24"/>
          <w:vertAlign w:val="subscript"/>
          <w:lang w:val="en-US"/>
        </w:rPr>
        <w:t>3</w:t>
      </w:r>
      <w:r w:rsidRPr="003474E0">
        <w:rPr>
          <w:rFonts w:asciiTheme="majorBidi" w:hAnsiTheme="majorBidi" w:cstheme="majorBidi"/>
          <w:sz w:val="24"/>
          <w:szCs w:val="24"/>
          <w:lang w:val="en-US"/>
        </w:rPr>
        <w:t xml:space="preserve"> </w:t>
      </w:r>
    </w:p>
    <w:p w:rsidR="00250DD7" w:rsidRPr="003474E0" w:rsidRDefault="00250DD7" w:rsidP="003474E0">
      <w:pPr>
        <w:spacing w:before="0" w:beforeAutospacing="0" w:after="0" w:afterAutospacing="0"/>
        <w:rPr>
          <w:rFonts w:asciiTheme="majorBidi" w:hAnsiTheme="majorBidi" w:cstheme="majorBidi"/>
          <w:sz w:val="24"/>
          <w:szCs w:val="24"/>
          <w:lang w:val="en-US"/>
        </w:rPr>
      </w:pPr>
      <w:r w:rsidRPr="003474E0">
        <w:rPr>
          <w:rFonts w:asciiTheme="majorBidi" w:hAnsiTheme="majorBidi" w:cstheme="majorBidi"/>
          <w:sz w:val="24"/>
          <w:szCs w:val="24"/>
          <w:lang w:val="en-US"/>
        </w:rPr>
        <w:t xml:space="preserve">        H</w:t>
      </w:r>
      <w:r w:rsidRPr="003474E0">
        <w:rPr>
          <w:rFonts w:asciiTheme="majorBidi" w:hAnsiTheme="majorBidi" w:cstheme="majorBidi"/>
          <w:sz w:val="24"/>
          <w:szCs w:val="24"/>
          <w:vertAlign w:val="subscript"/>
          <w:lang w:val="en-US"/>
        </w:rPr>
        <w:t>2</w:t>
      </w:r>
      <w:r w:rsidRPr="003474E0">
        <w:rPr>
          <w:rFonts w:asciiTheme="majorBidi" w:hAnsiTheme="majorBidi" w:cstheme="majorBidi"/>
          <w:sz w:val="24"/>
          <w:szCs w:val="24"/>
          <w:lang w:val="en-US"/>
        </w:rPr>
        <w:t xml:space="preserve"> (g)    </w:t>
      </w:r>
      <w:r w:rsidRPr="003474E0">
        <w:rPr>
          <w:rFonts w:asciiTheme="majorBidi" w:hAnsiTheme="majorBidi" w:cstheme="majorBidi"/>
          <w:sz w:val="24"/>
          <w:szCs w:val="24"/>
          <w:lang w:val="en-US"/>
        </w:rPr>
        <w:sym w:font="Symbol" w:char="F0AE"/>
      </w:r>
      <w:r w:rsidRPr="003474E0">
        <w:rPr>
          <w:rFonts w:asciiTheme="majorBidi" w:hAnsiTheme="majorBidi" w:cstheme="majorBidi"/>
          <w:sz w:val="24"/>
          <w:szCs w:val="24"/>
          <w:lang w:val="en-US"/>
        </w:rPr>
        <w:t xml:space="preserve">        2H(g)  …………………  E</w:t>
      </w:r>
      <w:r w:rsidRPr="003474E0">
        <w:rPr>
          <w:rFonts w:asciiTheme="majorBidi" w:hAnsiTheme="majorBidi" w:cstheme="majorBidi"/>
          <w:sz w:val="24"/>
          <w:szCs w:val="24"/>
          <w:vertAlign w:val="subscript"/>
          <w:lang w:val="en-US"/>
        </w:rPr>
        <w:t>d</w:t>
      </w:r>
      <w:r w:rsidRPr="003474E0">
        <w:rPr>
          <w:rFonts w:asciiTheme="majorBidi" w:hAnsiTheme="majorBidi" w:cstheme="majorBidi"/>
          <w:sz w:val="24"/>
          <w:szCs w:val="24"/>
          <w:lang w:val="en-US"/>
        </w:rPr>
        <w:t xml:space="preserve"> </w:t>
      </w:r>
    </w:p>
    <w:p w:rsidR="00250DD7" w:rsidRPr="003474E0" w:rsidRDefault="00250DD7" w:rsidP="003474E0">
      <w:pPr>
        <w:spacing w:before="0" w:beforeAutospacing="0" w:after="0" w:afterAutospacing="0"/>
        <w:rPr>
          <w:rFonts w:asciiTheme="majorBidi" w:hAnsiTheme="majorBidi" w:cstheme="majorBidi"/>
          <w:sz w:val="24"/>
          <w:szCs w:val="24"/>
          <w:lang w:val="en-US"/>
        </w:rPr>
      </w:pPr>
      <w:r w:rsidRPr="003474E0">
        <w:rPr>
          <w:rFonts w:asciiTheme="majorBidi" w:hAnsiTheme="majorBidi" w:cstheme="majorBidi"/>
          <w:sz w:val="24"/>
          <w:szCs w:val="24"/>
          <w:lang w:val="en-US"/>
        </w:rPr>
        <w:t>∆H</w:t>
      </w:r>
      <w:r w:rsidRPr="003474E0">
        <w:rPr>
          <w:rFonts w:asciiTheme="majorBidi" w:hAnsiTheme="majorBidi" w:cstheme="majorBidi"/>
          <w:sz w:val="24"/>
          <w:szCs w:val="24"/>
          <w:vertAlign w:val="subscript"/>
          <w:lang w:val="en-US"/>
        </w:rPr>
        <w:t>1</w:t>
      </w:r>
      <w:r w:rsidRPr="003474E0">
        <w:rPr>
          <w:rFonts w:asciiTheme="majorBidi" w:hAnsiTheme="majorBidi" w:cstheme="majorBidi"/>
          <w:sz w:val="24"/>
          <w:szCs w:val="24"/>
          <w:lang w:val="en-US"/>
        </w:rPr>
        <w:t>= -312,5 KJ/mole,          ∆H</w:t>
      </w:r>
      <w:r w:rsidRPr="003474E0">
        <w:rPr>
          <w:rFonts w:asciiTheme="majorBidi" w:hAnsiTheme="majorBidi" w:cstheme="majorBidi"/>
          <w:sz w:val="24"/>
          <w:szCs w:val="24"/>
          <w:vertAlign w:val="subscript"/>
          <w:lang w:val="en-US"/>
        </w:rPr>
        <w:t>2</w:t>
      </w:r>
      <w:r w:rsidRPr="003474E0">
        <w:rPr>
          <w:rFonts w:asciiTheme="majorBidi" w:hAnsiTheme="majorBidi" w:cstheme="majorBidi"/>
          <w:sz w:val="24"/>
          <w:szCs w:val="24"/>
          <w:lang w:val="en-US"/>
        </w:rPr>
        <w:t>=-295,8  KJ/mole            ∆H</w:t>
      </w:r>
      <w:r w:rsidRPr="003474E0">
        <w:rPr>
          <w:rFonts w:asciiTheme="majorBidi" w:hAnsiTheme="majorBidi" w:cstheme="majorBidi"/>
          <w:sz w:val="24"/>
          <w:szCs w:val="24"/>
          <w:vertAlign w:val="subscript"/>
          <w:lang w:val="en-US"/>
        </w:rPr>
        <w:t>3</w:t>
      </w:r>
      <w:r w:rsidRPr="003474E0">
        <w:rPr>
          <w:rFonts w:asciiTheme="majorBidi" w:hAnsiTheme="majorBidi" w:cstheme="majorBidi"/>
          <w:sz w:val="24"/>
          <w:szCs w:val="24"/>
          <w:lang w:val="en-US"/>
        </w:rPr>
        <w:t xml:space="preserve">   = -1300 KJ/mole              </w:t>
      </w:r>
    </w:p>
    <w:p w:rsidR="00EC5FD5" w:rsidRPr="003474E0" w:rsidRDefault="00EC5FD5" w:rsidP="003474E0">
      <w:pPr>
        <w:spacing w:before="0" w:beforeAutospacing="0" w:after="0" w:afterAutospacing="0"/>
        <w:rPr>
          <w:rFonts w:asciiTheme="majorBidi" w:hAnsiTheme="majorBidi" w:cstheme="majorBidi"/>
          <w:b/>
          <w:bCs/>
          <w:sz w:val="24"/>
          <w:szCs w:val="24"/>
        </w:rPr>
      </w:pPr>
      <w:r w:rsidRPr="003474E0">
        <w:rPr>
          <w:rFonts w:asciiTheme="majorBidi" w:hAnsiTheme="majorBidi" w:cstheme="majorBidi"/>
          <w:b/>
          <w:bCs/>
          <w:sz w:val="24"/>
          <w:szCs w:val="24"/>
        </w:rPr>
        <w:t xml:space="preserve">Combinaison algébrique </w:t>
      </w:r>
    </w:p>
    <w:p w:rsidR="00EC5FD5" w:rsidRPr="003474E0" w:rsidRDefault="00EC5FD5" w:rsidP="003474E0">
      <w:pPr>
        <w:spacing w:before="0" w:beforeAutospacing="0" w:after="0" w:afterAutospacing="0"/>
        <w:rPr>
          <w:rFonts w:asciiTheme="majorBidi" w:hAnsiTheme="majorBidi" w:cstheme="majorBidi"/>
          <w:sz w:val="24"/>
          <w:szCs w:val="24"/>
        </w:rPr>
      </w:pPr>
      <w:r w:rsidRPr="003474E0">
        <w:rPr>
          <w:rFonts w:asciiTheme="majorBidi" w:hAnsiTheme="majorBidi" w:cstheme="majorBidi"/>
          <w:sz w:val="24"/>
          <w:szCs w:val="24"/>
        </w:rPr>
        <w:t xml:space="preserve">A partir de plusieurs réactions d’enthalpie connues on arrive à retrouver une équation dont l’enthalpie est recherchée. </w:t>
      </w:r>
    </w:p>
    <w:p w:rsidR="00EC5FD5" w:rsidRPr="003474E0" w:rsidRDefault="00EC5FD5" w:rsidP="003474E0">
      <w:pPr>
        <w:spacing w:before="0" w:beforeAutospacing="0" w:after="0" w:afterAutospacing="0"/>
        <w:rPr>
          <w:rFonts w:asciiTheme="majorBidi" w:hAnsiTheme="majorBidi" w:cstheme="majorBidi"/>
          <w:sz w:val="24"/>
          <w:szCs w:val="24"/>
          <w:lang w:val="en-US"/>
        </w:rPr>
      </w:pPr>
      <w:r w:rsidRPr="003474E0">
        <w:rPr>
          <w:rFonts w:asciiTheme="majorBidi" w:hAnsiTheme="majorBidi" w:cstheme="majorBidi"/>
          <w:sz w:val="24"/>
          <w:szCs w:val="24"/>
          <w:lang w:val="en-US"/>
        </w:rPr>
        <w:t xml:space="preserve"> (1) CO</w:t>
      </w:r>
      <w:r w:rsidRPr="003474E0">
        <w:rPr>
          <w:rFonts w:asciiTheme="majorBidi" w:hAnsiTheme="majorBidi" w:cstheme="majorBidi"/>
          <w:sz w:val="24"/>
          <w:szCs w:val="24"/>
          <w:vertAlign w:val="subscript"/>
          <w:lang w:val="en-US"/>
        </w:rPr>
        <w:t>2</w:t>
      </w:r>
      <w:r w:rsidRPr="003474E0">
        <w:rPr>
          <w:rFonts w:asciiTheme="majorBidi" w:hAnsiTheme="majorBidi" w:cstheme="majorBidi"/>
          <w:sz w:val="24"/>
          <w:szCs w:val="24"/>
          <w:lang w:val="en-US"/>
        </w:rPr>
        <w:t xml:space="preserve"> (g )      +   2H</w:t>
      </w:r>
      <w:r w:rsidRPr="003474E0">
        <w:rPr>
          <w:rFonts w:asciiTheme="majorBidi" w:hAnsiTheme="majorBidi" w:cstheme="majorBidi"/>
          <w:sz w:val="24"/>
          <w:szCs w:val="24"/>
          <w:vertAlign w:val="subscript"/>
          <w:lang w:val="en-US"/>
        </w:rPr>
        <w:t>2</w:t>
      </w:r>
      <w:r w:rsidRPr="003474E0">
        <w:rPr>
          <w:rFonts w:asciiTheme="majorBidi" w:hAnsiTheme="majorBidi" w:cstheme="majorBidi"/>
          <w:sz w:val="24"/>
          <w:szCs w:val="24"/>
          <w:lang w:val="en-US"/>
        </w:rPr>
        <w:t xml:space="preserve">O (l)   </w:t>
      </w:r>
      <w:r w:rsidRPr="003474E0">
        <w:rPr>
          <w:rFonts w:asciiTheme="majorBidi" w:hAnsiTheme="majorBidi" w:cstheme="majorBidi"/>
          <w:sz w:val="24"/>
          <w:szCs w:val="24"/>
          <w:lang w:val="en-US"/>
        </w:rPr>
        <w:sym w:font="Symbol" w:char="F0AE"/>
      </w:r>
      <w:r w:rsidRPr="003474E0">
        <w:rPr>
          <w:rFonts w:asciiTheme="majorBidi" w:hAnsiTheme="majorBidi" w:cstheme="majorBidi"/>
          <w:sz w:val="24"/>
          <w:szCs w:val="24"/>
          <w:lang w:val="en-US"/>
        </w:rPr>
        <w:t xml:space="preserve"> CH</w:t>
      </w:r>
      <w:r w:rsidRPr="003474E0">
        <w:rPr>
          <w:rFonts w:asciiTheme="majorBidi" w:hAnsiTheme="majorBidi" w:cstheme="majorBidi"/>
          <w:sz w:val="24"/>
          <w:szCs w:val="24"/>
          <w:vertAlign w:val="subscript"/>
          <w:lang w:val="en-US"/>
        </w:rPr>
        <w:t>3</w:t>
      </w:r>
      <w:r w:rsidRPr="003474E0">
        <w:rPr>
          <w:rFonts w:asciiTheme="majorBidi" w:hAnsiTheme="majorBidi" w:cstheme="majorBidi"/>
          <w:sz w:val="24"/>
          <w:szCs w:val="24"/>
          <w:lang w:val="en-US"/>
        </w:rPr>
        <w:t>OH(l )  +   3/2 O</w:t>
      </w:r>
      <w:r w:rsidRPr="003474E0">
        <w:rPr>
          <w:rFonts w:asciiTheme="majorBidi" w:hAnsiTheme="majorBidi" w:cstheme="majorBidi"/>
          <w:sz w:val="24"/>
          <w:szCs w:val="24"/>
          <w:vertAlign w:val="subscript"/>
          <w:lang w:val="en-US"/>
        </w:rPr>
        <w:t>2</w:t>
      </w:r>
      <w:r w:rsidRPr="003474E0">
        <w:rPr>
          <w:rFonts w:asciiTheme="majorBidi" w:hAnsiTheme="majorBidi" w:cstheme="majorBidi"/>
          <w:sz w:val="24"/>
          <w:szCs w:val="24"/>
          <w:lang w:val="en-US"/>
        </w:rPr>
        <w:t>(g ) …….      ∆H</w:t>
      </w:r>
      <w:r w:rsidRPr="003474E0">
        <w:rPr>
          <w:rFonts w:asciiTheme="majorBidi" w:hAnsiTheme="majorBidi" w:cstheme="majorBidi"/>
          <w:sz w:val="24"/>
          <w:szCs w:val="24"/>
          <w:vertAlign w:val="subscript"/>
          <w:lang w:val="en-US"/>
        </w:rPr>
        <w:t>1</w:t>
      </w:r>
      <w:r w:rsidRPr="003474E0">
        <w:rPr>
          <w:rFonts w:asciiTheme="majorBidi" w:hAnsiTheme="majorBidi" w:cstheme="majorBidi"/>
          <w:sz w:val="24"/>
          <w:szCs w:val="24"/>
          <w:lang w:val="en-US"/>
        </w:rPr>
        <w:t xml:space="preserve"> </w:t>
      </w:r>
    </w:p>
    <w:p w:rsidR="00EC5FD5" w:rsidRPr="003474E0" w:rsidRDefault="00EC5FD5" w:rsidP="003474E0">
      <w:pPr>
        <w:spacing w:before="0" w:beforeAutospacing="0" w:after="0" w:afterAutospacing="0"/>
        <w:rPr>
          <w:rFonts w:asciiTheme="majorBidi" w:hAnsiTheme="majorBidi" w:cstheme="majorBidi"/>
          <w:sz w:val="24"/>
          <w:szCs w:val="24"/>
          <w:lang w:val="en-US"/>
        </w:rPr>
      </w:pPr>
      <w:r w:rsidRPr="003474E0">
        <w:rPr>
          <w:rFonts w:asciiTheme="majorBidi" w:hAnsiTheme="majorBidi" w:cstheme="majorBidi"/>
          <w:sz w:val="24"/>
          <w:szCs w:val="24"/>
          <w:lang w:val="en-US"/>
        </w:rPr>
        <w:t>(2) H</w:t>
      </w:r>
      <w:r w:rsidRPr="003474E0">
        <w:rPr>
          <w:rFonts w:asciiTheme="majorBidi" w:hAnsiTheme="majorBidi" w:cstheme="majorBidi"/>
          <w:sz w:val="24"/>
          <w:szCs w:val="24"/>
          <w:vertAlign w:val="subscript"/>
          <w:lang w:val="en-US"/>
        </w:rPr>
        <w:t>2</w:t>
      </w:r>
      <w:r w:rsidRPr="003474E0">
        <w:rPr>
          <w:rFonts w:asciiTheme="majorBidi" w:hAnsiTheme="majorBidi" w:cstheme="majorBidi"/>
          <w:sz w:val="24"/>
          <w:szCs w:val="24"/>
          <w:lang w:val="en-US"/>
        </w:rPr>
        <w:t xml:space="preserve"> (g )         +   ½ O</w:t>
      </w:r>
      <w:r w:rsidRPr="003474E0">
        <w:rPr>
          <w:rFonts w:asciiTheme="majorBidi" w:hAnsiTheme="majorBidi" w:cstheme="majorBidi"/>
          <w:sz w:val="24"/>
          <w:szCs w:val="24"/>
          <w:vertAlign w:val="subscript"/>
          <w:lang w:val="en-US"/>
        </w:rPr>
        <w:t>2</w:t>
      </w:r>
      <w:r w:rsidRPr="003474E0">
        <w:rPr>
          <w:rFonts w:asciiTheme="majorBidi" w:hAnsiTheme="majorBidi" w:cstheme="majorBidi"/>
          <w:sz w:val="24"/>
          <w:szCs w:val="24"/>
          <w:lang w:val="en-US"/>
        </w:rPr>
        <w:t xml:space="preserve"> (g)  </w:t>
      </w:r>
      <w:r w:rsidRPr="003474E0">
        <w:rPr>
          <w:rFonts w:asciiTheme="majorBidi" w:hAnsiTheme="majorBidi" w:cstheme="majorBidi"/>
          <w:sz w:val="24"/>
          <w:szCs w:val="24"/>
          <w:lang w:val="en-US"/>
        </w:rPr>
        <w:sym w:font="Symbol" w:char="F0AE"/>
      </w:r>
      <w:r w:rsidRPr="003474E0">
        <w:rPr>
          <w:rFonts w:asciiTheme="majorBidi" w:hAnsiTheme="majorBidi" w:cstheme="majorBidi"/>
          <w:sz w:val="24"/>
          <w:szCs w:val="24"/>
          <w:lang w:val="en-US"/>
        </w:rPr>
        <w:t xml:space="preserve">  H</w:t>
      </w:r>
      <w:r w:rsidRPr="003474E0">
        <w:rPr>
          <w:rFonts w:asciiTheme="majorBidi" w:hAnsiTheme="majorBidi" w:cstheme="majorBidi"/>
          <w:sz w:val="24"/>
          <w:szCs w:val="24"/>
          <w:vertAlign w:val="subscript"/>
          <w:lang w:val="en-US"/>
        </w:rPr>
        <w:t>2</w:t>
      </w:r>
      <w:r w:rsidRPr="003474E0">
        <w:rPr>
          <w:rFonts w:asciiTheme="majorBidi" w:hAnsiTheme="majorBidi" w:cstheme="majorBidi"/>
          <w:sz w:val="24"/>
          <w:szCs w:val="24"/>
          <w:lang w:val="en-US"/>
        </w:rPr>
        <w:t>O (l )             ……………………∆H</w:t>
      </w:r>
      <w:r w:rsidRPr="003474E0">
        <w:rPr>
          <w:rFonts w:asciiTheme="majorBidi" w:hAnsiTheme="majorBidi" w:cstheme="majorBidi"/>
          <w:sz w:val="24"/>
          <w:szCs w:val="24"/>
          <w:vertAlign w:val="subscript"/>
          <w:lang w:val="en-US"/>
        </w:rPr>
        <w:t>2</w:t>
      </w:r>
      <w:r w:rsidRPr="003474E0">
        <w:rPr>
          <w:rFonts w:asciiTheme="majorBidi" w:hAnsiTheme="majorBidi" w:cstheme="majorBidi"/>
          <w:sz w:val="24"/>
          <w:szCs w:val="24"/>
          <w:lang w:val="en-US"/>
        </w:rPr>
        <w:t xml:space="preserve"> </w:t>
      </w:r>
    </w:p>
    <w:p w:rsidR="00EC5FD5" w:rsidRPr="003474E0" w:rsidRDefault="00EC5FD5" w:rsidP="003474E0">
      <w:pPr>
        <w:spacing w:before="0" w:beforeAutospacing="0" w:after="0" w:afterAutospacing="0"/>
        <w:rPr>
          <w:rFonts w:asciiTheme="majorBidi" w:hAnsiTheme="majorBidi" w:cstheme="majorBidi"/>
          <w:sz w:val="24"/>
          <w:szCs w:val="24"/>
          <w:lang w:val="en-US"/>
        </w:rPr>
      </w:pPr>
      <w:r w:rsidRPr="003474E0">
        <w:rPr>
          <w:rFonts w:asciiTheme="majorBidi" w:hAnsiTheme="majorBidi" w:cstheme="majorBidi"/>
          <w:sz w:val="24"/>
          <w:szCs w:val="24"/>
          <w:lang w:val="en-US"/>
        </w:rPr>
        <w:lastRenderedPageBreak/>
        <w:t>(3) CO (g)          +  ½  O</w:t>
      </w:r>
      <w:r w:rsidRPr="003474E0">
        <w:rPr>
          <w:rFonts w:asciiTheme="majorBidi" w:hAnsiTheme="majorBidi" w:cstheme="majorBidi"/>
          <w:sz w:val="24"/>
          <w:szCs w:val="24"/>
          <w:vertAlign w:val="subscript"/>
          <w:lang w:val="en-US"/>
        </w:rPr>
        <w:t>2</w:t>
      </w:r>
      <w:r w:rsidRPr="003474E0">
        <w:rPr>
          <w:rFonts w:asciiTheme="majorBidi" w:hAnsiTheme="majorBidi" w:cstheme="majorBidi"/>
          <w:sz w:val="24"/>
          <w:szCs w:val="24"/>
          <w:lang w:val="en-US"/>
        </w:rPr>
        <w:t xml:space="preserve"> (g)   </w:t>
      </w:r>
      <w:r w:rsidRPr="003474E0">
        <w:rPr>
          <w:rFonts w:asciiTheme="majorBidi" w:hAnsiTheme="majorBidi" w:cstheme="majorBidi"/>
          <w:sz w:val="24"/>
          <w:szCs w:val="24"/>
          <w:lang w:val="en-US"/>
        </w:rPr>
        <w:sym w:font="Symbol" w:char="F0AE"/>
      </w:r>
      <w:r w:rsidRPr="003474E0">
        <w:rPr>
          <w:rFonts w:asciiTheme="majorBidi" w:hAnsiTheme="majorBidi" w:cstheme="majorBidi"/>
          <w:sz w:val="24"/>
          <w:szCs w:val="24"/>
          <w:lang w:val="en-US"/>
        </w:rPr>
        <w:t xml:space="preserve">   CO</w:t>
      </w:r>
      <w:r w:rsidRPr="003474E0">
        <w:rPr>
          <w:rFonts w:asciiTheme="majorBidi" w:hAnsiTheme="majorBidi" w:cstheme="majorBidi"/>
          <w:sz w:val="24"/>
          <w:szCs w:val="24"/>
          <w:vertAlign w:val="subscript"/>
          <w:lang w:val="en-US"/>
        </w:rPr>
        <w:t>2</w:t>
      </w:r>
      <w:r w:rsidRPr="003474E0">
        <w:rPr>
          <w:rFonts w:asciiTheme="majorBidi" w:hAnsiTheme="majorBidi" w:cstheme="majorBidi"/>
          <w:sz w:val="24"/>
          <w:szCs w:val="24"/>
          <w:lang w:val="en-US"/>
        </w:rPr>
        <w:t>(g)               ……………………∆H</w:t>
      </w:r>
      <w:r w:rsidRPr="003474E0">
        <w:rPr>
          <w:rFonts w:asciiTheme="majorBidi" w:hAnsiTheme="majorBidi" w:cstheme="majorBidi"/>
          <w:sz w:val="24"/>
          <w:szCs w:val="24"/>
          <w:vertAlign w:val="subscript"/>
          <w:lang w:val="en-US"/>
        </w:rPr>
        <w:t xml:space="preserve">3 </w:t>
      </w:r>
      <w:r w:rsidRPr="003474E0">
        <w:rPr>
          <w:rFonts w:asciiTheme="majorBidi" w:hAnsiTheme="majorBidi" w:cstheme="majorBidi"/>
          <w:sz w:val="24"/>
          <w:szCs w:val="24"/>
          <w:lang w:val="en-US"/>
        </w:rPr>
        <w:t xml:space="preserve"> </w:t>
      </w:r>
    </w:p>
    <w:p w:rsidR="00EC5FD5" w:rsidRPr="003474E0" w:rsidRDefault="00EC5FD5" w:rsidP="003474E0">
      <w:pPr>
        <w:spacing w:before="0" w:beforeAutospacing="0" w:after="0" w:afterAutospacing="0"/>
        <w:rPr>
          <w:rFonts w:asciiTheme="majorBidi" w:hAnsiTheme="majorBidi" w:cstheme="majorBidi"/>
          <w:sz w:val="24"/>
          <w:szCs w:val="24"/>
        </w:rPr>
      </w:pPr>
      <w:r w:rsidRPr="003474E0">
        <w:rPr>
          <w:rFonts w:asciiTheme="majorBidi" w:hAnsiTheme="majorBidi" w:cstheme="majorBidi"/>
          <w:sz w:val="24"/>
          <w:szCs w:val="24"/>
        </w:rPr>
        <w:t xml:space="preserve"> La réaction recherché est celle de la formation du méthanol à partir de CO et H</w:t>
      </w:r>
      <w:r w:rsidRPr="003474E0">
        <w:rPr>
          <w:rFonts w:asciiTheme="majorBidi" w:hAnsiTheme="majorBidi" w:cstheme="majorBidi"/>
          <w:sz w:val="24"/>
          <w:szCs w:val="24"/>
          <w:vertAlign w:val="subscript"/>
        </w:rPr>
        <w:t>2</w:t>
      </w:r>
      <w:r w:rsidRPr="003474E0">
        <w:rPr>
          <w:rFonts w:asciiTheme="majorBidi" w:hAnsiTheme="majorBidi" w:cstheme="majorBidi"/>
          <w:sz w:val="24"/>
          <w:szCs w:val="24"/>
        </w:rPr>
        <w:t xml:space="preserve"> c’est à dire la réaction de Fisher trop.  Trouvons l’enthalpie de formation de la réaction de Fisher trop en partant des réactions ci dessus sachant que les enthalpies de leurs réactions sont : </w:t>
      </w:r>
    </w:p>
    <w:p w:rsidR="00EC5FD5" w:rsidRPr="003474E0" w:rsidRDefault="00EC5FD5" w:rsidP="003474E0">
      <w:pPr>
        <w:spacing w:before="0" w:beforeAutospacing="0" w:after="0" w:afterAutospacing="0"/>
        <w:rPr>
          <w:rFonts w:asciiTheme="majorBidi" w:hAnsiTheme="majorBidi" w:cstheme="majorBidi"/>
          <w:sz w:val="24"/>
          <w:szCs w:val="24"/>
        </w:rPr>
      </w:pPr>
      <w:r w:rsidRPr="003474E0">
        <w:rPr>
          <w:rFonts w:asciiTheme="majorBidi" w:hAnsiTheme="majorBidi" w:cstheme="majorBidi"/>
          <w:sz w:val="24"/>
          <w:szCs w:val="24"/>
        </w:rPr>
        <w:t xml:space="preserve"> ∆H</w:t>
      </w:r>
      <w:r w:rsidRPr="003474E0">
        <w:rPr>
          <w:rFonts w:asciiTheme="majorBidi" w:hAnsiTheme="majorBidi" w:cstheme="majorBidi"/>
          <w:sz w:val="24"/>
          <w:szCs w:val="24"/>
          <w:vertAlign w:val="subscript"/>
        </w:rPr>
        <w:t>1</w:t>
      </w:r>
      <w:r w:rsidRPr="003474E0">
        <w:rPr>
          <w:rFonts w:asciiTheme="majorBidi" w:hAnsiTheme="majorBidi" w:cstheme="majorBidi"/>
          <w:sz w:val="24"/>
          <w:szCs w:val="24"/>
        </w:rPr>
        <w:t xml:space="preserve">= -638 KJ/mol </w:t>
      </w:r>
    </w:p>
    <w:p w:rsidR="00EC5FD5" w:rsidRPr="003474E0" w:rsidRDefault="00EC5FD5" w:rsidP="003474E0">
      <w:pPr>
        <w:spacing w:before="0" w:beforeAutospacing="0" w:after="0" w:afterAutospacing="0"/>
        <w:rPr>
          <w:rFonts w:asciiTheme="majorBidi" w:hAnsiTheme="majorBidi" w:cstheme="majorBidi"/>
          <w:sz w:val="24"/>
          <w:szCs w:val="24"/>
        </w:rPr>
      </w:pPr>
      <w:r w:rsidRPr="003474E0">
        <w:rPr>
          <w:rFonts w:asciiTheme="majorBidi" w:hAnsiTheme="majorBidi" w:cstheme="majorBidi"/>
          <w:sz w:val="24"/>
          <w:szCs w:val="24"/>
        </w:rPr>
        <w:t>∆H</w:t>
      </w:r>
      <w:r w:rsidRPr="003474E0">
        <w:rPr>
          <w:rFonts w:asciiTheme="majorBidi" w:hAnsiTheme="majorBidi" w:cstheme="majorBidi"/>
          <w:sz w:val="24"/>
          <w:szCs w:val="24"/>
          <w:vertAlign w:val="subscript"/>
        </w:rPr>
        <w:t>2</w:t>
      </w:r>
      <w:r w:rsidRPr="003474E0">
        <w:rPr>
          <w:rFonts w:asciiTheme="majorBidi" w:hAnsiTheme="majorBidi" w:cstheme="majorBidi"/>
          <w:sz w:val="24"/>
          <w:szCs w:val="24"/>
        </w:rPr>
        <w:t xml:space="preserve">=-285,8 KJ/mol </w:t>
      </w:r>
    </w:p>
    <w:p w:rsidR="00EC5FD5" w:rsidRPr="003474E0" w:rsidRDefault="00EC5FD5" w:rsidP="003474E0">
      <w:pPr>
        <w:spacing w:before="0" w:beforeAutospacing="0" w:after="0" w:afterAutospacing="0"/>
        <w:rPr>
          <w:rFonts w:asciiTheme="majorBidi" w:hAnsiTheme="majorBidi" w:cstheme="majorBidi"/>
          <w:sz w:val="24"/>
          <w:szCs w:val="24"/>
        </w:rPr>
      </w:pPr>
      <w:r w:rsidRPr="003474E0">
        <w:rPr>
          <w:rFonts w:asciiTheme="majorBidi" w:hAnsiTheme="majorBidi" w:cstheme="majorBidi"/>
          <w:sz w:val="24"/>
          <w:szCs w:val="24"/>
        </w:rPr>
        <w:t>∆H</w:t>
      </w:r>
      <w:r w:rsidRPr="003474E0">
        <w:rPr>
          <w:rFonts w:asciiTheme="majorBidi" w:hAnsiTheme="majorBidi" w:cstheme="majorBidi"/>
          <w:sz w:val="24"/>
          <w:szCs w:val="24"/>
          <w:vertAlign w:val="subscript"/>
        </w:rPr>
        <w:t>3</w:t>
      </w:r>
      <w:r w:rsidRPr="003474E0">
        <w:rPr>
          <w:rFonts w:asciiTheme="majorBidi" w:hAnsiTheme="majorBidi" w:cstheme="majorBidi"/>
          <w:sz w:val="24"/>
          <w:szCs w:val="24"/>
        </w:rPr>
        <w:t xml:space="preserve"> =-283 KJ/mol </w:t>
      </w:r>
    </w:p>
    <w:p w:rsidR="008A7889" w:rsidRPr="003474E0" w:rsidRDefault="00E0398C" w:rsidP="003474E0">
      <w:pPr>
        <w:spacing w:before="0" w:beforeAutospacing="0" w:after="0" w:afterAutospacing="0"/>
        <w:rPr>
          <w:rFonts w:asciiTheme="majorBidi" w:hAnsiTheme="majorBidi" w:cstheme="majorBidi"/>
          <w:b/>
          <w:bCs/>
          <w:sz w:val="24"/>
          <w:szCs w:val="24"/>
        </w:rPr>
      </w:pPr>
      <w:r>
        <w:rPr>
          <w:rFonts w:asciiTheme="majorBidi" w:hAnsiTheme="majorBidi" w:cstheme="majorBidi"/>
          <w:b/>
          <w:bCs/>
          <w:sz w:val="24"/>
          <w:szCs w:val="24"/>
        </w:rPr>
        <w:t xml:space="preserve">III.3. </w:t>
      </w:r>
      <w:r w:rsidR="008A7889" w:rsidRPr="003474E0">
        <w:rPr>
          <w:rFonts w:asciiTheme="majorBidi" w:hAnsiTheme="majorBidi" w:cstheme="majorBidi"/>
          <w:b/>
          <w:bCs/>
          <w:sz w:val="24"/>
          <w:szCs w:val="24"/>
        </w:rPr>
        <w:t xml:space="preserve">Effet de la température- loi de Kirchhoff </w:t>
      </w:r>
    </w:p>
    <w:p w:rsidR="00246A3E" w:rsidRPr="003474E0" w:rsidRDefault="008A7889" w:rsidP="003474E0">
      <w:pPr>
        <w:spacing w:before="0" w:beforeAutospacing="0" w:after="0" w:afterAutospacing="0"/>
        <w:rPr>
          <w:rFonts w:asciiTheme="majorBidi" w:hAnsiTheme="majorBidi" w:cstheme="majorBidi"/>
          <w:sz w:val="24"/>
          <w:szCs w:val="24"/>
        </w:rPr>
      </w:pPr>
      <w:r w:rsidRPr="003474E0">
        <w:rPr>
          <w:rFonts w:asciiTheme="majorBidi" w:hAnsiTheme="majorBidi" w:cstheme="majorBidi"/>
          <w:sz w:val="24"/>
          <w:szCs w:val="24"/>
        </w:rPr>
        <w:t xml:space="preserve">La loi de Kirchhoff consiste à déterminer l’enthalpie de réaction à une température T différente de celle de l’état </w:t>
      </w:r>
      <w:r w:rsidR="00E0398C" w:rsidRPr="003474E0">
        <w:rPr>
          <w:rFonts w:asciiTheme="majorBidi" w:hAnsiTheme="majorBidi" w:cstheme="majorBidi"/>
          <w:sz w:val="24"/>
          <w:szCs w:val="24"/>
        </w:rPr>
        <w:t>standard</w:t>
      </w:r>
      <w:r w:rsidRPr="003474E0">
        <w:rPr>
          <w:rFonts w:asciiTheme="majorBidi" w:hAnsiTheme="majorBidi" w:cstheme="majorBidi"/>
          <w:sz w:val="24"/>
          <w:szCs w:val="24"/>
        </w:rPr>
        <w:t xml:space="preserve">. Autrement dit, sachant les enthalpies des différents constituants à l’état </w:t>
      </w:r>
      <w:r w:rsidR="00E0398C" w:rsidRPr="003474E0">
        <w:rPr>
          <w:rFonts w:asciiTheme="majorBidi" w:hAnsiTheme="majorBidi" w:cstheme="majorBidi"/>
          <w:sz w:val="24"/>
          <w:szCs w:val="24"/>
        </w:rPr>
        <w:t>standard</w:t>
      </w:r>
      <w:r w:rsidRPr="003474E0">
        <w:rPr>
          <w:rFonts w:asciiTheme="majorBidi" w:hAnsiTheme="majorBidi" w:cstheme="majorBidi"/>
          <w:sz w:val="24"/>
          <w:szCs w:val="24"/>
        </w:rPr>
        <w:t xml:space="preserve"> (298K) on arrive à retrouver la variation de l’enthalpie de la réaction à une température supérieure de l’état </w:t>
      </w:r>
      <w:r w:rsidR="00E0398C" w:rsidRPr="003474E0">
        <w:rPr>
          <w:rFonts w:asciiTheme="majorBidi" w:hAnsiTheme="majorBidi" w:cstheme="majorBidi"/>
          <w:sz w:val="24"/>
          <w:szCs w:val="24"/>
        </w:rPr>
        <w:t>standard</w:t>
      </w:r>
      <w:r w:rsidRPr="003474E0">
        <w:rPr>
          <w:rFonts w:asciiTheme="majorBidi" w:hAnsiTheme="majorBidi" w:cstheme="majorBidi"/>
          <w:sz w:val="24"/>
          <w:szCs w:val="24"/>
        </w:rPr>
        <w:t>.</w:t>
      </w:r>
    </w:p>
    <w:p w:rsidR="00246A3E" w:rsidRPr="003474E0" w:rsidRDefault="00246A3E" w:rsidP="003474E0">
      <w:pPr>
        <w:spacing w:before="0" w:beforeAutospacing="0" w:after="0" w:afterAutospacing="0"/>
        <w:rPr>
          <w:rFonts w:asciiTheme="majorBidi" w:hAnsiTheme="majorBidi" w:cstheme="majorBidi"/>
          <w:sz w:val="24"/>
          <w:szCs w:val="24"/>
        </w:rPr>
      </w:pPr>
      <w:r w:rsidRPr="003474E0">
        <w:rPr>
          <w:rFonts w:asciiTheme="majorBidi" w:hAnsiTheme="majorBidi" w:cstheme="majorBidi"/>
          <w:noProof/>
          <w:sz w:val="24"/>
          <w:szCs w:val="24"/>
          <w:lang w:eastAsia="fr-FR"/>
        </w:rPr>
        <w:drawing>
          <wp:inline distT="0" distB="0" distL="0" distR="0">
            <wp:extent cx="4143375" cy="1304925"/>
            <wp:effectExtent l="19050" t="0" r="9525"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srcRect/>
                    <a:stretch>
                      <a:fillRect/>
                    </a:stretch>
                  </pic:blipFill>
                  <pic:spPr bwMode="auto">
                    <a:xfrm>
                      <a:off x="0" y="0"/>
                      <a:ext cx="4143375" cy="1304925"/>
                    </a:xfrm>
                    <a:prstGeom prst="rect">
                      <a:avLst/>
                    </a:prstGeom>
                    <a:noFill/>
                    <a:ln w="9525">
                      <a:noFill/>
                      <a:miter lim="800000"/>
                      <a:headEnd/>
                      <a:tailEnd/>
                    </a:ln>
                  </pic:spPr>
                </pic:pic>
              </a:graphicData>
            </a:graphic>
          </wp:inline>
        </w:drawing>
      </w:r>
    </w:p>
    <w:p w:rsidR="00246A3E" w:rsidRPr="003474E0" w:rsidRDefault="00E0398C" w:rsidP="003474E0">
      <w:pPr>
        <w:spacing w:before="0" w:beforeAutospacing="0" w:after="0" w:afterAutospacing="0"/>
        <w:rPr>
          <w:rFonts w:asciiTheme="majorBidi" w:hAnsiTheme="majorBidi" w:cstheme="majorBidi"/>
          <w:b/>
          <w:bCs/>
          <w:sz w:val="24"/>
          <w:szCs w:val="24"/>
        </w:rPr>
      </w:pPr>
      <w:r>
        <w:rPr>
          <w:rFonts w:asciiTheme="majorBidi" w:hAnsiTheme="majorBidi" w:cstheme="majorBidi"/>
          <w:b/>
          <w:bCs/>
          <w:sz w:val="24"/>
          <w:szCs w:val="24"/>
        </w:rPr>
        <w:t xml:space="preserve">III.4. </w:t>
      </w:r>
      <w:r w:rsidR="00246A3E" w:rsidRPr="003474E0">
        <w:rPr>
          <w:rFonts w:asciiTheme="majorBidi" w:hAnsiTheme="majorBidi" w:cstheme="majorBidi"/>
          <w:b/>
          <w:bCs/>
          <w:sz w:val="24"/>
          <w:szCs w:val="24"/>
        </w:rPr>
        <w:t xml:space="preserve">Energie de liaison </w:t>
      </w:r>
    </w:p>
    <w:p w:rsidR="00246A3E" w:rsidRPr="003474E0" w:rsidRDefault="00246A3E" w:rsidP="003474E0">
      <w:pPr>
        <w:spacing w:before="0" w:beforeAutospacing="0" w:after="0" w:afterAutospacing="0"/>
        <w:rPr>
          <w:rFonts w:asciiTheme="majorBidi" w:hAnsiTheme="majorBidi" w:cstheme="majorBidi"/>
          <w:sz w:val="24"/>
          <w:szCs w:val="24"/>
        </w:rPr>
      </w:pPr>
      <w:r w:rsidRPr="003474E0">
        <w:rPr>
          <w:rFonts w:asciiTheme="majorBidi" w:hAnsiTheme="majorBidi" w:cstheme="majorBidi"/>
          <w:sz w:val="24"/>
          <w:szCs w:val="24"/>
        </w:rPr>
        <w:t xml:space="preserve">Soit la molécule de HCl dont la formation est basée sur la liaison H </w:t>
      </w:r>
      <w:r w:rsidR="00387BE2" w:rsidRPr="003474E0">
        <w:rPr>
          <w:rFonts w:asciiTheme="majorBidi" w:hAnsiTheme="majorBidi" w:cstheme="majorBidi"/>
          <w:sz w:val="24"/>
          <w:szCs w:val="24"/>
        </w:rPr>
        <w:t>-</w:t>
      </w:r>
      <w:r w:rsidRPr="003474E0">
        <w:rPr>
          <w:rFonts w:asciiTheme="majorBidi" w:hAnsiTheme="majorBidi" w:cstheme="majorBidi"/>
          <w:sz w:val="24"/>
          <w:szCs w:val="24"/>
        </w:rPr>
        <w:t xml:space="preserve"> Cl ayant comme valeur énergétique E</w:t>
      </w:r>
      <w:r w:rsidRPr="003474E0">
        <w:rPr>
          <w:rFonts w:asciiTheme="majorBidi" w:hAnsiTheme="majorBidi" w:cstheme="majorBidi"/>
          <w:sz w:val="24"/>
          <w:szCs w:val="24"/>
          <w:vertAlign w:val="subscript"/>
        </w:rPr>
        <w:t>l</w:t>
      </w:r>
      <w:r w:rsidRPr="003474E0">
        <w:rPr>
          <w:rFonts w:asciiTheme="majorBidi" w:hAnsiTheme="majorBidi" w:cstheme="majorBidi"/>
          <w:sz w:val="24"/>
          <w:szCs w:val="24"/>
        </w:rPr>
        <w:t xml:space="preserve"> En effet, on considère deux voies de sa formation : </w:t>
      </w:r>
    </w:p>
    <w:p w:rsidR="00246A3E" w:rsidRPr="003474E0" w:rsidRDefault="00246A3E" w:rsidP="003474E0">
      <w:pPr>
        <w:spacing w:before="0" w:beforeAutospacing="0" w:after="0" w:afterAutospacing="0"/>
        <w:rPr>
          <w:rFonts w:asciiTheme="majorBidi" w:hAnsiTheme="majorBidi" w:cstheme="majorBidi"/>
          <w:sz w:val="24"/>
          <w:szCs w:val="24"/>
        </w:rPr>
      </w:pPr>
      <w:r w:rsidRPr="003474E0">
        <w:rPr>
          <w:rFonts w:asciiTheme="majorBidi" w:hAnsiTheme="majorBidi" w:cstheme="majorBidi"/>
          <w:sz w:val="24"/>
          <w:szCs w:val="24"/>
        </w:rPr>
        <w:t xml:space="preserve">-voie à partir des purs </w:t>
      </w:r>
    </w:p>
    <w:p w:rsidR="00387BE2" w:rsidRPr="003474E0" w:rsidRDefault="00246A3E" w:rsidP="003474E0">
      <w:pPr>
        <w:spacing w:before="0" w:beforeAutospacing="0" w:after="0" w:afterAutospacing="0"/>
        <w:rPr>
          <w:rFonts w:asciiTheme="majorBidi" w:hAnsiTheme="majorBidi" w:cstheme="majorBidi"/>
          <w:sz w:val="24"/>
          <w:szCs w:val="24"/>
        </w:rPr>
      </w:pPr>
      <w:r w:rsidRPr="003474E0">
        <w:rPr>
          <w:rFonts w:asciiTheme="majorBidi" w:hAnsiTheme="majorBidi" w:cstheme="majorBidi"/>
          <w:sz w:val="24"/>
          <w:szCs w:val="24"/>
        </w:rPr>
        <w:t>- voie atomique</w:t>
      </w:r>
    </w:p>
    <w:p w:rsidR="00387BE2" w:rsidRPr="003474E0" w:rsidRDefault="00387BE2" w:rsidP="003474E0">
      <w:pPr>
        <w:spacing w:before="0" w:beforeAutospacing="0" w:after="0" w:afterAutospacing="0"/>
        <w:jc w:val="center"/>
        <w:rPr>
          <w:rFonts w:asciiTheme="majorBidi" w:hAnsiTheme="majorBidi" w:cstheme="majorBidi"/>
          <w:sz w:val="24"/>
          <w:szCs w:val="24"/>
        </w:rPr>
      </w:pPr>
    </w:p>
    <w:p w:rsidR="00387BE2" w:rsidRPr="003474E0" w:rsidRDefault="00387BE2" w:rsidP="003474E0">
      <w:pPr>
        <w:spacing w:before="0" w:beforeAutospacing="0" w:after="0" w:afterAutospacing="0"/>
        <w:rPr>
          <w:rFonts w:asciiTheme="majorBidi" w:hAnsiTheme="majorBidi" w:cstheme="majorBidi"/>
          <w:sz w:val="24"/>
          <w:szCs w:val="24"/>
        </w:rPr>
      </w:pPr>
      <w:r w:rsidRPr="003474E0">
        <w:rPr>
          <w:rFonts w:asciiTheme="majorBidi" w:hAnsiTheme="majorBidi" w:cstheme="majorBidi"/>
          <w:sz w:val="24"/>
          <w:szCs w:val="24"/>
        </w:rPr>
        <w:br w:type="page"/>
      </w:r>
    </w:p>
    <w:p w:rsidR="00387BE2" w:rsidRPr="003474E0" w:rsidRDefault="00387BE2" w:rsidP="003474E0">
      <w:pPr>
        <w:spacing w:before="0" w:beforeAutospacing="0" w:after="0" w:afterAutospacing="0"/>
        <w:jc w:val="center"/>
        <w:rPr>
          <w:rFonts w:asciiTheme="majorBidi" w:hAnsiTheme="majorBidi" w:cstheme="majorBidi"/>
          <w:sz w:val="24"/>
          <w:szCs w:val="24"/>
        </w:rPr>
      </w:pPr>
      <w:r w:rsidRPr="003474E0">
        <w:rPr>
          <w:rFonts w:asciiTheme="majorBidi" w:hAnsiTheme="majorBidi" w:cstheme="majorBidi"/>
          <w:noProof/>
          <w:sz w:val="24"/>
          <w:szCs w:val="24"/>
          <w:lang w:eastAsia="fr-FR"/>
        </w:rPr>
        <w:lastRenderedPageBreak/>
        <w:drawing>
          <wp:anchor distT="0" distB="0" distL="114300" distR="114300" simplePos="0" relativeHeight="251659264" behindDoc="0" locked="0" layoutInCell="1" allowOverlap="1">
            <wp:simplePos x="0" y="0"/>
            <wp:positionH relativeFrom="column">
              <wp:posOffset>2357755</wp:posOffset>
            </wp:positionH>
            <wp:positionV relativeFrom="paragraph">
              <wp:posOffset>-166370</wp:posOffset>
            </wp:positionV>
            <wp:extent cx="3086100" cy="2181225"/>
            <wp:effectExtent l="19050" t="0" r="0" b="0"/>
            <wp:wrapSquare wrapText="bothSides"/>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srcRect/>
                    <a:stretch>
                      <a:fillRect/>
                    </a:stretch>
                  </pic:blipFill>
                  <pic:spPr bwMode="auto">
                    <a:xfrm>
                      <a:off x="0" y="0"/>
                      <a:ext cx="3086100" cy="2181225"/>
                    </a:xfrm>
                    <a:prstGeom prst="rect">
                      <a:avLst/>
                    </a:prstGeom>
                    <a:noFill/>
                    <a:ln w="9525">
                      <a:noFill/>
                      <a:miter lim="800000"/>
                      <a:headEnd/>
                      <a:tailEnd/>
                    </a:ln>
                  </pic:spPr>
                </pic:pic>
              </a:graphicData>
            </a:graphic>
          </wp:anchor>
        </w:drawing>
      </w:r>
    </w:p>
    <w:p w:rsidR="00387BE2" w:rsidRPr="003474E0" w:rsidRDefault="00387BE2" w:rsidP="003474E0">
      <w:pPr>
        <w:spacing w:before="0" w:beforeAutospacing="0" w:after="0" w:afterAutospacing="0"/>
        <w:rPr>
          <w:rFonts w:asciiTheme="majorBidi" w:hAnsiTheme="majorBidi" w:cstheme="majorBidi"/>
          <w:sz w:val="24"/>
          <w:szCs w:val="24"/>
          <w:lang w:val="en-US"/>
        </w:rPr>
      </w:pPr>
      <w:r w:rsidRPr="003474E0">
        <w:rPr>
          <w:rFonts w:asciiTheme="majorBidi" w:hAnsiTheme="majorBidi" w:cstheme="majorBidi"/>
          <w:sz w:val="24"/>
          <w:szCs w:val="24"/>
          <w:lang w:val="en-US"/>
        </w:rPr>
        <w:t>+E</w:t>
      </w:r>
      <w:r w:rsidRPr="003474E0">
        <w:rPr>
          <w:rFonts w:asciiTheme="majorBidi" w:hAnsiTheme="majorBidi" w:cstheme="majorBidi"/>
          <w:b/>
          <w:bCs/>
          <w:sz w:val="24"/>
          <w:szCs w:val="24"/>
          <w:vertAlign w:val="subscript"/>
          <w:lang w:val="en-US"/>
        </w:rPr>
        <w:t>d</w:t>
      </w:r>
      <w:r w:rsidRPr="003474E0">
        <w:rPr>
          <w:rFonts w:asciiTheme="majorBidi" w:hAnsiTheme="majorBidi" w:cstheme="majorBidi"/>
          <w:sz w:val="24"/>
          <w:szCs w:val="24"/>
          <w:lang w:val="en-US"/>
        </w:rPr>
        <w:t xml:space="preserve"> (H</w:t>
      </w:r>
      <w:r w:rsidRPr="003474E0">
        <w:rPr>
          <w:rFonts w:asciiTheme="majorBidi" w:hAnsiTheme="majorBidi" w:cstheme="majorBidi"/>
          <w:b/>
          <w:bCs/>
          <w:sz w:val="24"/>
          <w:szCs w:val="24"/>
          <w:vertAlign w:val="subscript"/>
          <w:lang w:val="en-US"/>
        </w:rPr>
        <w:t>2</w:t>
      </w:r>
      <w:r w:rsidRPr="003474E0">
        <w:rPr>
          <w:rFonts w:asciiTheme="majorBidi" w:hAnsiTheme="majorBidi" w:cstheme="majorBidi"/>
          <w:sz w:val="24"/>
          <w:szCs w:val="24"/>
          <w:lang w:val="en-US"/>
        </w:rPr>
        <w:t>) =  - El(H</w:t>
      </w:r>
      <w:r w:rsidRPr="003474E0">
        <w:rPr>
          <w:rFonts w:asciiTheme="majorBidi" w:hAnsiTheme="majorBidi" w:cstheme="majorBidi"/>
          <w:b/>
          <w:bCs/>
          <w:sz w:val="24"/>
          <w:szCs w:val="24"/>
          <w:vertAlign w:val="subscript"/>
          <w:lang w:val="en-US"/>
        </w:rPr>
        <w:t>2</w:t>
      </w:r>
      <w:r w:rsidRPr="003474E0">
        <w:rPr>
          <w:rFonts w:asciiTheme="majorBidi" w:hAnsiTheme="majorBidi" w:cstheme="majorBidi"/>
          <w:sz w:val="24"/>
          <w:szCs w:val="24"/>
          <w:lang w:val="en-US"/>
        </w:rPr>
        <w:t xml:space="preserve">) </w:t>
      </w:r>
    </w:p>
    <w:p w:rsidR="00387BE2" w:rsidRPr="003474E0" w:rsidRDefault="00387BE2" w:rsidP="003474E0">
      <w:pPr>
        <w:spacing w:before="0" w:beforeAutospacing="0" w:after="0" w:afterAutospacing="0"/>
        <w:rPr>
          <w:rFonts w:asciiTheme="majorBidi" w:hAnsiTheme="majorBidi" w:cstheme="majorBidi"/>
          <w:sz w:val="24"/>
          <w:szCs w:val="24"/>
          <w:lang w:val="en-US"/>
        </w:rPr>
      </w:pPr>
      <w:r w:rsidRPr="003474E0">
        <w:rPr>
          <w:rFonts w:asciiTheme="majorBidi" w:hAnsiTheme="majorBidi" w:cstheme="majorBidi"/>
          <w:sz w:val="24"/>
          <w:szCs w:val="24"/>
          <w:lang w:val="en-US"/>
        </w:rPr>
        <w:t>+E</w:t>
      </w:r>
      <w:r w:rsidRPr="003474E0">
        <w:rPr>
          <w:rFonts w:asciiTheme="majorBidi" w:hAnsiTheme="majorBidi" w:cstheme="majorBidi"/>
          <w:b/>
          <w:bCs/>
          <w:sz w:val="24"/>
          <w:szCs w:val="24"/>
          <w:vertAlign w:val="subscript"/>
          <w:lang w:val="en-US"/>
        </w:rPr>
        <w:t>d</w:t>
      </w:r>
      <w:r w:rsidRPr="003474E0">
        <w:rPr>
          <w:rFonts w:asciiTheme="majorBidi" w:hAnsiTheme="majorBidi" w:cstheme="majorBidi"/>
          <w:sz w:val="24"/>
          <w:szCs w:val="24"/>
          <w:lang w:val="en-US"/>
        </w:rPr>
        <w:t>(Cl</w:t>
      </w:r>
      <w:r w:rsidRPr="003474E0">
        <w:rPr>
          <w:rFonts w:asciiTheme="majorBidi" w:hAnsiTheme="majorBidi" w:cstheme="majorBidi"/>
          <w:b/>
          <w:bCs/>
          <w:sz w:val="24"/>
          <w:szCs w:val="24"/>
          <w:vertAlign w:val="subscript"/>
          <w:lang w:val="en-US"/>
        </w:rPr>
        <w:t>2</w:t>
      </w:r>
      <w:r w:rsidRPr="003474E0">
        <w:rPr>
          <w:rFonts w:asciiTheme="majorBidi" w:hAnsiTheme="majorBidi" w:cstheme="majorBidi"/>
          <w:sz w:val="24"/>
          <w:szCs w:val="24"/>
          <w:lang w:val="en-US"/>
        </w:rPr>
        <w:t>) =  -  El(Cl</w:t>
      </w:r>
      <w:r w:rsidRPr="003474E0">
        <w:rPr>
          <w:rFonts w:asciiTheme="majorBidi" w:hAnsiTheme="majorBidi" w:cstheme="majorBidi"/>
          <w:b/>
          <w:bCs/>
          <w:sz w:val="24"/>
          <w:szCs w:val="24"/>
          <w:vertAlign w:val="subscript"/>
          <w:lang w:val="en-US"/>
        </w:rPr>
        <w:t>2</w:t>
      </w:r>
      <w:r w:rsidRPr="003474E0">
        <w:rPr>
          <w:rFonts w:asciiTheme="majorBidi" w:hAnsiTheme="majorBidi" w:cstheme="majorBidi"/>
          <w:sz w:val="24"/>
          <w:szCs w:val="24"/>
          <w:lang w:val="en-US"/>
        </w:rPr>
        <w:t xml:space="preserve">)           </w:t>
      </w:r>
    </w:p>
    <w:p w:rsidR="00387BE2" w:rsidRPr="003474E0" w:rsidRDefault="00387BE2" w:rsidP="003474E0">
      <w:pPr>
        <w:spacing w:before="0" w:beforeAutospacing="0" w:after="0" w:afterAutospacing="0"/>
        <w:rPr>
          <w:rFonts w:asciiTheme="majorBidi" w:hAnsiTheme="majorBidi" w:cstheme="majorBidi"/>
          <w:sz w:val="24"/>
          <w:szCs w:val="24"/>
          <w:lang w:val="en-US"/>
        </w:rPr>
      </w:pPr>
      <w:r w:rsidRPr="003474E0">
        <w:rPr>
          <w:rFonts w:asciiTheme="majorBidi" w:hAnsiTheme="majorBidi" w:cstheme="majorBidi"/>
          <w:sz w:val="24"/>
          <w:szCs w:val="24"/>
          <w:lang w:val="en-US"/>
        </w:rPr>
        <w:t xml:space="preserve"> ∆H</w:t>
      </w:r>
      <w:r w:rsidRPr="003474E0">
        <w:rPr>
          <w:rFonts w:asciiTheme="majorBidi" w:hAnsiTheme="majorBidi" w:cstheme="majorBidi"/>
          <w:b/>
          <w:bCs/>
          <w:sz w:val="24"/>
          <w:szCs w:val="24"/>
          <w:vertAlign w:val="subscript"/>
          <w:lang w:val="en-US"/>
        </w:rPr>
        <w:t>f</w:t>
      </w:r>
      <w:r w:rsidRPr="003474E0">
        <w:rPr>
          <w:rFonts w:asciiTheme="majorBidi" w:hAnsiTheme="majorBidi" w:cstheme="majorBidi"/>
          <w:sz w:val="24"/>
          <w:szCs w:val="24"/>
          <w:lang w:val="en-US"/>
        </w:rPr>
        <w:t xml:space="preserve">  (HCl) = - 92,3 Kj/mol </w:t>
      </w:r>
    </w:p>
    <w:p w:rsidR="00387BE2" w:rsidRPr="003474E0" w:rsidRDefault="00387BE2" w:rsidP="003474E0">
      <w:pPr>
        <w:spacing w:before="0" w:beforeAutospacing="0" w:after="0" w:afterAutospacing="0"/>
        <w:rPr>
          <w:rFonts w:asciiTheme="majorBidi" w:hAnsiTheme="majorBidi" w:cstheme="majorBidi"/>
          <w:sz w:val="24"/>
          <w:szCs w:val="24"/>
          <w:lang w:val="en-US"/>
        </w:rPr>
      </w:pPr>
      <w:r w:rsidRPr="003474E0">
        <w:rPr>
          <w:rFonts w:asciiTheme="majorBidi" w:hAnsiTheme="majorBidi" w:cstheme="majorBidi"/>
          <w:sz w:val="24"/>
          <w:szCs w:val="24"/>
          <w:lang w:val="en-US"/>
        </w:rPr>
        <w:t>El  (H</w:t>
      </w:r>
      <w:r w:rsidRPr="003474E0">
        <w:rPr>
          <w:rFonts w:asciiTheme="majorBidi" w:hAnsiTheme="majorBidi" w:cstheme="majorBidi"/>
          <w:b/>
          <w:bCs/>
          <w:sz w:val="24"/>
          <w:szCs w:val="24"/>
          <w:vertAlign w:val="subscript"/>
          <w:lang w:val="en-US"/>
        </w:rPr>
        <w:t>2</w:t>
      </w:r>
      <w:r w:rsidRPr="003474E0">
        <w:rPr>
          <w:rFonts w:asciiTheme="majorBidi" w:hAnsiTheme="majorBidi" w:cstheme="majorBidi"/>
          <w:sz w:val="24"/>
          <w:szCs w:val="24"/>
          <w:lang w:val="en-US"/>
        </w:rPr>
        <w:t xml:space="preserve"> ) = - 436  Kj/mol </w:t>
      </w:r>
    </w:p>
    <w:p w:rsidR="00387BE2" w:rsidRPr="003474E0" w:rsidRDefault="00387BE2" w:rsidP="003474E0">
      <w:pPr>
        <w:spacing w:before="0" w:beforeAutospacing="0" w:after="0" w:afterAutospacing="0"/>
        <w:rPr>
          <w:rFonts w:asciiTheme="majorBidi" w:hAnsiTheme="majorBidi" w:cstheme="majorBidi"/>
          <w:sz w:val="24"/>
          <w:szCs w:val="24"/>
          <w:lang w:val="en-US"/>
        </w:rPr>
      </w:pPr>
      <w:r w:rsidRPr="003474E0">
        <w:rPr>
          <w:rFonts w:asciiTheme="majorBidi" w:hAnsiTheme="majorBidi" w:cstheme="majorBidi"/>
          <w:noProof/>
          <w:sz w:val="24"/>
          <w:szCs w:val="24"/>
          <w:lang w:eastAsia="fr-FR"/>
        </w:rPr>
        <w:drawing>
          <wp:anchor distT="0" distB="0" distL="114300" distR="114300" simplePos="0" relativeHeight="251658240" behindDoc="0" locked="0" layoutInCell="1" allowOverlap="1">
            <wp:simplePos x="0" y="0"/>
            <wp:positionH relativeFrom="column">
              <wp:posOffset>2862580</wp:posOffset>
            </wp:positionH>
            <wp:positionV relativeFrom="paragraph">
              <wp:posOffset>247015</wp:posOffset>
            </wp:positionV>
            <wp:extent cx="2962275" cy="2181225"/>
            <wp:effectExtent l="19050" t="0" r="9525" b="0"/>
            <wp:wrapSquare wrapText="bothSides"/>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srcRect/>
                    <a:stretch>
                      <a:fillRect/>
                    </a:stretch>
                  </pic:blipFill>
                  <pic:spPr bwMode="auto">
                    <a:xfrm>
                      <a:off x="0" y="0"/>
                      <a:ext cx="2962275" cy="2181225"/>
                    </a:xfrm>
                    <a:prstGeom prst="rect">
                      <a:avLst/>
                    </a:prstGeom>
                    <a:noFill/>
                    <a:ln w="9525">
                      <a:noFill/>
                      <a:miter lim="800000"/>
                      <a:headEnd/>
                      <a:tailEnd/>
                    </a:ln>
                  </pic:spPr>
                </pic:pic>
              </a:graphicData>
            </a:graphic>
          </wp:anchor>
        </w:drawing>
      </w:r>
      <w:r w:rsidRPr="003474E0">
        <w:rPr>
          <w:rFonts w:asciiTheme="majorBidi" w:hAnsiTheme="majorBidi" w:cstheme="majorBidi"/>
          <w:sz w:val="24"/>
          <w:szCs w:val="24"/>
          <w:lang w:val="en-US"/>
        </w:rPr>
        <w:t>El  (Cl</w:t>
      </w:r>
      <w:r w:rsidRPr="003474E0">
        <w:rPr>
          <w:rFonts w:asciiTheme="majorBidi" w:hAnsiTheme="majorBidi" w:cstheme="majorBidi"/>
          <w:b/>
          <w:bCs/>
          <w:sz w:val="24"/>
          <w:szCs w:val="24"/>
          <w:vertAlign w:val="subscript"/>
          <w:lang w:val="en-US"/>
        </w:rPr>
        <w:t>2</w:t>
      </w:r>
      <w:r w:rsidRPr="003474E0">
        <w:rPr>
          <w:rFonts w:asciiTheme="majorBidi" w:hAnsiTheme="majorBidi" w:cstheme="majorBidi"/>
          <w:sz w:val="24"/>
          <w:szCs w:val="24"/>
          <w:lang w:val="en-US"/>
        </w:rPr>
        <w:t xml:space="preserve">) = - 242 Kj/mol </w:t>
      </w:r>
    </w:p>
    <w:p w:rsidR="00387BE2" w:rsidRPr="003474E0" w:rsidRDefault="00387BE2" w:rsidP="003474E0">
      <w:pPr>
        <w:spacing w:before="0" w:beforeAutospacing="0" w:after="0" w:afterAutospacing="0"/>
        <w:rPr>
          <w:rFonts w:asciiTheme="majorBidi" w:hAnsiTheme="majorBidi" w:cstheme="majorBidi"/>
          <w:sz w:val="24"/>
          <w:szCs w:val="24"/>
          <w:lang w:val="en-US"/>
        </w:rPr>
      </w:pPr>
      <w:r w:rsidRPr="003474E0">
        <w:rPr>
          <w:rFonts w:asciiTheme="majorBidi" w:hAnsiTheme="majorBidi" w:cstheme="majorBidi"/>
          <w:sz w:val="24"/>
          <w:szCs w:val="24"/>
          <w:lang w:val="en-US"/>
        </w:rPr>
        <w:t>∆H</w:t>
      </w:r>
      <w:r w:rsidRPr="003474E0">
        <w:rPr>
          <w:rFonts w:asciiTheme="majorBidi" w:hAnsiTheme="majorBidi" w:cstheme="majorBidi"/>
          <w:b/>
          <w:bCs/>
          <w:sz w:val="24"/>
          <w:szCs w:val="24"/>
          <w:vertAlign w:val="subscript"/>
          <w:lang w:val="en-US"/>
        </w:rPr>
        <w:t>f</w:t>
      </w:r>
      <w:r w:rsidRPr="003474E0">
        <w:rPr>
          <w:rFonts w:asciiTheme="majorBidi" w:hAnsiTheme="majorBidi" w:cstheme="majorBidi"/>
          <w:sz w:val="24"/>
          <w:szCs w:val="24"/>
          <w:lang w:val="en-US"/>
        </w:rPr>
        <w:t xml:space="preserve">  (HCl) = Ed (H</w:t>
      </w:r>
      <w:r w:rsidRPr="003474E0">
        <w:rPr>
          <w:rFonts w:asciiTheme="majorBidi" w:hAnsiTheme="majorBidi" w:cstheme="majorBidi"/>
          <w:b/>
          <w:bCs/>
          <w:sz w:val="24"/>
          <w:szCs w:val="24"/>
          <w:vertAlign w:val="subscript"/>
          <w:lang w:val="en-US"/>
        </w:rPr>
        <w:t>2</w:t>
      </w:r>
      <w:r w:rsidRPr="003474E0">
        <w:rPr>
          <w:rFonts w:asciiTheme="majorBidi" w:hAnsiTheme="majorBidi" w:cstheme="majorBidi"/>
          <w:sz w:val="24"/>
          <w:szCs w:val="24"/>
          <w:lang w:val="en-US"/>
        </w:rPr>
        <w:t>)+ Ed(Cl</w:t>
      </w:r>
      <w:r w:rsidRPr="003474E0">
        <w:rPr>
          <w:rFonts w:asciiTheme="majorBidi" w:hAnsiTheme="majorBidi" w:cstheme="majorBidi"/>
          <w:b/>
          <w:bCs/>
          <w:sz w:val="24"/>
          <w:szCs w:val="24"/>
          <w:vertAlign w:val="subscript"/>
          <w:lang w:val="en-US"/>
        </w:rPr>
        <w:t>2</w:t>
      </w:r>
      <w:r w:rsidRPr="003474E0">
        <w:rPr>
          <w:rFonts w:asciiTheme="majorBidi" w:hAnsiTheme="majorBidi" w:cstheme="majorBidi"/>
          <w:sz w:val="24"/>
          <w:szCs w:val="24"/>
          <w:lang w:val="en-US"/>
        </w:rPr>
        <w:t>) +2E</w:t>
      </w:r>
      <w:r w:rsidRPr="003474E0">
        <w:rPr>
          <w:rFonts w:asciiTheme="majorBidi" w:hAnsiTheme="majorBidi" w:cstheme="majorBidi"/>
          <w:b/>
          <w:bCs/>
          <w:sz w:val="24"/>
          <w:szCs w:val="24"/>
          <w:vertAlign w:val="subscript"/>
          <w:lang w:val="en-US"/>
        </w:rPr>
        <w:t>l</w:t>
      </w:r>
      <w:r w:rsidRPr="003474E0">
        <w:rPr>
          <w:rFonts w:asciiTheme="majorBidi" w:hAnsiTheme="majorBidi" w:cstheme="majorBidi"/>
          <w:sz w:val="24"/>
          <w:szCs w:val="24"/>
          <w:lang w:val="en-US"/>
        </w:rPr>
        <w:t xml:space="preserve">(H- Cl) </w:t>
      </w:r>
    </w:p>
    <w:p w:rsidR="00387BE2" w:rsidRPr="003474E0" w:rsidRDefault="00387BE2" w:rsidP="003474E0">
      <w:pPr>
        <w:spacing w:before="0" w:beforeAutospacing="0" w:after="0" w:afterAutospacing="0"/>
        <w:rPr>
          <w:rFonts w:asciiTheme="majorBidi" w:hAnsiTheme="majorBidi" w:cstheme="majorBidi"/>
          <w:sz w:val="24"/>
          <w:szCs w:val="24"/>
          <w:lang w:val="en-US"/>
        </w:rPr>
      </w:pPr>
      <w:r w:rsidRPr="003474E0">
        <w:rPr>
          <w:rFonts w:asciiTheme="majorBidi" w:hAnsiTheme="majorBidi" w:cstheme="majorBidi"/>
          <w:sz w:val="24"/>
          <w:szCs w:val="24"/>
          <w:lang w:val="en-US"/>
        </w:rPr>
        <w:t>∆H</w:t>
      </w:r>
      <w:r w:rsidRPr="003474E0">
        <w:rPr>
          <w:rFonts w:asciiTheme="majorBidi" w:hAnsiTheme="majorBidi" w:cstheme="majorBidi"/>
          <w:sz w:val="24"/>
          <w:szCs w:val="24"/>
          <w:vertAlign w:val="subscript"/>
          <w:lang w:val="en-US"/>
        </w:rPr>
        <w:t>f</w:t>
      </w:r>
      <w:r w:rsidRPr="003474E0">
        <w:rPr>
          <w:rFonts w:asciiTheme="majorBidi" w:hAnsiTheme="majorBidi" w:cstheme="majorBidi"/>
          <w:sz w:val="24"/>
          <w:szCs w:val="24"/>
          <w:lang w:val="en-US"/>
        </w:rPr>
        <w:t xml:space="preserve">  (HCl) = - E</w:t>
      </w:r>
      <w:r w:rsidRPr="003474E0">
        <w:rPr>
          <w:rFonts w:asciiTheme="majorBidi" w:hAnsiTheme="majorBidi" w:cstheme="majorBidi"/>
          <w:sz w:val="24"/>
          <w:szCs w:val="24"/>
          <w:vertAlign w:val="subscript"/>
          <w:lang w:val="en-US"/>
        </w:rPr>
        <w:t>l</w:t>
      </w:r>
      <w:r w:rsidRPr="003474E0">
        <w:rPr>
          <w:rFonts w:asciiTheme="majorBidi" w:hAnsiTheme="majorBidi" w:cstheme="majorBidi"/>
          <w:sz w:val="24"/>
          <w:szCs w:val="24"/>
          <w:lang w:val="en-US"/>
        </w:rPr>
        <w:t>(H</w:t>
      </w:r>
      <w:r w:rsidRPr="003474E0">
        <w:rPr>
          <w:rFonts w:asciiTheme="majorBidi" w:hAnsiTheme="majorBidi" w:cstheme="majorBidi"/>
          <w:sz w:val="24"/>
          <w:szCs w:val="24"/>
          <w:vertAlign w:val="subscript"/>
          <w:lang w:val="en-US"/>
        </w:rPr>
        <w:t>2</w:t>
      </w:r>
      <w:r w:rsidRPr="003474E0">
        <w:rPr>
          <w:rFonts w:asciiTheme="majorBidi" w:hAnsiTheme="majorBidi" w:cstheme="majorBidi"/>
          <w:sz w:val="24"/>
          <w:szCs w:val="24"/>
          <w:lang w:val="en-US"/>
        </w:rPr>
        <w:t>) -  E</w:t>
      </w:r>
      <w:r w:rsidRPr="003474E0">
        <w:rPr>
          <w:rFonts w:asciiTheme="majorBidi" w:hAnsiTheme="majorBidi" w:cstheme="majorBidi"/>
          <w:sz w:val="24"/>
          <w:szCs w:val="24"/>
          <w:vertAlign w:val="subscript"/>
          <w:lang w:val="en-US"/>
        </w:rPr>
        <w:t>l</w:t>
      </w:r>
      <w:r w:rsidRPr="003474E0">
        <w:rPr>
          <w:rFonts w:asciiTheme="majorBidi" w:hAnsiTheme="majorBidi" w:cstheme="majorBidi"/>
          <w:sz w:val="24"/>
          <w:szCs w:val="24"/>
          <w:lang w:val="en-US"/>
        </w:rPr>
        <w:t>(Cl</w:t>
      </w:r>
      <w:r w:rsidRPr="003474E0">
        <w:rPr>
          <w:rFonts w:asciiTheme="majorBidi" w:hAnsiTheme="majorBidi" w:cstheme="majorBidi"/>
          <w:sz w:val="24"/>
          <w:szCs w:val="24"/>
          <w:vertAlign w:val="subscript"/>
          <w:lang w:val="en-US"/>
        </w:rPr>
        <w:t>2</w:t>
      </w:r>
      <w:r w:rsidRPr="003474E0">
        <w:rPr>
          <w:rFonts w:asciiTheme="majorBidi" w:hAnsiTheme="majorBidi" w:cstheme="majorBidi"/>
          <w:sz w:val="24"/>
          <w:szCs w:val="24"/>
          <w:lang w:val="en-US"/>
        </w:rPr>
        <w:t>)  +2E</w:t>
      </w:r>
      <w:r w:rsidRPr="003474E0">
        <w:rPr>
          <w:rFonts w:asciiTheme="majorBidi" w:hAnsiTheme="majorBidi" w:cstheme="majorBidi"/>
          <w:sz w:val="24"/>
          <w:szCs w:val="24"/>
          <w:vertAlign w:val="subscript"/>
          <w:lang w:val="en-US"/>
        </w:rPr>
        <w:t>l</w:t>
      </w:r>
      <w:r w:rsidRPr="003474E0">
        <w:rPr>
          <w:rFonts w:asciiTheme="majorBidi" w:hAnsiTheme="majorBidi" w:cstheme="majorBidi"/>
          <w:sz w:val="24"/>
          <w:szCs w:val="24"/>
          <w:lang w:val="en-US"/>
        </w:rPr>
        <w:t xml:space="preserve">(H- Cl) </w:t>
      </w:r>
    </w:p>
    <w:p w:rsidR="00387BE2" w:rsidRPr="003474E0" w:rsidRDefault="00387BE2" w:rsidP="003474E0">
      <w:pPr>
        <w:spacing w:before="0" w:beforeAutospacing="0" w:after="0" w:afterAutospacing="0"/>
        <w:rPr>
          <w:rFonts w:asciiTheme="majorBidi" w:hAnsiTheme="majorBidi" w:cstheme="majorBidi"/>
          <w:sz w:val="24"/>
          <w:szCs w:val="24"/>
          <w:lang w:val="en-US"/>
        </w:rPr>
      </w:pPr>
      <w:r w:rsidRPr="003474E0">
        <w:rPr>
          <w:rFonts w:asciiTheme="majorBidi" w:hAnsiTheme="majorBidi" w:cstheme="majorBidi"/>
          <w:sz w:val="24"/>
          <w:szCs w:val="24"/>
          <w:lang w:val="en-US"/>
        </w:rPr>
        <w:t>E</w:t>
      </w:r>
      <w:r w:rsidRPr="003474E0">
        <w:rPr>
          <w:rFonts w:asciiTheme="majorBidi" w:hAnsiTheme="majorBidi" w:cstheme="majorBidi"/>
          <w:sz w:val="24"/>
          <w:szCs w:val="24"/>
          <w:vertAlign w:val="subscript"/>
          <w:lang w:val="en-US"/>
        </w:rPr>
        <w:t>l</w:t>
      </w:r>
      <w:r w:rsidRPr="003474E0">
        <w:rPr>
          <w:rFonts w:asciiTheme="majorBidi" w:hAnsiTheme="majorBidi" w:cstheme="majorBidi"/>
          <w:sz w:val="24"/>
          <w:szCs w:val="24"/>
          <w:lang w:val="en-US"/>
        </w:rPr>
        <w:t>(H- Cl) = ½ [∆H</w:t>
      </w:r>
      <w:r w:rsidRPr="003474E0">
        <w:rPr>
          <w:rFonts w:asciiTheme="majorBidi" w:hAnsiTheme="majorBidi" w:cstheme="majorBidi"/>
          <w:sz w:val="24"/>
          <w:szCs w:val="24"/>
          <w:vertAlign w:val="subscript"/>
          <w:lang w:val="en-US"/>
        </w:rPr>
        <w:t>f</w:t>
      </w:r>
      <w:r w:rsidRPr="003474E0">
        <w:rPr>
          <w:rFonts w:asciiTheme="majorBidi" w:hAnsiTheme="majorBidi" w:cstheme="majorBidi"/>
          <w:sz w:val="24"/>
          <w:szCs w:val="24"/>
          <w:lang w:val="en-US"/>
        </w:rPr>
        <w:t xml:space="preserve">  (HCl) + E</w:t>
      </w:r>
      <w:r w:rsidRPr="003474E0">
        <w:rPr>
          <w:rFonts w:asciiTheme="majorBidi" w:hAnsiTheme="majorBidi" w:cstheme="majorBidi"/>
          <w:sz w:val="24"/>
          <w:szCs w:val="24"/>
          <w:vertAlign w:val="subscript"/>
          <w:lang w:val="en-US"/>
        </w:rPr>
        <w:t>l</w:t>
      </w:r>
      <w:r w:rsidRPr="003474E0">
        <w:rPr>
          <w:rFonts w:asciiTheme="majorBidi" w:hAnsiTheme="majorBidi" w:cstheme="majorBidi"/>
          <w:sz w:val="24"/>
          <w:szCs w:val="24"/>
          <w:lang w:val="en-US"/>
        </w:rPr>
        <w:t>(H</w:t>
      </w:r>
      <w:r w:rsidRPr="003474E0">
        <w:rPr>
          <w:rFonts w:asciiTheme="majorBidi" w:hAnsiTheme="majorBidi" w:cstheme="majorBidi"/>
          <w:sz w:val="24"/>
          <w:szCs w:val="24"/>
          <w:vertAlign w:val="subscript"/>
          <w:lang w:val="en-US"/>
        </w:rPr>
        <w:t>2</w:t>
      </w:r>
      <w:r w:rsidRPr="003474E0">
        <w:rPr>
          <w:rFonts w:asciiTheme="majorBidi" w:hAnsiTheme="majorBidi" w:cstheme="majorBidi"/>
          <w:sz w:val="24"/>
          <w:szCs w:val="24"/>
          <w:lang w:val="en-US"/>
        </w:rPr>
        <w:t>) + E</w:t>
      </w:r>
      <w:r w:rsidRPr="003474E0">
        <w:rPr>
          <w:rFonts w:asciiTheme="majorBidi" w:hAnsiTheme="majorBidi" w:cstheme="majorBidi"/>
          <w:sz w:val="24"/>
          <w:szCs w:val="24"/>
          <w:vertAlign w:val="subscript"/>
          <w:lang w:val="en-US"/>
        </w:rPr>
        <w:t>l</w:t>
      </w:r>
      <w:r w:rsidRPr="003474E0">
        <w:rPr>
          <w:rFonts w:asciiTheme="majorBidi" w:hAnsiTheme="majorBidi" w:cstheme="majorBidi"/>
          <w:sz w:val="24"/>
          <w:szCs w:val="24"/>
          <w:lang w:val="en-US"/>
        </w:rPr>
        <w:t>(Cl</w:t>
      </w:r>
      <w:r w:rsidRPr="003474E0">
        <w:rPr>
          <w:rFonts w:asciiTheme="majorBidi" w:hAnsiTheme="majorBidi" w:cstheme="majorBidi"/>
          <w:sz w:val="24"/>
          <w:szCs w:val="24"/>
          <w:vertAlign w:val="subscript"/>
          <w:lang w:val="en-US"/>
        </w:rPr>
        <w:t>2</w:t>
      </w:r>
      <w:r w:rsidRPr="003474E0">
        <w:rPr>
          <w:rFonts w:asciiTheme="majorBidi" w:hAnsiTheme="majorBidi" w:cstheme="majorBidi"/>
          <w:sz w:val="24"/>
          <w:szCs w:val="24"/>
          <w:lang w:val="en-US"/>
        </w:rPr>
        <w:t xml:space="preserve">) ] </w:t>
      </w:r>
    </w:p>
    <w:p w:rsidR="00387BE2" w:rsidRPr="003474E0" w:rsidRDefault="00387BE2" w:rsidP="003474E0">
      <w:pPr>
        <w:spacing w:before="0" w:beforeAutospacing="0" w:after="0" w:afterAutospacing="0"/>
        <w:rPr>
          <w:rFonts w:asciiTheme="majorBidi" w:hAnsiTheme="majorBidi" w:cstheme="majorBidi"/>
          <w:sz w:val="24"/>
          <w:szCs w:val="24"/>
        </w:rPr>
      </w:pPr>
      <w:r w:rsidRPr="003474E0">
        <w:rPr>
          <w:rFonts w:asciiTheme="majorBidi" w:hAnsiTheme="majorBidi" w:cstheme="majorBidi"/>
          <w:sz w:val="24"/>
          <w:szCs w:val="24"/>
        </w:rPr>
        <w:t>E</w:t>
      </w:r>
      <w:r w:rsidRPr="003474E0">
        <w:rPr>
          <w:rFonts w:asciiTheme="majorBidi" w:hAnsiTheme="majorBidi" w:cstheme="majorBidi"/>
          <w:sz w:val="24"/>
          <w:szCs w:val="24"/>
          <w:vertAlign w:val="subscript"/>
        </w:rPr>
        <w:t>l</w:t>
      </w:r>
      <w:r w:rsidRPr="003474E0">
        <w:rPr>
          <w:rFonts w:asciiTheme="majorBidi" w:hAnsiTheme="majorBidi" w:cstheme="majorBidi"/>
          <w:sz w:val="24"/>
          <w:szCs w:val="24"/>
        </w:rPr>
        <w:t xml:space="preserve">(H- Cl) = ½ [(-92,3 )2 - 436 -242] </w:t>
      </w:r>
    </w:p>
    <w:p w:rsidR="00387BE2" w:rsidRPr="003474E0" w:rsidRDefault="00387BE2" w:rsidP="003474E0">
      <w:pPr>
        <w:spacing w:before="0" w:beforeAutospacing="0" w:after="0" w:afterAutospacing="0"/>
        <w:rPr>
          <w:rFonts w:asciiTheme="majorBidi" w:hAnsiTheme="majorBidi" w:cstheme="majorBidi"/>
          <w:sz w:val="24"/>
          <w:szCs w:val="24"/>
        </w:rPr>
      </w:pPr>
      <w:r w:rsidRPr="003474E0">
        <w:rPr>
          <w:rFonts w:asciiTheme="majorBidi" w:hAnsiTheme="majorBidi" w:cstheme="majorBidi"/>
          <w:sz w:val="24"/>
          <w:szCs w:val="24"/>
        </w:rPr>
        <w:t>E</w:t>
      </w:r>
      <w:r w:rsidRPr="003474E0">
        <w:rPr>
          <w:rFonts w:asciiTheme="majorBidi" w:hAnsiTheme="majorBidi" w:cstheme="majorBidi"/>
          <w:sz w:val="24"/>
          <w:szCs w:val="24"/>
          <w:vertAlign w:val="subscript"/>
        </w:rPr>
        <w:t>l</w:t>
      </w:r>
      <w:r w:rsidRPr="003474E0">
        <w:rPr>
          <w:rFonts w:asciiTheme="majorBidi" w:hAnsiTheme="majorBidi" w:cstheme="majorBidi"/>
          <w:sz w:val="24"/>
          <w:szCs w:val="24"/>
        </w:rPr>
        <w:t>(H- Cl) = - 431,4 KJ/mol</w:t>
      </w:r>
    </w:p>
    <w:p w:rsidR="00657BDF" w:rsidRPr="003474E0" w:rsidRDefault="00E0398C" w:rsidP="003474E0">
      <w:pPr>
        <w:spacing w:before="0" w:beforeAutospacing="0" w:after="0" w:afterAutospacing="0"/>
        <w:rPr>
          <w:rFonts w:asciiTheme="majorBidi" w:hAnsiTheme="majorBidi" w:cstheme="majorBidi"/>
          <w:b/>
          <w:bCs/>
          <w:sz w:val="24"/>
          <w:szCs w:val="24"/>
        </w:rPr>
      </w:pPr>
      <w:r>
        <w:rPr>
          <w:rFonts w:asciiTheme="majorBidi" w:hAnsiTheme="majorBidi" w:cstheme="majorBidi"/>
          <w:b/>
          <w:bCs/>
          <w:sz w:val="24"/>
          <w:szCs w:val="24"/>
        </w:rPr>
        <w:t xml:space="preserve">III.4. </w:t>
      </w:r>
      <w:r w:rsidR="00657BDF" w:rsidRPr="003474E0">
        <w:rPr>
          <w:rFonts w:asciiTheme="majorBidi" w:hAnsiTheme="majorBidi" w:cstheme="majorBidi"/>
          <w:b/>
          <w:bCs/>
          <w:sz w:val="24"/>
          <w:szCs w:val="24"/>
        </w:rPr>
        <w:t>Energie réticulaire</w:t>
      </w:r>
    </w:p>
    <w:p w:rsidR="00657BDF" w:rsidRPr="003474E0" w:rsidRDefault="00657BDF" w:rsidP="003474E0">
      <w:pPr>
        <w:spacing w:before="0" w:beforeAutospacing="0" w:after="0" w:afterAutospacing="0"/>
        <w:rPr>
          <w:rFonts w:asciiTheme="majorBidi" w:hAnsiTheme="majorBidi" w:cstheme="majorBidi"/>
          <w:sz w:val="24"/>
          <w:szCs w:val="24"/>
        </w:rPr>
      </w:pPr>
      <w:r w:rsidRPr="003474E0">
        <w:rPr>
          <w:rFonts w:asciiTheme="majorBidi" w:hAnsiTheme="majorBidi" w:cstheme="majorBidi"/>
          <w:sz w:val="24"/>
          <w:szCs w:val="24"/>
        </w:rPr>
        <w:t>E</w:t>
      </w:r>
      <w:r w:rsidRPr="003474E0">
        <w:rPr>
          <w:rFonts w:asciiTheme="majorBidi" w:hAnsiTheme="majorBidi" w:cstheme="majorBidi"/>
          <w:sz w:val="24"/>
          <w:szCs w:val="24"/>
          <w:vertAlign w:val="subscript"/>
        </w:rPr>
        <w:t>d</w:t>
      </w:r>
      <w:r w:rsidRPr="003474E0">
        <w:rPr>
          <w:rFonts w:asciiTheme="majorBidi" w:hAnsiTheme="majorBidi" w:cstheme="majorBidi"/>
          <w:sz w:val="24"/>
          <w:szCs w:val="24"/>
        </w:rPr>
        <w:t xml:space="preserve">    =  +243  KJ/mol                                   </w:t>
      </w:r>
    </w:p>
    <w:p w:rsidR="00657BDF" w:rsidRPr="003474E0" w:rsidRDefault="00657BDF" w:rsidP="003474E0">
      <w:pPr>
        <w:spacing w:before="0" w:beforeAutospacing="0" w:after="0" w:afterAutospacing="0"/>
        <w:rPr>
          <w:rFonts w:asciiTheme="majorBidi" w:hAnsiTheme="majorBidi" w:cstheme="majorBidi"/>
          <w:sz w:val="24"/>
          <w:szCs w:val="24"/>
        </w:rPr>
      </w:pPr>
      <w:r w:rsidRPr="003474E0">
        <w:rPr>
          <w:rFonts w:asciiTheme="majorBidi" w:hAnsiTheme="majorBidi" w:cstheme="majorBidi"/>
          <w:sz w:val="24"/>
          <w:szCs w:val="24"/>
        </w:rPr>
        <w:t>∆H</w:t>
      </w:r>
      <w:r w:rsidRPr="003474E0">
        <w:rPr>
          <w:rFonts w:asciiTheme="majorBidi" w:hAnsiTheme="majorBidi" w:cstheme="majorBidi"/>
          <w:sz w:val="24"/>
          <w:szCs w:val="24"/>
          <w:vertAlign w:val="subscript"/>
        </w:rPr>
        <w:t>f</w:t>
      </w:r>
      <w:r w:rsidRPr="003474E0">
        <w:rPr>
          <w:rFonts w:asciiTheme="majorBidi" w:hAnsiTheme="majorBidi" w:cstheme="majorBidi"/>
          <w:sz w:val="24"/>
          <w:szCs w:val="24"/>
        </w:rPr>
        <w:t xml:space="preserve">(NaCl)  = - 411 KJ/mol                                 </w:t>
      </w:r>
    </w:p>
    <w:p w:rsidR="00657BDF" w:rsidRPr="003474E0" w:rsidRDefault="00657BDF" w:rsidP="003474E0">
      <w:pPr>
        <w:spacing w:before="0" w:beforeAutospacing="0" w:after="0" w:afterAutospacing="0"/>
        <w:rPr>
          <w:rFonts w:asciiTheme="majorBidi" w:hAnsiTheme="majorBidi" w:cstheme="majorBidi"/>
          <w:sz w:val="24"/>
          <w:szCs w:val="24"/>
        </w:rPr>
      </w:pPr>
      <w:r w:rsidRPr="003474E0">
        <w:rPr>
          <w:rFonts w:asciiTheme="majorBidi" w:hAnsiTheme="majorBidi" w:cstheme="majorBidi"/>
          <w:sz w:val="24"/>
          <w:szCs w:val="24"/>
        </w:rPr>
        <w:t>∆H</w:t>
      </w:r>
      <w:r w:rsidRPr="003474E0">
        <w:rPr>
          <w:rFonts w:asciiTheme="majorBidi" w:hAnsiTheme="majorBidi" w:cstheme="majorBidi"/>
          <w:sz w:val="24"/>
          <w:szCs w:val="24"/>
          <w:vertAlign w:val="subscript"/>
        </w:rPr>
        <w:t xml:space="preserve">sub   </w:t>
      </w:r>
      <w:r w:rsidRPr="003474E0">
        <w:rPr>
          <w:rFonts w:asciiTheme="majorBidi" w:hAnsiTheme="majorBidi" w:cstheme="majorBidi"/>
          <w:sz w:val="24"/>
          <w:szCs w:val="24"/>
        </w:rPr>
        <w:t xml:space="preserve">        =   +108 KJ/mol                                 </w:t>
      </w:r>
    </w:p>
    <w:p w:rsidR="00657BDF" w:rsidRPr="003474E0" w:rsidRDefault="00657BDF" w:rsidP="003474E0">
      <w:pPr>
        <w:spacing w:before="0" w:beforeAutospacing="0" w:after="0" w:afterAutospacing="0"/>
        <w:rPr>
          <w:rFonts w:asciiTheme="majorBidi" w:hAnsiTheme="majorBidi" w:cstheme="majorBidi"/>
          <w:sz w:val="24"/>
          <w:szCs w:val="24"/>
        </w:rPr>
      </w:pPr>
      <w:r w:rsidRPr="003474E0">
        <w:rPr>
          <w:rFonts w:asciiTheme="majorBidi" w:hAnsiTheme="majorBidi" w:cstheme="majorBidi"/>
          <w:sz w:val="24"/>
          <w:szCs w:val="24"/>
        </w:rPr>
        <w:t>E</w:t>
      </w:r>
      <w:r w:rsidRPr="003474E0">
        <w:rPr>
          <w:rFonts w:asciiTheme="majorBidi" w:hAnsiTheme="majorBidi" w:cstheme="majorBidi"/>
          <w:sz w:val="24"/>
          <w:szCs w:val="24"/>
          <w:vertAlign w:val="subscript"/>
        </w:rPr>
        <w:t>i</w:t>
      </w:r>
      <w:r w:rsidRPr="003474E0">
        <w:rPr>
          <w:rFonts w:asciiTheme="majorBidi" w:hAnsiTheme="majorBidi" w:cstheme="majorBidi"/>
          <w:sz w:val="24"/>
          <w:szCs w:val="24"/>
        </w:rPr>
        <w:t xml:space="preserve">(Na)        =   +496 KJ/mol                                 </w:t>
      </w:r>
    </w:p>
    <w:p w:rsidR="00657BDF" w:rsidRPr="003474E0" w:rsidRDefault="00657BDF" w:rsidP="003474E0">
      <w:pPr>
        <w:spacing w:before="0" w:beforeAutospacing="0" w:after="0" w:afterAutospacing="0"/>
        <w:rPr>
          <w:rFonts w:asciiTheme="majorBidi" w:hAnsiTheme="majorBidi" w:cstheme="majorBidi"/>
          <w:sz w:val="24"/>
          <w:szCs w:val="24"/>
        </w:rPr>
      </w:pPr>
      <w:r w:rsidRPr="003474E0">
        <w:rPr>
          <w:rFonts w:asciiTheme="majorBidi" w:hAnsiTheme="majorBidi" w:cstheme="majorBidi"/>
          <w:sz w:val="24"/>
          <w:szCs w:val="24"/>
        </w:rPr>
        <w:t>A</w:t>
      </w:r>
      <w:r w:rsidRPr="003474E0">
        <w:rPr>
          <w:rFonts w:asciiTheme="majorBidi" w:hAnsiTheme="majorBidi" w:cstheme="majorBidi"/>
          <w:sz w:val="24"/>
          <w:szCs w:val="24"/>
          <w:vertAlign w:val="subscript"/>
        </w:rPr>
        <w:t>e</w:t>
      </w:r>
      <w:r w:rsidRPr="003474E0">
        <w:rPr>
          <w:rFonts w:asciiTheme="majorBidi" w:hAnsiTheme="majorBidi" w:cstheme="majorBidi"/>
          <w:sz w:val="24"/>
          <w:szCs w:val="24"/>
        </w:rPr>
        <w:t>(Cl</w:t>
      </w:r>
      <w:r w:rsidRPr="003474E0">
        <w:rPr>
          <w:rFonts w:asciiTheme="majorBidi" w:hAnsiTheme="majorBidi" w:cstheme="majorBidi"/>
          <w:sz w:val="24"/>
          <w:szCs w:val="24"/>
          <w:vertAlign w:val="superscript"/>
        </w:rPr>
        <w:t>-</w:t>
      </w:r>
      <w:r w:rsidRPr="003474E0">
        <w:rPr>
          <w:rFonts w:asciiTheme="majorBidi" w:hAnsiTheme="majorBidi" w:cstheme="majorBidi"/>
          <w:sz w:val="24"/>
          <w:szCs w:val="24"/>
        </w:rPr>
        <w:t xml:space="preserve"> )        =     -350 KJ/mol       </w:t>
      </w:r>
    </w:p>
    <w:p w:rsidR="00657BDF" w:rsidRPr="003474E0" w:rsidRDefault="00657BDF" w:rsidP="003474E0">
      <w:pPr>
        <w:spacing w:before="0" w:beforeAutospacing="0" w:after="0" w:afterAutospacing="0"/>
        <w:rPr>
          <w:rFonts w:asciiTheme="majorBidi" w:hAnsiTheme="majorBidi" w:cstheme="majorBidi"/>
          <w:sz w:val="24"/>
          <w:szCs w:val="24"/>
        </w:rPr>
      </w:pPr>
      <w:r w:rsidRPr="003474E0">
        <w:rPr>
          <w:rFonts w:asciiTheme="majorBidi" w:hAnsiTheme="majorBidi" w:cstheme="majorBidi"/>
          <w:sz w:val="24"/>
          <w:szCs w:val="24"/>
        </w:rPr>
        <w:t>∆H</w:t>
      </w:r>
      <w:r w:rsidRPr="003474E0">
        <w:rPr>
          <w:rFonts w:asciiTheme="majorBidi" w:hAnsiTheme="majorBidi" w:cstheme="majorBidi"/>
          <w:sz w:val="24"/>
          <w:szCs w:val="24"/>
          <w:vertAlign w:val="subscript"/>
        </w:rPr>
        <w:t>f</w:t>
      </w:r>
      <w:r w:rsidRPr="003474E0">
        <w:rPr>
          <w:rFonts w:asciiTheme="majorBidi" w:hAnsiTheme="majorBidi" w:cstheme="majorBidi"/>
          <w:sz w:val="24"/>
          <w:szCs w:val="24"/>
        </w:rPr>
        <w:t>(NaCl) =  ∆H</w:t>
      </w:r>
      <w:r w:rsidRPr="003474E0">
        <w:rPr>
          <w:rFonts w:asciiTheme="majorBidi" w:hAnsiTheme="majorBidi" w:cstheme="majorBidi"/>
          <w:sz w:val="24"/>
          <w:szCs w:val="24"/>
          <w:vertAlign w:val="subscript"/>
        </w:rPr>
        <w:t xml:space="preserve">sub </w:t>
      </w:r>
      <w:r w:rsidRPr="003474E0">
        <w:rPr>
          <w:rFonts w:asciiTheme="majorBidi" w:hAnsiTheme="majorBidi" w:cstheme="majorBidi"/>
          <w:sz w:val="24"/>
          <w:szCs w:val="24"/>
        </w:rPr>
        <w:t xml:space="preserve">  +½ E</w:t>
      </w:r>
      <w:r w:rsidRPr="003474E0">
        <w:rPr>
          <w:rFonts w:asciiTheme="majorBidi" w:hAnsiTheme="majorBidi" w:cstheme="majorBidi"/>
          <w:sz w:val="24"/>
          <w:szCs w:val="24"/>
          <w:vertAlign w:val="subscript"/>
        </w:rPr>
        <w:t>d</w:t>
      </w:r>
      <w:r w:rsidRPr="003474E0">
        <w:rPr>
          <w:rFonts w:asciiTheme="majorBidi" w:hAnsiTheme="majorBidi" w:cstheme="majorBidi"/>
          <w:sz w:val="24"/>
          <w:szCs w:val="24"/>
        </w:rPr>
        <w:t>(Cl</w:t>
      </w:r>
      <w:r w:rsidRPr="003474E0">
        <w:rPr>
          <w:rFonts w:asciiTheme="majorBidi" w:hAnsiTheme="majorBidi" w:cstheme="majorBidi"/>
          <w:sz w:val="24"/>
          <w:szCs w:val="24"/>
          <w:vertAlign w:val="subscript"/>
        </w:rPr>
        <w:t>2</w:t>
      </w:r>
      <w:r w:rsidRPr="003474E0">
        <w:rPr>
          <w:rFonts w:asciiTheme="majorBidi" w:hAnsiTheme="majorBidi" w:cstheme="majorBidi"/>
          <w:sz w:val="24"/>
          <w:szCs w:val="24"/>
        </w:rPr>
        <w:t>) + E</w:t>
      </w:r>
      <w:r w:rsidRPr="003474E0">
        <w:rPr>
          <w:rFonts w:asciiTheme="majorBidi" w:hAnsiTheme="majorBidi" w:cstheme="majorBidi"/>
          <w:sz w:val="24"/>
          <w:szCs w:val="24"/>
          <w:vertAlign w:val="subscript"/>
        </w:rPr>
        <w:t>i</w:t>
      </w:r>
      <w:r w:rsidRPr="003474E0">
        <w:rPr>
          <w:rFonts w:asciiTheme="majorBidi" w:hAnsiTheme="majorBidi" w:cstheme="majorBidi"/>
          <w:sz w:val="24"/>
          <w:szCs w:val="24"/>
        </w:rPr>
        <w:t>(Na) +A</w:t>
      </w:r>
      <w:r w:rsidRPr="003474E0">
        <w:rPr>
          <w:rFonts w:asciiTheme="majorBidi" w:hAnsiTheme="majorBidi" w:cstheme="majorBidi"/>
          <w:sz w:val="24"/>
          <w:szCs w:val="24"/>
          <w:vertAlign w:val="subscript"/>
        </w:rPr>
        <w:t>e</w:t>
      </w:r>
      <w:r w:rsidRPr="003474E0">
        <w:rPr>
          <w:rFonts w:asciiTheme="majorBidi" w:hAnsiTheme="majorBidi" w:cstheme="majorBidi"/>
          <w:sz w:val="24"/>
          <w:szCs w:val="24"/>
        </w:rPr>
        <w:t>(Cl</w:t>
      </w:r>
      <w:r w:rsidRPr="003474E0">
        <w:rPr>
          <w:rFonts w:asciiTheme="majorBidi" w:hAnsiTheme="majorBidi" w:cstheme="majorBidi"/>
          <w:sz w:val="24"/>
          <w:szCs w:val="24"/>
          <w:vertAlign w:val="superscript"/>
        </w:rPr>
        <w:t>-</w:t>
      </w:r>
      <w:r w:rsidRPr="003474E0">
        <w:rPr>
          <w:rFonts w:asciiTheme="majorBidi" w:hAnsiTheme="majorBidi" w:cstheme="majorBidi"/>
          <w:sz w:val="24"/>
          <w:szCs w:val="24"/>
        </w:rPr>
        <w:t xml:space="preserve"> +E</w:t>
      </w:r>
      <w:r w:rsidRPr="003474E0">
        <w:rPr>
          <w:rFonts w:asciiTheme="majorBidi" w:hAnsiTheme="majorBidi" w:cstheme="majorBidi"/>
          <w:sz w:val="24"/>
          <w:szCs w:val="24"/>
          <w:vertAlign w:val="subscript"/>
        </w:rPr>
        <w:t>ret</w:t>
      </w:r>
      <w:r w:rsidRPr="003474E0">
        <w:rPr>
          <w:rFonts w:asciiTheme="majorBidi" w:hAnsiTheme="majorBidi" w:cstheme="majorBidi"/>
          <w:sz w:val="24"/>
          <w:szCs w:val="24"/>
        </w:rPr>
        <w:t xml:space="preserve">(NaCl) </w:t>
      </w:r>
    </w:p>
    <w:p w:rsidR="00657BDF" w:rsidRPr="003474E0" w:rsidRDefault="00657BDF" w:rsidP="003474E0">
      <w:pPr>
        <w:spacing w:before="0" w:beforeAutospacing="0" w:after="0" w:afterAutospacing="0"/>
        <w:rPr>
          <w:rFonts w:asciiTheme="majorBidi" w:hAnsiTheme="majorBidi" w:cstheme="majorBidi"/>
          <w:sz w:val="24"/>
          <w:szCs w:val="24"/>
        </w:rPr>
      </w:pPr>
      <w:r w:rsidRPr="003474E0">
        <w:rPr>
          <w:rFonts w:asciiTheme="majorBidi" w:hAnsiTheme="majorBidi" w:cstheme="majorBidi"/>
          <w:sz w:val="24"/>
          <w:szCs w:val="24"/>
        </w:rPr>
        <w:t>E</w:t>
      </w:r>
      <w:r w:rsidRPr="003474E0">
        <w:rPr>
          <w:rFonts w:asciiTheme="majorBidi" w:hAnsiTheme="majorBidi" w:cstheme="majorBidi"/>
          <w:sz w:val="24"/>
          <w:szCs w:val="24"/>
          <w:vertAlign w:val="subscript"/>
        </w:rPr>
        <w:t>ret</w:t>
      </w:r>
      <w:r w:rsidRPr="003474E0">
        <w:rPr>
          <w:rFonts w:asciiTheme="majorBidi" w:hAnsiTheme="majorBidi" w:cstheme="majorBidi"/>
          <w:sz w:val="24"/>
          <w:szCs w:val="24"/>
        </w:rPr>
        <w:t xml:space="preserve">(NaCl) = - 787 KJ/mol     </w:t>
      </w:r>
    </w:p>
    <w:p w:rsidR="00657BDF" w:rsidRPr="003474E0" w:rsidRDefault="00657BDF" w:rsidP="003474E0">
      <w:pPr>
        <w:spacing w:before="0" w:beforeAutospacing="0" w:after="0" w:afterAutospacing="0"/>
        <w:rPr>
          <w:rFonts w:asciiTheme="majorBidi" w:hAnsiTheme="majorBidi" w:cstheme="majorBidi"/>
          <w:sz w:val="24"/>
          <w:szCs w:val="24"/>
        </w:rPr>
      </w:pPr>
    </w:p>
    <w:p w:rsidR="00657BDF" w:rsidRPr="003474E0" w:rsidRDefault="00657BDF" w:rsidP="003474E0">
      <w:pPr>
        <w:spacing w:before="0" w:beforeAutospacing="0" w:after="0" w:afterAutospacing="0"/>
        <w:rPr>
          <w:rFonts w:asciiTheme="majorBidi" w:hAnsiTheme="majorBidi" w:cstheme="majorBidi"/>
          <w:sz w:val="24"/>
          <w:szCs w:val="24"/>
        </w:rPr>
      </w:pPr>
    </w:p>
    <w:p w:rsidR="00657BDF" w:rsidRPr="003474E0" w:rsidRDefault="00657BDF" w:rsidP="003474E0">
      <w:pPr>
        <w:spacing w:before="0" w:beforeAutospacing="0" w:after="0" w:afterAutospacing="0"/>
        <w:rPr>
          <w:rFonts w:asciiTheme="majorBidi" w:hAnsiTheme="majorBidi" w:cstheme="majorBidi"/>
          <w:sz w:val="24"/>
          <w:szCs w:val="24"/>
        </w:rPr>
      </w:pPr>
    </w:p>
    <w:p w:rsidR="00657BDF" w:rsidRPr="003474E0" w:rsidRDefault="00657BDF" w:rsidP="003474E0">
      <w:pPr>
        <w:spacing w:before="0" w:beforeAutospacing="0" w:after="0" w:afterAutospacing="0"/>
        <w:rPr>
          <w:rFonts w:asciiTheme="majorBidi" w:hAnsiTheme="majorBidi" w:cstheme="majorBidi"/>
          <w:sz w:val="24"/>
          <w:szCs w:val="24"/>
        </w:rPr>
      </w:pPr>
    </w:p>
    <w:p w:rsidR="00657BDF" w:rsidRPr="003474E0" w:rsidRDefault="00657BDF" w:rsidP="003474E0">
      <w:pPr>
        <w:spacing w:before="0" w:beforeAutospacing="0" w:after="0" w:afterAutospacing="0"/>
        <w:rPr>
          <w:rFonts w:asciiTheme="majorBidi" w:hAnsiTheme="majorBidi" w:cstheme="majorBidi"/>
          <w:sz w:val="24"/>
          <w:szCs w:val="24"/>
        </w:rPr>
      </w:pPr>
    </w:p>
    <w:p w:rsidR="00657BDF" w:rsidRPr="003474E0" w:rsidRDefault="00657BDF" w:rsidP="003474E0">
      <w:pPr>
        <w:spacing w:before="0" w:beforeAutospacing="0" w:after="0" w:afterAutospacing="0"/>
        <w:rPr>
          <w:rFonts w:asciiTheme="majorBidi" w:hAnsiTheme="majorBidi" w:cstheme="majorBidi"/>
          <w:sz w:val="24"/>
          <w:szCs w:val="24"/>
        </w:rPr>
      </w:pPr>
    </w:p>
    <w:p w:rsidR="00657BDF" w:rsidRPr="003474E0" w:rsidRDefault="00657BDF" w:rsidP="003474E0">
      <w:pPr>
        <w:spacing w:before="0" w:beforeAutospacing="0" w:after="0" w:afterAutospacing="0"/>
        <w:rPr>
          <w:rFonts w:asciiTheme="majorBidi" w:hAnsiTheme="majorBidi" w:cstheme="majorBidi"/>
          <w:sz w:val="24"/>
          <w:szCs w:val="24"/>
        </w:rPr>
      </w:pPr>
      <w:r w:rsidRPr="003474E0">
        <w:rPr>
          <w:rFonts w:asciiTheme="majorBidi" w:hAnsiTheme="majorBidi" w:cstheme="majorBidi"/>
          <w:noProof/>
          <w:sz w:val="24"/>
          <w:szCs w:val="24"/>
          <w:lang w:eastAsia="fr-FR"/>
        </w:rPr>
        <w:lastRenderedPageBreak/>
        <w:drawing>
          <wp:anchor distT="0" distB="0" distL="114300" distR="114300" simplePos="0" relativeHeight="251660288" behindDoc="0" locked="0" layoutInCell="1" allowOverlap="1">
            <wp:simplePos x="0" y="0"/>
            <wp:positionH relativeFrom="column">
              <wp:posOffset>176530</wp:posOffset>
            </wp:positionH>
            <wp:positionV relativeFrom="paragraph">
              <wp:posOffset>80645</wp:posOffset>
            </wp:positionV>
            <wp:extent cx="5762625" cy="1990725"/>
            <wp:effectExtent l="19050" t="0" r="9525" b="0"/>
            <wp:wrapSquare wrapText="bothSides"/>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srcRect/>
                    <a:stretch>
                      <a:fillRect/>
                    </a:stretch>
                  </pic:blipFill>
                  <pic:spPr bwMode="auto">
                    <a:xfrm>
                      <a:off x="0" y="0"/>
                      <a:ext cx="5762625" cy="1990725"/>
                    </a:xfrm>
                    <a:prstGeom prst="rect">
                      <a:avLst/>
                    </a:prstGeom>
                    <a:noFill/>
                    <a:ln w="9525">
                      <a:noFill/>
                      <a:miter lim="800000"/>
                      <a:headEnd/>
                      <a:tailEnd/>
                    </a:ln>
                  </pic:spPr>
                </pic:pic>
              </a:graphicData>
            </a:graphic>
          </wp:anchor>
        </w:drawing>
      </w:r>
    </w:p>
    <w:p w:rsidR="00657BDF" w:rsidRPr="003474E0" w:rsidRDefault="00657BDF" w:rsidP="003474E0">
      <w:pPr>
        <w:spacing w:before="0" w:beforeAutospacing="0" w:after="0" w:afterAutospacing="0"/>
        <w:rPr>
          <w:rFonts w:asciiTheme="majorBidi" w:hAnsiTheme="majorBidi" w:cstheme="majorBidi"/>
          <w:sz w:val="24"/>
          <w:szCs w:val="24"/>
        </w:rPr>
      </w:pPr>
    </w:p>
    <w:sectPr w:rsidR="00657BDF" w:rsidRPr="003474E0" w:rsidSect="00CC3EDB">
      <w:footerReference w:type="defaul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6EEB" w:rsidRDefault="00D46EEB" w:rsidP="004E65F8">
      <w:pPr>
        <w:spacing w:before="0" w:after="0" w:line="240" w:lineRule="auto"/>
      </w:pPr>
      <w:r>
        <w:separator/>
      </w:r>
    </w:p>
  </w:endnote>
  <w:endnote w:type="continuationSeparator" w:id="1">
    <w:p w:rsidR="00D46EEB" w:rsidRDefault="00D46EEB" w:rsidP="004E65F8">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5F8" w:rsidRDefault="004E65F8">
    <w:pPr>
      <w:pStyle w:val="Pieddepage"/>
      <w:pBdr>
        <w:top w:val="thinThickSmallGap" w:sz="24" w:space="1" w:color="622423" w:themeColor="accent2" w:themeShade="7F"/>
      </w:pBdr>
      <w:rPr>
        <w:rFonts w:asciiTheme="majorHAnsi" w:hAnsiTheme="majorHAnsi"/>
      </w:rPr>
    </w:pPr>
    <w:r>
      <w:rPr>
        <w:rFonts w:asciiTheme="majorHAnsi" w:hAnsiTheme="majorHAnsi"/>
      </w:rPr>
      <w:t xml:space="preserve">Dr.OUCHENANE Sihem                                                                                                                                Page </w:t>
    </w:r>
    <w:fldSimple w:instr=" PAGE   \* MERGEFORMAT ">
      <w:r w:rsidRPr="004E65F8">
        <w:rPr>
          <w:rFonts w:asciiTheme="majorHAnsi" w:hAnsiTheme="majorHAnsi"/>
          <w:noProof/>
        </w:rPr>
        <w:t>1</w:t>
      </w:r>
    </w:fldSimple>
  </w:p>
  <w:p w:rsidR="004E65F8" w:rsidRDefault="004E65F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6EEB" w:rsidRDefault="00D46EEB" w:rsidP="004E65F8">
      <w:pPr>
        <w:spacing w:before="0" w:after="0" w:line="240" w:lineRule="auto"/>
      </w:pPr>
      <w:r>
        <w:separator/>
      </w:r>
    </w:p>
  </w:footnote>
  <w:footnote w:type="continuationSeparator" w:id="1">
    <w:p w:rsidR="00D46EEB" w:rsidRDefault="00D46EEB" w:rsidP="004E65F8">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5E7402"/>
    <w:multiLevelType w:val="hybridMultilevel"/>
    <w:tmpl w:val="79FA11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D42F6"/>
    <w:rsid w:val="00020D54"/>
    <w:rsid w:val="00150C0F"/>
    <w:rsid w:val="001D42F6"/>
    <w:rsid w:val="00246A3E"/>
    <w:rsid w:val="00250DD7"/>
    <w:rsid w:val="003474E0"/>
    <w:rsid w:val="00387BE2"/>
    <w:rsid w:val="004E65F8"/>
    <w:rsid w:val="00657BDF"/>
    <w:rsid w:val="008A7889"/>
    <w:rsid w:val="00A93028"/>
    <w:rsid w:val="00CC3EDB"/>
    <w:rsid w:val="00CE04DC"/>
    <w:rsid w:val="00D46EEB"/>
    <w:rsid w:val="00E0398C"/>
    <w:rsid w:val="00E126A9"/>
    <w:rsid w:val="00EC5FD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before="100" w:beforeAutospacing="1" w:after="100" w:afterAutospacing="1"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ED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126A9"/>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126A9"/>
    <w:rPr>
      <w:rFonts w:ascii="Tahoma" w:hAnsi="Tahoma" w:cs="Tahoma"/>
      <w:sz w:val="16"/>
      <w:szCs w:val="16"/>
    </w:rPr>
  </w:style>
  <w:style w:type="paragraph" w:styleId="Paragraphedeliste">
    <w:name w:val="List Paragraph"/>
    <w:basedOn w:val="Normal"/>
    <w:uiPriority w:val="34"/>
    <w:qFormat/>
    <w:rsid w:val="00250DD7"/>
    <w:pPr>
      <w:ind w:left="720"/>
      <w:contextualSpacing/>
    </w:pPr>
  </w:style>
  <w:style w:type="paragraph" w:styleId="En-tte">
    <w:name w:val="header"/>
    <w:basedOn w:val="Normal"/>
    <w:link w:val="En-tteCar"/>
    <w:uiPriority w:val="99"/>
    <w:semiHidden/>
    <w:unhideWhenUsed/>
    <w:rsid w:val="004E65F8"/>
    <w:pPr>
      <w:tabs>
        <w:tab w:val="center" w:pos="4536"/>
        <w:tab w:val="right" w:pos="9072"/>
      </w:tabs>
      <w:spacing w:before="0" w:after="0" w:line="240" w:lineRule="auto"/>
    </w:pPr>
  </w:style>
  <w:style w:type="character" w:customStyle="1" w:styleId="En-tteCar">
    <w:name w:val="En-tête Car"/>
    <w:basedOn w:val="Policepardfaut"/>
    <w:link w:val="En-tte"/>
    <w:uiPriority w:val="99"/>
    <w:semiHidden/>
    <w:rsid w:val="004E65F8"/>
  </w:style>
  <w:style w:type="paragraph" w:styleId="Pieddepage">
    <w:name w:val="footer"/>
    <w:basedOn w:val="Normal"/>
    <w:link w:val="PieddepageCar"/>
    <w:uiPriority w:val="99"/>
    <w:unhideWhenUsed/>
    <w:rsid w:val="004E65F8"/>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4E65F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1030</Words>
  <Characters>5668</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s-t2014</dc:creator>
  <cp:lastModifiedBy>ouchenane sihem</cp:lastModifiedBy>
  <cp:revision>12</cp:revision>
  <dcterms:created xsi:type="dcterms:W3CDTF">2017-04-16T05:20:00Z</dcterms:created>
  <dcterms:modified xsi:type="dcterms:W3CDTF">2020-05-01T10:36:00Z</dcterms:modified>
</cp:coreProperties>
</file>