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92" w:rsidRPr="00745592" w:rsidRDefault="00745592" w:rsidP="00745592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45592">
        <w:rPr>
          <w:rFonts w:asciiTheme="majorBidi" w:hAnsiTheme="majorBidi" w:cstheme="majorBidi"/>
          <w:b/>
          <w:bCs/>
          <w:sz w:val="28"/>
          <w:szCs w:val="28"/>
        </w:rPr>
        <w:t xml:space="preserve">Exercice 1 </w:t>
      </w:r>
    </w:p>
    <w:p w:rsidR="00745592" w:rsidRPr="00745592" w:rsidRDefault="00745592" w:rsidP="00745592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45592">
        <w:rPr>
          <w:rFonts w:asciiTheme="majorBidi" w:hAnsiTheme="majorBidi" w:cstheme="majorBidi"/>
          <w:sz w:val="28"/>
          <w:szCs w:val="28"/>
        </w:rPr>
        <w:t xml:space="preserve">1. a) Calculer la variation d’entropie de 2 moles de gaz parfait qui se détend de 30 à 50 litres de manière isotherme et irréversible.  </w:t>
      </w:r>
    </w:p>
    <w:p w:rsidR="00745592" w:rsidRPr="00745592" w:rsidRDefault="00745592" w:rsidP="00745592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45592">
        <w:rPr>
          <w:rFonts w:asciiTheme="majorBidi" w:hAnsiTheme="majorBidi" w:cstheme="majorBidi"/>
          <w:sz w:val="28"/>
          <w:szCs w:val="28"/>
        </w:rPr>
        <w:t xml:space="preserve"> b) Calculer l’entropie créée. </w:t>
      </w:r>
    </w:p>
    <w:p w:rsidR="00745592" w:rsidRPr="00745592" w:rsidRDefault="00745592" w:rsidP="00745592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45592">
        <w:rPr>
          <w:rFonts w:asciiTheme="majorBidi" w:hAnsiTheme="majorBidi" w:cstheme="majorBidi"/>
          <w:sz w:val="28"/>
          <w:szCs w:val="28"/>
        </w:rPr>
        <w:t xml:space="preserve">2. Même question que celle de 1-a, mais la détente n’est plus isotherme, la température passant de  300K à 290K.  </w:t>
      </w:r>
    </w:p>
    <w:p w:rsidR="00745592" w:rsidRPr="00745592" w:rsidRDefault="00745592" w:rsidP="00745592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45592">
        <w:rPr>
          <w:rFonts w:asciiTheme="majorBidi" w:hAnsiTheme="majorBidi" w:cstheme="majorBidi"/>
          <w:sz w:val="28"/>
          <w:szCs w:val="28"/>
        </w:rPr>
        <w:t>On donne Cv = 5 cal.mol</w:t>
      </w:r>
      <w:r w:rsidRPr="00745592">
        <w:rPr>
          <w:rFonts w:asciiTheme="majorBidi" w:hAnsiTheme="majorBidi" w:cstheme="majorBidi"/>
          <w:sz w:val="28"/>
          <w:szCs w:val="28"/>
          <w:vertAlign w:val="superscript"/>
        </w:rPr>
        <w:t>-1</w:t>
      </w:r>
      <w:r w:rsidRPr="00745592">
        <w:rPr>
          <w:rFonts w:asciiTheme="majorBidi" w:hAnsiTheme="majorBidi" w:cstheme="majorBidi"/>
          <w:sz w:val="28"/>
          <w:szCs w:val="28"/>
        </w:rPr>
        <w:t>.K</w:t>
      </w:r>
      <w:r w:rsidRPr="00745592">
        <w:rPr>
          <w:rFonts w:asciiTheme="majorBidi" w:hAnsiTheme="majorBidi" w:cstheme="majorBidi"/>
          <w:sz w:val="28"/>
          <w:szCs w:val="28"/>
          <w:vertAlign w:val="superscript"/>
        </w:rPr>
        <w:t>-1</w:t>
      </w:r>
      <w:r w:rsidRPr="00745592">
        <w:rPr>
          <w:rFonts w:asciiTheme="majorBidi" w:hAnsiTheme="majorBidi" w:cstheme="majorBidi"/>
          <w:sz w:val="28"/>
          <w:szCs w:val="28"/>
        </w:rPr>
        <w:t>.</w:t>
      </w:r>
    </w:p>
    <w:p w:rsidR="00745592" w:rsidRPr="00745592" w:rsidRDefault="00745592" w:rsidP="00745592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745592" w:rsidRPr="00745592" w:rsidRDefault="00745592" w:rsidP="00745592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45592">
        <w:rPr>
          <w:rFonts w:asciiTheme="majorBidi" w:hAnsiTheme="majorBidi" w:cstheme="majorBidi"/>
          <w:b/>
          <w:bCs/>
          <w:sz w:val="28"/>
          <w:szCs w:val="28"/>
        </w:rPr>
        <w:t xml:space="preserve">Exercice 2 </w:t>
      </w:r>
    </w:p>
    <w:p w:rsidR="00745592" w:rsidRPr="00745592" w:rsidRDefault="00745592" w:rsidP="00745592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45592">
        <w:rPr>
          <w:rFonts w:asciiTheme="majorBidi" w:hAnsiTheme="majorBidi" w:cstheme="majorBidi"/>
          <w:sz w:val="28"/>
          <w:szCs w:val="28"/>
        </w:rPr>
        <w:t xml:space="preserve">On mélange dans une enceinte adiabatique 360 g d’eau à 25°C avec 36 g de glace à 0°C. </w:t>
      </w:r>
    </w:p>
    <w:p w:rsidR="00745592" w:rsidRPr="00745592" w:rsidRDefault="00745592" w:rsidP="00745592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45592">
        <w:rPr>
          <w:rFonts w:asciiTheme="majorBidi" w:hAnsiTheme="majorBidi" w:cstheme="majorBidi"/>
          <w:sz w:val="28"/>
          <w:szCs w:val="28"/>
        </w:rPr>
        <w:t xml:space="preserve">1. Calculer la température d’équilibre thermique. </w:t>
      </w:r>
    </w:p>
    <w:p w:rsidR="00745592" w:rsidRPr="00745592" w:rsidRDefault="00745592" w:rsidP="00745592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45592">
        <w:rPr>
          <w:rFonts w:asciiTheme="majorBidi" w:hAnsiTheme="majorBidi" w:cstheme="majorBidi"/>
          <w:sz w:val="28"/>
          <w:szCs w:val="28"/>
        </w:rPr>
        <w:t xml:space="preserve">2. Calculer la variation d’entropie accompagnant cette transformation. </w:t>
      </w:r>
    </w:p>
    <w:p w:rsidR="00745592" w:rsidRPr="00745592" w:rsidRDefault="00745592" w:rsidP="00745592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45592">
        <w:rPr>
          <w:rFonts w:asciiTheme="majorBidi" w:hAnsiTheme="majorBidi" w:cstheme="majorBidi"/>
          <w:sz w:val="28"/>
          <w:szCs w:val="28"/>
        </w:rPr>
        <w:t>On donne : Chaleur spécifique molaire de l’eau liquide : Cp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45592">
        <w:rPr>
          <w:rFonts w:asciiTheme="majorBidi" w:hAnsiTheme="majorBidi" w:cstheme="majorBidi"/>
          <w:sz w:val="28"/>
          <w:szCs w:val="28"/>
          <w:vertAlign w:val="subscript"/>
        </w:rPr>
        <w:t>(H2O, l)</w:t>
      </w:r>
      <w:r w:rsidRPr="00745592">
        <w:rPr>
          <w:rFonts w:asciiTheme="majorBidi" w:hAnsiTheme="majorBidi" w:cstheme="majorBidi"/>
          <w:sz w:val="28"/>
          <w:szCs w:val="28"/>
        </w:rPr>
        <w:t xml:space="preserve"> = 75,25 J.mol</w:t>
      </w:r>
      <w:r w:rsidRPr="00745592">
        <w:rPr>
          <w:rFonts w:asciiTheme="majorBidi" w:hAnsiTheme="majorBidi" w:cstheme="majorBidi"/>
          <w:sz w:val="28"/>
          <w:szCs w:val="28"/>
          <w:vertAlign w:val="superscript"/>
        </w:rPr>
        <w:t>-1</w:t>
      </w:r>
      <w:r w:rsidRPr="00745592">
        <w:rPr>
          <w:rFonts w:asciiTheme="majorBidi" w:hAnsiTheme="majorBidi" w:cstheme="majorBidi"/>
          <w:sz w:val="28"/>
          <w:szCs w:val="28"/>
        </w:rPr>
        <w:t xml:space="preserve"> K</w:t>
      </w:r>
      <w:r w:rsidRPr="00745592">
        <w:rPr>
          <w:rFonts w:asciiTheme="majorBidi" w:hAnsiTheme="majorBidi" w:cstheme="majorBidi"/>
          <w:sz w:val="28"/>
          <w:szCs w:val="28"/>
          <w:vertAlign w:val="superscript"/>
        </w:rPr>
        <w:t>-1</w:t>
      </w:r>
      <w:r w:rsidRPr="00745592">
        <w:rPr>
          <w:rFonts w:asciiTheme="majorBidi" w:hAnsiTheme="majorBidi" w:cstheme="majorBidi"/>
          <w:sz w:val="28"/>
          <w:szCs w:val="28"/>
        </w:rPr>
        <w:t xml:space="preserve"> </w:t>
      </w:r>
    </w:p>
    <w:p w:rsidR="00745592" w:rsidRPr="00745592" w:rsidRDefault="00745592" w:rsidP="00745592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45592">
        <w:rPr>
          <w:rFonts w:asciiTheme="majorBidi" w:hAnsiTheme="majorBidi" w:cstheme="majorBidi"/>
          <w:sz w:val="28"/>
          <w:szCs w:val="28"/>
        </w:rPr>
        <w:t>Variation d’enthalpie de fusion de la glace :  ∆h°</w:t>
      </w:r>
      <w:r w:rsidRPr="00745592">
        <w:rPr>
          <w:rFonts w:asciiTheme="majorBidi" w:hAnsiTheme="majorBidi" w:cstheme="majorBidi"/>
          <w:sz w:val="28"/>
          <w:szCs w:val="28"/>
          <w:vertAlign w:val="subscript"/>
        </w:rPr>
        <w:t>fusion,273</w:t>
      </w:r>
      <w:r w:rsidRPr="00745592">
        <w:rPr>
          <w:rFonts w:asciiTheme="majorBidi" w:hAnsiTheme="majorBidi" w:cstheme="majorBidi"/>
          <w:sz w:val="28"/>
          <w:szCs w:val="28"/>
        </w:rPr>
        <w:t xml:space="preserve"> </w:t>
      </w:r>
      <w:r w:rsidRPr="00745592">
        <w:rPr>
          <w:rFonts w:asciiTheme="majorBidi" w:hAnsiTheme="majorBidi" w:cstheme="majorBidi"/>
          <w:sz w:val="28"/>
          <w:szCs w:val="28"/>
          <w:vertAlign w:val="subscript"/>
        </w:rPr>
        <w:t>(H2O, s)</w:t>
      </w:r>
      <w:r w:rsidRPr="00745592">
        <w:rPr>
          <w:rFonts w:asciiTheme="majorBidi" w:hAnsiTheme="majorBidi" w:cstheme="majorBidi"/>
          <w:sz w:val="28"/>
          <w:szCs w:val="28"/>
        </w:rPr>
        <w:t xml:space="preserve"> = 5,94kJ.mol</w:t>
      </w:r>
      <w:r w:rsidRPr="00745592">
        <w:rPr>
          <w:rFonts w:asciiTheme="majorBidi" w:hAnsiTheme="majorBidi" w:cstheme="majorBidi"/>
          <w:sz w:val="28"/>
          <w:szCs w:val="28"/>
          <w:vertAlign w:val="superscript"/>
        </w:rPr>
        <w:t>-1</w:t>
      </w:r>
      <w:r w:rsidRPr="00745592">
        <w:rPr>
          <w:rFonts w:asciiTheme="majorBidi" w:hAnsiTheme="majorBidi" w:cstheme="majorBidi"/>
          <w:sz w:val="28"/>
          <w:szCs w:val="28"/>
        </w:rPr>
        <w:t>.</w:t>
      </w:r>
    </w:p>
    <w:p w:rsidR="00745592" w:rsidRPr="00745592" w:rsidRDefault="00745592" w:rsidP="00745592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745592" w:rsidRPr="00745592" w:rsidRDefault="00745592" w:rsidP="00745592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45592">
        <w:rPr>
          <w:rFonts w:asciiTheme="majorBidi" w:hAnsiTheme="majorBidi" w:cstheme="majorBidi"/>
          <w:b/>
          <w:bCs/>
          <w:sz w:val="28"/>
          <w:szCs w:val="28"/>
        </w:rPr>
        <w:t>Exercice 3</w:t>
      </w:r>
    </w:p>
    <w:p w:rsidR="00745592" w:rsidRPr="00745592" w:rsidRDefault="00745592" w:rsidP="0074559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45592">
        <w:rPr>
          <w:rFonts w:asciiTheme="majorBidi" w:hAnsiTheme="majorBidi" w:cstheme="majorBidi"/>
          <w:sz w:val="28"/>
          <w:szCs w:val="28"/>
        </w:rPr>
        <w:t xml:space="preserve">Calculer  la  variation  d’entropie  lorsqu’une  mole  d’iode  passe  de  300K  à 500K sous la pression d’une atmosphère. On donne les chaleurs molaires des  corps purs :   </w:t>
      </w:r>
    </w:p>
    <w:p w:rsidR="00745592" w:rsidRPr="00745592" w:rsidRDefault="00745592" w:rsidP="0074559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45592">
        <w:rPr>
          <w:rFonts w:asciiTheme="majorBidi" w:hAnsiTheme="majorBidi" w:cstheme="majorBidi"/>
          <w:sz w:val="28"/>
          <w:szCs w:val="28"/>
        </w:rPr>
        <w:t>Cp (I</w:t>
      </w:r>
      <w:r w:rsidRPr="00745592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745592">
        <w:rPr>
          <w:rFonts w:asciiTheme="majorBidi" w:hAnsiTheme="majorBidi" w:cstheme="majorBidi"/>
          <w:sz w:val="28"/>
          <w:szCs w:val="28"/>
        </w:rPr>
        <w:t>, solide) = 13,0 cal. mol</w:t>
      </w:r>
      <w:r w:rsidRPr="00745592">
        <w:rPr>
          <w:rFonts w:asciiTheme="majorBidi" w:hAnsiTheme="majorBidi" w:cstheme="majorBidi"/>
          <w:sz w:val="28"/>
          <w:szCs w:val="28"/>
          <w:vertAlign w:val="superscript"/>
        </w:rPr>
        <w:t>-1</w:t>
      </w:r>
      <w:r w:rsidRPr="00745592">
        <w:rPr>
          <w:rFonts w:asciiTheme="majorBidi" w:hAnsiTheme="majorBidi" w:cstheme="majorBidi"/>
          <w:sz w:val="28"/>
          <w:szCs w:val="28"/>
        </w:rPr>
        <w:t>K</w:t>
      </w:r>
      <w:r w:rsidRPr="00745592">
        <w:rPr>
          <w:rFonts w:asciiTheme="majorBidi" w:hAnsiTheme="majorBidi" w:cstheme="majorBidi"/>
          <w:sz w:val="28"/>
          <w:szCs w:val="28"/>
          <w:vertAlign w:val="superscript"/>
        </w:rPr>
        <w:t>-1</w:t>
      </w:r>
      <w:r w:rsidRPr="00745592">
        <w:rPr>
          <w:rFonts w:asciiTheme="majorBidi" w:hAnsiTheme="majorBidi" w:cstheme="majorBidi"/>
          <w:sz w:val="28"/>
          <w:szCs w:val="28"/>
        </w:rPr>
        <w:t xml:space="preserve"> , Cp (I</w:t>
      </w:r>
      <w:r w:rsidRPr="00745592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745592">
        <w:rPr>
          <w:rFonts w:asciiTheme="majorBidi" w:hAnsiTheme="majorBidi" w:cstheme="majorBidi"/>
          <w:sz w:val="28"/>
          <w:szCs w:val="28"/>
        </w:rPr>
        <w:t>, liquide) = 19, 5 cal. mol</w:t>
      </w:r>
      <w:r w:rsidRPr="00745592">
        <w:rPr>
          <w:rFonts w:asciiTheme="majorBidi" w:hAnsiTheme="majorBidi" w:cstheme="majorBidi"/>
          <w:sz w:val="28"/>
          <w:szCs w:val="28"/>
          <w:vertAlign w:val="superscript"/>
        </w:rPr>
        <w:t>-1</w:t>
      </w:r>
      <w:r w:rsidRPr="00745592">
        <w:rPr>
          <w:rFonts w:asciiTheme="majorBidi" w:hAnsiTheme="majorBidi" w:cstheme="majorBidi"/>
          <w:sz w:val="28"/>
          <w:szCs w:val="28"/>
        </w:rPr>
        <w:t>K</w:t>
      </w:r>
      <w:r w:rsidRPr="00745592">
        <w:rPr>
          <w:rFonts w:asciiTheme="majorBidi" w:hAnsiTheme="majorBidi" w:cstheme="majorBidi"/>
          <w:sz w:val="28"/>
          <w:szCs w:val="28"/>
          <w:vertAlign w:val="superscript"/>
        </w:rPr>
        <w:t>-1</w:t>
      </w:r>
      <w:r w:rsidRPr="00745592">
        <w:rPr>
          <w:rFonts w:asciiTheme="majorBidi" w:hAnsiTheme="majorBidi" w:cstheme="majorBidi"/>
          <w:sz w:val="28"/>
          <w:szCs w:val="28"/>
        </w:rPr>
        <w:t xml:space="preserve">, </w:t>
      </w:r>
    </w:p>
    <w:p w:rsidR="00745592" w:rsidRPr="00745592" w:rsidRDefault="00745592" w:rsidP="00745592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vertAlign w:val="superscript"/>
        </w:rPr>
      </w:pPr>
      <w:r w:rsidRPr="00745592">
        <w:rPr>
          <w:rFonts w:asciiTheme="majorBidi" w:hAnsiTheme="majorBidi" w:cstheme="majorBidi"/>
          <w:sz w:val="28"/>
          <w:szCs w:val="28"/>
        </w:rPr>
        <w:t>Cp (I</w:t>
      </w:r>
      <w:r w:rsidRPr="00745592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745592">
        <w:rPr>
          <w:rFonts w:asciiTheme="majorBidi" w:hAnsiTheme="majorBidi" w:cstheme="majorBidi"/>
          <w:sz w:val="28"/>
          <w:szCs w:val="28"/>
        </w:rPr>
        <w:t>, gaz) = 9,0 cal. mol</w:t>
      </w:r>
      <w:r w:rsidRPr="00745592">
        <w:rPr>
          <w:rFonts w:asciiTheme="majorBidi" w:hAnsiTheme="majorBidi" w:cstheme="majorBidi"/>
          <w:sz w:val="28"/>
          <w:szCs w:val="28"/>
          <w:vertAlign w:val="superscript"/>
        </w:rPr>
        <w:t>-1</w:t>
      </w:r>
      <w:r w:rsidRPr="00745592">
        <w:rPr>
          <w:rFonts w:asciiTheme="majorBidi" w:hAnsiTheme="majorBidi" w:cstheme="majorBidi"/>
          <w:sz w:val="28"/>
          <w:szCs w:val="28"/>
        </w:rPr>
        <w:t>K</w:t>
      </w:r>
      <w:r w:rsidRPr="00745592">
        <w:rPr>
          <w:rFonts w:asciiTheme="majorBidi" w:hAnsiTheme="majorBidi" w:cstheme="majorBidi"/>
          <w:sz w:val="28"/>
          <w:szCs w:val="28"/>
          <w:vertAlign w:val="superscript"/>
        </w:rPr>
        <w:t>-1</w:t>
      </w:r>
      <w:r w:rsidRPr="00745592">
        <w:rPr>
          <w:rFonts w:asciiTheme="majorBidi" w:hAnsiTheme="majorBidi" w:cstheme="majorBidi"/>
          <w:sz w:val="28"/>
          <w:szCs w:val="28"/>
        </w:rPr>
        <w:t xml:space="preserve">  ∆H°(</w:t>
      </w:r>
      <w:r w:rsidRPr="00745592">
        <w:rPr>
          <w:rFonts w:asciiTheme="majorBidi" w:hAnsiTheme="majorBidi" w:cstheme="majorBidi"/>
          <w:sz w:val="28"/>
          <w:szCs w:val="28"/>
          <w:vertAlign w:val="subscript"/>
        </w:rPr>
        <w:t>vap, 475K</w:t>
      </w:r>
      <w:r w:rsidRPr="00745592">
        <w:rPr>
          <w:rFonts w:asciiTheme="majorBidi" w:hAnsiTheme="majorBidi" w:cstheme="majorBidi"/>
          <w:sz w:val="28"/>
          <w:szCs w:val="28"/>
        </w:rPr>
        <w:t xml:space="preserve"> )= 6,10 kcal.mol</w:t>
      </w:r>
      <w:r w:rsidRPr="00745592">
        <w:rPr>
          <w:rFonts w:asciiTheme="majorBidi" w:hAnsiTheme="majorBidi" w:cstheme="majorBidi"/>
          <w:sz w:val="28"/>
          <w:szCs w:val="28"/>
          <w:vertAlign w:val="superscript"/>
        </w:rPr>
        <w:t>-1</w:t>
      </w:r>
      <w:r w:rsidRPr="00745592">
        <w:rPr>
          <w:rFonts w:asciiTheme="majorBidi" w:hAnsiTheme="majorBidi" w:cstheme="majorBidi"/>
          <w:sz w:val="28"/>
          <w:szCs w:val="28"/>
        </w:rPr>
        <w:t xml:space="preserve">  ∆H°</w:t>
      </w:r>
      <w:r w:rsidRPr="00745592">
        <w:rPr>
          <w:rFonts w:asciiTheme="majorBidi" w:hAnsiTheme="majorBidi" w:cstheme="majorBidi"/>
          <w:sz w:val="28"/>
          <w:szCs w:val="28"/>
          <w:vertAlign w:val="subscript"/>
        </w:rPr>
        <w:t xml:space="preserve">(fus, 387K) </w:t>
      </w:r>
      <w:r w:rsidRPr="00745592">
        <w:rPr>
          <w:rFonts w:asciiTheme="majorBidi" w:hAnsiTheme="majorBidi" w:cstheme="majorBidi"/>
          <w:sz w:val="28"/>
          <w:szCs w:val="28"/>
        </w:rPr>
        <w:t>= 3,74 kcal.mol</w:t>
      </w:r>
      <w:r w:rsidRPr="00745592">
        <w:rPr>
          <w:rFonts w:asciiTheme="majorBidi" w:hAnsiTheme="majorBidi" w:cstheme="majorBidi"/>
          <w:sz w:val="28"/>
          <w:szCs w:val="28"/>
          <w:vertAlign w:val="superscript"/>
        </w:rPr>
        <w:t>-1</w:t>
      </w:r>
    </w:p>
    <w:p w:rsidR="00745592" w:rsidRPr="00745592" w:rsidRDefault="00745592" w:rsidP="00745592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vertAlign w:val="superscript"/>
        </w:rPr>
      </w:pPr>
    </w:p>
    <w:p w:rsidR="00745592" w:rsidRDefault="00745592" w:rsidP="00745592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  <w:r w:rsidRPr="0002123C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lastRenderedPageBreak/>
        <w:t>Corrigé</w:t>
      </w:r>
    </w:p>
    <w:p w:rsidR="00745592" w:rsidRPr="00745592" w:rsidRDefault="00745592" w:rsidP="00745592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745592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Exercice 1</w:t>
      </w:r>
    </w:p>
    <w:p w:rsidR="00745592" w:rsidRPr="00745592" w:rsidRDefault="00745592" w:rsidP="00745592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745592" w:rsidRPr="00C3384B" w:rsidRDefault="00745592" w:rsidP="00745592">
      <w:pPr>
        <w:jc w:val="both"/>
        <w:rPr>
          <w:rFonts w:asciiTheme="majorBidi" w:hAnsiTheme="majorBidi" w:cstheme="majorBidi"/>
          <w:sz w:val="24"/>
          <w:szCs w:val="24"/>
        </w:rPr>
      </w:pPr>
      <w:r w:rsidRPr="00C3384B">
        <w:rPr>
          <w:rFonts w:asciiTheme="majorBidi" w:hAnsiTheme="majorBidi" w:cstheme="majorBidi"/>
          <w:sz w:val="24"/>
          <w:szCs w:val="24"/>
        </w:rPr>
        <w:t xml:space="preserve">1.  </w:t>
      </w:r>
      <w:r w:rsidRPr="00D71E48">
        <w:rPr>
          <w:rFonts w:asciiTheme="majorBidi" w:hAnsiTheme="majorBidi" w:cstheme="majorBidi"/>
          <w:b/>
          <w:bCs/>
          <w:sz w:val="24"/>
          <w:szCs w:val="24"/>
        </w:rPr>
        <w:t>∆S système = ∆S échangée + ∆S créée</w:t>
      </w:r>
      <w:r>
        <w:rPr>
          <w:rFonts w:asciiTheme="majorBidi" w:hAnsiTheme="majorBidi" w:cstheme="majorBidi"/>
          <w:sz w:val="24"/>
          <w:szCs w:val="24"/>
        </w:rPr>
        <w:t> ;</w:t>
      </w:r>
      <w:r w:rsidRPr="00C3384B">
        <w:rPr>
          <w:rFonts w:asciiTheme="majorBidi" w:hAnsiTheme="majorBidi" w:cstheme="majorBidi"/>
          <w:sz w:val="24"/>
          <w:szCs w:val="24"/>
        </w:rPr>
        <w:t xml:space="preserve">      Quelque soit la transformation : </w:t>
      </w:r>
      <m:oMath>
        <m:r>
          <w:rPr>
            <w:rFonts w:ascii="Cambria Math" w:hAnsi="Cambria Math" w:cstheme="majorBidi"/>
            <w:sz w:val="24"/>
            <w:szCs w:val="24"/>
          </w:rPr>
          <m:t>d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syst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δQ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T</m:t>
            </m:r>
          </m:den>
        </m:f>
      </m:oMath>
    </w:p>
    <w:p w:rsidR="00745592" w:rsidRPr="00C3384B" w:rsidRDefault="00745592" w:rsidP="00745592">
      <w:pPr>
        <w:jc w:val="both"/>
        <w:rPr>
          <w:rFonts w:asciiTheme="majorBidi" w:hAnsiTheme="majorBidi" w:cstheme="majorBidi"/>
          <w:sz w:val="24"/>
          <w:szCs w:val="24"/>
        </w:rPr>
      </w:pPr>
      <w:r w:rsidRPr="00C3384B">
        <w:rPr>
          <w:rFonts w:asciiTheme="majorBidi" w:hAnsiTheme="majorBidi" w:cstheme="majorBidi"/>
          <w:sz w:val="24"/>
          <w:szCs w:val="24"/>
        </w:rPr>
        <w:t xml:space="preserve">- Pour une transformation réversible ∆S créée = 0   =&gt; ∆S système = ∆S échangée </w:t>
      </w:r>
    </w:p>
    <w:p w:rsidR="00745592" w:rsidRDefault="00745592" w:rsidP="00745592">
      <w:pPr>
        <w:jc w:val="both"/>
        <w:rPr>
          <w:rFonts w:asciiTheme="majorBidi" w:hAnsiTheme="majorBidi" w:cstheme="majorBidi"/>
          <w:sz w:val="24"/>
          <w:szCs w:val="24"/>
        </w:rPr>
      </w:pPr>
      <w:r w:rsidRPr="00C3384B">
        <w:rPr>
          <w:rFonts w:asciiTheme="majorBidi" w:hAnsiTheme="majorBidi" w:cstheme="majorBidi"/>
          <w:sz w:val="24"/>
          <w:szCs w:val="24"/>
        </w:rPr>
        <w:t>- Pour une transformation irréversible ∆S créée &gt; 0   =&gt; ∆S système &gt; ∆S échangée</w:t>
      </w:r>
    </w:p>
    <w:p w:rsidR="00745592" w:rsidRPr="00C3384B" w:rsidRDefault="00745592" w:rsidP="00745592">
      <w:pPr>
        <w:rPr>
          <w:rFonts w:asciiTheme="majorBidi" w:hAnsiTheme="majorBidi" w:cstheme="majorBidi"/>
          <w:sz w:val="24"/>
          <w:szCs w:val="24"/>
        </w:rPr>
      </w:pPr>
      <w:r w:rsidRPr="00C3384B">
        <w:rPr>
          <w:rFonts w:asciiTheme="majorBidi" w:hAnsiTheme="majorBidi" w:cstheme="majorBidi"/>
          <w:sz w:val="24"/>
          <w:szCs w:val="24"/>
        </w:rPr>
        <w:t xml:space="preserve">a) La variation d’entropie du gaz parfait lors de la détente isotherme irréversible </w:t>
      </w:r>
    </w:p>
    <w:p w:rsidR="00745592" w:rsidRDefault="00745592" w:rsidP="00745592">
      <w:pPr>
        <w:rPr>
          <w:rFonts w:asciiTheme="majorBidi" w:hAnsiTheme="majorBidi" w:cstheme="majorBidi"/>
          <w:sz w:val="24"/>
          <w:szCs w:val="24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</w:rPr>
            <m:t>d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syst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δQsyst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T</m:t>
              </m:r>
            </m:den>
          </m:f>
        </m:oMath>
      </m:oMathPara>
    </w:p>
    <w:p w:rsidR="00745592" w:rsidRDefault="00745592" w:rsidP="0074559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Et dU = </w:t>
      </w:r>
      <w:r>
        <w:rPr>
          <w:rFonts w:asciiTheme="majorBidi" w:hAnsiTheme="majorBidi" w:cstheme="majorBidi"/>
          <w:sz w:val="24"/>
          <w:szCs w:val="24"/>
        </w:rPr>
        <w:sym w:font="Symbol" w:char="F064"/>
      </w:r>
      <w:r>
        <w:rPr>
          <w:rFonts w:asciiTheme="majorBidi" w:hAnsiTheme="majorBidi" w:cstheme="majorBidi"/>
          <w:sz w:val="24"/>
          <w:szCs w:val="24"/>
        </w:rPr>
        <w:t>W + dQ</w:t>
      </w:r>
    </w:p>
    <w:p w:rsidR="00745592" w:rsidRDefault="00745592" w:rsidP="00745592">
      <w:pPr>
        <w:rPr>
          <w:rFonts w:asciiTheme="majorBidi" w:hAnsiTheme="majorBidi" w:cstheme="majorBidi"/>
          <w:sz w:val="24"/>
          <w:szCs w:val="24"/>
        </w:rPr>
      </w:pPr>
      <w:r w:rsidRPr="00C3384B">
        <w:rPr>
          <w:rFonts w:asciiTheme="majorBidi" w:hAnsiTheme="majorBidi" w:cstheme="majorBidi"/>
          <w:sz w:val="24"/>
          <w:szCs w:val="24"/>
        </w:rPr>
        <w:t>La variation de l’énergie interne dU = n Cv dT = 0  car T = constante (transformation isotherme)</w:t>
      </w:r>
      <w:r>
        <w:rPr>
          <w:rFonts w:asciiTheme="majorBidi" w:hAnsiTheme="majorBidi" w:cstheme="majorBidi"/>
          <w:sz w:val="24"/>
          <w:szCs w:val="24"/>
        </w:rPr>
        <w:t xml:space="preserve"> : </w:t>
      </w:r>
      <w:r w:rsidRPr="00C3384B">
        <w:rPr>
          <w:rFonts w:asciiTheme="majorBidi" w:hAnsiTheme="majorBidi" w:cstheme="majorBidi"/>
          <w:sz w:val="24"/>
          <w:szCs w:val="24"/>
        </w:rPr>
        <w:t>δ  Q = -δ W = pdV</w:t>
      </w:r>
    </w:p>
    <w:p w:rsidR="00745592" w:rsidRDefault="00745592" w:rsidP="00745592">
      <w:pPr>
        <w:rPr>
          <w:rFonts w:asciiTheme="majorBidi" w:hAnsiTheme="majorBidi" w:cstheme="majorBidi"/>
          <w:sz w:val="24"/>
          <w:szCs w:val="24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</w:rPr>
            <m:t xml:space="preserve">dS= 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PdV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T</m:t>
              </m:r>
            </m:den>
          </m:f>
          <m:r>
            <w:rPr>
              <w:rFonts w:ascii="Cambria Math" w:hAnsi="Cambria Math" w:cstheme="majorBidi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nRTdV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TV</m:t>
              </m:r>
            </m:den>
          </m:f>
          <m:r>
            <w:rPr>
              <w:rFonts w:ascii="Cambria Math" w:hAnsi="Cambria Math" w:cstheme="majorBidi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nRdV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V</m:t>
              </m:r>
            </m:den>
          </m:f>
        </m:oMath>
      </m:oMathPara>
    </w:p>
    <w:p w:rsidR="00745592" w:rsidRPr="00D71E48" w:rsidRDefault="00745592" w:rsidP="00745592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D71E4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Entropie du système : </w:t>
      </w:r>
    </w:p>
    <w:p w:rsidR="00745592" w:rsidRDefault="00745592" w:rsidP="00745592">
      <w:pPr>
        <w:rPr>
          <w:rFonts w:asciiTheme="majorBidi" w:hAnsiTheme="majorBidi" w:cstheme="majorBidi"/>
          <w:sz w:val="24"/>
          <w:szCs w:val="24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</w:rPr>
            <m:t>d</m:t>
          </m:r>
          <m:sSubSup>
            <m:sSub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sup>
          </m:sSubSup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système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>= nR</m:t>
          </m:r>
          <m:nary>
            <m:naryPr>
              <m:limLoc m:val="subSup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sup>
            <m:e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dV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V</m:t>
                  </m:r>
                </m:den>
              </m:f>
            </m:e>
          </m:nary>
          <m:r>
            <w:rPr>
              <w:rFonts w:ascii="Cambria Math" w:hAnsi="Cambria Math" w:cstheme="majorBidi"/>
              <w:sz w:val="24"/>
              <w:szCs w:val="24"/>
            </w:rPr>
            <m:t>=nRln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sub>
              </m:sSub>
            </m:den>
          </m:f>
        </m:oMath>
      </m:oMathPara>
    </w:p>
    <w:p w:rsidR="00745592" w:rsidRDefault="00745592" w:rsidP="00745592">
      <w:pPr>
        <w:rPr>
          <w:rFonts w:asciiTheme="majorBidi" w:hAnsiTheme="majorBidi" w:cstheme="majorBidi"/>
          <w:sz w:val="24"/>
          <w:szCs w:val="24"/>
        </w:rPr>
      </w:pPr>
    </w:p>
    <w:p w:rsidR="00745592" w:rsidRDefault="00745592" w:rsidP="00745592">
      <w:pPr>
        <w:rPr>
          <w:rFonts w:asciiTheme="majorBidi" w:hAnsiTheme="majorBidi" w:cstheme="majorBidi"/>
          <w:sz w:val="24"/>
          <w:szCs w:val="24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</w:rPr>
            <m:t>d</m:t>
          </m:r>
          <m:sSubSup>
            <m:sSub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sup>
          </m:sSubSup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système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>= 2,2ln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50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30</m:t>
              </m:r>
            </m:den>
          </m:f>
          <m:r>
            <w:rPr>
              <w:rFonts w:ascii="Cambria Math" w:hAnsi="Cambria Math" w:cstheme="majorBidi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</w:rPr>
            <m:t>2,04 cal.</m:t>
          </m:r>
          <m:sSup>
            <m:sSupPr>
              <m:ctrlPr>
                <w:rPr>
                  <w:rFonts w:ascii="Cambria Math" w:hAnsi="Cambria Math" w:cstheme="majorBidi"/>
                  <w:b/>
                  <w:bCs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K</m:t>
              </m:r>
            </m:e>
            <m:sup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-1</m:t>
              </m:r>
            </m:sup>
          </m:sSup>
        </m:oMath>
      </m:oMathPara>
    </w:p>
    <w:p w:rsidR="00745592" w:rsidRDefault="00745592" w:rsidP="00745592">
      <w:pPr>
        <w:rPr>
          <w:rFonts w:asciiTheme="majorBidi" w:hAnsiTheme="majorBidi" w:cstheme="majorBidi"/>
          <w:sz w:val="24"/>
          <w:szCs w:val="24"/>
        </w:rPr>
      </w:pPr>
    </w:p>
    <w:p w:rsidR="00745592" w:rsidRDefault="00745592" w:rsidP="00745592">
      <w:pPr>
        <w:rPr>
          <w:rFonts w:asciiTheme="majorBidi" w:hAnsiTheme="majorBidi" w:cstheme="majorBidi"/>
          <w:sz w:val="24"/>
          <w:szCs w:val="24"/>
        </w:rPr>
      </w:pPr>
      <w:r w:rsidRPr="00D71E4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Entropie échangée :  </w:t>
      </w:r>
      <w:r w:rsidRPr="00D71E48">
        <w:rPr>
          <w:rFonts w:ascii="Cambria Math" w:hAnsi="Cambria Math" w:cstheme="majorBidi"/>
          <w:b/>
          <w:bCs/>
          <w:i/>
          <w:iCs/>
          <w:sz w:val="24"/>
          <w:szCs w:val="24"/>
        </w:rPr>
        <w:br/>
      </w:r>
      <m:oMathPara>
        <m:oMath>
          <m:r>
            <w:rPr>
              <w:rFonts w:ascii="Cambria Math" w:hAnsi="Cambria Math" w:cstheme="majorBidi"/>
              <w:sz w:val="24"/>
              <w:szCs w:val="24"/>
            </w:rPr>
            <m:t>d</m:t>
          </m:r>
          <m:sSubSup>
            <m:sSub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sup>
          </m:sSubSup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échangée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δQirr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T</m:t>
              </m:r>
            </m:den>
          </m:f>
          <m:r>
            <w:rPr>
              <w:rFonts w:ascii="Cambria Math" w:hAnsi="Cambria Math" w:cstheme="majorBidi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irr</m:t>
                  </m:r>
                </m:sub>
              </m:sSub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T</m:t>
              </m:r>
            </m:den>
          </m:f>
          <m:r>
            <w:rPr>
              <w:rFonts w:ascii="Cambria Math" w:hAnsi="Cambria Math" w:cstheme="majorBidi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final</m:t>
              </m:r>
            </m:sub>
          </m:sSub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∆V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T</m:t>
              </m:r>
            </m:den>
          </m:f>
          <m:r>
            <w:rPr>
              <w:rFonts w:ascii="Cambria Math" w:hAnsi="Cambria Math" w:cstheme="majorBidi"/>
              <w:sz w:val="24"/>
              <w:szCs w:val="24"/>
            </w:rPr>
            <m:t>=&gt; d</m:t>
          </m:r>
          <m:sSubSup>
            <m:sSub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sup>
          </m:sSubSup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échangée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>=nR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∆V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V</m:t>
              </m:r>
            </m:den>
          </m:f>
        </m:oMath>
      </m:oMathPara>
    </w:p>
    <w:p w:rsidR="00745592" w:rsidRDefault="00745592" w:rsidP="00745592">
      <w:pPr>
        <w:rPr>
          <w:rFonts w:asciiTheme="majorBidi" w:hAnsiTheme="majorBidi" w:cstheme="majorBidi"/>
          <w:sz w:val="24"/>
          <w:szCs w:val="24"/>
        </w:rPr>
      </w:pPr>
    </w:p>
    <w:p w:rsidR="00745592" w:rsidRDefault="00745592" w:rsidP="00745592">
      <w:pPr>
        <w:rPr>
          <w:rFonts w:asciiTheme="majorBidi" w:hAnsiTheme="majorBidi" w:cstheme="majorBidi"/>
          <w:sz w:val="24"/>
          <w:szCs w:val="24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</w:rPr>
            <m:t>d</m:t>
          </m:r>
          <m:sSubSup>
            <m:sSub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sup>
          </m:sSubSup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échangée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>= nR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∆V</m:t>
              </m:r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theme="majorBidi"/>
              <w:sz w:val="24"/>
              <w:szCs w:val="24"/>
            </w:rPr>
            <m:t>=&gt; d</m:t>
          </m:r>
          <m:sSubSup>
            <m:sSub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sup>
          </m:sSubSup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échangée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>=2,2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20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50</m:t>
              </m:r>
            </m:den>
          </m:f>
          <m:r>
            <w:rPr>
              <w:rFonts w:ascii="Cambria Math" w:hAnsi="Cambria Math" w:cstheme="majorBidi"/>
              <w:sz w:val="24"/>
              <w:szCs w:val="24"/>
            </w:rPr>
            <m:t>=1,6 cal.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K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-1</m:t>
              </m:r>
            </m:sup>
          </m:sSup>
        </m:oMath>
      </m:oMathPara>
    </w:p>
    <w:p w:rsidR="00745592" w:rsidRDefault="00745592" w:rsidP="00745592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:rsidR="00745592" w:rsidRDefault="00745592" w:rsidP="00745592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66278C">
        <w:rPr>
          <w:rFonts w:asciiTheme="majorBidi" w:hAnsiTheme="majorBidi" w:cstheme="majorBidi"/>
          <w:sz w:val="24"/>
          <w:szCs w:val="24"/>
        </w:rPr>
        <w:t xml:space="preserve">b) Entropie créée : ∆S créée = ∆S système - ∆S échangée  </w:t>
      </w:r>
    </w:p>
    <w:p w:rsidR="00745592" w:rsidRDefault="00745592" w:rsidP="00745592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:rsidR="00745592" w:rsidRPr="00D71E48" w:rsidRDefault="00745592" w:rsidP="00745592">
      <w:pPr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71E48">
        <w:rPr>
          <w:rFonts w:asciiTheme="majorBidi" w:hAnsiTheme="majorBidi" w:cstheme="majorBidi"/>
          <w:b/>
          <w:bCs/>
          <w:sz w:val="24"/>
          <w:szCs w:val="24"/>
        </w:rPr>
        <w:t>∆S</w:t>
      </w:r>
      <w:r w:rsidRPr="00D71E4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1</w:t>
      </w:r>
      <w:r w:rsidRPr="00D71E48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 xml:space="preserve">2 </w:t>
      </w:r>
      <w:r w:rsidRPr="00D71E48">
        <w:rPr>
          <w:rFonts w:asciiTheme="majorBidi" w:hAnsiTheme="majorBidi" w:cstheme="majorBidi"/>
          <w:b/>
          <w:bCs/>
          <w:sz w:val="24"/>
          <w:szCs w:val="24"/>
        </w:rPr>
        <w:t>créée = 2,04 -1,6  = 0,44 cal.K</w:t>
      </w:r>
      <w:r w:rsidRPr="00D71E4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-1</w:t>
      </w:r>
    </w:p>
    <w:p w:rsidR="00745592" w:rsidRDefault="00745592" w:rsidP="00745592">
      <w:pPr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6278C">
        <w:rPr>
          <w:rFonts w:asciiTheme="majorBidi" w:hAnsiTheme="majorBidi" w:cstheme="majorBidi"/>
          <w:b/>
          <w:bCs/>
          <w:sz w:val="24"/>
          <w:szCs w:val="24"/>
        </w:rPr>
        <w:t>2.</w:t>
      </w:r>
    </w:p>
    <w:p w:rsidR="00745592" w:rsidRPr="0066278C" w:rsidRDefault="00745592" w:rsidP="00745592">
      <w:pPr>
        <w:ind w:firstLine="708"/>
        <w:jc w:val="center"/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hAnsi="Cambria Math" w:cstheme="majorBidi"/>
            <w:sz w:val="28"/>
            <w:szCs w:val="28"/>
          </w:rPr>
          <m:t xml:space="preserve">dS=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δQ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rev</m:t>
                </m:r>
              </m:sub>
            </m:sSub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dU- δ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rev</m:t>
                </m:r>
              </m:sub>
            </m:sSub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=n(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v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dT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RTdV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</m:den>
        </m:f>
      </m:oMath>
      <w:r>
        <w:rPr>
          <w:rFonts w:asciiTheme="majorBidi" w:hAnsiTheme="majorBidi" w:cstheme="majorBidi"/>
          <w:sz w:val="24"/>
          <w:szCs w:val="24"/>
        </w:rPr>
        <w:t>)</w:t>
      </w:r>
    </w:p>
    <w:p w:rsidR="00745592" w:rsidRPr="00DC077E" w:rsidRDefault="00745592" w:rsidP="00745592">
      <w:pPr>
        <w:ind w:firstLine="708"/>
        <w:rPr>
          <w:rFonts w:asciiTheme="majorBidi" w:hAnsiTheme="majorBidi" w:cstheme="majorBidi"/>
          <w:sz w:val="24"/>
          <w:szCs w:val="24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</w:rPr>
            <m:t xml:space="preserve">∆S= </m:t>
          </m:r>
          <m:nary>
            <m:naryPr>
              <m:limLoc m:val="subSup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b>
              </m:sSub>
            </m:sup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dS</m:t>
              </m:r>
            </m:e>
          </m:nary>
          <m:r>
            <w:rPr>
              <w:rFonts w:ascii="Cambria Math" w:hAnsi="Cambria Math" w:cstheme="majorBidi"/>
              <w:sz w:val="24"/>
              <w:szCs w:val="24"/>
            </w:rPr>
            <m:t>=n(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v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ln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theme="majorBidi"/>
              <w:sz w:val="24"/>
              <w:szCs w:val="24"/>
            </w:rPr>
            <m:t>+ Rln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sub>
              </m:sSub>
            </m:den>
          </m:f>
        </m:oMath>
      </m:oMathPara>
    </w:p>
    <w:p w:rsidR="00745592" w:rsidRPr="00D71E48" w:rsidRDefault="00745592" w:rsidP="0074559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</w:rPr>
            <m:t>∆S= 2(5ln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290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300</m:t>
              </m:r>
            </m:den>
          </m:f>
          <m:r>
            <w:rPr>
              <w:rFonts w:ascii="Cambria Math" w:hAnsi="Cambria Math" w:cstheme="majorBidi"/>
              <w:sz w:val="24"/>
              <w:szCs w:val="24"/>
            </w:rPr>
            <m:t>+2ln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50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30</m:t>
              </m:r>
            </m:den>
          </m:f>
          <m:r>
            <w:rPr>
              <w:rFonts w:ascii="Cambria Math" w:hAnsi="Cambria Math" w:cstheme="majorBidi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</w:rPr>
            <m:t>1,70 cal.</m:t>
          </m:r>
          <m:sSup>
            <m:sSupPr>
              <m:ctrlPr>
                <w:rPr>
                  <w:rFonts w:ascii="Cambria Math" w:hAnsi="Cambria Math" w:cstheme="majorBidi"/>
                  <w:b/>
                  <w:bCs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K</m:t>
              </m:r>
            </m:e>
            <m:sup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-1</m:t>
              </m:r>
            </m:sup>
          </m:sSup>
        </m:oMath>
      </m:oMathPara>
    </w:p>
    <w:p w:rsidR="00745592" w:rsidRDefault="00745592" w:rsidP="00745592">
      <w:pPr>
        <w:rPr>
          <w:rFonts w:asciiTheme="majorBidi" w:hAnsiTheme="majorBidi" w:cstheme="majorBidi"/>
          <w:sz w:val="24"/>
          <w:szCs w:val="24"/>
        </w:rPr>
      </w:pPr>
    </w:p>
    <w:p w:rsidR="00745592" w:rsidRPr="00745592" w:rsidRDefault="00745592" w:rsidP="00745592"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745592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Exercice 2 </w:t>
      </w:r>
    </w:p>
    <w:p w:rsidR="00745592" w:rsidRPr="003D4D75" w:rsidRDefault="00745592" w:rsidP="00745592">
      <w:pPr>
        <w:rPr>
          <w:rFonts w:asciiTheme="majorBidi" w:hAnsiTheme="majorBidi" w:cstheme="majorBidi"/>
          <w:sz w:val="24"/>
          <w:szCs w:val="24"/>
        </w:rPr>
      </w:pPr>
      <w:r w:rsidRPr="003D4D75">
        <w:rPr>
          <w:rFonts w:asciiTheme="majorBidi" w:hAnsiTheme="majorBidi" w:cstheme="majorBidi"/>
          <w:sz w:val="24"/>
          <w:szCs w:val="24"/>
        </w:rPr>
        <w:t xml:space="preserve">1. Calcul de la température d’équilibre Teq Le nombre de mole est ni = mi /Mi </w:t>
      </w:r>
    </w:p>
    <w:p w:rsidR="00745592" w:rsidRPr="003D4D75" w:rsidRDefault="00745592" w:rsidP="00745592">
      <w:pPr>
        <w:rPr>
          <w:rFonts w:asciiTheme="majorBidi" w:hAnsiTheme="majorBidi" w:cstheme="majorBidi"/>
          <w:sz w:val="24"/>
          <w:szCs w:val="24"/>
        </w:rPr>
      </w:pPr>
      <w:r w:rsidRPr="003D4D75">
        <w:rPr>
          <w:rFonts w:asciiTheme="majorBidi" w:hAnsiTheme="majorBidi" w:cstheme="majorBidi"/>
          <w:sz w:val="24"/>
          <w:szCs w:val="24"/>
        </w:rPr>
        <w:t xml:space="preserve">On a n1 = 360/18 = 20 moles d’eau à 25°C       </w:t>
      </w:r>
    </w:p>
    <w:p w:rsidR="00745592" w:rsidRDefault="00745592" w:rsidP="00745592">
      <w:pPr>
        <w:rPr>
          <w:rFonts w:asciiTheme="majorBidi" w:hAnsiTheme="majorBidi" w:cstheme="majorBidi"/>
          <w:sz w:val="24"/>
          <w:szCs w:val="24"/>
        </w:rPr>
      </w:pPr>
      <w:r w:rsidRPr="003D4D75">
        <w:rPr>
          <w:rFonts w:asciiTheme="majorBidi" w:hAnsiTheme="majorBidi" w:cstheme="majorBidi"/>
          <w:sz w:val="24"/>
          <w:szCs w:val="24"/>
        </w:rPr>
        <w:t xml:space="preserve"> n</w:t>
      </w:r>
      <w:r w:rsidRPr="00D71E48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D4D75">
        <w:rPr>
          <w:rFonts w:asciiTheme="majorBidi" w:hAnsiTheme="majorBidi" w:cstheme="majorBidi"/>
          <w:sz w:val="24"/>
          <w:szCs w:val="24"/>
        </w:rPr>
        <w:t xml:space="preserve"> = 36g /18g = 2 moles de glace à 0°C</w:t>
      </w:r>
    </w:p>
    <w:p w:rsidR="00745592" w:rsidRDefault="00745592" w:rsidP="0074559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5760720" cy="1311504"/>
            <wp:effectExtent l="19050" t="0" r="0" b="0"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11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592" w:rsidRPr="00247205" w:rsidRDefault="00745592" w:rsidP="00745592">
      <w:pPr>
        <w:rPr>
          <w:rFonts w:asciiTheme="majorBidi" w:hAnsiTheme="majorBidi" w:cstheme="majorBidi"/>
          <w:sz w:val="24"/>
          <w:szCs w:val="24"/>
        </w:rPr>
      </w:pPr>
      <w:r w:rsidRPr="00247205">
        <w:rPr>
          <w:rFonts w:asciiTheme="majorBidi" w:hAnsiTheme="majorBidi" w:cstheme="majorBidi"/>
          <w:sz w:val="24"/>
          <w:szCs w:val="24"/>
        </w:rPr>
        <w:t>La transformation se fait dans un milieu adiabatique à pression constante A pression constante la quantité de chaleur dégagée est égale à la variation de l’enthalpie   =&gt;   Q</w:t>
      </w:r>
      <w:r w:rsidRPr="00247205">
        <w:rPr>
          <w:rFonts w:asciiTheme="majorBidi" w:hAnsiTheme="majorBidi" w:cstheme="majorBidi"/>
          <w:sz w:val="24"/>
          <w:szCs w:val="24"/>
          <w:vertAlign w:val="subscript"/>
        </w:rPr>
        <w:t>i</w:t>
      </w:r>
      <w:r w:rsidRPr="00247205">
        <w:rPr>
          <w:rFonts w:asciiTheme="majorBidi" w:hAnsiTheme="majorBidi" w:cstheme="majorBidi"/>
          <w:sz w:val="24"/>
          <w:szCs w:val="24"/>
        </w:rPr>
        <w:t xml:space="preserve"> = (Qp) </w:t>
      </w:r>
      <w:r w:rsidRPr="00247205">
        <w:rPr>
          <w:rFonts w:asciiTheme="majorBidi" w:hAnsiTheme="majorBidi" w:cstheme="majorBidi"/>
          <w:sz w:val="24"/>
          <w:szCs w:val="24"/>
          <w:vertAlign w:val="subscript"/>
        </w:rPr>
        <w:t>i</w:t>
      </w:r>
      <w:r w:rsidRPr="00247205">
        <w:rPr>
          <w:rFonts w:asciiTheme="majorBidi" w:hAnsiTheme="majorBidi" w:cstheme="majorBidi"/>
          <w:sz w:val="24"/>
          <w:szCs w:val="24"/>
        </w:rPr>
        <w:t xml:space="preserve">  = ∆H°</w:t>
      </w:r>
      <w:r w:rsidRPr="00247205">
        <w:rPr>
          <w:rFonts w:asciiTheme="majorBidi" w:hAnsiTheme="majorBidi" w:cstheme="majorBidi"/>
          <w:sz w:val="24"/>
          <w:szCs w:val="24"/>
          <w:vertAlign w:val="subscript"/>
        </w:rPr>
        <w:t>i</w:t>
      </w:r>
      <w:r w:rsidRPr="00247205">
        <w:rPr>
          <w:rFonts w:asciiTheme="majorBidi" w:hAnsiTheme="majorBidi" w:cstheme="majorBidi"/>
          <w:sz w:val="24"/>
          <w:szCs w:val="24"/>
        </w:rPr>
        <w:t xml:space="preserve">                  </w:t>
      </w:r>
    </w:p>
    <w:p w:rsidR="00745592" w:rsidRDefault="00745592" w:rsidP="00745592">
      <w:pPr>
        <w:rPr>
          <w:rFonts w:asciiTheme="majorBidi" w:hAnsiTheme="majorBidi" w:cstheme="majorBidi"/>
          <w:sz w:val="24"/>
          <w:szCs w:val="24"/>
        </w:rPr>
      </w:pPr>
      <w:r w:rsidRPr="00247205">
        <w:rPr>
          <w:rFonts w:asciiTheme="majorBidi" w:hAnsiTheme="majorBidi" w:cstheme="majorBidi"/>
          <w:sz w:val="24"/>
          <w:szCs w:val="24"/>
        </w:rPr>
        <w:t>Transformation adiabatique   =&gt;  ∑Q</w:t>
      </w:r>
      <w:r w:rsidRPr="00247205">
        <w:rPr>
          <w:rFonts w:asciiTheme="majorBidi" w:hAnsiTheme="majorBidi" w:cstheme="majorBidi"/>
          <w:sz w:val="24"/>
          <w:szCs w:val="24"/>
          <w:vertAlign w:val="subscript"/>
        </w:rPr>
        <w:t>i</w:t>
      </w:r>
      <w:r w:rsidRPr="00247205">
        <w:rPr>
          <w:rFonts w:asciiTheme="majorBidi" w:hAnsiTheme="majorBidi" w:cstheme="majorBidi"/>
          <w:sz w:val="24"/>
          <w:szCs w:val="24"/>
        </w:rPr>
        <w:t xml:space="preserve"> = 0 =&gt; ∑∆H°</w:t>
      </w:r>
      <w:r w:rsidRPr="00247205">
        <w:rPr>
          <w:rFonts w:asciiTheme="majorBidi" w:hAnsiTheme="majorBidi" w:cstheme="majorBidi"/>
          <w:sz w:val="24"/>
          <w:szCs w:val="24"/>
          <w:vertAlign w:val="subscript"/>
        </w:rPr>
        <w:t>i</w:t>
      </w:r>
      <w:r w:rsidRPr="00247205">
        <w:rPr>
          <w:rFonts w:asciiTheme="majorBidi" w:hAnsiTheme="majorBidi" w:cstheme="majorBidi"/>
          <w:sz w:val="24"/>
          <w:szCs w:val="24"/>
        </w:rPr>
        <w:t xml:space="preserve"> = 0 =&gt;   ∆H°</w:t>
      </w:r>
      <w:r w:rsidRPr="00247205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247205">
        <w:rPr>
          <w:rFonts w:asciiTheme="majorBidi" w:hAnsiTheme="majorBidi" w:cstheme="majorBidi"/>
          <w:sz w:val="24"/>
          <w:szCs w:val="24"/>
        </w:rPr>
        <w:t>+∆H°</w:t>
      </w:r>
      <w:r w:rsidRPr="00247205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247205">
        <w:rPr>
          <w:rFonts w:asciiTheme="majorBidi" w:hAnsiTheme="majorBidi" w:cstheme="majorBidi"/>
          <w:sz w:val="24"/>
          <w:szCs w:val="24"/>
        </w:rPr>
        <w:t>+∆H°</w:t>
      </w:r>
      <w:r w:rsidRPr="00247205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247205">
        <w:rPr>
          <w:rFonts w:asciiTheme="majorBidi" w:hAnsiTheme="majorBidi" w:cstheme="majorBidi"/>
          <w:sz w:val="24"/>
          <w:szCs w:val="24"/>
        </w:rPr>
        <w:t xml:space="preserve"> = 0</w:t>
      </w:r>
    </w:p>
    <w:p w:rsidR="00745592" w:rsidRPr="00D71E48" w:rsidRDefault="00745592" w:rsidP="0074559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71E48">
        <w:rPr>
          <w:rFonts w:asciiTheme="majorBidi" w:hAnsiTheme="majorBidi" w:cstheme="majorBidi"/>
          <w:b/>
          <w:bCs/>
          <w:sz w:val="24"/>
          <w:szCs w:val="24"/>
        </w:rPr>
        <w:t>L’enthalpie de refroidissement du corps chaud est : ∆H°</w:t>
      </w:r>
      <w:r w:rsidRPr="00D71E48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1</w:t>
      </w:r>
      <w:r w:rsidRPr="00D71E48">
        <w:rPr>
          <w:rFonts w:asciiTheme="majorBidi" w:hAnsiTheme="majorBidi" w:cstheme="majorBidi"/>
          <w:b/>
          <w:bCs/>
          <w:sz w:val="24"/>
          <w:szCs w:val="24"/>
        </w:rPr>
        <w:t>= n</w:t>
      </w:r>
      <w:r w:rsidRPr="00D71E48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1</w:t>
      </w:r>
      <w:r w:rsidRPr="00D71E48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D71E48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p</w:t>
      </w:r>
      <w:r w:rsidRPr="00D71E48">
        <w:rPr>
          <w:rFonts w:asciiTheme="majorBidi" w:hAnsiTheme="majorBidi" w:cstheme="majorBidi"/>
          <w:b/>
          <w:bCs/>
          <w:sz w:val="24"/>
          <w:szCs w:val="24"/>
        </w:rPr>
        <w:t xml:space="preserve"> ∆T  </w:t>
      </w:r>
    </w:p>
    <w:p w:rsidR="00745592" w:rsidRPr="00291AA2" w:rsidRDefault="00745592" w:rsidP="00745592">
      <w:pPr>
        <w:rPr>
          <w:rFonts w:asciiTheme="majorBidi" w:hAnsiTheme="majorBidi" w:cstheme="majorBidi"/>
          <w:sz w:val="24"/>
          <w:szCs w:val="24"/>
        </w:rPr>
      </w:pPr>
      <w:r w:rsidRPr="00291AA2">
        <w:rPr>
          <w:rFonts w:asciiTheme="majorBidi" w:hAnsiTheme="majorBidi" w:cstheme="majorBidi"/>
          <w:sz w:val="24"/>
          <w:szCs w:val="24"/>
        </w:rPr>
        <w:t>∆H°</w:t>
      </w:r>
      <w:r w:rsidRPr="00D10B30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291AA2">
        <w:rPr>
          <w:rFonts w:asciiTheme="majorBidi" w:hAnsiTheme="majorBidi" w:cstheme="majorBidi"/>
          <w:sz w:val="24"/>
          <w:szCs w:val="24"/>
        </w:rPr>
        <w:t>= 20.75,24 (T</w:t>
      </w:r>
      <w:r w:rsidRPr="00291AA2">
        <w:rPr>
          <w:rFonts w:asciiTheme="majorBidi" w:hAnsiTheme="majorBidi" w:cstheme="majorBidi"/>
          <w:sz w:val="24"/>
          <w:szCs w:val="24"/>
          <w:vertAlign w:val="subscript"/>
        </w:rPr>
        <w:t>eq</w:t>
      </w:r>
      <w:r w:rsidRPr="00291AA2">
        <w:rPr>
          <w:rFonts w:asciiTheme="majorBidi" w:hAnsiTheme="majorBidi" w:cstheme="majorBidi"/>
          <w:sz w:val="24"/>
          <w:szCs w:val="24"/>
        </w:rPr>
        <w:t xml:space="preserve"> – 298) = 1504,8 (T</w:t>
      </w:r>
      <w:r w:rsidRPr="00291AA2">
        <w:rPr>
          <w:rFonts w:asciiTheme="majorBidi" w:hAnsiTheme="majorBidi" w:cstheme="majorBidi"/>
          <w:sz w:val="24"/>
          <w:szCs w:val="24"/>
          <w:vertAlign w:val="subscript"/>
        </w:rPr>
        <w:t>eq</w:t>
      </w:r>
      <w:r w:rsidRPr="00291AA2">
        <w:rPr>
          <w:rFonts w:asciiTheme="majorBidi" w:hAnsiTheme="majorBidi" w:cstheme="majorBidi"/>
          <w:sz w:val="24"/>
          <w:szCs w:val="24"/>
        </w:rPr>
        <w:t xml:space="preserve"> – 298) J </w:t>
      </w:r>
    </w:p>
    <w:p w:rsidR="00745592" w:rsidRPr="00D71E48" w:rsidRDefault="00745592" w:rsidP="0074559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71E48">
        <w:rPr>
          <w:rFonts w:asciiTheme="majorBidi" w:hAnsiTheme="majorBidi" w:cstheme="majorBidi"/>
          <w:b/>
          <w:bCs/>
          <w:sz w:val="24"/>
          <w:szCs w:val="24"/>
        </w:rPr>
        <w:t>L’enthalpie d’échauffement du corps froid est : ∆H°</w:t>
      </w:r>
      <w:r w:rsidRPr="00D71E48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D71E48">
        <w:rPr>
          <w:rFonts w:asciiTheme="majorBidi" w:hAnsiTheme="majorBidi" w:cstheme="majorBidi"/>
          <w:b/>
          <w:bCs/>
          <w:sz w:val="24"/>
          <w:szCs w:val="24"/>
        </w:rPr>
        <w:t xml:space="preserve"> = n</w:t>
      </w:r>
      <w:r w:rsidRPr="00D71E48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D71E48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D71E48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p</w:t>
      </w:r>
      <w:r w:rsidRPr="00D71E48">
        <w:rPr>
          <w:rFonts w:asciiTheme="majorBidi" w:hAnsiTheme="majorBidi" w:cstheme="majorBidi"/>
          <w:b/>
          <w:bCs/>
          <w:sz w:val="24"/>
          <w:szCs w:val="24"/>
        </w:rPr>
        <w:t xml:space="preserve"> ∆T </w:t>
      </w:r>
    </w:p>
    <w:p w:rsidR="00745592" w:rsidRDefault="00745592" w:rsidP="00745592">
      <w:pPr>
        <w:rPr>
          <w:rFonts w:asciiTheme="majorBidi" w:hAnsiTheme="majorBidi" w:cstheme="majorBidi"/>
          <w:sz w:val="24"/>
          <w:szCs w:val="24"/>
        </w:rPr>
      </w:pPr>
      <w:r w:rsidRPr="00291AA2">
        <w:rPr>
          <w:rFonts w:asciiTheme="majorBidi" w:hAnsiTheme="majorBidi" w:cstheme="majorBidi"/>
          <w:sz w:val="24"/>
          <w:szCs w:val="24"/>
        </w:rPr>
        <w:t>∆H°</w:t>
      </w:r>
      <w:r w:rsidRPr="00291AA2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291AA2">
        <w:rPr>
          <w:rFonts w:asciiTheme="majorBidi" w:hAnsiTheme="majorBidi" w:cstheme="majorBidi"/>
          <w:sz w:val="24"/>
          <w:szCs w:val="24"/>
        </w:rPr>
        <w:t xml:space="preserve"> = 2.75,24 (T</w:t>
      </w:r>
      <w:r w:rsidRPr="00291AA2">
        <w:rPr>
          <w:rFonts w:asciiTheme="majorBidi" w:hAnsiTheme="majorBidi" w:cstheme="majorBidi"/>
          <w:sz w:val="24"/>
          <w:szCs w:val="24"/>
          <w:vertAlign w:val="subscript"/>
        </w:rPr>
        <w:t>e</w:t>
      </w:r>
      <w:r w:rsidRPr="00D10B30">
        <w:rPr>
          <w:rFonts w:asciiTheme="majorBidi" w:hAnsiTheme="majorBidi" w:cstheme="majorBidi"/>
          <w:sz w:val="24"/>
          <w:szCs w:val="24"/>
          <w:vertAlign w:val="subscript"/>
        </w:rPr>
        <w:t>q</w:t>
      </w:r>
      <w:r w:rsidRPr="00291AA2">
        <w:rPr>
          <w:rFonts w:asciiTheme="majorBidi" w:hAnsiTheme="majorBidi" w:cstheme="majorBidi"/>
          <w:sz w:val="24"/>
          <w:szCs w:val="24"/>
        </w:rPr>
        <w:t xml:space="preserve"> – 273) = 150,48 T</w:t>
      </w:r>
      <w:r w:rsidRPr="00D10B30">
        <w:rPr>
          <w:rFonts w:asciiTheme="majorBidi" w:hAnsiTheme="majorBidi" w:cstheme="majorBidi"/>
          <w:sz w:val="24"/>
          <w:szCs w:val="24"/>
          <w:vertAlign w:val="subscript"/>
        </w:rPr>
        <w:t>eq</w:t>
      </w:r>
      <w:r w:rsidRPr="00291AA2">
        <w:rPr>
          <w:rFonts w:asciiTheme="majorBidi" w:hAnsiTheme="majorBidi" w:cstheme="majorBidi"/>
          <w:sz w:val="24"/>
          <w:szCs w:val="24"/>
        </w:rPr>
        <w:t xml:space="preserve">    </w:t>
      </w:r>
    </w:p>
    <w:p w:rsidR="00745592" w:rsidRPr="00D10B30" w:rsidRDefault="00745592" w:rsidP="00745592">
      <w:pPr>
        <w:rPr>
          <w:rFonts w:asciiTheme="majorBidi" w:hAnsiTheme="majorBidi" w:cstheme="majorBidi"/>
          <w:sz w:val="24"/>
          <w:szCs w:val="24"/>
        </w:rPr>
      </w:pPr>
      <w:r w:rsidRPr="00D71E48">
        <w:rPr>
          <w:rFonts w:asciiTheme="majorBidi" w:hAnsiTheme="majorBidi" w:cstheme="majorBidi"/>
          <w:b/>
          <w:bCs/>
          <w:sz w:val="24"/>
          <w:szCs w:val="24"/>
        </w:rPr>
        <w:t>L’enthalpie de fusion du corps froid est</w:t>
      </w:r>
      <w:r w:rsidRPr="00D10B30">
        <w:rPr>
          <w:rFonts w:asciiTheme="majorBidi" w:hAnsiTheme="majorBidi" w:cstheme="majorBidi"/>
          <w:sz w:val="24"/>
          <w:szCs w:val="24"/>
        </w:rPr>
        <w:t xml:space="preserve"> : ∆H°</w:t>
      </w:r>
      <w:r w:rsidRPr="00D10B30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D10B30">
        <w:rPr>
          <w:rFonts w:asciiTheme="majorBidi" w:hAnsiTheme="majorBidi" w:cstheme="majorBidi"/>
          <w:sz w:val="24"/>
          <w:szCs w:val="24"/>
        </w:rPr>
        <w:t>= n</w:t>
      </w:r>
      <w:r w:rsidRPr="00D10B30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D10B30">
        <w:rPr>
          <w:rFonts w:asciiTheme="majorBidi" w:hAnsiTheme="majorBidi" w:cstheme="majorBidi"/>
          <w:sz w:val="24"/>
          <w:szCs w:val="24"/>
        </w:rPr>
        <w:t xml:space="preserve"> ∆h</w:t>
      </w:r>
      <w:r w:rsidRPr="00D10B30">
        <w:rPr>
          <w:rFonts w:asciiTheme="majorBidi" w:hAnsiTheme="majorBidi" w:cstheme="majorBidi"/>
          <w:sz w:val="24"/>
          <w:szCs w:val="24"/>
          <w:vertAlign w:val="subscript"/>
        </w:rPr>
        <w:t>fusion</w:t>
      </w:r>
      <w:r w:rsidRPr="00D10B3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=&gt; </w:t>
      </w:r>
      <w:r w:rsidRPr="00D10B30">
        <w:rPr>
          <w:rFonts w:asciiTheme="majorBidi" w:hAnsiTheme="majorBidi" w:cstheme="majorBidi"/>
          <w:sz w:val="24"/>
          <w:szCs w:val="24"/>
        </w:rPr>
        <w:t>∆H°</w:t>
      </w:r>
      <w:r w:rsidRPr="00D10B30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D10B30">
        <w:rPr>
          <w:rFonts w:asciiTheme="majorBidi" w:hAnsiTheme="majorBidi" w:cstheme="majorBidi"/>
          <w:sz w:val="24"/>
          <w:szCs w:val="24"/>
        </w:rPr>
        <w:t xml:space="preserve">= 2.5,94.103 </w:t>
      </w:r>
      <w:r w:rsidRPr="00D71E48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= 11880 J.   </w:t>
      </w:r>
    </w:p>
    <w:p w:rsidR="00745592" w:rsidRDefault="00745592" w:rsidP="00745592">
      <w:pPr>
        <w:rPr>
          <w:rFonts w:asciiTheme="majorBidi" w:hAnsiTheme="majorBidi" w:cstheme="majorBidi"/>
          <w:sz w:val="24"/>
          <w:szCs w:val="24"/>
        </w:rPr>
      </w:pPr>
      <w:r w:rsidRPr="00D10B30">
        <w:rPr>
          <w:rFonts w:asciiTheme="majorBidi" w:hAnsiTheme="majorBidi" w:cstheme="majorBidi"/>
          <w:sz w:val="24"/>
          <w:szCs w:val="24"/>
        </w:rPr>
        <w:lastRenderedPageBreak/>
        <w:t>A partir de ∑∆H°</w:t>
      </w:r>
      <w:r w:rsidRPr="00D10B30">
        <w:rPr>
          <w:rFonts w:asciiTheme="majorBidi" w:hAnsiTheme="majorBidi" w:cstheme="majorBidi"/>
          <w:sz w:val="24"/>
          <w:szCs w:val="24"/>
          <w:vertAlign w:val="subscript"/>
        </w:rPr>
        <w:t>i</w:t>
      </w:r>
      <w:r w:rsidRPr="00D10B30">
        <w:rPr>
          <w:rFonts w:asciiTheme="majorBidi" w:hAnsiTheme="majorBidi" w:cstheme="majorBidi"/>
          <w:sz w:val="24"/>
          <w:szCs w:val="24"/>
        </w:rPr>
        <w:t xml:space="preserve"> = 0 on trouve </w:t>
      </w:r>
      <w:r w:rsidRPr="00D71E48">
        <w:rPr>
          <w:rFonts w:asciiTheme="majorBidi" w:hAnsiTheme="majorBidi" w:cstheme="majorBidi"/>
          <w:b/>
          <w:bCs/>
          <w:color w:val="FF0000"/>
          <w:sz w:val="24"/>
          <w:szCs w:val="24"/>
        </w:rPr>
        <w:t>T</w:t>
      </w:r>
      <w:r w:rsidRPr="00D71E48">
        <w:rPr>
          <w:rFonts w:asciiTheme="majorBidi" w:hAnsiTheme="majorBidi" w:cstheme="majorBidi"/>
          <w:b/>
          <w:bCs/>
          <w:color w:val="FF0000"/>
          <w:sz w:val="24"/>
          <w:szCs w:val="24"/>
          <w:vertAlign w:val="subscript"/>
        </w:rPr>
        <w:t>eq</w:t>
      </w:r>
      <w:r w:rsidRPr="00D71E48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=  = 288,5 K =15,46°C.</w:t>
      </w:r>
    </w:p>
    <w:p w:rsidR="00745592" w:rsidRDefault="00745592" w:rsidP="00745592">
      <w:pPr>
        <w:rPr>
          <w:rFonts w:asciiTheme="majorBidi" w:hAnsiTheme="majorBidi" w:cstheme="majorBidi"/>
          <w:sz w:val="24"/>
          <w:szCs w:val="24"/>
        </w:rPr>
      </w:pPr>
    </w:p>
    <w:p w:rsidR="00745592" w:rsidRPr="00D10B30" w:rsidRDefault="00745592" w:rsidP="00745592">
      <w:pPr>
        <w:rPr>
          <w:rFonts w:asciiTheme="majorBidi" w:hAnsiTheme="majorBidi" w:cstheme="majorBidi"/>
          <w:sz w:val="24"/>
          <w:szCs w:val="24"/>
        </w:rPr>
      </w:pPr>
      <w:r w:rsidRPr="00D10B30">
        <w:rPr>
          <w:rFonts w:asciiTheme="majorBidi" w:hAnsiTheme="majorBidi" w:cstheme="majorBidi"/>
          <w:sz w:val="24"/>
          <w:szCs w:val="24"/>
        </w:rPr>
        <w:t>2. Calcul de la variation d’entropie de la transformation</w:t>
      </w:r>
      <w:r>
        <w:rPr>
          <w:rFonts w:asciiTheme="majorBidi" w:hAnsiTheme="majorBidi" w:cstheme="majorBidi"/>
          <w:sz w:val="24"/>
          <w:szCs w:val="24"/>
        </w:rPr>
        <w:t xml:space="preserve"> : </w:t>
      </w:r>
    </w:p>
    <w:p w:rsidR="00745592" w:rsidRDefault="00745592" w:rsidP="00745592">
      <w:pPr>
        <w:rPr>
          <w:rFonts w:asciiTheme="majorBidi" w:hAnsiTheme="majorBidi" w:cstheme="majorBidi"/>
          <w:sz w:val="24"/>
          <w:szCs w:val="24"/>
        </w:rPr>
      </w:pPr>
      <w:r w:rsidRPr="00D10B30">
        <w:rPr>
          <w:rFonts w:asciiTheme="majorBidi" w:hAnsiTheme="majorBidi" w:cstheme="majorBidi"/>
          <w:sz w:val="24"/>
          <w:szCs w:val="24"/>
        </w:rPr>
        <w:t>∆S°</w:t>
      </w:r>
      <w:r w:rsidRPr="00D10B30">
        <w:rPr>
          <w:rFonts w:asciiTheme="majorBidi" w:hAnsiTheme="majorBidi" w:cstheme="majorBidi"/>
          <w:sz w:val="24"/>
          <w:szCs w:val="24"/>
          <w:vertAlign w:val="subscript"/>
        </w:rPr>
        <w:t>sys</w:t>
      </w:r>
      <w:r w:rsidRPr="00D10B30">
        <w:rPr>
          <w:rFonts w:asciiTheme="majorBidi" w:hAnsiTheme="majorBidi" w:cstheme="majorBidi"/>
          <w:sz w:val="24"/>
          <w:szCs w:val="24"/>
        </w:rPr>
        <w:t xml:space="preserve"> =  ∑S°</w:t>
      </w:r>
      <w:r w:rsidRPr="00D10B30">
        <w:rPr>
          <w:rFonts w:asciiTheme="majorBidi" w:hAnsiTheme="majorBidi" w:cstheme="majorBidi"/>
          <w:sz w:val="24"/>
          <w:szCs w:val="24"/>
          <w:vertAlign w:val="subscript"/>
        </w:rPr>
        <w:t>i</w:t>
      </w:r>
      <w:r w:rsidRPr="00D10B30">
        <w:rPr>
          <w:rFonts w:asciiTheme="majorBidi" w:hAnsiTheme="majorBidi" w:cstheme="majorBidi"/>
          <w:sz w:val="24"/>
          <w:szCs w:val="24"/>
        </w:rPr>
        <w:t xml:space="preserve"> = ∆S°</w:t>
      </w:r>
      <w:r w:rsidRPr="00D10B30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D10B30">
        <w:rPr>
          <w:rFonts w:asciiTheme="majorBidi" w:hAnsiTheme="majorBidi" w:cstheme="majorBidi"/>
          <w:sz w:val="24"/>
          <w:szCs w:val="24"/>
        </w:rPr>
        <w:t xml:space="preserve"> + ∆S°</w:t>
      </w:r>
      <w:r w:rsidRPr="00D10B30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D10B30">
        <w:rPr>
          <w:rFonts w:asciiTheme="majorBidi" w:hAnsiTheme="majorBidi" w:cstheme="majorBidi"/>
          <w:sz w:val="24"/>
          <w:szCs w:val="24"/>
        </w:rPr>
        <w:t xml:space="preserve"> + ∆S°</w:t>
      </w:r>
      <w:r w:rsidRPr="00D10B30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D10B30">
        <w:rPr>
          <w:rFonts w:asciiTheme="majorBidi" w:hAnsiTheme="majorBidi" w:cstheme="majorBidi"/>
          <w:sz w:val="24"/>
          <w:szCs w:val="24"/>
        </w:rPr>
        <w:t xml:space="preserve">   </w:t>
      </w:r>
    </w:p>
    <w:p w:rsidR="00745592" w:rsidRPr="00D71E48" w:rsidRDefault="00745592" w:rsidP="00745592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*</w:t>
      </w:r>
    </w:p>
    <w:p w:rsidR="00745592" w:rsidRPr="00D10B30" w:rsidRDefault="00745592" w:rsidP="00745592">
      <w:pPr>
        <w:rPr>
          <w:rFonts w:asciiTheme="majorBidi" w:hAnsiTheme="majorBidi" w:cstheme="majorBidi"/>
          <w:sz w:val="24"/>
          <w:szCs w:val="24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</w:rPr>
            <m:t>∆</m:t>
          </m:r>
          <m:sSubSup>
            <m:sSub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0</m:t>
              </m:r>
            </m:sup>
          </m:sSubSup>
          <m:r>
            <w:rPr>
              <w:rFonts w:ascii="Cambria Math" w:hAnsi="Cambria Math" w:cstheme="majorBidi"/>
              <w:sz w:val="24"/>
              <w:szCs w:val="24"/>
            </w:rPr>
            <m:t xml:space="preserve">= </m:t>
          </m:r>
          <m:nary>
            <m:naryPr>
              <m:limLoc m:val="subSup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298</m:t>
              </m:r>
            </m:sub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288,5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p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</w:rPr>
                <m:t>O,l)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dT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T</m:t>
                  </m:r>
                </m:den>
              </m:f>
            </m:e>
          </m:nary>
        </m:oMath>
      </m:oMathPara>
    </w:p>
    <w:p w:rsidR="00745592" w:rsidRPr="00D10B30" w:rsidRDefault="00745592" w:rsidP="00745592">
      <w:pPr>
        <w:rPr>
          <w:rFonts w:asciiTheme="majorBidi" w:hAnsiTheme="majorBidi" w:cstheme="majorBidi"/>
          <w:sz w:val="24"/>
          <w:szCs w:val="24"/>
        </w:rPr>
      </w:pPr>
    </w:p>
    <w:p w:rsidR="00745592" w:rsidRDefault="00745592" w:rsidP="00745592">
      <w:pPr>
        <w:rPr>
          <w:rFonts w:asciiTheme="majorBidi" w:hAnsiTheme="majorBidi" w:cstheme="majorBidi"/>
          <w:sz w:val="24"/>
          <w:szCs w:val="24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</w:rPr>
            <m:t>∆</m:t>
          </m:r>
          <m:sSubSup>
            <m:sSub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0</m:t>
              </m:r>
            </m:sup>
          </m:sSubSup>
          <m:r>
            <w:rPr>
              <w:rFonts w:ascii="Cambria Math" w:hAnsi="Cambria Math" w:cstheme="majorBidi"/>
              <w:sz w:val="24"/>
              <w:szCs w:val="24"/>
            </w:rPr>
            <m:t>=20.75,25.ln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288,5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298</m:t>
              </m:r>
            </m:den>
          </m:f>
        </m:oMath>
      </m:oMathPara>
    </w:p>
    <w:p w:rsidR="00745592" w:rsidRPr="00D71E48" w:rsidRDefault="00745592" w:rsidP="00745592">
      <w:pPr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  <w:r w:rsidRPr="00D71E48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  <w:t>∆S°</w:t>
      </w:r>
      <w:r w:rsidRPr="00D71E48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  <w:vertAlign w:val="subscript"/>
        </w:rPr>
        <w:t>1</w:t>
      </w:r>
      <w:r w:rsidRPr="00D71E48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  <w:t xml:space="preserve"> = - 48,7 J.K</w:t>
      </w:r>
      <w:r w:rsidRPr="00D71E48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  <w:vertAlign w:val="superscript"/>
        </w:rPr>
        <w:t>-1</w:t>
      </w:r>
      <w:r w:rsidRPr="00D71E48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  <w:t xml:space="preserve"> </w:t>
      </w:r>
    </w:p>
    <w:p w:rsidR="00745592" w:rsidRPr="00D71E48" w:rsidRDefault="00745592" w:rsidP="00745592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D71E48">
        <w:rPr>
          <w:rFonts w:asciiTheme="majorBidi" w:hAnsiTheme="majorBidi" w:cstheme="majorBidi"/>
          <w:b/>
          <w:bCs/>
          <w:i/>
          <w:iCs/>
          <w:sz w:val="24"/>
          <w:szCs w:val="24"/>
        </w:rPr>
        <w:t>L’entropie d’échauffement du corps froid est :</w:t>
      </w:r>
    </w:p>
    <w:p w:rsidR="00745592" w:rsidRDefault="00745592" w:rsidP="00745592">
      <w:pPr>
        <w:rPr>
          <w:rFonts w:asciiTheme="majorBidi" w:hAnsiTheme="majorBidi" w:cstheme="majorBidi"/>
          <w:sz w:val="24"/>
          <w:szCs w:val="24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</w:rPr>
            <m:t>∆</m:t>
          </m:r>
          <m:sSubSup>
            <m:sSub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0</m:t>
              </m:r>
            </m:sup>
          </m:sSubSup>
          <m:r>
            <w:rPr>
              <w:rFonts w:ascii="Cambria Math" w:hAnsi="Cambria Math" w:cstheme="majorBidi"/>
              <w:sz w:val="24"/>
              <w:szCs w:val="24"/>
            </w:rPr>
            <m:t xml:space="preserve">= </m:t>
          </m:r>
          <m:nary>
            <m:naryPr>
              <m:limLoc m:val="subSup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298</m:t>
              </m:r>
            </m:sub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288,5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p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</w:rPr>
                <m:t>O,l)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dT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T</m:t>
                  </m:r>
                </m:den>
              </m:f>
            </m:e>
          </m:nary>
        </m:oMath>
      </m:oMathPara>
    </w:p>
    <w:p w:rsidR="00745592" w:rsidRDefault="00745592" w:rsidP="00745592">
      <w:pPr>
        <w:rPr>
          <w:rFonts w:asciiTheme="majorBidi" w:hAnsiTheme="majorBidi" w:cstheme="majorBidi"/>
          <w:sz w:val="24"/>
          <w:szCs w:val="24"/>
        </w:rPr>
      </w:pPr>
    </w:p>
    <w:p w:rsidR="00745592" w:rsidRDefault="00745592" w:rsidP="00745592">
      <w:pPr>
        <w:tabs>
          <w:tab w:val="left" w:pos="1658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="Cambria Math" w:hAnsi="Cambria Math" w:cstheme="majorBidi"/>
          <w:sz w:val="24"/>
          <w:szCs w:val="24"/>
        </w:rPr>
        <w:br/>
      </w:r>
      <m:oMathPara>
        <m:oMath>
          <m:r>
            <w:rPr>
              <w:rFonts w:ascii="Cambria Math" w:hAnsi="Cambria Math" w:cstheme="majorBidi"/>
              <w:sz w:val="24"/>
              <w:szCs w:val="24"/>
            </w:rPr>
            <m:t>∆</m:t>
          </m:r>
          <m:sSubSup>
            <m:sSub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0</m:t>
              </m:r>
            </m:sup>
          </m:sSubSup>
          <m:r>
            <w:rPr>
              <w:rFonts w:ascii="Cambria Math" w:hAnsi="Cambria Math" w:cstheme="majorBidi"/>
              <w:sz w:val="24"/>
              <w:szCs w:val="24"/>
            </w:rPr>
            <m:t>=2.75,25.ln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288,5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273</m:t>
              </m:r>
            </m:den>
          </m:f>
        </m:oMath>
      </m:oMathPara>
    </w:p>
    <w:p w:rsidR="00745592" w:rsidRPr="00D71E48" w:rsidRDefault="00745592" w:rsidP="00745592">
      <w:pPr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  <w:r w:rsidRPr="00D71E48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  <w:t>∆S°</w:t>
      </w:r>
      <w:r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  <w:vertAlign w:val="subscript"/>
        </w:rPr>
        <w:t>2</w:t>
      </w:r>
      <w:r w:rsidRPr="00D71E48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  <w:t xml:space="preserve"> = - 8,31 J.K</w:t>
      </w:r>
      <w:r w:rsidRPr="00D71E48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  <w:vertAlign w:val="superscript"/>
        </w:rPr>
        <w:t>-1</w:t>
      </w:r>
      <w:r w:rsidRPr="00D71E48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  <w:t xml:space="preserve"> </w:t>
      </w:r>
    </w:p>
    <w:p w:rsidR="00745592" w:rsidRPr="00D71E48" w:rsidRDefault="00745592" w:rsidP="00745592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D71E4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L’entropie de fusion du corps froid est : </w:t>
      </w:r>
    </w:p>
    <w:p w:rsidR="00745592" w:rsidRPr="00D10B30" w:rsidRDefault="00745592" w:rsidP="00745592">
      <w:pPr>
        <w:rPr>
          <w:rFonts w:asciiTheme="majorBidi" w:hAnsiTheme="majorBidi" w:cstheme="majorBidi"/>
          <w:sz w:val="24"/>
          <w:szCs w:val="24"/>
        </w:rPr>
      </w:pPr>
      <w:r w:rsidRPr="00D10B30">
        <w:rPr>
          <w:rFonts w:asciiTheme="majorBidi" w:hAnsiTheme="majorBidi" w:cstheme="majorBidi"/>
          <w:sz w:val="24"/>
          <w:szCs w:val="24"/>
        </w:rPr>
        <w:t>∆S°</w:t>
      </w:r>
      <w:r w:rsidRPr="00F15854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D10B30">
        <w:rPr>
          <w:rFonts w:asciiTheme="majorBidi" w:hAnsiTheme="majorBidi" w:cstheme="majorBidi"/>
          <w:sz w:val="24"/>
          <w:szCs w:val="24"/>
        </w:rPr>
        <w:t xml:space="preserve"> =  n</w:t>
      </w:r>
      <w:r w:rsidRPr="00F15854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D10B30">
        <w:rPr>
          <w:rFonts w:asciiTheme="majorBidi" w:hAnsiTheme="majorBidi" w:cstheme="majorBidi"/>
          <w:sz w:val="24"/>
          <w:szCs w:val="24"/>
        </w:rPr>
        <w:t xml:space="preserve"> ∆h°</w:t>
      </w:r>
      <w:r w:rsidRPr="00F15854">
        <w:rPr>
          <w:rFonts w:asciiTheme="majorBidi" w:hAnsiTheme="majorBidi" w:cstheme="majorBidi"/>
          <w:sz w:val="24"/>
          <w:szCs w:val="24"/>
          <w:vertAlign w:val="subscript"/>
        </w:rPr>
        <w:t>fusion</w:t>
      </w:r>
      <w:r w:rsidRPr="00D10B30">
        <w:rPr>
          <w:rFonts w:asciiTheme="majorBidi" w:hAnsiTheme="majorBidi" w:cstheme="majorBidi"/>
          <w:sz w:val="24"/>
          <w:szCs w:val="24"/>
        </w:rPr>
        <w:t xml:space="preserve"> /T</w:t>
      </w:r>
      <w:r w:rsidRPr="00F15854">
        <w:rPr>
          <w:rFonts w:asciiTheme="majorBidi" w:hAnsiTheme="majorBidi" w:cstheme="majorBidi"/>
          <w:sz w:val="24"/>
          <w:szCs w:val="24"/>
          <w:vertAlign w:val="subscript"/>
        </w:rPr>
        <w:t xml:space="preserve">fusion </w:t>
      </w:r>
      <w:r w:rsidRPr="00D10B30">
        <w:rPr>
          <w:rFonts w:asciiTheme="majorBidi" w:hAnsiTheme="majorBidi" w:cstheme="majorBidi"/>
          <w:sz w:val="24"/>
          <w:szCs w:val="24"/>
        </w:rPr>
        <w:t xml:space="preserve"> </w:t>
      </w:r>
    </w:p>
    <w:p w:rsidR="00745592" w:rsidRPr="00D71E48" w:rsidRDefault="00745592" w:rsidP="00745592">
      <w:pPr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  <w:r w:rsidRPr="00D71E48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  <w:t>∆S°</w:t>
      </w:r>
      <w:r w:rsidRPr="00D71E48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  <w:vertAlign w:val="subscript"/>
        </w:rPr>
        <w:t>3</w:t>
      </w:r>
      <w:r w:rsidRPr="00D71E48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  <w:t xml:space="preserve"> = 43,5 JK</w:t>
      </w:r>
      <w:r w:rsidRPr="00D71E48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  <w:vertAlign w:val="superscript"/>
        </w:rPr>
        <w:t>-1</w:t>
      </w:r>
      <w:r w:rsidRPr="00D71E48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  <w:t xml:space="preserve"> </w:t>
      </w:r>
    </w:p>
    <w:p w:rsidR="00745592" w:rsidRDefault="00745592" w:rsidP="00745592">
      <w:pPr>
        <w:rPr>
          <w:rFonts w:asciiTheme="majorBidi" w:hAnsiTheme="majorBidi" w:cstheme="majorBidi"/>
          <w:sz w:val="24"/>
          <w:szCs w:val="24"/>
          <w:vertAlign w:val="superscript"/>
        </w:rPr>
      </w:pPr>
      <w:r>
        <w:rPr>
          <w:rFonts w:asciiTheme="majorBidi" w:hAnsiTheme="majorBidi" w:cstheme="majorBidi"/>
          <w:sz w:val="24"/>
          <w:szCs w:val="24"/>
        </w:rPr>
        <w:t xml:space="preserve">=&gt; </w:t>
      </w:r>
      <w:r w:rsidRPr="00D10B30">
        <w:rPr>
          <w:rFonts w:asciiTheme="majorBidi" w:hAnsiTheme="majorBidi" w:cstheme="majorBidi"/>
          <w:sz w:val="24"/>
          <w:szCs w:val="24"/>
        </w:rPr>
        <w:t xml:space="preserve"> ∆S°</w:t>
      </w:r>
      <w:r w:rsidRPr="00F15854">
        <w:rPr>
          <w:rFonts w:asciiTheme="majorBidi" w:hAnsiTheme="majorBidi" w:cstheme="majorBidi"/>
          <w:sz w:val="24"/>
          <w:szCs w:val="24"/>
          <w:vertAlign w:val="subscript"/>
        </w:rPr>
        <w:t>sys</w:t>
      </w:r>
      <w:r w:rsidRPr="00D10B30">
        <w:rPr>
          <w:rFonts w:asciiTheme="majorBidi" w:hAnsiTheme="majorBidi" w:cstheme="majorBidi"/>
          <w:sz w:val="24"/>
          <w:szCs w:val="24"/>
        </w:rPr>
        <w:t xml:space="preserve"> =∑∆S°</w:t>
      </w:r>
      <w:r w:rsidRPr="00F15854">
        <w:rPr>
          <w:rFonts w:asciiTheme="majorBidi" w:hAnsiTheme="majorBidi" w:cstheme="majorBidi"/>
          <w:sz w:val="24"/>
          <w:szCs w:val="24"/>
          <w:vertAlign w:val="subscript"/>
        </w:rPr>
        <w:t>i</w:t>
      </w:r>
      <w:r w:rsidRPr="00D10B30">
        <w:rPr>
          <w:rFonts w:asciiTheme="majorBidi" w:hAnsiTheme="majorBidi" w:cstheme="majorBidi"/>
          <w:sz w:val="24"/>
          <w:szCs w:val="24"/>
        </w:rPr>
        <w:t xml:space="preserve"> = 3,1 J.K</w:t>
      </w:r>
      <w:r w:rsidRPr="00F15854">
        <w:rPr>
          <w:rFonts w:asciiTheme="majorBidi" w:hAnsiTheme="majorBidi" w:cstheme="majorBidi"/>
          <w:sz w:val="24"/>
          <w:szCs w:val="24"/>
          <w:vertAlign w:val="superscript"/>
        </w:rPr>
        <w:t>-1</w:t>
      </w:r>
    </w:p>
    <w:p w:rsidR="00745592" w:rsidRDefault="00745592" w:rsidP="00745592">
      <w:pPr>
        <w:rPr>
          <w:rFonts w:asciiTheme="majorBidi" w:hAnsiTheme="majorBidi" w:cstheme="majorBidi"/>
          <w:sz w:val="24"/>
          <w:szCs w:val="24"/>
          <w:vertAlign w:val="superscript"/>
        </w:rPr>
      </w:pPr>
    </w:p>
    <w:p w:rsidR="00745592" w:rsidRDefault="00745592" w:rsidP="00745592">
      <w:pPr>
        <w:rPr>
          <w:rFonts w:asciiTheme="majorBidi" w:hAnsiTheme="majorBidi" w:cstheme="majorBidi"/>
          <w:sz w:val="24"/>
          <w:szCs w:val="24"/>
          <w:vertAlign w:val="superscript"/>
        </w:rPr>
      </w:pPr>
    </w:p>
    <w:p w:rsidR="00745592" w:rsidRDefault="00745592" w:rsidP="00745592">
      <w:pPr>
        <w:rPr>
          <w:rFonts w:asciiTheme="majorBidi" w:hAnsiTheme="majorBidi" w:cstheme="majorBidi"/>
          <w:sz w:val="24"/>
          <w:szCs w:val="24"/>
          <w:vertAlign w:val="superscript"/>
        </w:rPr>
      </w:pPr>
    </w:p>
    <w:p w:rsidR="00745592" w:rsidRPr="00D10B30" w:rsidRDefault="00745592" w:rsidP="00745592">
      <w:pPr>
        <w:rPr>
          <w:rFonts w:asciiTheme="majorBidi" w:hAnsiTheme="majorBidi" w:cstheme="majorBidi"/>
          <w:sz w:val="24"/>
          <w:szCs w:val="24"/>
        </w:rPr>
      </w:pPr>
    </w:p>
    <w:p w:rsidR="00745592" w:rsidRPr="00745592" w:rsidRDefault="00745592" w:rsidP="00745592"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745592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lastRenderedPageBreak/>
        <w:t>Exercice 3</w:t>
      </w:r>
    </w:p>
    <w:p w:rsidR="00745592" w:rsidRPr="00F93142" w:rsidRDefault="00745592" w:rsidP="0074559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F93142">
        <w:rPr>
          <w:rFonts w:asciiTheme="majorBidi" w:hAnsiTheme="majorBidi" w:cstheme="majorBidi"/>
          <w:sz w:val="24"/>
          <w:szCs w:val="24"/>
        </w:rPr>
        <w:t>L’entropie d’échauffement d’iode solide est :</w:t>
      </w:r>
      <w:r>
        <w:rPr>
          <w:rFonts w:asciiTheme="majorBidi" w:hAnsiTheme="majorBidi" w:cstheme="majorBidi"/>
          <w:sz w:val="24"/>
          <w:szCs w:val="24"/>
        </w:rPr>
        <w:t xml:space="preserve">    à</w:t>
      </w:r>
      <w:r w:rsidRPr="00F93142">
        <w:rPr>
          <w:rFonts w:asciiTheme="majorBidi" w:hAnsiTheme="majorBidi" w:cstheme="majorBidi"/>
          <w:sz w:val="24"/>
          <w:szCs w:val="24"/>
        </w:rPr>
        <w:t xml:space="preserve"> pression constante Q=ΔH=</w:t>
      </w:r>
      <w:r>
        <w:rPr>
          <w:rFonts w:asciiTheme="majorBidi" w:hAnsiTheme="majorBidi" w:cstheme="majorBidi"/>
          <w:sz w:val="24"/>
          <w:szCs w:val="24"/>
        </w:rPr>
        <w:t>∫</w:t>
      </w:r>
      <w:r w:rsidRPr="00F93142">
        <w:rPr>
          <w:rFonts w:asciiTheme="majorBidi" w:hAnsiTheme="majorBidi" w:cstheme="majorBidi"/>
          <w:sz w:val="24"/>
          <w:szCs w:val="24"/>
        </w:rPr>
        <w:t>nC</w:t>
      </w:r>
      <w:r w:rsidRPr="004C4C1E">
        <w:rPr>
          <w:rFonts w:asciiTheme="majorBidi" w:hAnsiTheme="majorBidi" w:cstheme="majorBidi"/>
          <w:sz w:val="24"/>
          <w:szCs w:val="24"/>
          <w:vertAlign w:val="subscript"/>
        </w:rPr>
        <w:t>P</w:t>
      </w:r>
      <w:r w:rsidRPr="00F93142">
        <w:rPr>
          <w:rFonts w:asciiTheme="majorBidi" w:hAnsiTheme="majorBidi" w:cstheme="majorBidi"/>
          <w:sz w:val="24"/>
          <w:szCs w:val="24"/>
        </w:rPr>
        <w:t>dT</w:t>
      </w:r>
    </w:p>
    <w:p w:rsidR="00745592" w:rsidRPr="00745592" w:rsidRDefault="00745592" w:rsidP="00745592">
      <w:pPr>
        <w:spacing w:after="0" w:line="360" w:lineRule="auto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m:oMath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Theme="majorBidi" w:hAnsiTheme="majorBidi" w:cstheme="majorBidi"/>
                <w:sz w:val="24"/>
                <w:szCs w:val="24"/>
              </w:rPr>
              <m:t>∆</m:t>
            </m:r>
            <m:r>
              <w:rPr>
                <w:rFonts w:ascii="Cambria Math" w:hAnsi="Cambria Math" w:cstheme="majorBidi"/>
                <w:sz w:val="24"/>
                <w:szCs w:val="24"/>
              </w:rPr>
              <m:t>S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1</m:t>
            </m:r>
          </m:sub>
        </m:sSub>
        <m:r>
          <w:rPr>
            <w:rFonts w:ascii="Cambria Math" w:hAnsiTheme="majorBidi" w:cstheme="majorBidi"/>
            <w:sz w:val="24"/>
            <w:szCs w:val="24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δQ</m:t>
                </m:r>
              </m:num>
              <m:den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T</m:t>
                </m:r>
              </m:den>
            </m:f>
          </m:e>
        </m:nary>
        <m:r>
          <w:rPr>
            <w:rFonts w:ascii="Cambria Math" w:hAnsiTheme="majorBidi" w:cstheme="majorBidi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Theme="majorBidi" w:cstheme="majorBidi"/>
                    <w:sz w:val="24"/>
                    <w:szCs w:val="24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Theme="majorBidi" w:cstheme="majorBidi"/>
                    <w:sz w:val="24"/>
                    <w:szCs w:val="24"/>
                  </w:rPr>
                  <m:t>2</m:t>
                </m:r>
              </m:sub>
            </m:sSub>
          </m:sup>
          <m:e>
            <m:f>
              <m:fPr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n</m:t>
                </m:r>
                <m:sSub>
                  <m:sSubPr>
                    <m:ctrlPr>
                      <w:rPr>
                        <w:rFonts w:ascii="Cambria Math" w:hAnsiTheme="majorBidi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sub>
                </m:s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dT</m:t>
                </m:r>
              </m:num>
              <m:den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T</m:t>
                </m:r>
              </m:den>
            </m:f>
          </m:e>
        </m:nary>
        <m:r>
          <w:rPr>
            <w:rFonts w:ascii="Cambria Math" w:hAnsiTheme="majorBidi" w:cstheme="majorBidi"/>
            <w:sz w:val="24"/>
            <w:szCs w:val="24"/>
          </w:rPr>
          <m:t>=</m:t>
        </m:r>
        <m:r>
          <w:rPr>
            <w:rFonts w:ascii="Cambria Math" w:hAnsi="Cambria Math" w:cstheme="majorBidi"/>
            <w:sz w:val="24"/>
            <w:szCs w:val="24"/>
          </w:rPr>
          <m:t>n</m:t>
        </m:r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  <m:r>
              <w:rPr>
                <w:rFonts w:ascii="Cambria Math" w:hAnsiTheme="majorBidi" w:cstheme="majorBidi"/>
                <w:sz w:val="24"/>
                <w:szCs w:val="24"/>
              </w:rPr>
              <m:t>(</m:t>
            </m:r>
            <m:r>
              <w:rPr>
                <w:rFonts w:ascii="Cambria Math" w:hAnsi="Cambria Math" w:cstheme="majorBidi"/>
                <w:sz w:val="24"/>
                <w:szCs w:val="24"/>
              </w:rPr>
              <m:t>S</m:t>
            </m:r>
            <m:r>
              <w:rPr>
                <w:rFonts w:ascii="Cambria Math" w:hAnsiTheme="majorBidi" w:cstheme="majorBidi"/>
                <w:sz w:val="24"/>
                <w:szCs w:val="24"/>
              </w:rPr>
              <m:t>)</m:t>
            </m:r>
          </m:sub>
        </m:sSub>
        <m:nary>
          <m:naryPr>
            <m:limLoc m:val="subSup"/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Theme="majorBidi" w:cstheme="majorBidi"/>
                    <w:sz w:val="24"/>
                    <w:szCs w:val="24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Theme="majorBidi" w:cstheme="majorBidi"/>
                    <w:sz w:val="24"/>
                    <w:szCs w:val="24"/>
                  </w:rPr>
                  <m:t>2</m:t>
                </m:r>
              </m:sub>
            </m:sSub>
          </m:sup>
          <m:e>
            <m:f>
              <m:fPr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dT</m:t>
                </m:r>
              </m:num>
              <m:den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T</m:t>
                </m:r>
              </m:den>
            </m:f>
          </m:e>
        </m:nary>
        <m:r>
          <w:rPr>
            <w:rFonts w:ascii="Cambria Math" w:hAnsiTheme="majorBidi" w:cstheme="majorBidi"/>
            <w:sz w:val="24"/>
            <w:szCs w:val="24"/>
          </w:rPr>
          <m:t>=</m:t>
        </m:r>
        <m:r>
          <w:rPr>
            <w:rFonts w:ascii="Cambria Math" w:hAnsi="Cambria Math" w:cstheme="majorBidi"/>
            <w:sz w:val="24"/>
            <w:szCs w:val="24"/>
          </w:rPr>
          <m:t>n</m:t>
        </m:r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P(s)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ln</m:t>
        </m:r>
        <m:f>
          <m:f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Theme="majorBidi" w:cstheme="majorBidi"/>
                    <w:sz w:val="24"/>
                    <w:szCs w:val="24"/>
                  </w:rPr>
                  <m:t>fus</m:t>
                </m:r>
              </m:sub>
            </m:sSub>
          </m:num>
          <m:den>
            <m:sSub>
              <m:sSubPr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Theme="majorBidi" w:cstheme="majorBidi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Theme="majorBidi" w:cstheme="majorBidi"/>
            <w:sz w:val="24"/>
            <w:szCs w:val="24"/>
          </w:rPr>
          <m:t>=13,02ln</m:t>
        </m:r>
        <m:f>
          <m:f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ajorBidi" w:cstheme="majorBidi"/>
                <w:sz w:val="24"/>
                <w:szCs w:val="24"/>
              </w:rPr>
              <m:t>387</m:t>
            </m:r>
          </m:num>
          <m:den>
            <m:r>
              <w:rPr>
                <w:rFonts w:ascii="Cambria Math" w:hAnsiTheme="majorBidi" w:cstheme="majorBidi"/>
                <w:sz w:val="24"/>
                <w:szCs w:val="24"/>
              </w:rPr>
              <m:t>300</m:t>
            </m:r>
          </m:den>
        </m:f>
        <m:r>
          <w:rPr>
            <w:rFonts w:ascii="Cambria Math" w:hAnsiTheme="majorBidi" w:cstheme="majorBidi"/>
            <w:sz w:val="24"/>
            <w:szCs w:val="24"/>
          </w:rPr>
          <m:t>=</m:t>
        </m:r>
        <m:r>
          <m:rPr>
            <m:sty m:val="bi"/>
          </m:rPr>
          <w:rPr>
            <w:rFonts w:ascii="Cambria Math" w:hAnsiTheme="majorBidi" w:cstheme="majorBidi"/>
            <w:color w:val="FF0000"/>
            <w:sz w:val="24"/>
            <w:szCs w:val="24"/>
          </w:rPr>
          <m:t>3,32</m:t>
        </m:r>
        <m:r>
          <m:rPr>
            <m:sty m:val="bi"/>
          </m:rPr>
          <w:rPr>
            <w:rFonts w:ascii="Cambria Math" w:hAnsiTheme="majorBidi" w:cstheme="majorBidi"/>
            <w:color w:val="FF0000"/>
            <w:sz w:val="24"/>
            <w:szCs w:val="24"/>
          </w:rPr>
          <m:t>J cal.</m:t>
        </m:r>
        <m:sSup>
          <m:sSupPr>
            <m:ctrlPr>
              <w:rPr>
                <w:rFonts w:ascii="Cambria Math" w:hAnsiTheme="majorBidi" w:cstheme="majorBidi"/>
                <w:b/>
                <w:bCs/>
                <w:i/>
                <w:color w:val="FF000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Theme="majorBidi" w:cstheme="majorBidi"/>
                <w:color w:val="FF0000"/>
                <w:sz w:val="24"/>
                <w:szCs w:val="24"/>
              </w:rPr>
              <m:t>K</m:t>
            </m:r>
          </m:e>
          <m:sup>
            <m:r>
              <m:rPr>
                <m:sty m:val="bi"/>
              </m:rPr>
              <w:rPr>
                <w:rFonts w:ascii="Cambria Math" w:hAnsiTheme="majorBidi" w:cstheme="majorBidi"/>
                <w:color w:val="FF0000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Theme="majorBidi" w:cstheme="majorBidi"/>
                <w:color w:val="FF0000"/>
                <w:sz w:val="24"/>
                <w:szCs w:val="24"/>
              </w:rPr>
              <m:t>1</m:t>
            </m:r>
          </m:sup>
        </m:sSup>
      </m:oMath>
      <w:r w:rsidRPr="00745592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</w:p>
    <w:p w:rsidR="00745592" w:rsidRPr="00745592" w:rsidRDefault="00745592" w:rsidP="00745592">
      <w:pPr>
        <w:spacing w:after="0" w:line="360" w:lineRule="auto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F93142">
        <w:rPr>
          <w:rFonts w:asciiTheme="majorBidi" w:hAnsiTheme="majorBidi" w:cstheme="majorBidi"/>
          <w:sz w:val="24"/>
          <w:szCs w:val="24"/>
        </w:rPr>
        <w:t>L’entropie de fusion est ΔS</w:t>
      </w:r>
      <w:r w:rsidRPr="00F93142"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  <w:vertAlign w:val="subscript"/>
        </w:rPr>
        <w:t> </w:t>
      </w:r>
      <w:r w:rsidRPr="004C4C1E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Theme="majorBidi" w:hAnsiTheme="majorBidi" w:cstheme="majorBidi"/>
                <w:sz w:val="24"/>
                <w:szCs w:val="24"/>
              </w:rPr>
              <m:t>∆</m:t>
            </m:r>
            <m:r>
              <w:rPr>
                <w:rFonts w:ascii="Cambria Math" w:hAnsi="Cambria Math" w:cstheme="majorBidi"/>
                <w:sz w:val="24"/>
                <w:szCs w:val="24"/>
              </w:rPr>
              <m:t>S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2</m:t>
            </m:r>
          </m:sub>
        </m:sSub>
        <m:r>
          <w:rPr>
            <w:rFonts w:ascii="Cambria Math" w:hAnsiTheme="majorBidi" w:cstheme="majorBidi"/>
            <w:sz w:val="24"/>
            <w:szCs w:val="24"/>
          </w:rPr>
          <m:t>=</m:t>
        </m:r>
        <m:f>
          <m:f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ajorBidi" w:cstheme="majorBid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T</m:t>
            </m:r>
          </m:den>
        </m:f>
        <m:nary>
          <m:naryPr>
            <m:limLoc m:val="undOvr"/>
            <m:subHide m:val="on"/>
            <m:supHide m:val="on"/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4"/>
                <w:szCs w:val="24"/>
              </w:rPr>
              <m:t>δQ</m:t>
            </m:r>
          </m:e>
        </m:nary>
        <m:r>
          <w:rPr>
            <w:rFonts w:ascii="Cambria Math" w:hAnsiTheme="majorBidi" w:cstheme="majorBidi"/>
            <w:sz w:val="24"/>
            <w:szCs w:val="24"/>
          </w:rPr>
          <m:t>=</m:t>
        </m:r>
        <m:f>
          <m:f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fus</m:t>
                </m:r>
              </m:sub>
            </m:sSub>
          </m:num>
          <m:den>
            <m:sSub>
              <m:sSubPr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Theme="majorBidi" w:cstheme="majorBidi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Theme="majorBidi" w:cstheme="majorBidi"/>
            <w:sz w:val="24"/>
            <w:szCs w:val="24"/>
          </w:rPr>
          <m:t>=</m:t>
        </m:r>
        <m:f>
          <m:f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Theme="majorBidi" w:hAnsiTheme="majorBidi" w:cstheme="majorBidi"/>
                    <w:sz w:val="24"/>
                    <w:szCs w:val="24"/>
                  </w:rPr>
                  <m:t>∆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fus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fus</m:t>
                </m:r>
              </m:sub>
            </m:sSub>
          </m:den>
        </m:f>
        <m:r>
          <w:rPr>
            <w:rFonts w:ascii="Cambria Math" w:hAnsiTheme="majorBidi" w:cstheme="majorBidi"/>
            <w:sz w:val="24"/>
            <w:szCs w:val="24"/>
          </w:rPr>
          <m:t>=</m:t>
        </m:r>
        <m:f>
          <m:f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ajorBidi" w:cstheme="majorBidi"/>
                <w:sz w:val="24"/>
                <w:szCs w:val="24"/>
              </w:rPr>
              <m:t xml:space="preserve">3,74 </m:t>
            </m:r>
            <m:sSup>
              <m:sSupPr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Theme="majorBidi" w:cstheme="majorBidi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Theme="majorBidi" w:cstheme="majorBidi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hAnsiTheme="majorBidi" w:cstheme="majorBidi"/>
                <w:sz w:val="24"/>
                <w:szCs w:val="24"/>
              </w:rPr>
              <m:t>387</m:t>
            </m:r>
          </m:den>
        </m:f>
        <m:r>
          <w:rPr>
            <w:rFonts w:ascii="Cambria Math" w:hAnsiTheme="majorBidi" w:cstheme="majorBidi"/>
            <w:sz w:val="24"/>
            <w:szCs w:val="24"/>
          </w:rPr>
          <m:t>=</m:t>
        </m:r>
        <m:r>
          <m:rPr>
            <m:sty m:val="bi"/>
          </m:rPr>
          <w:rPr>
            <w:rFonts w:ascii="Cambria Math" w:hAnsiTheme="majorBidi" w:cstheme="majorBidi"/>
            <w:color w:val="FF0000"/>
            <w:sz w:val="24"/>
            <w:szCs w:val="24"/>
          </w:rPr>
          <m:t>9,66</m:t>
        </m:r>
        <m:r>
          <m:rPr>
            <m:sty m:val="bi"/>
          </m:rPr>
          <w:rPr>
            <w:rFonts w:ascii="Cambria Math" w:hAnsiTheme="majorBidi" w:cstheme="majorBidi"/>
            <w:color w:val="FF0000"/>
            <w:sz w:val="24"/>
            <w:szCs w:val="24"/>
          </w:rPr>
          <m:t>J</m:t>
        </m:r>
      </m:oMath>
    </w:p>
    <w:p w:rsidR="00745592" w:rsidRPr="004C4C1E" w:rsidRDefault="00745592" w:rsidP="00745592">
      <w:pPr>
        <w:spacing w:after="0" w:line="360" w:lineRule="auto"/>
        <w:rPr>
          <w:rFonts w:asciiTheme="majorBidi" w:eastAsiaTheme="minorEastAsia" w:hAnsiTheme="majorBidi" w:cstheme="majorBidi"/>
          <w:sz w:val="24"/>
          <w:szCs w:val="24"/>
        </w:rPr>
      </w:pPr>
      <w:r w:rsidRPr="00F93142">
        <w:rPr>
          <w:rFonts w:asciiTheme="majorBidi" w:eastAsiaTheme="minorEastAsia" w:hAnsiTheme="majorBidi" w:cstheme="majorBidi"/>
          <w:sz w:val="24"/>
          <w:szCs w:val="24"/>
        </w:rPr>
        <w:t>L’entropie de l’échau</w:t>
      </w:r>
      <w:r>
        <w:rPr>
          <w:rFonts w:asciiTheme="majorBidi" w:eastAsiaTheme="minorEastAsia" w:hAnsiTheme="majorBidi" w:cstheme="majorBidi"/>
          <w:sz w:val="24"/>
          <w:szCs w:val="24"/>
        </w:rPr>
        <w:t>ffement I</w:t>
      </w:r>
      <w:r w:rsidRPr="000A4BB0">
        <w:rPr>
          <w:rFonts w:asciiTheme="majorBidi" w:eastAsiaTheme="minorEastAsia" w:hAnsiTheme="majorBidi" w:cstheme="majorBidi"/>
          <w:sz w:val="24"/>
          <w:szCs w:val="24"/>
          <w:vertAlign w:val="subscript"/>
        </w:rPr>
        <w:t>2L</w:t>
      </w:r>
      <w:r w:rsidRPr="00F93142">
        <w:rPr>
          <w:rFonts w:asciiTheme="majorBidi" w:eastAsiaTheme="minorEastAsia" w:hAnsiTheme="majorBidi" w:cstheme="majorBidi"/>
          <w:sz w:val="24"/>
          <w:szCs w:val="24"/>
        </w:rPr>
        <w:t> :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Theme="majorBidi" w:hAnsiTheme="majorBidi" w:cstheme="majorBidi"/>
                <w:sz w:val="24"/>
                <w:szCs w:val="24"/>
              </w:rPr>
              <m:t>∆</m:t>
            </m:r>
            <m:r>
              <w:rPr>
                <w:rFonts w:ascii="Cambria Math" w:hAnsi="Cambria Math" w:cstheme="majorBidi"/>
                <w:sz w:val="24"/>
                <w:szCs w:val="24"/>
              </w:rPr>
              <m:t>S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3</m:t>
            </m:r>
          </m:sub>
        </m:sSub>
        <m:r>
          <w:rPr>
            <w:rFonts w:ascii="Cambria Math" w:hAnsiTheme="majorBidi" w:cstheme="majorBidi"/>
            <w:sz w:val="24"/>
            <w:szCs w:val="24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δQ</m:t>
                </m:r>
              </m:num>
              <m:den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T</m:t>
                </m:r>
              </m:den>
            </m:f>
          </m:e>
        </m:nary>
        <m:r>
          <w:rPr>
            <w:rFonts w:ascii="Cambria Math" w:hAnsiTheme="majorBidi" w:cstheme="majorBidi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Theme="majorBidi" w:cstheme="majorBidi"/>
                    <w:sz w:val="24"/>
                    <w:szCs w:val="24"/>
                  </w:rPr>
                  <m:t>2</m:t>
                </m:r>
              </m:sub>
            </m:sSub>
          </m:sub>
          <m:sup>
            <m:sSub>
              <m:sSubPr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Theme="majorBidi" w:cstheme="majorBidi"/>
                    <w:sz w:val="24"/>
                    <w:szCs w:val="24"/>
                  </w:rPr>
                  <m:t>3</m:t>
                </m:r>
              </m:sub>
            </m:sSub>
          </m:sup>
          <m:e>
            <m:f>
              <m:fPr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n</m:t>
                </m:r>
                <m:sSub>
                  <m:sSubPr>
                    <m:ctrlPr>
                      <w:rPr>
                        <w:rFonts w:ascii="Cambria Math" w:hAnsiTheme="majorBidi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sub>
                </m:s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dT</m:t>
                </m:r>
              </m:num>
              <m:den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T</m:t>
                </m:r>
              </m:den>
            </m:f>
          </m:e>
        </m:nary>
        <m:r>
          <w:rPr>
            <w:rFonts w:ascii="Cambria Math" w:hAnsiTheme="majorBidi" w:cstheme="majorBidi"/>
            <w:sz w:val="24"/>
            <w:szCs w:val="24"/>
          </w:rPr>
          <m:t>=</m:t>
        </m:r>
        <m:r>
          <w:rPr>
            <w:rFonts w:ascii="Cambria Math" w:hAnsi="Cambria Math" w:cstheme="majorBidi"/>
            <w:sz w:val="24"/>
            <w:szCs w:val="24"/>
          </w:rPr>
          <m:t>n</m:t>
        </m:r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  <m:r>
              <w:rPr>
                <w:rFonts w:ascii="Cambria Math" w:hAnsiTheme="majorBidi" w:cstheme="majorBidi"/>
                <w:sz w:val="24"/>
                <w:szCs w:val="24"/>
              </w:rPr>
              <m:t>(</m:t>
            </m:r>
            <m:r>
              <w:rPr>
                <w:rFonts w:ascii="Cambria Math" w:hAnsi="Cambria Math" w:cstheme="majorBidi"/>
                <w:sz w:val="24"/>
                <w:szCs w:val="24"/>
              </w:rPr>
              <m:t>L</m:t>
            </m:r>
            <m:r>
              <w:rPr>
                <w:rFonts w:ascii="Cambria Math" w:hAnsiTheme="majorBidi" w:cstheme="majorBidi"/>
                <w:sz w:val="24"/>
                <w:szCs w:val="24"/>
              </w:rPr>
              <m:t>)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ln</m:t>
        </m:r>
        <m:f>
          <m:f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Theme="majorBidi" w:cstheme="majorBidi"/>
                    <w:sz w:val="24"/>
                    <w:szCs w:val="24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Theme="majorBidi" w:cstheme="majorBidi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Theme="majorBidi" w:cstheme="majorBidi"/>
            <w:sz w:val="24"/>
            <w:szCs w:val="24"/>
          </w:rPr>
          <m:t>=</m:t>
        </m:r>
        <m:r>
          <m:rPr>
            <m:sty m:val="bi"/>
          </m:rPr>
          <w:rPr>
            <w:rFonts w:ascii="Cambria Math" w:hAnsiTheme="majorBidi" w:cstheme="majorBidi"/>
            <w:color w:val="FF0000"/>
            <w:sz w:val="24"/>
            <w:szCs w:val="24"/>
          </w:rPr>
          <m:t>3,99</m:t>
        </m:r>
        <m:r>
          <m:rPr>
            <m:sty m:val="bi"/>
          </m:rPr>
          <w:rPr>
            <w:rFonts w:ascii="Cambria Math" w:hAnsiTheme="majorBidi" w:cstheme="majorBidi"/>
            <w:color w:val="FF0000"/>
            <w:sz w:val="24"/>
            <w:szCs w:val="24"/>
          </w:rPr>
          <m:t>Cal.</m:t>
        </m:r>
        <m:sSup>
          <m:sSupPr>
            <m:ctrlPr>
              <w:rPr>
                <w:rFonts w:ascii="Cambria Math" w:hAnsiTheme="majorBidi" w:cstheme="majorBidi"/>
                <w:b/>
                <w:bCs/>
                <w:i/>
                <w:color w:val="FF000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Theme="majorBidi" w:cstheme="majorBidi"/>
                <w:color w:val="FF0000"/>
                <w:sz w:val="24"/>
                <w:szCs w:val="24"/>
              </w:rPr>
              <m:t>K</m:t>
            </m:r>
          </m:e>
          <m:sup>
            <m:r>
              <m:rPr>
                <m:sty m:val="bi"/>
              </m:rPr>
              <w:rPr>
                <w:rFonts w:ascii="Cambria Math" w:hAnsiTheme="majorBidi" w:cstheme="majorBidi"/>
                <w:color w:val="FF0000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Theme="majorBidi" w:cstheme="majorBidi"/>
                <w:color w:val="FF0000"/>
                <w:sz w:val="24"/>
                <w:szCs w:val="24"/>
              </w:rPr>
              <m:t>1</m:t>
            </m:r>
          </m:sup>
        </m:sSup>
      </m:oMath>
      <w:r w:rsidRPr="00F93142">
        <w:rPr>
          <w:rFonts w:asciiTheme="majorBidi" w:hAnsiTheme="majorBidi" w:cstheme="majorBidi"/>
          <w:sz w:val="24"/>
          <w:szCs w:val="24"/>
        </w:rPr>
        <w:t xml:space="preserve"> </w:t>
      </w:r>
    </w:p>
    <w:p w:rsidR="00745592" w:rsidRPr="004C4C1E" w:rsidRDefault="00745592" w:rsidP="0074559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L’entropie de vaporisation de I</w:t>
      </w:r>
      <w:r w:rsidRPr="000A4BB0">
        <w:rPr>
          <w:rFonts w:asciiTheme="majorBidi" w:hAnsiTheme="majorBidi" w:cstheme="majorBidi"/>
          <w:sz w:val="24"/>
          <w:szCs w:val="24"/>
          <w:vertAlign w:val="subscript"/>
        </w:rPr>
        <w:t>2L</w:t>
      </w:r>
      <w:r w:rsidRPr="00F93142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Theme="majorBidi" w:hAnsiTheme="majorBidi" w:cstheme="majorBidi"/>
                <w:sz w:val="24"/>
                <w:szCs w:val="24"/>
              </w:rPr>
              <m:t>∆</m:t>
            </m:r>
            <m:r>
              <w:rPr>
                <w:rFonts w:ascii="Cambria Math" w:hAnsi="Cambria Math" w:cstheme="majorBidi"/>
                <w:sz w:val="24"/>
                <w:szCs w:val="24"/>
              </w:rPr>
              <m:t>S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4</m:t>
            </m:r>
          </m:sub>
        </m:sSub>
        <m:r>
          <w:rPr>
            <w:rFonts w:ascii="Cambria Math" w:hAnsiTheme="majorBidi" w:cstheme="majorBidi"/>
            <w:sz w:val="24"/>
            <w:szCs w:val="24"/>
          </w:rPr>
          <m:t>=</m:t>
        </m:r>
        <m:f>
          <m:f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vap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3</m:t>
                </m:r>
              </m:sub>
            </m:sSub>
          </m:den>
        </m:f>
        <m:r>
          <w:rPr>
            <w:rFonts w:ascii="Cambria Math" w:hAnsiTheme="majorBidi" w:cstheme="majorBidi"/>
            <w:sz w:val="24"/>
            <w:szCs w:val="24"/>
          </w:rPr>
          <m:t>=</m:t>
        </m:r>
        <m:f>
          <m:f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Theme="majorBidi" w:hAnsiTheme="majorBidi" w:cstheme="majorBidi"/>
                    <w:sz w:val="24"/>
                    <w:szCs w:val="24"/>
                  </w:rPr>
                  <m:t>∆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vap</m:t>
                </m:r>
              </m:sub>
            </m:sSub>
          </m:num>
          <m:den>
            <m:sSub>
              <m:sSubPr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Theme="majorBidi" w:cstheme="majorBidi"/>
                    <w:sz w:val="24"/>
                    <w:szCs w:val="24"/>
                  </w:rPr>
                  <m:t>vap</m:t>
                </m:r>
              </m:sub>
            </m:sSub>
          </m:den>
        </m:f>
        <m:r>
          <w:rPr>
            <w:rFonts w:ascii="Cambria Math" w:hAnsiTheme="majorBidi" w:cstheme="majorBidi"/>
            <w:sz w:val="24"/>
            <w:szCs w:val="24"/>
          </w:rPr>
          <m:t>=</m:t>
        </m:r>
        <m:f>
          <m:f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ajorBidi" w:cstheme="majorBidi"/>
                <w:sz w:val="24"/>
                <w:szCs w:val="24"/>
              </w:rPr>
              <m:t>6,1 .</m:t>
            </m:r>
            <m:sSup>
              <m:sSupPr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Theme="majorBidi" w:cstheme="majorBidi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Theme="majorBidi" w:cstheme="majorBidi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Theme="majorBidi" w:cstheme="majorBidi"/>
                <w:sz w:val="24"/>
                <w:szCs w:val="24"/>
              </w:rPr>
              <m:t xml:space="preserve"> </m:t>
            </m:r>
          </m:num>
          <m:den>
            <m:r>
              <w:rPr>
                <w:rFonts w:ascii="Cambria Math" w:hAnsiTheme="majorBidi" w:cstheme="majorBidi"/>
                <w:sz w:val="24"/>
                <w:szCs w:val="24"/>
              </w:rPr>
              <m:t>475</m:t>
            </m:r>
          </m:den>
        </m:f>
        <m:r>
          <w:rPr>
            <w:rFonts w:ascii="Cambria Math" w:hAnsiTheme="majorBidi" w:cstheme="majorBidi"/>
            <w:sz w:val="24"/>
            <w:szCs w:val="24"/>
          </w:rPr>
          <m:t>=</m:t>
        </m:r>
        <m:r>
          <m:rPr>
            <m:sty m:val="bi"/>
          </m:rPr>
          <w:rPr>
            <w:rFonts w:ascii="Cambria Math" w:hAnsiTheme="majorBidi" w:cstheme="majorBidi"/>
            <w:color w:val="FF0000"/>
            <w:sz w:val="24"/>
            <w:szCs w:val="24"/>
          </w:rPr>
          <m:t>12,84</m:t>
        </m:r>
        <m:r>
          <m:rPr>
            <m:sty m:val="bi"/>
          </m:rPr>
          <w:rPr>
            <w:rFonts w:ascii="Cambria Math" w:hAnsiTheme="majorBidi" w:cstheme="majorBidi"/>
            <w:color w:val="FF0000"/>
            <w:sz w:val="24"/>
            <w:szCs w:val="24"/>
          </w:rPr>
          <m:t>cal.</m:t>
        </m:r>
        <m:sSup>
          <m:sSupPr>
            <m:ctrlPr>
              <w:rPr>
                <w:rFonts w:ascii="Cambria Math" w:hAnsiTheme="majorBidi" w:cstheme="majorBidi"/>
                <w:b/>
                <w:bCs/>
                <w:i/>
                <w:color w:val="FF000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Theme="majorBidi" w:cstheme="majorBidi"/>
                <w:color w:val="FF0000"/>
                <w:sz w:val="24"/>
                <w:szCs w:val="24"/>
              </w:rPr>
              <m:t>K</m:t>
            </m:r>
          </m:e>
          <m:sup>
            <m:r>
              <m:rPr>
                <m:sty m:val="bi"/>
              </m:rPr>
              <w:rPr>
                <w:rFonts w:ascii="Cambria Math" w:hAnsiTheme="majorBidi" w:cstheme="majorBidi"/>
                <w:color w:val="FF0000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Theme="majorBidi" w:cstheme="majorBidi"/>
                <w:color w:val="FF0000"/>
                <w:sz w:val="24"/>
                <w:szCs w:val="24"/>
              </w:rPr>
              <m:t>1</m:t>
            </m:r>
          </m:sup>
        </m:sSup>
        <m:r>
          <m:rPr>
            <m:sty m:val="b"/>
          </m:rPr>
          <w:rPr>
            <w:rFonts w:ascii="Cambria Math" w:hAnsi="Cambria Math" w:cstheme="majorBidi"/>
            <w:color w:val="FF0000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hAnsiTheme="majorBidi" w:cstheme="majorBidi"/>
            <w:color w:val="FF0000"/>
            <w:sz w:val="24"/>
            <w:szCs w:val="24"/>
          </w:rPr>
          <m:t>.</m:t>
        </m:r>
      </m:oMath>
    </w:p>
    <w:p w:rsidR="00745592" w:rsidRPr="004C4C1E" w:rsidRDefault="00745592" w:rsidP="00745592">
      <w:pPr>
        <w:spacing w:after="0" w:line="360" w:lineRule="auto"/>
        <w:rPr>
          <w:rFonts w:asciiTheme="majorBidi" w:eastAsiaTheme="minorEastAsia" w:hAnsiTheme="majorBidi" w:cstheme="majorBidi"/>
          <w:sz w:val="24"/>
          <w:szCs w:val="24"/>
        </w:rPr>
      </w:pPr>
      <w:r w:rsidRPr="00F93142">
        <w:rPr>
          <w:rFonts w:asciiTheme="majorBidi" w:eastAsiaTheme="minorEastAsia" w:hAnsiTheme="majorBidi" w:cstheme="majorBidi"/>
          <w:sz w:val="24"/>
          <w:szCs w:val="24"/>
        </w:rPr>
        <w:t xml:space="preserve">L’entropie d’échauffement </w:t>
      </w:r>
      <w:r>
        <w:rPr>
          <w:rFonts w:asciiTheme="majorBidi" w:eastAsiaTheme="minorEastAsia" w:hAnsiTheme="majorBidi" w:cstheme="majorBidi"/>
          <w:sz w:val="24"/>
          <w:szCs w:val="24"/>
        </w:rPr>
        <w:t>de I</w:t>
      </w:r>
      <w:r w:rsidRPr="000A4BB0">
        <w:rPr>
          <w:rFonts w:asciiTheme="majorBidi" w:eastAsiaTheme="minorEastAsia" w:hAnsiTheme="majorBidi" w:cstheme="majorBidi"/>
          <w:sz w:val="24"/>
          <w:szCs w:val="24"/>
          <w:vertAlign w:val="subscript"/>
        </w:rPr>
        <w:t>2g</w:t>
      </w:r>
      <w:r w:rsidRPr="00F93142">
        <w:rPr>
          <w:rFonts w:asciiTheme="majorBidi" w:eastAsiaTheme="minorEastAsia" w:hAnsiTheme="majorBidi" w:cstheme="majorBidi"/>
          <w:sz w:val="24"/>
          <w:szCs w:val="24"/>
        </w:rPr>
        <w:t> :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Theme="majorBidi" w:hAnsiTheme="majorBidi" w:cstheme="majorBidi"/>
                <w:sz w:val="24"/>
                <w:szCs w:val="24"/>
              </w:rPr>
              <m:t>∆</m:t>
            </m:r>
            <m:r>
              <w:rPr>
                <w:rFonts w:ascii="Cambria Math" w:hAnsi="Cambria Math" w:cstheme="majorBidi"/>
                <w:sz w:val="24"/>
                <w:szCs w:val="24"/>
              </w:rPr>
              <m:t>S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5</m:t>
            </m:r>
          </m:sub>
        </m:sSub>
        <m:r>
          <w:rPr>
            <w:rFonts w:ascii="Cambria Math" w:hAnsiTheme="majorBidi" w:cstheme="majorBidi"/>
            <w:sz w:val="24"/>
            <w:szCs w:val="24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δQ</m:t>
                </m:r>
              </m:num>
              <m:den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T</m:t>
                </m:r>
              </m:den>
            </m:f>
          </m:e>
        </m:nary>
        <m:r>
          <w:rPr>
            <w:rFonts w:ascii="Cambria Math" w:hAnsiTheme="majorBidi" w:cstheme="majorBidi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Theme="majorBidi" w:cstheme="majorBidi"/>
                    <w:sz w:val="24"/>
                    <w:szCs w:val="24"/>
                  </w:rPr>
                  <m:t>3</m:t>
                </m:r>
              </m:sub>
            </m:sSub>
          </m:sub>
          <m:sup>
            <m:sSub>
              <m:sSubPr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Theme="majorBidi" w:cstheme="majorBidi"/>
                    <w:sz w:val="24"/>
                    <w:szCs w:val="24"/>
                  </w:rPr>
                  <m:t>4</m:t>
                </m:r>
              </m:sub>
            </m:sSub>
          </m:sup>
          <m:e>
            <m:f>
              <m:fPr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n</m:t>
                </m:r>
                <m:sSub>
                  <m:sSubPr>
                    <m:ctrlPr>
                      <w:rPr>
                        <w:rFonts w:ascii="Cambria Math" w:hAnsiTheme="majorBidi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sub>
                </m:s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dT</m:t>
                </m:r>
              </m:num>
              <m:den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T</m:t>
                </m:r>
              </m:den>
            </m:f>
          </m:e>
        </m:nary>
        <m:r>
          <w:rPr>
            <w:rFonts w:ascii="Cambria Math" w:hAnsiTheme="majorBidi" w:cstheme="majorBidi"/>
            <w:sz w:val="24"/>
            <w:szCs w:val="24"/>
          </w:rPr>
          <m:t>=</m:t>
        </m:r>
        <m:r>
          <w:rPr>
            <w:rFonts w:ascii="Cambria Math" w:hAnsi="Cambria Math" w:cstheme="majorBidi"/>
            <w:sz w:val="24"/>
            <w:szCs w:val="24"/>
          </w:rPr>
          <m:t>n</m:t>
        </m:r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  <m:r>
              <w:rPr>
                <w:rFonts w:ascii="Cambria Math" w:hAnsiTheme="majorBidi" w:cstheme="majorBidi"/>
                <w:sz w:val="24"/>
                <w:szCs w:val="24"/>
              </w:rPr>
              <m:t>(</m:t>
            </m:r>
            <m:r>
              <w:rPr>
                <w:rFonts w:ascii="Cambria Math" w:hAnsi="Cambria Math" w:cstheme="majorBidi"/>
                <w:sz w:val="24"/>
                <w:szCs w:val="24"/>
              </w:rPr>
              <m:t>g</m:t>
            </m:r>
            <m:r>
              <w:rPr>
                <w:rFonts w:ascii="Cambria Math" w:hAnsiTheme="majorBidi" w:cstheme="majorBidi"/>
                <w:sz w:val="24"/>
                <w:szCs w:val="24"/>
              </w:rPr>
              <m:t>)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ln</m:t>
        </m:r>
        <m:f>
          <m:f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Theme="majorBidi" w:cstheme="majorBidi"/>
                    <w:sz w:val="24"/>
                    <w:szCs w:val="24"/>
                  </w:rPr>
                  <m:t>4</m:t>
                </m:r>
              </m:sub>
            </m:sSub>
          </m:num>
          <m:den>
            <m:sSub>
              <m:sSubPr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Theme="majorBidi" w:cstheme="majorBidi"/>
                    <w:sz w:val="24"/>
                    <w:szCs w:val="24"/>
                  </w:rPr>
                  <m:t>3</m:t>
                </m:r>
              </m:sub>
            </m:sSub>
          </m:den>
        </m:f>
        <m:r>
          <w:rPr>
            <w:rFonts w:ascii="Cambria Math" w:hAnsiTheme="majorBidi" w:cstheme="majorBidi"/>
            <w:sz w:val="24"/>
            <w:szCs w:val="24"/>
          </w:rPr>
          <m:t>=9ln</m:t>
        </m:r>
        <m:f>
          <m:f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ajorBidi" w:cstheme="majorBidi"/>
                <w:sz w:val="24"/>
                <w:szCs w:val="24"/>
              </w:rPr>
              <m:t>500</m:t>
            </m:r>
          </m:num>
          <m:den>
            <m:r>
              <w:rPr>
                <w:rFonts w:ascii="Cambria Math" w:hAnsiTheme="majorBidi" w:cstheme="majorBidi"/>
                <w:sz w:val="24"/>
                <w:szCs w:val="24"/>
              </w:rPr>
              <m:t>475</m:t>
            </m:r>
          </m:den>
        </m:f>
        <m:r>
          <w:rPr>
            <w:rFonts w:ascii="Cambria Math" w:hAnsiTheme="majorBidi" w:cstheme="majorBidi"/>
            <w:sz w:val="24"/>
            <w:szCs w:val="24"/>
          </w:rPr>
          <m:t>=</m:t>
        </m:r>
        <m:r>
          <m:rPr>
            <m:sty m:val="bi"/>
          </m:rPr>
          <w:rPr>
            <w:rFonts w:ascii="Cambria Math" w:hAnsiTheme="majorBidi" w:cstheme="majorBidi"/>
            <w:color w:val="FF0000"/>
            <w:sz w:val="24"/>
            <w:szCs w:val="24"/>
          </w:rPr>
          <m:t>0,46</m:t>
        </m:r>
        <m:r>
          <m:rPr>
            <m:sty m:val="bi"/>
          </m:rPr>
          <w:rPr>
            <w:rFonts w:ascii="Cambria Math" w:hAnsiTheme="majorBidi" w:cstheme="majorBidi"/>
            <w:color w:val="FF0000"/>
            <w:sz w:val="24"/>
            <w:szCs w:val="24"/>
          </w:rPr>
          <m:t>cal.</m:t>
        </m:r>
        <m:sSup>
          <m:sSupPr>
            <m:ctrlPr>
              <w:rPr>
                <w:rFonts w:ascii="Cambria Math" w:hAnsiTheme="majorBidi" w:cstheme="majorBidi"/>
                <w:b/>
                <w:bCs/>
                <w:i/>
                <w:color w:val="FF000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Theme="majorBidi" w:cstheme="majorBidi"/>
                <w:color w:val="FF0000"/>
                <w:sz w:val="24"/>
                <w:szCs w:val="24"/>
              </w:rPr>
              <m:t>K</m:t>
            </m:r>
          </m:e>
          <m:sup>
            <m:r>
              <m:rPr>
                <m:sty m:val="bi"/>
              </m:rPr>
              <w:rPr>
                <w:rFonts w:ascii="Cambria Math" w:hAnsiTheme="majorBidi" w:cstheme="majorBidi"/>
                <w:color w:val="FF0000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Theme="majorBidi" w:cstheme="majorBidi"/>
                <w:color w:val="FF0000"/>
                <w:sz w:val="24"/>
                <w:szCs w:val="24"/>
              </w:rPr>
              <m:t>1</m:t>
            </m:r>
          </m:sup>
        </m:sSup>
      </m:oMath>
      <w:r w:rsidRPr="00F93142">
        <w:rPr>
          <w:rFonts w:asciiTheme="majorBidi" w:hAnsiTheme="majorBidi" w:cstheme="majorBidi"/>
          <w:sz w:val="24"/>
          <w:szCs w:val="24"/>
        </w:rPr>
        <w:t xml:space="preserve"> </w:t>
      </w:r>
    </w:p>
    <w:p w:rsidR="00745592" w:rsidRPr="00F93142" w:rsidRDefault="00745592" w:rsidP="0074559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Theme="majorBidi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Theme="majorBidi" w:hAnsiTheme="majorBidi" w:cstheme="majorBidi"/>
                  <w:sz w:val="24"/>
                  <w:szCs w:val="24"/>
                </w:rPr>
                <m:t>∆</m: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Theme="majorBidi" w:cstheme="majorBidi"/>
                  <w:sz w:val="24"/>
                  <w:szCs w:val="24"/>
                </w:rPr>
                <m:t>sys</m:t>
              </m:r>
            </m:sub>
          </m:sSub>
          <m:r>
            <w:rPr>
              <w:rFonts w:ascii="Cambria Math" w:hAnsiTheme="majorBidi" w:cstheme="majorBidi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Theme="majorBidi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Theme="majorBidi" w:hAnsiTheme="majorBidi" w:cstheme="majorBidi"/>
                  <w:sz w:val="24"/>
                  <w:szCs w:val="24"/>
                </w:rPr>
                <m:t>∆</m: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Theme="majorBidi" w:cstheme="majorBidi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Theme="majorBidi" w:cstheme="majorBidi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Theme="majorBidi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Theme="majorBidi" w:hAnsiTheme="majorBidi" w:cstheme="majorBidi"/>
                  <w:sz w:val="24"/>
                  <w:szCs w:val="24"/>
                </w:rPr>
                <m:t>∆</m: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Theme="majorBidi" w:cstheme="majorBidi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Theme="majorBidi" w:cstheme="majorBidi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Theme="majorBidi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Theme="majorBidi" w:hAnsiTheme="majorBidi" w:cstheme="majorBidi"/>
                  <w:sz w:val="24"/>
                  <w:szCs w:val="24"/>
                </w:rPr>
                <m:t>∆</m: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Theme="majorBidi" w:cstheme="majorBidi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Theme="majorBidi" w:cstheme="majorBidi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Theme="majorBidi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Theme="majorBidi" w:hAnsiTheme="majorBidi" w:cstheme="majorBidi"/>
                  <w:sz w:val="24"/>
                  <w:szCs w:val="24"/>
                </w:rPr>
                <m:t>∆</m: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Theme="majorBidi" w:cstheme="majorBidi"/>
                  <w:sz w:val="24"/>
                  <w:szCs w:val="24"/>
                </w:rPr>
                <m:t>4</m:t>
              </m:r>
            </m:sub>
          </m:sSub>
          <m:r>
            <w:rPr>
              <w:rFonts w:ascii="Cambria Math" w:hAnsiTheme="majorBidi" w:cstheme="majorBidi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Theme="majorBidi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Theme="majorBidi" w:hAnsiTheme="majorBidi" w:cstheme="majorBidi"/>
                  <w:sz w:val="24"/>
                  <w:szCs w:val="24"/>
                </w:rPr>
                <m:t>∆</m: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Theme="majorBidi" w:cstheme="majorBidi"/>
                  <w:sz w:val="24"/>
                  <w:szCs w:val="24"/>
                </w:rPr>
                <m:t>5</m:t>
              </m:r>
            </m:sub>
          </m:sSub>
          <m:r>
            <w:rPr>
              <w:rFonts w:ascii="Cambria Math" w:hAnsiTheme="majorBidi" w:cstheme="majorBidi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hAnsiTheme="majorBidi" w:cstheme="majorBidi"/>
              <w:color w:val="0000FF"/>
              <w:sz w:val="24"/>
              <w:szCs w:val="24"/>
            </w:rPr>
            <m:t>30,3</m:t>
          </m:r>
          <m:r>
            <m:rPr>
              <m:sty m:val="bi"/>
            </m:rPr>
            <w:rPr>
              <w:rFonts w:ascii="Cambria Math" w:hAnsiTheme="majorBidi" w:cstheme="majorBidi"/>
              <w:color w:val="0000FF"/>
              <w:sz w:val="24"/>
              <w:szCs w:val="24"/>
            </w:rPr>
            <m:t>cal.</m:t>
          </m:r>
          <m:sSup>
            <m:sSupPr>
              <m:ctrlPr>
                <w:rPr>
                  <w:rFonts w:ascii="Cambria Math" w:hAnsiTheme="majorBidi" w:cstheme="majorBidi"/>
                  <w:b/>
                  <w:bCs/>
                  <w:i/>
                  <w:color w:val="0000FF"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Theme="majorBidi" w:cstheme="majorBidi"/>
                  <w:color w:val="0000FF"/>
                  <w:sz w:val="24"/>
                  <w:szCs w:val="24"/>
                </w:rPr>
                <m:t>K</m:t>
              </m:r>
            </m:e>
            <m:sup>
              <m:r>
                <m:rPr>
                  <m:sty m:val="bi"/>
                </m:rPr>
                <w:rPr>
                  <w:rFonts w:ascii="Cambria Math" w:hAnsiTheme="majorBidi" w:cstheme="majorBidi"/>
                  <w:color w:val="0000FF"/>
                  <w:sz w:val="24"/>
                  <w:szCs w:val="24"/>
                </w:rPr>
                <m:t>-</m:t>
              </m:r>
              <m:r>
                <m:rPr>
                  <m:sty m:val="bi"/>
                </m:rPr>
                <w:rPr>
                  <w:rFonts w:ascii="Cambria Math" w:hAnsiTheme="majorBidi" w:cstheme="majorBidi"/>
                  <w:color w:val="0000FF"/>
                  <w:sz w:val="24"/>
                  <w:szCs w:val="24"/>
                </w:rPr>
                <m:t>1</m:t>
              </m:r>
            </m:sup>
          </m:sSup>
        </m:oMath>
      </m:oMathPara>
    </w:p>
    <w:p w:rsidR="00745592" w:rsidRDefault="00745592" w:rsidP="00745592">
      <w:pPr>
        <w:spacing w:line="360" w:lineRule="auto"/>
      </w:pPr>
      <w:r>
        <w:rPr>
          <w:rFonts w:ascii="Cambria Math" w:hAnsi="Cambria Math"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1424305</wp:posOffset>
            </wp:positionH>
            <wp:positionV relativeFrom="paragraph">
              <wp:posOffset>438149</wp:posOffset>
            </wp:positionV>
            <wp:extent cx="2857500" cy="1552575"/>
            <wp:effectExtent l="19050" t="0" r="0" b="0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 Math" w:hAnsi="Cambria Math"/>
        </w:rPr>
        <w:br/>
      </w:r>
    </w:p>
    <w:p w:rsidR="00745592" w:rsidRDefault="00745592" w:rsidP="00745592"/>
    <w:p w:rsidR="00745592" w:rsidRDefault="00745592" w:rsidP="00745592"/>
    <w:p w:rsidR="00745592" w:rsidRDefault="00745592" w:rsidP="00745592"/>
    <w:p w:rsidR="00745592" w:rsidRDefault="00745592" w:rsidP="00745592"/>
    <w:p w:rsidR="00745592" w:rsidRDefault="00745592" w:rsidP="0074559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fr-FR"/>
        </w:rPr>
      </w:pPr>
    </w:p>
    <w:p w:rsidR="00745592" w:rsidRDefault="00745592" w:rsidP="0074559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fr-FR"/>
        </w:rPr>
      </w:pPr>
    </w:p>
    <w:p w:rsidR="00CC3EDB" w:rsidRPr="00745592" w:rsidRDefault="00CC3EDB">
      <w:pPr>
        <w:rPr>
          <w:lang w:val="en-US"/>
        </w:rPr>
      </w:pPr>
    </w:p>
    <w:sectPr w:rsidR="00CC3EDB" w:rsidRPr="00745592" w:rsidSect="00CC3ED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B1D" w:rsidRDefault="00827B1D" w:rsidP="00745592">
      <w:pPr>
        <w:spacing w:after="0" w:line="240" w:lineRule="auto"/>
      </w:pPr>
      <w:r>
        <w:separator/>
      </w:r>
    </w:p>
  </w:endnote>
  <w:endnote w:type="continuationSeparator" w:id="1">
    <w:p w:rsidR="00827B1D" w:rsidRDefault="00827B1D" w:rsidP="00745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0178"/>
      <w:docPartObj>
        <w:docPartGallery w:val="Page Numbers (Bottom of Page)"/>
        <w:docPartUnique/>
      </w:docPartObj>
    </w:sdtPr>
    <w:sdtContent>
      <w:p w:rsidR="00745592" w:rsidRDefault="00745592">
        <w:pPr>
          <w:pStyle w:val="Pieddepage"/>
          <w:jc w:val="center"/>
        </w:pPr>
        <w:fldSimple w:instr=" PAGE   \* MERGEFORMAT ">
          <w:r w:rsidR="00877229">
            <w:rPr>
              <w:noProof/>
            </w:rPr>
            <w:t>1</w:t>
          </w:r>
        </w:fldSimple>
      </w:p>
    </w:sdtContent>
  </w:sdt>
  <w:p w:rsidR="00745592" w:rsidRDefault="0074559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B1D" w:rsidRDefault="00827B1D" w:rsidP="00745592">
      <w:pPr>
        <w:spacing w:after="0" w:line="240" w:lineRule="auto"/>
      </w:pPr>
      <w:r>
        <w:separator/>
      </w:r>
    </w:p>
  </w:footnote>
  <w:footnote w:type="continuationSeparator" w:id="1">
    <w:p w:rsidR="00827B1D" w:rsidRDefault="00827B1D" w:rsidP="00745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45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839"/>
      <w:gridCol w:w="2547"/>
    </w:tblGrid>
    <w:tr w:rsidR="00745592" w:rsidTr="007E562E">
      <w:trPr>
        <w:trHeight w:val="1127"/>
      </w:trPr>
      <w:tc>
        <w:tcPr>
          <w:tcW w:w="6839" w:type="dxa"/>
        </w:tcPr>
        <w:p w:rsidR="00745592" w:rsidRPr="00DB25AC" w:rsidRDefault="00745592" w:rsidP="007E562E">
          <w:pPr>
            <w:pStyle w:val="En-tte"/>
            <w:jc w:val="center"/>
            <w:rPr>
              <w:rFonts w:asciiTheme="majorBidi" w:hAnsiTheme="majorBidi" w:cstheme="majorBidi"/>
              <w:b/>
              <w:bCs/>
            </w:rPr>
          </w:pPr>
          <w:r w:rsidRPr="00DB25AC">
            <w:rPr>
              <w:rFonts w:asciiTheme="majorBidi" w:hAnsiTheme="majorBidi" w:cstheme="majorBidi"/>
              <w:b/>
              <w:bCs/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-529871</wp:posOffset>
                </wp:positionH>
                <wp:positionV relativeFrom="paragraph">
                  <wp:posOffset>-183290</wp:posOffset>
                </wp:positionV>
                <wp:extent cx="682699" cy="605714"/>
                <wp:effectExtent l="19050" t="19050" r="22151" b="22936"/>
                <wp:wrapNone/>
                <wp:docPr id="3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99" cy="60571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DB25AC">
            <w:rPr>
              <w:rFonts w:asciiTheme="majorBidi" w:hAnsiTheme="majorBidi" w:cstheme="majorBidi"/>
              <w:b/>
              <w:bCs/>
            </w:rPr>
            <w:t>UNIVERSITE BADJI MOKHTAR-ANNABA</w:t>
          </w:r>
        </w:p>
        <w:p w:rsidR="00745592" w:rsidRPr="00DB25AC" w:rsidRDefault="00745592" w:rsidP="007E562E">
          <w:pPr>
            <w:pStyle w:val="En-tte"/>
            <w:jc w:val="center"/>
            <w:rPr>
              <w:rFonts w:asciiTheme="majorBidi" w:hAnsiTheme="majorBidi" w:cstheme="majorBidi"/>
              <w:b/>
              <w:bCs/>
            </w:rPr>
          </w:pPr>
          <w:r w:rsidRPr="00DB25AC">
            <w:rPr>
              <w:rFonts w:asciiTheme="majorBidi" w:hAnsiTheme="majorBidi" w:cstheme="majorBidi"/>
              <w:b/>
              <w:bCs/>
            </w:rPr>
            <w:t xml:space="preserve">CHIMIE </w:t>
          </w:r>
          <w:r>
            <w:rPr>
              <w:rFonts w:asciiTheme="majorBidi" w:hAnsiTheme="majorBidi" w:cstheme="majorBidi"/>
              <w:b/>
              <w:bCs/>
            </w:rPr>
            <w:t>2</w:t>
          </w:r>
          <w:r w:rsidRPr="00DB25AC">
            <w:rPr>
              <w:rFonts w:asciiTheme="majorBidi" w:hAnsiTheme="majorBidi" w:cstheme="majorBidi"/>
              <w:b/>
              <w:bCs/>
            </w:rPr>
            <w:t xml:space="preserve"> : </w:t>
          </w:r>
          <w:r>
            <w:rPr>
              <w:rFonts w:asciiTheme="majorBidi" w:hAnsiTheme="majorBidi" w:cstheme="majorBidi"/>
              <w:b/>
              <w:bCs/>
            </w:rPr>
            <w:t>Thermodynamique</w:t>
          </w:r>
        </w:p>
        <w:p w:rsidR="00745592" w:rsidRPr="00F03C7D" w:rsidRDefault="00745592" w:rsidP="00877229">
          <w:pPr>
            <w:pStyle w:val="Paragraphedeliste"/>
            <w:tabs>
              <w:tab w:val="left" w:pos="426"/>
            </w:tabs>
            <w:ind w:left="0"/>
            <w:jc w:val="center"/>
            <w:rPr>
              <w:b/>
              <w:bCs/>
            </w:rPr>
          </w:pPr>
          <w:r w:rsidRPr="00DB25AC">
            <w:rPr>
              <w:rFonts w:asciiTheme="majorBidi" w:hAnsiTheme="majorBidi" w:cstheme="majorBidi"/>
              <w:b/>
              <w:bCs/>
            </w:rPr>
            <w:t>Série N°</w:t>
          </w:r>
          <w:r w:rsidR="00877229">
            <w:rPr>
              <w:rFonts w:asciiTheme="majorBidi" w:hAnsiTheme="majorBidi" w:cstheme="majorBidi"/>
              <w:b/>
              <w:bCs/>
            </w:rPr>
            <w:t>4</w:t>
          </w:r>
          <w:r>
            <w:rPr>
              <w:rFonts w:asciiTheme="majorBidi" w:hAnsiTheme="majorBidi" w:cstheme="majorBidi"/>
              <w:b/>
              <w:bCs/>
            </w:rPr>
            <w:t> :</w:t>
          </w:r>
          <w:r w:rsidRPr="00DB25AC">
            <w:rPr>
              <w:rFonts w:asciiTheme="majorBidi" w:hAnsiTheme="majorBidi" w:cstheme="majorBidi"/>
              <w:b/>
              <w:bCs/>
            </w:rPr>
            <w:t> </w:t>
          </w:r>
          <w:r>
            <w:rPr>
              <w:rFonts w:asciiTheme="majorBidi" w:hAnsiTheme="majorBidi" w:cstheme="majorBidi"/>
              <w:b/>
              <w:bCs/>
            </w:rPr>
            <w:t>2</w:t>
          </w:r>
          <w:r w:rsidRPr="00210FE2">
            <w:rPr>
              <w:rFonts w:asciiTheme="majorBidi" w:hAnsiTheme="majorBidi" w:cstheme="majorBidi"/>
              <w:b/>
              <w:bCs/>
              <w:vertAlign w:val="superscript"/>
            </w:rPr>
            <w:t>ème</w:t>
          </w:r>
          <w:r>
            <w:rPr>
              <w:rFonts w:asciiTheme="majorBidi" w:hAnsiTheme="majorBidi" w:cstheme="majorBidi"/>
              <w:b/>
              <w:bCs/>
            </w:rPr>
            <w:t xml:space="preserve"> principe</w:t>
          </w:r>
          <w:r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 de la thermodynamique</w:t>
          </w:r>
        </w:p>
      </w:tc>
      <w:tc>
        <w:tcPr>
          <w:tcW w:w="2547" w:type="dxa"/>
        </w:tcPr>
        <w:p w:rsidR="00745592" w:rsidRDefault="00745592" w:rsidP="007E562E">
          <w:pPr>
            <w:pStyle w:val="En-tte"/>
            <w:jc w:val="center"/>
            <w:rPr>
              <w:b/>
              <w:bCs/>
              <w:lang w:val="en-GB"/>
            </w:rPr>
          </w:pPr>
          <w:r>
            <w:rPr>
              <w:b/>
              <w:bCs/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1453737</wp:posOffset>
                </wp:positionH>
                <wp:positionV relativeFrom="paragraph">
                  <wp:posOffset>-140908</wp:posOffset>
                </wp:positionV>
                <wp:extent cx="640168" cy="563331"/>
                <wp:effectExtent l="19050" t="19050" r="26582" b="27219"/>
                <wp:wrapNone/>
                <wp:docPr id="5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168" cy="56333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9B3908">
            <w:rPr>
              <w:b/>
              <w:bCs/>
              <w:lang w:val="en-GB"/>
            </w:rPr>
            <w:t>1</w:t>
          </w:r>
          <w:r w:rsidRPr="009B3908">
            <w:rPr>
              <w:b/>
              <w:bCs/>
              <w:vertAlign w:val="superscript"/>
              <w:lang w:val="en-GB"/>
            </w:rPr>
            <w:t xml:space="preserve">ére </w:t>
          </w:r>
          <w:r>
            <w:rPr>
              <w:b/>
              <w:bCs/>
              <w:lang w:val="en-GB"/>
            </w:rPr>
            <w:t>année</w:t>
          </w:r>
          <w:r w:rsidRPr="009B3908">
            <w:rPr>
              <w:b/>
              <w:bCs/>
              <w:lang w:val="en-GB"/>
            </w:rPr>
            <w:t xml:space="preserve"> </w:t>
          </w:r>
          <w:r>
            <w:rPr>
              <w:b/>
              <w:bCs/>
              <w:lang w:val="en-GB"/>
            </w:rPr>
            <w:t xml:space="preserve">LMD </w:t>
          </w:r>
          <w:r w:rsidRPr="00DB25AC">
            <w:rPr>
              <w:b/>
              <w:bCs/>
            </w:rPr>
            <w:t>Géologie</w:t>
          </w:r>
        </w:p>
        <w:p w:rsidR="00745592" w:rsidRDefault="00745592" w:rsidP="00877229">
          <w:pPr>
            <w:pStyle w:val="En-tte"/>
            <w:jc w:val="cent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>
            <w:rPr>
              <w:b/>
              <w:bCs/>
              <w:lang w:val="en-GB"/>
            </w:rPr>
            <w:t>201</w:t>
          </w:r>
          <w:r w:rsidR="00877229">
            <w:rPr>
              <w:b/>
              <w:bCs/>
              <w:lang w:val="en-GB"/>
            </w:rPr>
            <w:t>7</w:t>
          </w:r>
          <w:r>
            <w:rPr>
              <w:b/>
              <w:bCs/>
              <w:lang w:val="en-GB"/>
            </w:rPr>
            <w:t>-201</w:t>
          </w:r>
          <w:r w:rsidR="00877229">
            <w:rPr>
              <w:b/>
              <w:bCs/>
              <w:lang w:val="en-GB"/>
            </w:rPr>
            <w:t>8</w:t>
          </w:r>
        </w:p>
      </w:tc>
    </w:tr>
  </w:tbl>
  <w:p w:rsidR="00745592" w:rsidRDefault="00745592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5592"/>
    <w:rsid w:val="00745592"/>
    <w:rsid w:val="00827B1D"/>
    <w:rsid w:val="00877229"/>
    <w:rsid w:val="00BB2C4F"/>
    <w:rsid w:val="00CC3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592"/>
    <w:pPr>
      <w:spacing w:before="0" w:beforeAutospacing="0" w:after="200" w:afterAutospacing="0" w:line="276" w:lineRule="auto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45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5592"/>
  </w:style>
  <w:style w:type="paragraph" w:styleId="Pieddepage">
    <w:name w:val="footer"/>
    <w:basedOn w:val="Normal"/>
    <w:link w:val="PieddepageCar"/>
    <w:uiPriority w:val="99"/>
    <w:unhideWhenUsed/>
    <w:rsid w:val="00745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5592"/>
  </w:style>
  <w:style w:type="paragraph" w:styleId="Paragraphedeliste">
    <w:name w:val="List Paragraph"/>
    <w:basedOn w:val="Normal"/>
    <w:uiPriority w:val="34"/>
    <w:qFormat/>
    <w:rsid w:val="00745592"/>
    <w:pPr>
      <w:ind w:left="720"/>
      <w:contextualSpacing/>
    </w:pPr>
    <w:rPr>
      <w:rFonts w:eastAsiaTheme="minorEastAsia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728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s-t2014</dc:creator>
  <cp:lastModifiedBy>s-t2014</cp:lastModifiedBy>
  <cp:revision>1</cp:revision>
  <dcterms:created xsi:type="dcterms:W3CDTF">2018-04-15T11:28:00Z</dcterms:created>
  <dcterms:modified xsi:type="dcterms:W3CDTF">2018-04-15T11:40:00Z</dcterms:modified>
</cp:coreProperties>
</file>