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516" w:rsidRPr="00BF46D9" w:rsidRDefault="00C77F3F">
      <w:pPr>
        <w:rPr>
          <w:rFonts w:ascii="Times New Roman" w:hAnsi="Times New Roman" w:cs="Times New Roman"/>
          <w:sz w:val="32"/>
          <w:szCs w:val="32"/>
        </w:rPr>
      </w:pPr>
      <w:r>
        <w:rPr>
          <w:rFonts w:ascii="Times New Roman" w:hAnsi="Times New Roman" w:cs="Times New Roman"/>
          <w:b/>
          <w:sz w:val="32"/>
          <w:szCs w:val="32"/>
          <w:u w:val="single"/>
        </w:rPr>
        <w:t xml:space="preserve"> </w:t>
      </w:r>
      <w:proofErr w:type="spellStart"/>
      <w:r w:rsidR="00861D69" w:rsidRPr="00BF46D9">
        <w:rPr>
          <w:rFonts w:ascii="Times New Roman" w:hAnsi="Times New Roman" w:cs="Times New Roman"/>
          <w:b/>
          <w:sz w:val="32"/>
          <w:szCs w:val="32"/>
          <w:u w:val="single"/>
        </w:rPr>
        <w:t>Ch</w:t>
      </w:r>
      <w:proofErr w:type="spellEnd"/>
      <w:r w:rsidR="00861D69" w:rsidRPr="00BF46D9">
        <w:rPr>
          <w:rFonts w:ascii="Times New Roman" w:hAnsi="Times New Roman" w:cs="Times New Roman"/>
          <w:b/>
          <w:sz w:val="32"/>
          <w:szCs w:val="32"/>
          <w:u w:val="single"/>
        </w:rPr>
        <w:t> :5</w:t>
      </w:r>
      <w:r w:rsidR="00B30781">
        <w:rPr>
          <w:rFonts w:ascii="Times New Roman" w:hAnsi="Times New Roman" w:cs="Times New Roman"/>
          <w:b/>
          <w:sz w:val="32"/>
          <w:szCs w:val="32"/>
          <w:u w:val="single"/>
        </w:rPr>
        <w:t>.</w:t>
      </w:r>
      <w:bookmarkStart w:id="0" w:name="_GoBack"/>
      <w:bookmarkEnd w:id="0"/>
      <w:r w:rsidR="00861D69" w:rsidRPr="00BF46D9">
        <w:rPr>
          <w:rFonts w:ascii="Times New Roman" w:hAnsi="Times New Roman" w:cs="Times New Roman"/>
          <w:b/>
          <w:sz w:val="32"/>
          <w:szCs w:val="32"/>
          <w:u w:val="single"/>
        </w:rPr>
        <w:t xml:space="preserve"> </w:t>
      </w:r>
      <w:r w:rsidR="00E44F7F" w:rsidRPr="00BF46D9">
        <w:rPr>
          <w:rFonts w:ascii="Times New Roman" w:hAnsi="Times New Roman" w:cs="Times New Roman"/>
          <w:b/>
          <w:sz w:val="32"/>
          <w:szCs w:val="32"/>
          <w:u w:val="single"/>
        </w:rPr>
        <w:t>Raccords </w:t>
      </w:r>
      <w:r w:rsidR="00E44F7F" w:rsidRPr="00BF46D9">
        <w:rPr>
          <w:rFonts w:ascii="Times New Roman" w:hAnsi="Times New Roman" w:cs="Times New Roman"/>
          <w:b/>
          <w:sz w:val="32"/>
          <w:szCs w:val="32"/>
        </w:rPr>
        <w:t>:</w:t>
      </w:r>
    </w:p>
    <w:p w:rsidR="00861D69" w:rsidRDefault="00861D69">
      <w:pPr>
        <w:rPr>
          <w:rFonts w:ascii="Times New Roman" w:hAnsi="Times New Roman" w:cs="Times New Roman"/>
          <w:b/>
          <w:sz w:val="28"/>
          <w:szCs w:val="28"/>
        </w:rPr>
      </w:pPr>
      <w:r w:rsidRPr="00861D69">
        <w:rPr>
          <w:rFonts w:ascii="Times New Roman" w:hAnsi="Times New Roman" w:cs="Times New Roman"/>
          <w:b/>
          <w:sz w:val="28"/>
          <w:szCs w:val="28"/>
        </w:rPr>
        <w:t>5.1. Raccords non amovibles</w:t>
      </w:r>
      <w:r>
        <w:rPr>
          <w:rFonts w:ascii="Times New Roman" w:hAnsi="Times New Roman" w:cs="Times New Roman"/>
          <w:b/>
          <w:sz w:val="28"/>
          <w:szCs w:val="28"/>
        </w:rPr>
        <w:t>.</w:t>
      </w:r>
    </w:p>
    <w:p w:rsidR="00861D69" w:rsidRDefault="00861D69">
      <w:pPr>
        <w:rPr>
          <w:rFonts w:ascii="Times New Roman" w:hAnsi="Times New Roman" w:cs="Times New Roman"/>
          <w:sz w:val="28"/>
          <w:szCs w:val="28"/>
        </w:rPr>
      </w:pPr>
      <w:r>
        <w:rPr>
          <w:rFonts w:ascii="Times New Roman" w:hAnsi="Times New Roman" w:cs="Times New Roman"/>
          <w:sz w:val="28"/>
          <w:szCs w:val="28"/>
        </w:rPr>
        <w:t>a. Rivets.</w:t>
      </w:r>
    </w:p>
    <w:p w:rsidR="00861D69" w:rsidRDefault="00861D69">
      <w:pPr>
        <w:rPr>
          <w:rFonts w:ascii="Times New Roman" w:hAnsi="Times New Roman" w:cs="Times New Roman"/>
          <w:sz w:val="28"/>
          <w:szCs w:val="28"/>
        </w:rPr>
      </w:pPr>
      <w:r>
        <w:rPr>
          <w:rFonts w:ascii="Times New Roman" w:hAnsi="Times New Roman" w:cs="Times New Roman"/>
          <w:sz w:val="28"/>
          <w:szCs w:val="28"/>
        </w:rPr>
        <w:t>b. Brasées.</w:t>
      </w:r>
    </w:p>
    <w:p w:rsidR="00861D69" w:rsidRDefault="00861D69">
      <w:pPr>
        <w:rPr>
          <w:rFonts w:ascii="Times New Roman" w:hAnsi="Times New Roman" w:cs="Times New Roman"/>
          <w:sz w:val="28"/>
          <w:szCs w:val="28"/>
        </w:rPr>
      </w:pPr>
      <w:r>
        <w:rPr>
          <w:rFonts w:ascii="Times New Roman" w:hAnsi="Times New Roman" w:cs="Times New Roman"/>
          <w:sz w:val="28"/>
          <w:szCs w:val="28"/>
        </w:rPr>
        <w:t>c. Collées.</w:t>
      </w:r>
    </w:p>
    <w:p w:rsidR="00861D69" w:rsidRDefault="00861D69">
      <w:pPr>
        <w:rPr>
          <w:rFonts w:ascii="Times New Roman" w:hAnsi="Times New Roman" w:cs="Times New Roman"/>
          <w:b/>
          <w:sz w:val="28"/>
          <w:szCs w:val="28"/>
        </w:rPr>
      </w:pPr>
      <w:r w:rsidRPr="00861D69">
        <w:rPr>
          <w:rFonts w:ascii="Times New Roman" w:hAnsi="Times New Roman" w:cs="Times New Roman"/>
          <w:b/>
          <w:sz w:val="28"/>
          <w:szCs w:val="28"/>
        </w:rPr>
        <w:t>5.2</w:t>
      </w:r>
      <w:r w:rsidR="00BF46D9">
        <w:rPr>
          <w:rFonts w:ascii="Times New Roman" w:hAnsi="Times New Roman" w:cs="Times New Roman"/>
          <w:b/>
          <w:sz w:val="28"/>
          <w:szCs w:val="28"/>
        </w:rPr>
        <w:t xml:space="preserve">. </w:t>
      </w:r>
      <w:r w:rsidRPr="00861D69">
        <w:rPr>
          <w:rFonts w:ascii="Times New Roman" w:hAnsi="Times New Roman" w:cs="Times New Roman"/>
          <w:b/>
          <w:sz w:val="28"/>
          <w:szCs w:val="28"/>
        </w:rPr>
        <w:t>Raccords amovibles</w:t>
      </w:r>
      <w:r>
        <w:rPr>
          <w:rFonts w:ascii="Times New Roman" w:hAnsi="Times New Roman" w:cs="Times New Roman"/>
          <w:b/>
          <w:sz w:val="28"/>
          <w:szCs w:val="28"/>
        </w:rPr>
        <w:t>.</w:t>
      </w:r>
    </w:p>
    <w:p w:rsidR="00861D69" w:rsidRDefault="00861D69">
      <w:pPr>
        <w:rPr>
          <w:rFonts w:ascii="Times New Roman" w:hAnsi="Times New Roman" w:cs="Times New Roman"/>
          <w:sz w:val="28"/>
          <w:szCs w:val="28"/>
        </w:rPr>
      </w:pPr>
      <w:r>
        <w:rPr>
          <w:rFonts w:ascii="Times New Roman" w:hAnsi="Times New Roman" w:cs="Times New Roman"/>
          <w:sz w:val="28"/>
          <w:szCs w:val="28"/>
        </w:rPr>
        <w:t>a. Vis de fixation.</w:t>
      </w:r>
    </w:p>
    <w:p w:rsidR="00861D69" w:rsidRDefault="00861D69">
      <w:pPr>
        <w:rPr>
          <w:rFonts w:ascii="Times New Roman" w:hAnsi="Times New Roman" w:cs="Times New Roman"/>
          <w:sz w:val="28"/>
          <w:szCs w:val="28"/>
        </w:rPr>
      </w:pPr>
      <w:r>
        <w:rPr>
          <w:rFonts w:ascii="Times New Roman" w:hAnsi="Times New Roman" w:cs="Times New Roman"/>
          <w:sz w:val="28"/>
          <w:szCs w:val="28"/>
        </w:rPr>
        <w:t>b. Vis de commande.</w:t>
      </w:r>
    </w:p>
    <w:p w:rsidR="00861D69" w:rsidRDefault="00861D69">
      <w:pPr>
        <w:rPr>
          <w:rFonts w:ascii="Times New Roman" w:hAnsi="Times New Roman" w:cs="Times New Roman"/>
          <w:sz w:val="28"/>
          <w:szCs w:val="28"/>
        </w:rPr>
      </w:pPr>
      <w:r>
        <w:rPr>
          <w:rFonts w:ascii="Times New Roman" w:hAnsi="Times New Roman" w:cs="Times New Roman"/>
          <w:sz w:val="28"/>
          <w:szCs w:val="28"/>
        </w:rPr>
        <w:t>c. Raccords par boulons et broches.</w:t>
      </w:r>
    </w:p>
    <w:p w:rsidR="00BF46D9" w:rsidRDefault="00BF46D9">
      <w:pPr>
        <w:rPr>
          <w:rFonts w:ascii="Times New Roman" w:hAnsi="Times New Roman" w:cs="Times New Roman"/>
          <w:b/>
          <w:sz w:val="32"/>
          <w:szCs w:val="32"/>
        </w:rPr>
      </w:pPr>
      <w:r w:rsidRPr="00BF46D9">
        <w:rPr>
          <w:rFonts w:ascii="Times New Roman" w:hAnsi="Times New Roman" w:cs="Times New Roman"/>
          <w:b/>
          <w:sz w:val="32"/>
          <w:szCs w:val="32"/>
        </w:rPr>
        <w:t>5.3. Eléments de transport des fluides.</w:t>
      </w:r>
    </w:p>
    <w:p w:rsidR="00BF46D9" w:rsidRDefault="00BF46D9">
      <w:pPr>
        <w:rPr>
          <w:rFonts w:ascii="Times New Roman" w:hAnsi="Times New Roman" w:cs="Times New Roman"/>
          <w:sz w:val="28"/>
          <w:szCs w:val="28"/>
        </w:rPr>
      </w:pPr>
      <w:proofErr w:type="gramStart"/>
      <w:r>
        <w:rPr>
          <w:rFonts w:ascii="Times New Roman" w:hAnsi="Times New Roman" w:cs="Times New Roman"/>
          <w:sz w:val="28"/>
          <w:szCs w:val="28"/>
        </w:rPr>
        <w:t>a</w:t>
      </w:r>
      <w:proofErr w:type="gramEnd"/>
      <w:r>
        <w:rPr>
          <w:rFonts w:ascii="Times New Roman" w:hAnsi="Times New Roman" w:cs="Times New Roman"/>
          <w:sz w:val="28"/>
          <w:szCs w:val="28"/>
        </w:rPr>
        <w:t>. Tubes.</w:t>
      </w:r>
    </w:p>
    <w:p w:rsidR="00BF46D9" w:rsidRDefault="00BF46D9">
      <w:pPr>
        <w:rPr>
          <w:rFonts w:ascii="Times New Roman" w:hAnsi="Times New Roman" w:cs="Times New Roman"/>
          <w:sz w:val="28"/>
          <w:szCs w:val="28"/>
        </w:rPr>
      </w:pPr>
      <w:r>
        <w:rPr>
          <w:rFonts w:ascii="Times New Roman" w:hAnsi="Times New Roman" w:cs="Times New Roman"/>
          <w:sz w:val="28"/>
          <w:szCs w:val="28"/>
        </w:rPr>
        <w:t>b. Tuyaux.</w:t>
      </w:r>
    </w:p>
    <w:p w:rsidR="00BF46D9" w:rsidRDefault="00BF46D9">
      <w:pPr>
        <w:rPr>
          <w:rFonts w:ascii="Times New Roman" w:hAnsi="Times New Roman" w:cs="Times New Roman"/>
          <w:sz w:val="28"/>
          <w:szCs w:val="28"/>
        </w:rPr>
      </w:pPr>
      <w:r>
        <w:rPr>
          <w:rFonts w:ascii="Times New Roman" w:hAnsi="Times New Roman" w:cs="Times New Roman"/>
          <w:sz w:val="28"/>
          <w:szCs w:val="28"/>
        </w:rPr>
        <w:t>c. Robinetteries.</w:t>
      </w:r>
    </w:p>
    <w:p w:rsidR="00BF46D9" w:rsidRDefault="00BF46D9">
      <w:pPr>
        <w:rPr>
          <w:rFonts w:ascii="Times New Roman" w:hAnsi="Times New Roman" w:cs="Times New Roman"/>
          <w:sz w:val="28"/>
          <w:szCs w:val="28"/>
        </w:rPr>
      </w:pPr>
      <w:r>
        <w:rPr>
          <w:rFonts w:ascii="Times New Roman" w:hAnsi="Times New Roman" w:cs="Times New Roman"/>
          <w:sz w:val="28"/>
          <w:szCs w:val="28"/>
        </w:rPr>
        <w:t>d. Soupapes.</w:t>
      </w:r>
    </w:p>
    <w:p w:rsidR="00BF46D9" w:rsidRPr="00BF46D9" w:rsidRDefault="00BF46D9">
      <w:pPr>
        <w:rPr>
          <w:rFonts w:ascii="Times New Roman" w:hAnsi="Times New Roman" w:cs="Times New Roman"/>
          <w:b/>
          <w:sz w:val="32"/>
          <w:szCs w:val="32"/>
        </w:rPr>
      </w:pPr>
      <w:r w:rsidRPr="00BF46D9">
        <w:rPr>
          <w:rFonts w:ascii="Times New Roman" w:hAnsi="Times New Roman" w:cs="Times New Roman"/>
          <w:b/>
          <w:sz w:val="32"/>
          <w:szCs w:val="32"/>
        </w:rPr>
        <w:t>5.4. Eléments d’étanchéité.</w:t>
      </w:r>
    </w:p>
    <w:p w:rsidR="00BF46D9" w:rsidRDefault="00BF46D9">
      <w:pPr>
        <w:rPr>
          <w:rFonts w:ascii="Times New Roman" w:hAnsi="Times New Roman" w:cs="Times New Roman"/>
          <w:sz w:val="28"/>
          <w:szCs w:val="28"/>
        </w:rPr>
      </w:pPr>
      <w:r>
        <w:rPr>
          <w:rFonts w:ascii="Times New Roman" w:hAnsi="Times New Roman" w:cs="Times New Roman"/>
          <w:sz w:val="28"/>
          <w:szCs w:val="28"/>
        </w:rPr>
        <w:t>a. Joints de repos.</w:t>
      </w:r>
    </w:p>
    <w:p w:rsidR="00BF46D9" w:rsidRPr="00BF46D9" w:rsidRDefault="00BF46D9">
      <w:pPr>
        <w:rPr>
          <w:rFonts w:ascii="Times New Roman" w:hAnsi="Times New Roman" w:cs="Times New Roman"/>
          <w:sz w:val="28"/>
          <w:szCs w:val="28"/>
        </w:rPr>
      </w:pPr>
      <w:r>
        <w:rPr>
          <w:rFonts w:ascii="Times New Roman" w:hAnsi="Times New Roman" w:cs="Times New Roman"/>
          <w:sz w:val="28"/>
          <w:szCs w:val="28"/>
        </w:rPr>
        <w:t>b. Joints plats.</w:t>
      </w:r>
    </w:p>
    <w:p w:rsidR="00915220" w:rsidRDefault="00915220">
      <w:pPr>
        <w:rPr>
          <w:rFonts w:ascii="Times New Roman" w:hAnsi="Times New Roman" w:cs="Times New Roman"/>
          <w:sz w:val="28"/>
          <w:szCs w:val="28"/>
        </w:rPr>
      </w:pPr>
      <w:r>
        <w:rPr>
          <w:rFonts w:ascii="Times New Roman" w:hAnsi="Times New Roman" w:cs="Times New Roman"/>
          <w:sz w:val="28"/>
          <w:szCs w:val="28"/>
        </w:rPr>
        <w:t>c. Joints profilés.</w:t>
      </w:r>
    </w:p>
    <w:p w:rsidR="00861D69" w:rsidRDefault="00915220">
      <w:pPr>
        <w:rPr>
          <w:rFonts w:ascii="Times New Roman" w:hAnsi="Times New Roman" w:cs="Times New Roman"/>
          <w:sz w:val="28"/>
          <w:szCs w:val="28"/>
        </w:rPr>
      </w:pPr>
      <w:r>
        <w:rPr>
          <w:rFonts w:ascii="Times New Roman" w:hAnsi="Times New Roman" w:cs="Times New Roman"/>
          <w:sz w:val="28"/>
          <w:szCs w:val="28"/>
        </w:rPr>
        <w:t>d. Matériaux de scellements liquides.</w:t>
      </w:r>
    </w:p>
    <w:p w:rsidR="00915220" w:rsidRPr="00915220" w:rsidRDefault="00915220">
      <w:pPr>
        <w:rPr>
          <w:rFonts w:ascii="Times New Roman" w:hAnsi="Times New Roman" w:cs="Times New Roman"/>
          <w:b/>
          <w:sz w:val="32"/>
          <w:szCs w:val="32"/>
        </w:rPr>
      </w:pPr>
      <w:r w:rsidRPr="00915220">
        <w:rPr>
          <w:rFonts w:ascii="Times New Roman" w:hAnsi="Times New Roman" w:cs="Times New Roman"/>
          <w:b/>
          <w:sz w:val="32"/>
          <w:szCs w:val="32"/>
        </w:rPr>
        <w:t>5.5. Joints de mouvements</w:t>
      </w:r>
    </w:p>
    <w:p w:rsidR="00915220" w:rsidRDefault="00915220">
      <w:pPr>
        <w:rPr>
          <w:rFonts w:ascii="Times New Roman" w:hAnsi="Times New Roman" w:cs="Times New Roman"/>
          <w:sz w:val="28"/>
          <w:szCs w:val="28"/>
        </w:rPr>
      </w:pPr>
      <w:r>
        <w:rPr>
          <w:rFonts w:ascii="Times New Roman" w:hAnsi="Times New Roman" w:cs="Times New Roman"/>
          <w:sz w:val="28"/>
          <w:szCs w:val="28"/>
        </w:rPr>
        <w:t>a. joints à gorge.</w:t>
      </w:r>
    </w:p>
    <w:p w:rsidR="00915220" w:rsidRDefault="00915220">
      <w:pPr>
        <w:rPr>
          <w:rFonts w:ascii="Times New Roman" w:hAnsi="Times New Roman" w:cs="Times New Roman"/>
          <w:sz w:val="28"/>
          <w:szCs w:val="28"/>
        </w:rPr>
      </w:pPr>
      <w:r>
        <w:rPr>
          <w:rFonts w:ascii="Times New Roman" w:hAnsi="Times New Roman" w:cs="Times New Roman"/>
          <w:sz w:val="28"/>
          <w:szCs w:val="28"/>
        </w:rPr>
        <w:t>b. Joints pour arbre tournant.</w:t>
      </w:r>
    </w:p>
    <w:p w:rsidR="00915220" w:rsidRPr="00BF46D9" w:rsidRDefault="00915220">
      <w:pPr>
        <w:rPr>
          <w:rFonts w:ascii="Times New Roman" w:hAnsi="Times New Roman" w:cs="Times New Roman"/>
          <w:sz w:val="28"/>
          <w:szCs w:val="28"/>
        </w:rPr>
      </w:pPr>
      <w:r>
        <w:rPr>
          <w:rFonts w:ascii="Times New Roman" w:hAnsi="Times New Roman" w:cs="Times New Roman"/>
          <w:sz w:val="28"/>
          <w:szCs w:val="28"/>
        </w:rPr>
        <w:t>c. Joints labyrinthe.</w:t>
      </w:r>
    </w:p>
    <w:p w:rsidR="00861D69" w:rsidRPr="00915220" w:rsidRDefault="00915220">
      <w:pPr>
        <w:rPr>
          <w:rFonts w:ascii="Times New Roman" w:hAnsi="Times New Roman" w:cs="Times New Roman"/>
          <w:b/>
          <w:sz w:val="32"/>
          <w:szCs w:val="32"/>
        </w:rPr>
      </w:pPr>
      <w:r w:rsidRPr="00915220">
        <w:rPr>
          <w:rFonts w:ascii="Times New Roman" w:hAnsi="Times New Roman" w:cs="Times New Roman"/>
          <w:b/>
          <w:sz w:val="32"/>
          <w:szCs w:val="32"/>
        </w:rPr>
        <w:t>5.6. Eléments d’accumulation.</w:t>
      </w:r>
    </w:p>
    <w:p w:rsidR="00861D69" w:rsidRPr="00861D69" w:rsidRDefault="00915220">
      <w:pPr>
        <w:rPr>
          <w:rFonts w:ascii="Times New Roman" w:hAnsi="Times New Roman" w:cs="Times New Roman"/>
          <w:sz w:val="28"/>
          <w:szCs w:val="28"/>
        </w:rPr>
      </w:pPr>
      <w:r>
        <w:rPr>
          <w:rFonts w:ascii="Times New Roman" w:hAnsi="Times New Roman" w:cs="Times New Roman"/>
          <w:sz w:val="28"/>
          <w:szCs w:val="28"/>
        </w:rPr>
        <w:t>a. Ressorts.</w:t>
      </w:r>
    </w:p>
    <w:p w:rsidR="00E44F7F" w:rsidRPr="00501549" w:rsidRDefault="00915220">
      <w:pPr>
        <w:rPr>
          <w:rFonts w:ascii="Times New Roman" w:hAnsi="Times New Roman" w:cs="Times New Roman"/>
          <w:sz w:val="28"/>
          <w:szCs w:val="28"/>
        </w:rPr>
      </w:pPr>
      <w:r>
        <w:rPr>
          <w:rFonts w:ascii="Times New Roman" w:hAnsi="Times New Roman" w:cs="Times New Roman"/>
          <w:sz w:val="32"/>
          <w:szCs w:val="32"/>
        </w:rPr>
        <w:t>b</w:t>
      </w:r>
      <w:r w:rsidRPr="00501549">
        <w:rPr>
          <w:rFonts w:ascii="Times New Roman" w:hAnsi="Times New Roman" w:cs="Times New Roman"/>
          <w:sz w:val="28"/>
          <w:szCs w:val="28"/>
        </w:rPr>
        <w:t>. Volants d’inertie.</w:t>
      </w:r>
    </w:p>
    <w:p w:rsidR="00915220" w:rsidRDefault="00501549">
      <w:pPr>
        <w:rPr>
          <w:rFonts w:ascii="Times New Roman" w:hAnsi="Times New Roman" w:cs="Times New Roman"/>
          <w:b/>
          <w:sz w:val="32"/>
          <w:szCs w:val="32"/>
        </w:rPr>
      </w:pPr>
      <w:r w:rsidRPr="00501549">
        <w:rPr>
          <w:rFonts w:ascii="Times New Roman" w:hAnsi="Times New Roman" w:cs="Times New Roman"/>
          <w:b/>
          <w:sz w:val="32"/>
          <w:szCs w:val="32"/>
        </w:rPr>
        <w:t>5.7.</w:t>
      </w:r>
      <w:r>
        <w:rPr>
          <w:rFonts w:ascii="Times New Roman" w:hAnsi="Times New Roman" w:cs="Times New Roman"/>
          <w:b/>
          <w:sz w:val="32"/>
          <w:szCs w:val="32"/>
        </w:rPr>
        <w:t xml:space="preserve"> </w:t>
      </w:r>
      <w:r w:rsidRPr="00501549">
        <w:rPr>
          <w:rFonts w:ascii="Times New Roman" w:hAnsi="Times New Roman" w:cs="Times New Roman"/>
          <w:b/>
          <w:sz w:val="32"/>
          <w:szCs w:val="32"/>
        </w:rPr>
        <w:t>Produits lubrifiants.</w:t>
      </w:r>
    </w:p>
    <w:p w:rsidR="00501549" w:rsidRDefault="00501549">
      <w:pPr>
        <w:rPr>
          <w:rFonts w:ascii="Times New Roman" w:hAnsi="Times New Roman" w:cs="Times New Roman"/>
          <w:sz w:val="28"/>
          <w:szCs w:val="28"/>
        </w:rPr>
      </w:pPr>
      <w:r w:rsidRPr="00501549">
        <w:rPr>
          <w:rFonts w:ascii="Times New Roman" w:hAnsi="Times New Roman" w:cs="Times New Roman"/>
          <w:sz w:val="28"/>
          <w:szCs w:val="28"/>
        </w:rPr>
        <w:lastRenderedPageBreak/>
        <w:t>a.</w:t>
      </w:r>
      <w:r>
        <w:rPr>
          <w:rFonts w:ascii="Times New Roman" w:hAnsi="Times New Roman" w:cs="Times New Roman"/>
          <w:sz w:val="28"/>
          <w:szCs w:val="28"/>
        </w:rPr>
        <w:t xml:space="preserve"> huiles.</w:t>
      </w:r>
    </w:p>
    <w:p w:rsidR="00501549" w:rsidRDefault="00501549">
      <w:pPr>
        <w:rPr>
          <w:rFonts w:ascii="Times New Roman" w:hAnsi="Times New Roman" w:cs="Times New Roman"/>
          <w:sz w:val="28"/>
          <w:szCs w:val="28"/>
        </w:rPr>
      </w:pPr>
      <w:proofErr w:type="gramStart"/>
      <w:r>
        <w:rPr>
          <w:rFonts w:ascii="Times New Roman" w:hAnsi="Times New Roman" w:cs="Times New Roman"/>
          <w:sz w:val="28"/>
          <w:szCs w:val="28"/>
        </w:rPr>
        <w:t>b</w:t>
      </w:r>
      <w:proofErr w:type="gramEnd"/>
      <w:r>
        <w:rPr>
          <w:rFonts w:ascii="Times New Roman" w:hAnsi="Times New Roman" w:cs="Times New Roman"/>
          <w:sz w:val="28"/>
          <w:szCs w:val="28"/>
        </w:rPr>
        <w:t>. Graisses.</w:t>
      </w:r>
    </w:p>
    <w:p w:rsidR="00501549" w:rsidRDefault="00501549">
      <w:pPr>
        <w:rPr>
          <w:rFonts w:ascii="Times New Roman" w:hAnsi="Times New Roman" w:cs="Times New Roman"/>
          <w:sz w:val="28"/>
          <w:szCs w:val="28"/>
        </w:rPr>
      </w:pPr>
      <w:r>
        <w:rPr>
          <w:rFonts w:ascii="Times New Roman" w:hAnsi="Times New Roman" w:cs="Times New Roman"/>
          <w:sz w:val="28"/>
          <w:szCs w:val="28"/>
        </w:rPr>
        <w:t>c. Lubrifiants solides.</w:t>
      </w:r>
    </w:p>
    <w:p w:rsidR="00501549" w:rsidRDefault="00501549">
      <w:pPr>
        <w:rPr>
          <w:rFonts w:ascii="Times New Roman" w:hAnsi="Times New Roman" w:cs="Times New Roman"/>
          <w:b/>
          <w:sz w:val="32"/>
          <w:szCs w:val="32"/>
        </w:rPr>
      </w:pPr>
      <w:r>
        <w:rPr>
          <w:rFonts w:ascii="Times New Roman" w:hAnsi="Times New Roman" w:cs="Times New Roman"/>
          <w:b/>
          <w:sz w:val="32"/>
          <w:szCs w:val="32"/>
        </w:rPr>
        <w:t xml:space="preserve">5.8. </w:t>
      </w:r>
      <w:r w:rsidRPr="00501549">
        <w:rPr>
          <w:rFonts w:ascii="Times New Roman" w:hAnsi="Times New Roman" w:cs="Times New Roman"/>
          <w:b/>
          <w:sz w:val="32"/>
          <w:szCs w:val="32"/>
        </w:rPr>
        <w:t>Eléments de palier</w:t>
      </w:r>
      <w:r>
        <w:rPr>
          <w:rFonts w:ascii="Times New Roman" w:hAnsi="Times New Roman" w:cs="Times New Roman"/>
          <w:b/>
          <w:sz w:val="32"/>
          <w:szCs w:val="32"/>
        </w:rPr>
        <w:t>.</w:t>
      </w:r>
    </w:p>
    <w:p w:rsidR="00501549" w:rsidRDefault="00501549">
      <w:pPr>
        <w:rPr>
          <w:rFonts w:ascii="Times New Roman" w:hAnsi="Times New Roman" w:cs="Times New Roman"/>
          <w:sz w:val="28"/>
          <w:szCs w:val="28"/>
        </w:rPr>
      </w:pPr>
      <w:r>
        <w:rPr>
          <w:rFonts w:ascii="Times New Roman" w:hAnsi="Times New Roman" w:cs="Times New Roman"/>
          <w:sz w:val="28"/>
          <w:szCs w:val="28"/>
        </w:rPr>
        <w:t>a. Paliers à roulement.</w:t>
      </w:r>
    </w:p>
    <w:p w:rsidR="00501549" w:rsidRDefault="00501549">
      <w:pPr>
        <w:rPr>
          <w:rFonts w:ascii="Times New Roman" w:hAnsi="Times New Roman" w:cs="Times New Roman"/>
          <w:sz w:val="28"/>
          <w:szCs w:val="28"/>
        </w:rPr>
      </w:pPr>
      <w:r>
        <w:rPr>
          <w:rFonts w:ascii="Times New Roman" w:hAnsi="Times New Roman" w:cs="Times New Roman"/>
          <w:sz w:val="28"/>
          <w:szCs w:val="28"/>
        </w:rPr>
        <w:t>b. Paliers lisses.</w:t>
      </w:r>
    </w:p>
    <w:p w:rsidR="00501549" w:rsidRDefault="00501549">
      <w:pPr>
        <w:rPr>
          <w:rFonts w:ascii="Times New Roman" w:hAnsi="Times New Roman" w:cs="Times New Roman"/>
          <w:sz w:val="28"/>
          <w:szCs w:val="28"/>
        </w:rPr>
      </w:pPr>
      <w:r>
        <w:rPr>
          <w:rFonts w:ascii="Times New Roman" w:hAnsi="Times New Roman" w:cs="Times New Roman"/>
          <w:sz w:val="28"/>
          <w:szCs w:val="28"/>
        </w:rPr>
        <w:t>c. arbres et axes.</w:t>
      </w:r>
    </w:p>
    <w:p w:rsidR="00501549" w:rsidRPr="009B4395" w:rsidRDefault="009B4395">
      <w:pPr>
        <w:rPr>
          <w:rFonts w:ascii="Times New Roman" w:hAnsi="Times New Roman" w:cs="Times New Roman"/>
          <w:b/>
          <w:sz w:val="32"/>
          <w:szCs w:val="32"/>
        </w:rPr>
      </w:pPr>
      <w:r>
        <w:rPr>
          <w:rFonts w:ascii="Times New Roman" w:hAnsi="Times New Roman" w:cs="Times New Roman"/>
          <w:b/>
          <w:sz w:val="32"/>
          <w:szCs w:val="32"/>
        </w:rPr>
        <w:t xml:space="preserve">5.9. </w:t>
      </w:r>
      <w:r w:rsidRPr="009B4395">
        <w:rPr>
          <w:rFonts w:ascii="Times New Roman" w:hAnsi="Times New Roman" w:cs="Times New Roman"/>
          <w:b/>
          <w:sz w:val="32"/>
          <w:szCs w:val="32"/>
        </w:rPr>
        <w:t>Eléments</w:t>
      </w:r>
      <w:r w:rsidR="00501549" w:rsidRPr="009B4395">
        <w:rPr>
          <w:rFonts w:ascii="Times New Roman" w:hAnsi="Times New Roman" w:cs="Times New Roman"/>
          <w:b/>
          <w:sz w:val="32"/>
          <w:szCs w:val="32"/>
        </w:rPr>
        <w:t xml:space="preserve"> de transmission et de transformation</w:t>
      </w:r>
      <w:r w:rsidRPr="009B4395">
        <w:rPr>
          <w:rFonts w:ascii="Times New Roman" w:hAnsi="Times New Roman" w:cs="Times New Roman"/>
          <w:b/>
          <w:sz w:val="32"/>
          <w:szCs w:val="32"/>
        </w:rPr>
        <w:t>.</w:t>
      </w:r>
    </w:p>
    <w:p w:rsidR="00501549" w:rsidRDefault="009B4395">
      <w:pPr>
        <w:rPr>
          <w:rFonts w:ascii="Times New Roman" w:hAnsi="Times New Roman" w:cs="Times New Roman"/>
          <w:sz w:val="28"/>
          <w:szCs w:val="28"/>
        </w:rPr>
      </w:pPr>
      <w:r>
        <w:rPr>
          <w:rFonts w:ascii="Times New Roman" w:hAnsi="Times New Roman" w:cs="Times New Roman"/>
          <w:sz w:val="28"/>
          <w:szCs w:val="28"/>
        </w:rPr>
        <w:t xml:space="preserve">5.9.1. </w:t>
      </w:r>
      <w:r w:rsidRPr="009B4395">
        <w:rPr>
          <w:rFonts w:ascii="Times New Roman" w:hAnsi="Times New Roman" w:cs="Times New Roman"/>
          <w:sz w:val="28"/>
          <w:szCs w:val="28"/>
        </w:rPr>
        <w:t>Roue dentées et engrenages</w:t>
      </w:r>
      <w:r>
        <w:rPr>
          <w:rFonts w:ascii="Times New Roman" w:hAnsi="Times New Roman" w:cs="Times New Roman"/>
          <w:sz w:val="28"/>
          <w:szCs w:val="28"/>
        </w:rPr>
        <w:t>.</w:t>
      </w:r>
    </w:p>
    <w:p w:rsidR="009B4395" w:rsidRDefault="009B4395">
      <w:pPr>
        <w:rPr>
          <w:rFonts w:ascii="Times New Roman" w:hAnsi="Times New Roman" w:cs="Times New Roman"/>
          <w:sz w:val="28"/>
          <w:szCs w:val="28"/>
        </w:rPr>
      </w:pPr>
      <w:r>
        <w:rPr>
          <w:rFonts w:ascii="Times New Roman" w:hAnsi="Times New Roman" w:cs="Times New Roman"/>
          <w:sz w:val="28"/>
          <w:szCs w:val="28"/>
        </w:rPr>
        <w:t>a.</w:t>
      </w:r>
      <w:r w:rsidR="00C77F3F">
        <w:rPr>
          <w:rFonts w:ascii="Times New Roman" w:hAnsi="Times New Roman" w:cs="Times New Roman"/>
          <w:sz w:val="28"/>
          <w:szCs w:val="28"/>
        </w:rPr>
        <w:t xml:space="preserve"> Roue droite.</w:t>
      </w:r>
    </w:p>
    <w:p w:rsidR="00C77F3F" w:rsidRDefault="00C77F3F">
      <w:pPr>
        <w:rPr>
          <w:rFonts w:ascii="Times New Roman" w:hAnsi="Times New Roman" w:cs="Times New Roman"/>
          <w:sz w:val="28"/>
          <w:szCs w:val="28"/>
        </w:rPr>
      </w:pPr>
      <w:r>
        <w:rPr>
          <w:rFonts w:ascii="Times New Roman" w:hAnsi="Times New Roman" w:cs="Times New Roman"/>
          <w:sz w:val="28"/>
          <w:szCs w:val="28"/>
        </w:rPr>
        <w:t>b. Roue conique</w:t>
      </w:r>
    </w:p>
    <w:p w:rsidR="00C77F3F" w:rsidRDefault="00C77F3F">
      <w:pPr>
        <w:rPr>
          <w:rFonts w:ascii="Times New Roman" w:hAnsi="Times New Roman" w:cs="Times New Roman"/>
          <w:sz w:val="28"/>
          <w:szCs w:val="28"/>
        </w:rPr>
      </w:pPr>
      <w:r>
        <w:rPr>
          <w:rFonts w:ascii="Times New Roman" w:hAnsi="Times New Roman" w:cs="Times New Roman"/>
          <w:sz w:val="28"/>
          <w:szCs w:val="28"/>
        </w:rPr>
        <w:t>c. Roue à vis sans fin.</w:t>
      </w:r>
    </w:p>
    <w:p w:rsidR="00C77F3F" w:rsidRDefault="00C77F3F">
      <w:pPr>
        <w:rPr>
          <w:rFonts w:ascii="Times New Roman" w:hAnsi="Times New Roman" w:cs="Times New Roman"/>
          <w:sz w:val="28"/>
          <w:szCs w:val="28"/>
        </w:rPr>
      </w:pPr>
      <w:r>
        <w:rPr>
          <w:rFonts w:ascii="Times New Roman" w:hAnsi="Times New Roman" w:cs="Times New Roman"/>
          <w:sz w:val="28"/>
          <w:szCs w:val="28"/>
        </w:rPr>
        <w:t xml:space="preserve">d. Roue </w:t>
      </w:r>
      <w:r w:rsidR="00A909D3">
        <w:rPr>
          <w:rFonts w:ascii="Times New Roman" w:hAnsi="Times New Roman" w:cs="Times New Roman"/>
          <w:sz w:val="28"/>
          <w:szCs w:val="28"/>
        </w:rPr>
        <w:t>hélicoïdale</w:t>
      </w:r>
      <w:r>
        <w:rPr>
          <w:rFonts w:ascii="Times New Roman" w:hAnsi="Times New Roman" w:cs="Times New Roman"/>
          <w:sz w:val="28"/>
          <w:szCs w:val="28"/>
        </w:rPr>
        <w:t>.</w:t>
      </w:r>
    </w:p>
    <w:p w:rsidR="00A909D3" w:rsidRDefault="00A909D3">
      <w:pPr>
        <w:rPr>
          <w:rFonts w:ascii="Times New Roman" w:hAnsi="Times New Roman" w:cs="Times New Roman"/>
          <w:sz w:val="28"/>
          <w:szCs w:val="28"/>
        </w:rPr>
      </w:pPr>
      <w:r>
        <w:rPr>
          <w:rFonts w:ascii="Times New Roman" w:hAnsi="Times New Roman" w:cs="Times New Roman"/>
          <w:sz w:val="28"/>
          <w:szCs w:val="28"/>
        </w:rPr>
        <w:t>5.9.2. Transmission par traction.</w:t>
      </w:r>
    </w:p>
    <w:p w:rsidR="00A909D3" w:rsidRDefault="00A909D3">
      <w:pPr>
        <w:rPr>
          <w:rFonts w:ascii="Times New Roman" w:hAnsi="Times New Roman" w:cs="Times New Roman"/>
          <w:sz w:val="28"/>
          <w:szCs w:val="28"/>
        </w:rPr>
      </w:pPr>
      <w:r>
        <w:rPr>
          <w:rFonts w:ascii="Times New Roman" w:hAnsi="Times New Roman" w:cs="Times New Roman"/>
          <w:sz w:val="28"/>
          <w:szCs w:val="28"/>
        </w:rPr>
        <w:t>a. Transmission par chaine.</w:t>
      </w:r>
    </w:p>
    <w:p w:rsidR="00A909D3" w:rsidRDefault="00A909D3">
      <w:pPr>
        <w:rPr>
          <w:rFonts w:ascii="Times New Roman" w:hAnsi="Times New Roman" w:cs="Times New Roman"/>
          <w:sz w:val="28"/>
          <w:szCs w:val="28"/>
        </w:rPr>
      </w:pPr>
      <w:r>
        <w:rPr>
          <w:rFonts w:ascii="Times New Roman" w:hAnsi="Times New Roman" w:cs="Times New Roman"/>
          <w:sz w:val="28"/>
          <w:szCs w:val="28"/>
        </w:rPr>
        <w:t>b. Transmission par courroie.</w:t>
      </w:r>
    </w:p>
    <w:p w:rsidR="00A909D3" w:rsidRDefault="00A909D3">
      <w:pPr>
        <w:rPr>
          <w:rFonts w:ascii="Times New Roman" w:hAnsi="Times New Roman" w:cs="Times New Roman"/>
          <w:sz w:val="28"/>
          <w:szCs w:val="28"/>
        </w:rPr>
      </w:pPr>
      <w:r>
        <w:rPr>
          <w:rFonts w:ascii="Times New Roman" w:hAnsi="Times New Roman" w:cs="Times New Roman"/>
          <w:sz w:val="28"/>
          <w:szCs w:val="28"/>
        </w:rPr>
        <w:t>5.9.3. Eléments de repos.</w:t>
      </w:r>
    </w:p>
    <w:p w:rsidR="00A909D3" w:rsidRDefault="003B3AB2">
      <w:pPr>
        <w:rPr>
          <w:rFonts w:ascii="Times New Roman" w:hAnsi="Times New Roman" w:cs="Times New Roman"/>
          <w:sz w:val="28"/>
          <w:szCs w:val="28"/>
        </w:rPr>
      </w:pPr>
      <w:r>
        <w:rPr>
          <w:rFonts w:ascii="Times New Roman" w:hAnsi="Times New Roman" w:cs="Times New Roman"/>
          <w:sz w:val="28"/>
          <w:szCs w:val="28"/>
        </w:rPr>
        <w:t>a. Accouplements.</w:t>
      </w:r>
    </w:p>
    <w:p w:rsidR="003B3AB2" w:rsidRDefault="003B3AB2">
      <w:pPr>
        <w:rPr>
          <w:rFonts w:ascii="Times New Roman" w:hAnsi="Times New Roman" w:cs="Times New Roman"/>
          <w:sz w:val="28"/>
          <w:szCs w:val="28"/>
        </w:rPr>
      </w:pPr>
      <w:r>
        <w:rPr>
          <w:rFonts w:ascii="Times New Roman" w:hAnsi="Times New Roman" w:cs="Times New Roman"/>
          <w:sz w:val="28"/>
          <w:szCs w:val="28"/>
        </w:rPr>
        <w:t>b. Freins.</w:t>
      </w:r>
    </w:p>
    <w:p w:rsidR="003B3AB2" w:rsidRDefault="003B3AB2" w:rsidP="003B3AB2">
      <w:pPr>
        <w:spacing w:line="276" w:lineRule="auto"/>
        <w:rPr>
          <w:rFonts w:ascii="Times New Roman" w:hAnsi="Times New Roman" w:cs="Times New Roman"/>
          <w:sz w:val="28"/>
          <w:szCs w:val="28"/>
        </w:rPr>
      </w:pPr>
      <w:r>
        <w:rPr>
          <w:rFonts w:ascii="Times New Roman" w:hAnsi="Times New Roman" w:cs="Times New Roman"/>
          <w:sz w:val="28"/>
          <w:szCs w:val="28"/>
        </w:rPr>
        <w:t>Les éléments de machines qui sont présentés dans ce chapitre sont :</w:t>
      </w:r>
    </w:p>
    <w:p w:rsidR="003B3AB2" w:rsidRDefault="003B3AB2" w:rsidP="003B3AB2">
      <w:pPr>
        <w:spacing w:line="276" w:lineRule="auto"/>
        <w:rPr>
          <w:rFonts w:ascii="Times New Roman" w:hAnsi="Times New Roman" w:cs="Times New Roman"/>
          <w:sz w:val="28"/>
          <w:szCs w:val="28"/>
        </w:rPr>
      </w:pPr>
      <w:r>
        <w:rPr>
          <w:rFonts w:ascii="Times New Roman" w:hAnsi="Times New Roman" w:cs="Times New Roman"/>
          <w:sz w:val="28"/>
          <w:szCs w:val="28"/>
        </w:rPr>
        <w:t>-les différents raccords,</w:t>
      </w:r>
    </w:p>
    <w:p w:rsidR="003B3AB2" w:rsidRDefault="003B3AB2" w:rsidP="003B3AB2">
      <w:pPr>
        <w:spacing w:line="276" w:lineRule="auto"/>
        <w:rPr>
          <w:rFonts w:ascii="Times New Roman" w:hAnsi="Times New Roman" w:cs="Times New Roman"/>
          <w:sz w:val="28"/>
          <w:szCs w:val="28"/>
        </w:rPr>
      </w:pPr>
      <w:r>
        <w:rPr>
          <w:rFonts w:ascii="Times New Roman" w:hAnsi="Times New Roman" w:cs="Times New Roman"/>
          <w:sz w:val="28"/>
          <w:szCs w:val="28"/>
        </w:rPr>
        <w:t xml:space="preserve">-les différents types d’engrenages, ainsi que des paliers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roulement.</w:t>
      </w:r>
    </w:p>
    <w:p w:rsidR="003B3AB2" w:rsidRDefault="003B3AB2" w:rsidP="003B3AB2">
      <w:pPr>
        <w:spacing w:line="276" w:lineRule="auto"/>
        <w:rPr>
          <w:rFonts w:ascii="Times New Roman" w:hAnsi="Times New Roman" w:cs="Times New Roman"/>
          <w:sz w:val="28"/>
          <w:szCs w:val="28"/>
        </w:rPr>
      </w:pPr>
      <w:r>
        <w:rPr>
          <w:rFonts w:ascii="Times New Roman" w:hAnsi="Times New Roman" w:cs="Times New Roman"/>
          <w:sz w:val="28"/>
          <w:szCs w:val="28"/>
        </w:rPr>
        <w:t>5.9.4. Raccords.</w:t>
      </w:r>
    </w:p>
    <w:p w:rsidR="003B3AB2" w:rsidRDefault="003B3AB2" w:rsidP="003B3AB2">
      <w:pPr>
        <w:spacing w:line="360" w:lineRule="auto"/>
        <w:rPr>
          <w:rFonts w:ascii="Times New Roman" w:hAnsi="Times New Roman" w:cs="Times New Roman"/>
          <w:sz w:val="28"/>
          <w:szCs w:val="28"/>
        </w:rPr>
      </w:pPr>
      <w:r>
        <w:rPr>
          <w:rFonts w:ascii="Times New Roman" w:hAnsi="Times New Roman" w:cs="Times New Roman"/>
          <w:sz w:val="28"/>
          <w:szCs w:val="28"/>
        </w:rPr>
        <w:t xml:space="preserve">Lorsque des composants doivent être fixés fermement les uns aux autres, on utilise des </w:t>
      </w:r>
      <w:r w:rsidR="006A7FAA">
        <w:rPr>
          <w:rFonts w:ascii="Times New Roman" w:hAnsi="Times New Roman" w:cs="Times New Roman"/>
          <w:sz w:val="28"/>
          <w:szCs w:val="28"/>
        </w:rPr>
        <w:t>raccords, vis</w:t>
      </w:r>
      <w:r>
        <w:rPr>
          <w:rFonts w:ascii="Times New Roman" w:hAnsi="Times New Roman" w:cs="Times New Roman"/>
          <w:sz w:val="28"/>
          <w:szCs w:val="28"/>
        </w:rPr>
        <w:t xml:space="preserve"> de fixation</w:t>
      </w:r>
      <w:r w:rsidR="006A7FAA">
        <w:rPr>
          <w:rFonts w:ascii="Times New Roman" w:hAnsi="Times New Roman" w:cs="Times New Roman"/>
          <w:sz w:val="28"/>
          <w:szCs w:val="28"/>
        </w:rPr>
        <w:t xml:space="preserve">, rivets, et broches sont des éléments discrets qui sont la plupart du temps amovibles et peuvent </w:t>
      </w:r>
      <w:r w:rsidR="00F15339">
        <w:rPr>
          <w:rFonts w:ascii="Times New Roman" w:hAnsi="Times New Roman" w:cs="Times New Roman"/>
          <w:sz w:val="28"/>
          <w:szCs w:val="28"/>
        </w:rPr>
        <w:t>être</w:t>
      </w:r>
      <w:r w:rsidR="006A7FAA">
        <w:rPr>
          <w:rFonts w:ascii="Times New Roman" w:hAnsi="Times New Roman" w:cs="Times New Roman"/>
          <w:sz w:val="28"/>
          <w:szCs w:val="28"/>
        </w:rPr>
        <w:t xml:space="preserve"> réutilisés.</w:t>
      </w:r>
    </w:p>
    <w:p w:rsidR="006A7FAA" w:rsidRDefault="006A7FAA" w:rsidP="003B3AB2">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Les vis sont les éléments de machines les plus courants et sont cla</w:t>
      </w:r>
      <w:r w:rsidR="00F15339">
        <w:rPr>
          <w:rFonts w:ascii="Times New Roman" w:hAnsi="Times New Roman" w:cs="Times New Roman"/>
          <w:sz w:val="28"/>
          <w:szCs w:val="28"/>
        </w:rPr>
        <w:t>ssés selon leur fonction.</w:t>
      </w:r>
    </w:p>
    <w:p w:rsidR="00F15339" w:rsidRDefault="00F15339" w:rsidP="003B3AB2">
      <w:pPr>
        <w:spacing w:line="360" w:lineRule="auto"/>
        <w:rPr>
          <w:rFonts w:ascii="Times New Roman" w:hAnsi="Times New Roman" w:cs="Times New Roman"/>
          <w:sz w:val="28"/>
          <w:szCs w:val="28"/>
        </w:rPr>
      </w:pPr>
      <w:r>
        <w:rPr>
          <w:rFonts w:ascii="Times New Roman" w:hAnsi="Times New Roman" w:cs="Times New Roman"/>
          <w:sz w:val="28"/>
          <w:szCs w:val="28"/>
        </w:rPr>
        <w:t xml:space="preserve">      Les vis de fixation relient de maniéré fixe, mais amovible, deux pièces ou plus. Les vis de commande transforment les mouvements rotatifs en mouvements longitudinaux, et se déplacent en charge une fois le montage terminé.</w:t>
      </w:r>
    </w:p>
    <w:p w:rsidR="00F15339" w:rsidRDefault="00F15339" w:rsidP="003B3AB2">
      <w:pPr>
        <w:spacing w:line="360" w:lineRule="auto"/>
        <w:rPr>
          <w:rFonts w:ascii="Times New Roman" w:hAnsi="Times New Roman" w:cs="Times New Roman"/>
          <w:b/>
          <w:sz w:val="32"/>
          <w:szCs w:val="32"/>
        </w:rPr>
      </w:pPr>
      <w:r w:rsidRPr="00F15339">
        <w:rPr>
          <w:rFonts w:ascii="Times New Roman" w:hAnsi="Times New Roman" w:cs="Times New Roman"/>
          <w:b/>
          <w:sz w:val="32"/>
          <w:szCs w:val="32"/>
        </w:rPr>
        <w:t>5.10. Eléments de palier</w:t>
      </w:r>
      <w:r>
        <w:rPr>
          <w:rFonts w:ascii="Times New Roman" w:hAnsi="Times New Roman" w:cs="Times New Roman"/>
          <w:b/>
          <w:sz w:val="32"/>
          <w:szCs w:val="32"/>
        </w:rPr>
        <w:t>.</w:t>
      </w:r>
    </w:p>
    <w:p w:rsidR="00F15339" w:rsidRDefault="00766400" w:rsidP="003B3AB2">
      <w:pPr>
        <w:spacing w:line="360" w:lineRule="auto"/>
        <w:rPr>
          <w:rFonts w:ascii="Times New Roman" w:hAnsi="Times New Roman" w:cs="Times New Roman"/>
          <w:sz w:val="28"/>
          <w:szCs w:val="28"/>
        </w:rPr>
      </w:pPr>
      <w:r>
        <w:rPr>
          <w:rFonts w:ascii="Times New Roman" w:hAnsi="Times New Roman" w:cs="Times New Roman"/>
          <w:sz w:val="28"/>
          <w:szCs w:val="28"/>
        </w:rPr>
        <w:t>Les éléments de palier peuvent supporter et dévier des forces, assurer les mouvements rotatifs des arbres et axes, et permettent le guidage axial des arbres.</w:t>
      </w:r>
    </w:p>
    <w:p w:rsidR="00766400" w:rsidRDefault="00766400" w:rsidP="003B3AB2">
      <w:pPr>
        <w:spacing w:line="360" w:lineRule="auto"/>
        <w:rPr>
          <w:rFonts w:ascii="Times New Roman" w:hAnsi="Times New Roman" w:cs="Times New Roman"/>
          <w:sz w:val="28"/>
          <w:szCs w:val="28"/>
        </w:rPr>
      </w:pPr>
      <w:r>
        <w:rPr>
          <w:rFonts w:ascii="Times New Roman" w:hAnsi="Times New Roman" w:cs="Times New Roman"/>
          <w:sz w:val="28"/>
          <w:szCs w:val="28"/>
        </w:rPr>
        <w:t>Selon leur construction, on distingue les paliers lisses et les paliers à roulements.</w:t>
      </w:r>
    </w:p>
    <w:p w:rsidR="00766400" w:rsidRDefault="00766400" w:rsidP="003B3AB2">
      <w:pPr>
        <w:spacing w:line="360" w:lineRule="auto"/>
        <w:rPr>
          <w:rFonts w:ascii="Times New Roman" w:hAnsi="Times New Roman" w:cs="Times New Roman"/>
          <w:sz w:val="28"/>
          <w:szCs w:val="28"/>
        </w:rPr>
      </w:pPr>
      <w:r>
        <w:rPr>
          <w:rFonts w:ascii="Times New Roman" w:hAnsi="Times New Roman" w:cs="Times New Roman"/>
          <w:sz w:val="28"/>
          <w:szCs w:val="28"/>
        </w:rPr>
        <w:t>Sur les paliers lisses, les pièces</w:t>
      </w:r>
      <w:r w:rsidR="00DC3D93">
        <w:rPr>
          <w:rFonts w:ascii="Times New Roman" w:hAnsi="Times New Roman" w:cs="Times New Roman"/>
          <w:sz w:val="28"/>
          <w:szCs w:val="28"/>
        </w:rPr>
        <w:t xml:space="preserve"> qui se déplacent les unes contre les autres sont en contact, ce glissement est en général facilité par un film lubrifiant. </w:t>
      </w:r>
      <w:proofErr w:type="gramStart"/>
      <w:r w:rsidR="00DC3D93">
        <w:rPr>
          <w:rFonts w:ascii="Times New Roman" w:hAnsi="Times New Roman" w:cs="Times New Roman"/>
          <w:sz w:val="28"/>
          <w:szCs w:val="28"/>
        </w:rPr>
        <w:t>les</w:t>
      </w:r>
      <w:proofErr w:type="gramEnd"/>
      <w:r w:rsidR="00DC3D93">
        <w:rPr>
          <w:rFonts w:ascii="Times New Roman" w:hAnsi="Times New Roman" w:cs="Times New Roman"/>
          <w:sz w:val="28"/>
          <w:szCs w:val="28"/>
        </w:rPr>
        <w:t xml:space="preserve"> paliers lisses assurent ainsi une transmission de force optimale sur l’intégralité des surface en contact sur les paliers à roulement.</w:t>
      </w:r>
    </w:p>
    <w:p w:rsidR="00DC3D93" w:rsidRDefault="00DC3D93" w:rsidP="003B3AB2">
      <w:pPr>
        <w:spacing w:line="360" w:lineRule="auto"/>
        <w:rPr>
          <w:rFonts w:ascii="Times New Roman" w:hAnsi="Times New Roman" w:cs="Times New Roman"/>
          <w:sz w:val="28"/>
          <w:szCs w:val="28"/>
        </w:rPr>
      </w:pPr>
      <w:r>
        <w:rPr>
          <w:rFonts w:ascii="Times New Roman" w:hAnsi="Times New Roman" w:cs="Times New Roman"/>
          <w:sz w:val="28"/>
          <w:szCs w:val="28"/>
        </w:rPr>
        <w:t xml:space="preserve">Un mouvement de roulement facilite les mouvements des </w:t>
      </w:r>
      <w:r w:rsidR="005802ED">
        <w:rPr>
          <w:rFonts w:ascii="Times New Roman" w:hAnsi="Times New Roman" w:cs="Times New Roman"/>
          <w:sz w:val="28"/>
          <w:szCs w:val="28"/>
        </w:rPr>
        <w:t>composants, et</w:t>
      </w:r>
      <w:r>
        <w:rPr>
          <w:rFonts w:ascii="Times New Roman" w:hAnsi="Times New Roman" w:cs="Times New Roman"/>
          <w:sz w:val="28"/>
          <w:szCs w:val="28"/>
        </w:rPr>
        <w:t xml:space="preserve"> </w:t>
      </w:r>
      <w:r w:rsidR="005802ED">
        <w:rPr>
          <w:rFonts w:ascii="Times New Roman" w:hAnsi="Times New Roman" w:cs="Times New Roman"/>
          <w:sz w:val="28"/>
          <w:szCs w:val="28"/>
        </w:rPr>
        <w:t>réduit</w:t>
      </w:r>
      <w:r>
        <w:rPr>
          <w:rFonts w:ascii="Times New Roman" w:hAnsi="Times New Roman" w:cs="Times New Roman"/>
          <w:sz w:val="28"/>
          <w:szCs w:val="28"/>
        </w:rPr>
        <w:t xml:space="preserve"> le frottement. Sur les corps</w:t>
      </w:r>
      <w:r w:rsidR="005802ED">
        <w:rPr>
          <w:rFonts w:ascii="Times New Roman" w:hAnsi="Times New Roman" w:cs="Times New Roman"/>
          <w:sz w:val="28"/>
          <w:szCs w:val="28"/>
        </w:rPr>
        <w:t xml:space="preserve"> de roulement, une bague extérieure et une intérieure</w:t>
      </w:r>
      <w:r w:rsidR="00CE1DFD">
        <w:rPr>
          <w:rFonts w:ascii="Times New Roman" w:hAnsi="Times New Roman" w:cs="Times New Roman"/>
          <w:sz w:val="28"/>
          <w:szCs w:val="28"/>
        </w:rPr>
        <w:t xml:space="preserve"> </w:t>
      </w:r>
      <w:r w:rsidR="005802ED">
        <w:rPr>
          <w:rFonts w:ascii="Times New Roman" w:hAnsi="Times New Roman" w:cs="Times New Roman"/>
          <w:sz w:val="28"/>
          <w:szCs w:val="28"/>
        </w:rPr>
        <w:t xml:space="preserve"> roulent</w:t>
      </w:r>
      <w:r w:rsidR="00CE1DFD">
        <w:rPr>
          <w:rFonts w:ascii="Times New Roman" w:hAnsi="Times New Roman" w:cs="Times New Roman"/>
          <w:sz w:val="28"/>
          <w:szCs w:val="28"/>
        </w:rPr>
        <w:t xml:space="preserve"> cote à cote sans se toucher. Les cylindres et les billes sont des corps de roulements classiques, pour que ces corps de roulement ne se touchent pas, on utilise ce qu’on appelle les cages pour séparer les cylindres ou les billes.</w:t>
      </w:r>
    </w:p>
    <w:p w:rsidR="00CE1DFD" w:rsidRDefault="00CE1DFD" w:rsidP="003B3AB2">
      <w:pPr>
        <w:spacing w:line="360" w:lineRule="auto"/>
        <w:rPr>
          <w:rFonts w:ascii="Times New Roman" w:hAnsi="Times New Roman" w:cs="Times New Roman"/>
          <w:sz w:val="28"/>
          <w:szCs w:val="28"/>
        </w:rPr>
      </w:pPr>
      <w:r>
        <w:rPr>
          <w:rFonts w:ascii="Times New Roman" w:hAnsi="Times New Roman" w:cs="Times New Roman"/>
          <w:sz w:val="28"/>
          <w:szCs w:val="28"/>
        </w:rPr>
        <w:t xml:space="preserve">        Les éléments de machines</w:t>
      </w:r>
      <w:r w:rsidR="00C4449D">
        <w:rPr>
          <w:rFonts w:ascii="Times New Roman" w:hAnsi="Times New Roman" w:cs="Times New Roman"/>
          <w:sz w:val="28"/>
          <w:szCs w:val="28"/>
        </w:rPr>
        <w:t xml:space="preserve"> complexes avec lesquels on transforme les grandeurs de mouvement que sont la trajectoire, la vitesse et l’accélération, sont appelées éléments de transformation ou engrenages. Sur les engrenages, les roues dentées, transmettent mécaniquement le mouvement rotatif d’un arbre à un </w:t>
      </w:r>
      <w:r w:rsidR="00B30781">
        <w:rPr>
          <w:rFonts w:ascii="Times New Roman" w:hAnsi="Times New Roman" w:cs="Times New Roman"/>
          <w:sz w:val="28"/>
          <w:szCs w:val="28"/>
        </w:rPr>
        <w:t>autre. Dans</w:t>
      </w:r>
      <w:r w:rsidR="00C4449D">
        <w:rPr>
          <w:rFonts w:ascii="Times New Roman" w:hAnsi="Times New Roman" w:cs="Times New Roman"/>
          <w:sz w:val="28"/>
          <w:szCs w:val="28"/>
        </w:rPr>
        <w:t xml:space="preserve"> une transmission par traction, le couple est transmis entre deux arbres à l’aide d’un mécanisme de traction.</w:t>
      </w:r>
    </w:p>
    <w:p w:rsidR="00C4449D" w:rsidRDefault="00C4449D" w:rsidP="003B3AB2">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On distingue ici les mécanismes de traction</w:t>
      </w:r>
      <w:r w:rsidR="00B30781">
        <w:rPr>
          <w:rFonts w:ascii="Times New Roman" w:hAnsi="Times New Roman" w:cs="Times New Roman"/>
          <w:sz w:val="28"/>
          <w:szCs w:val="28"/>
        </w:rPr>
        <w:t xml:space="preserve"> mécanique (courroie trapézoïdale</w:t>
      </w:r>
      <w:proofErr w:type="gramStart"/>
      <w:r w:rsidR="00B30781">
        <w:rPr>
          <w:rFonts w:ascii="Times New Roman" w:hAnsi="Times New Roman" w:cs="Times New Roman"/>
          <w:sz w:val="28"/>
          <w:szCs w:val="28"/>
        </w:rPr>
        <w:t>)des</w:t>
      </w:r>
      <w:proofErr w:type="gramEnd"/>
      <w:r w:rsidR="00B30781">
        <w:rPr>
          <w:rFonts w:ascii="Times New Roman" w:hAnsi="Times New Roman" w:cs="Times New Roman"/>
          <w:sz w:val="28"/>
          <w:szCs w:val="28"/>
        </w:rPr>
        <w:t xml:space="preserve"> mécanismes de traction par adhérence(transmission par chaine ou par courroie dentée.</w:t>
      </w:r>
    </w:p>
    <w:p w:rsidR="00C4449D" w:rsidRDefault="00C4449D" w:rsidP="003B3AB2">
      <w:pPr>
        <w:spacing w:line="360" w:lineRule="auto"/>
        <w:rPr>
          <w:rFonts w:ascii="Times New Roman" w:hAnsi="Times New Roman" w:cs="Times New Roman"/>
          <w:sz w:val="28"/>
          <w:szCs w:val="28"/>
        </w:rPr>
      </w:pPr>
    </w:p>
    <w:p w:rsidR="00C4449D" w:rsidRDefault="00C4449D" w:rsidP="003B3AB2">
      <w:pPr>
        <w:spacing w:line="360" w:lineRule="auto"/>
        <w:rPr>
          <w:rFonts w:ascii="Times New Roman" w:hAnsi="Times New Roman" w:cs="Times New Roman"/>
          <w:sz w:val="28"/>
          <w:szCs w:val="28"/>
        </w:rPr>
      </w:pPr>
    </w:p>
    <w:p w:rsidR="00CE1DFD" w:rsidRPr="00F15339" w:rsidRDefault="00CE1DFD" w:rsidP="003B3AB2">
      <w:pPr>
        <w:spacing w:line="360" w:lineRule="auto"/>
        <w:rPr>
          <w:rFonts w:ascii="Times New Roman" w:hAnsi="Times New Roman" w:cs="Times New Roman"/>
          <w:sz w:val="28"/>
          <w:szCs w:val="28"/>
        </w:rPr>
      </w:pPr>
    </w:p>
    <w:p w:rsidR="003B3AB2" w:rsidRDefault="003B3AB2" w:rsidP="003B3AB2">
      <w:pPr>
        <w:spacing w:line="360" w:lineRule="auto"/>
        <w:rPr>
          <w:rFonts w:ascii="Times New Roman" w:hAnsi="Times New Roman" w:cs="Times New Roman"/>
          <w:sz w:val="28"/>
          <w:szCs w:val="28"/>
        </w:rPr>
      </w:pPr>
    </w:p>
    <w:p w:rsidR="003B3AB2" w:rsidRPr="009B4395" w:rsidRDefault="003B3AB2" w:rsidP="003B3AB2">
      <w:pPr>
        <w:spacing w:line="276" w:lineRule="auto"/>
        <w:rPr>
          <w:rFonts w:ascii="Times New Roman" w:hAnsi="Times New Roman" w:cs="Times New Roman"/>
          <w:sz w:val="28"/>
          <w:szCs w:val="28"/>
        </w:rPr>
      </w:pPr>
    </w:p>
    <w:sectPr w:rsidR="003B3AB2" w:rsidRPr="009B439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C16" w:rsidRDefault="002C5C16" w:rsidP="00B30781">
      <w:pPr>
        <w:spacing w:after="0" w:line="240" w:lineRule="auto"/>
      </w:pPr>
      <w:r>
        <w:separator/>
      </w:r>
    </w:p>
  </w:endnote>
  <w:endnote w:type="continuationSeparator" w:id="0">
    <w:p w:rsidR="002C5C16" w:rsidRDefault="002C5C16" w:rsidP="00B30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9230280"/>
      <w:docPartObj>
        <w:docPartGallery w:val="Page Numbers (Bottom of Page)"/>
        <w:docPartUnique/>
      </w:docPartObj>
    </w:sdtPr>
    <w:sdtContent>
      <w:p w:rsidR="00B30781" w:rsidRDefault="00B30781">
        <w:pPr>
          <w:pStyle w:val="Pieddepage"/>
        </w:pPr>
        <w:r>
          <w:fldChar w:fldCharType="begin"/>
        </w:r>
        <w:r>
          <w:instrText>PAGE   \* MERGEFORMAT</w:instrText>
        </w:r>
        <w:r>
          <w:fldChar w:fldCharType="separate"/>
        </w:r>
        <w:r>
          <w:rPr>
            <w:noProof/>
          </w:rPr>
          <w:t>4</w:t>
        </w:r>
        <w:r>
          <w:fldChar w:fldCharType="end"/>
        </w:r>
      </w:p>
    </w:sdtContent>
  </w:sdt>
  <w:p w:rsidR="00B30781" w:rsidRDefault="00B3078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C16" w:rsidRDefault="002C5C16" w:rsidP="00B30781">
      <w:pPr>
        <w:spacing w:after="0" w:line="240" w:lineRule="auto"/>
      </w:pPr>
      <w:r>
        <w:separator/>
      </w:r>
    </w:p>
  </w:footnote>
  <w:footnote w:type="continuationSeparator" w:id="0">
    <w:p w:rsidR="002C5C16" w:rsidRDefault="002C5C16" w:rsidP="00B307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F7F"/>
    <w:rsid w:val="002C5C16"/>
    <w:rsid w:val="003B3AB2"/>
    <w:rsid w:val="00501549"/>
    <w:rsid w:val="005802ED"/>
    <w:rsid w:val="006A7FAA"/>
    <w:rsid w:val="00766400"/>
    <w:rsid w:val="007A0758"/>
    <w:rsid w:val="00861D69"/>
    <w:rsid w:val="008C5516"/>
    <w:rsid w:val="00915220"/>
    <w:rsid w:val="009B4395"/>
    <w:rsid w:val="00A909D3"/>
    <w:rsid w:val="00B30781"/>
    <w:rsid w:val="00B706B8"/>
    <w:rsid w:val="00BF46D9"/>
    <w:rsid w:val="00C4449D"/>
    <w:rsid w:val="00C77F3F"/>
    <w:rsid w:val="00CE1DFD"/>
    <w:rsid w:val="00DC3D93"/>
    <w:rsid w:val="00E44F7F"/>
    <w:rsid w:val="00F153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78B46-941F-492F-874B-67D06AD3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0781"/>
    <w:pPr>
      <w:tabs>
        <w:tab w:val="center" w:pos="4536"/>
        <w:tab w:val="right" w:pos="9072"/>
      </w:tabs>
      <w:spacing w:after="0" w:line="240" w:lineRule="auto"/>
    </w:pPr>
  </w:style>
  <w:style w:type="character" w:customStyle="1" w:styleId="En-tteCar">
    <w:name w:val="En-tête Car"/>
    <w:basedOn w:val="Policepardfaut"/>
    <w:link w:val="En-tte"/>
    <w:uiPriority w:val="99"/>
    <w:rsid w:val="00B30781"/>
  </w:style>
  <w:style w:type="paragraph" w:styleId="Pieddepage">
    <w:name w:val="footer"/>
    <w:basedOn w:val="Normal"/>
    <w:link w:val="PieddepageCar"/>
    <w:uiPriority w:val="99"/>
    <w:unhideWhenUsed/>
    <w:rsid w:val="00B307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0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9A8"/>
    <w:rsid w:val="005B6CDA"/>
    <w:rsid w:val="00BD19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18ADA3AA94B4D93898A903C16CBBDBA">
    <w:name w:val="C18ADA3AA94B4D93898A903C16CBBDBA"/>
    <w:rsid w:val="00BD19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B1B3F-A172-4FAF-B4C3-FDFF87549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Pages>
  <Words>513</Words>
  <Characters>2826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4</cp:revision>
  <dcterms:created xsi:type="dcterms:W3CDTF">2020-04-29T20:27:00Z</dcterms:created>
  <dcterms:modified xsi:type="dcterms:W3CDTF">2020-04-30T00:31:00Z</dcterms:modified>
</cp:coreProperties>
</file>