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9D" w:rsidRDefault="00947FFC" w:rsidP="00DF1CE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 xml:space="preserve">Corrigé </w:t>
      </w:r>
      <w:r w:rsidR="00DF1CE9">
        <w:rPr>
          <w:rFonts w:asciiTheme="majorBidi" w:hAnsiTheme="majorBidi" w:cstheme="majorBidi"/>
          <w:b/>
          <w:bCs/>
          <w:sz w:val="28"/>
          <w:szCs w:val="28"/>
        </w:rPr>
        <w:t>type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TD</w:t>
      </w:r>
      <w:r w:rsidR="00DF1CE9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947FF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F1CE9">
        <w:rPr>
          <w:rFonts w:asciiTheme="majorBidi" w:hAnsiTheme="majorBidi" w:cstheme="majorBidi"/>
          <w:b/>
          <w:bCs/>
          <w:sz w:val="28"/>
          <w:szCs w:val="28"/>
        </w:rPr>
        <w:t>la cr</w:t>
      </w:r>
      <w:r w:rsidRPr="00102D3F">
        <w:rPr>
          <w:rFonts w:asciiTheme="majorBidi" w:hAnsiTheme="majorBidi" w:cstheme="majorBidi"/>
          <w:b/>
          <w:bCs/>
          <w:sz w:val="28"/>
          <w:szCs w:val="28"/>
        </w:rPr>
        <w:t>oissance bactérienne</w:t>
      </w:r>
    </w:p>
    <w:p w:rsidR="0082207D" w:rsidRDefault="00D528F7" w:rsidP="00D528F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528F7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528F7" w:rsidRDefault="0082207D" w:rsidP="00D528F7">
      <w:pPr>
        <w:rPr>
          <w:rFonts w:asciiTheme="majorBidi" w:hAnsiTheme="majorBidi" w:cstheme="majorBidi"/>
          <w:sz w:val="24"/>
          <w:szCs w:val="24"/>
        </w:rPr>
      </w:pPr>
      <w:r w:rsidRPr="00125292">
        <w:rPr>
          <w:rFonts w:asciiTheme="majorBidi" w:hAnsiTheme="majorBidi" w:cstheme="majorBidi"/>
          <w:sz w:val="24"/>
          <w:szCs w:val="24"/>
        </w:rPr>
        <w:t>1.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</w:t>
      </w:r>
      <w:r w:rsidR="00D528F7" w:rsidRPr="00D528F7">
        <w:rPr>
          <w:rFonts w:asciiTheme="majorBidi" w:hAnsiTheme="majorBidi" w:cstheme="majorBidi"/>
          <w:sz w:val="24"/>
          <w:szCs w:val="24"/>
        </w:rPr>
        <w:t>es étudiants tracer</w:t>
      </w:r>
      <w:r w:rsidR="00125292">
        <w:rPr>
          <w:rFonts w:asciiTheme="majorBidi" w:hAnsiTheme="majorBidi" w:cstheme="majorBidi"/>
          <w:sz w:val="24"/>
          <w:szCs w:val="24"/>
        </w:rPr>
        <w:t>ont la courbe.</w:t>
      </w:r>
    </w:p>
    <w:p w:rsidR="00D528F7" w:rsidRDefault="00D528F7" w:rsidP="00D528F7">
      <w:pPr>
        <w:rPr>
          <w:rFonts w:asciiTheme="majorBidi" w:hAnsiTheme="majorBidi" w:cstheme="majorBidi"/>
          <w:sz w:val="24"/>
          <w:szCs w:val="24"/>
        </w:rPr>
      </w:pPr>
      <w:r w:rsidRPr="00D528F7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838700" cy="2743200"/>
            <wp:effectExtent l="19050" t="0" r="1905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207D" w:rsidRPr="00D2107F" w:rsidRDefault="0082207D" w:rsidP="00F034E6">
      <w:pPr>
        <w:spacing w:after="0"/>
        <w:rPr>
          <w:rFonts w:asciiTheme="majorBidi" w:hAnsiTheme="majorBidi" w:cstheme="majorBidi"/>
          <w:sz w:val="24"/>
          <w:szCs w:val="24"/>
        </w:rPr>
      </w:pPr>
      <w:r w:rsidRPr="00D2107F">
        <w:rPr>
          <w:rFonts w:asciiTheme="majorBidi" w:hAnsiTheme="majorBidi" w:cstheme="majorBidi"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107F">
        <w:rPr>
          <w:rFonts w:asciiTheme="majorBidi" w:hAnsiTheme="majorBidi" w:cstheme="majorBidi"/>
          <w:sz w:val="24"/>
          <w:szCs w:val="24"/>
        </w:rPr>
        <w:t>Dégager les différentes phases de la croissance interpréter?</w:t>
      </w:r>
    </w:p>
    <w:p w:rsidR="0082207D" w:rsidRPr="0082207D" w:rsidRDefault="0082207D" w:rsidP="00F034E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L’allure de la</w:t>
      </w:r>
      <w:r w:rsidRPr="0082207D">
        <w:rPr>
          <w:rFonts w:ascii="Times New Roman" w:hAnsi="Times New Roman" w:cs="Times New Roman"/>
          <w:sz w:val="24"/>
          <w:szCs w:val="24"/>
        </w:rPr>
        <w:t xml:space="preserve"> courbe de croissance d’</w:t>
      </w:r>
      <w:r w:rsidRPr="0082207D">
        <w:rPr>
          <w:rFonts w:asciiTheme="majorBidi" w:hAnsiTheme="majorBidi" w:cstheme="majorBidi"/>
          <w:i/>
          <w:iCs/>
          <w:sz w:val="24"/>
          <w:szCs w:val="24"/>
        </w:rPr>
        <w:t>E.Coli</w:t>
      </w:r>
      <w:r w:rsidRPr="0082207D">
        <w:rPr>
          <w:rFonts w:ascii="Times New Roman" w:eastAsia="Calibri" w:hAnsi="Times New Roman" w:cs="Times New Roman"/>
          <w:sz w:val="24"/>
          <w:szCs w:val="24"/>
        </w:rPr>
        <w:t>, a permis de mettre en évidence quatre phases de croissance assez distinctes</w:t>
      </w:r>
      <w:r w:rsidRPr="0082207D">
        <w:rPr>
          <w:rFonts w:ascii="Times New Roman" w:hAnsi="Times New Roman" w:cs="Times New Roman"/>
          <w:sz w:val="24"/>
          <w:szCs w:val="24"/>
        </w:rPr>
        <w:t> :</w:t>
      </w:r>
      <w:r w:rsidRPr="0082207D">
        <w:rPr>
          <w:rFonts w:asciiTheme="majorBidi" w:hAnsiTheme="majorBidi" w:cstheme="majorBidi"/>
          <w:sz w:val="24"/>
          <w:szCs w:val="24"/>
        </w:rPr>
        <w:t xml:space="preserve"> Phase de latence,  Phase exponentielle, Phase stationnaire et Phase de déclin. </w:t>
      </w:r>
    </w:p>
    <w:p w:rsidR="00827068" w:rsidRDefault="00D528F7" w:rsidP="00F034E6">
      <w:pPr>
        <w:jc w:val="both"/>
        <w:rPr>
          <w:rFonts w:asciiTheme="majorBidi" w:hAnsiTheme="majorBidi" w:cstheme="majorBidi"/>
          <w:sz w:val="24"/>
          <w:szCs w:val="24"/>
        </w:rPr>
      </w:pPr>
      <w:r w:rsidRPr="00FF1AFE">
        <w:rPr>
          <w:rFonts w:asciiTheme="majorBidi" w:hAnsiTheme="majorBidi" w:cstheme="majorBidi"/>
          <w:b/>
          <w:bCs/>
          <w:sz w:val="24"/>
          <w:szCs w:val="24"/>
        </w:rPr>
        <w:t xml:space="preserve">Phase de </w:t>
      </w:r>
      <w:r w:rsidRPr="00504258">
        <w:rPr>
          <w:rFonts w:asciiTheme="majorBidi" w:hAnsiTheme="majorBidi" w:cstheme="majorBidi"/>
          <w:b/>
          <w:bCs/>
          <w:sz w:val="24"/>
          <w:szCs w:val="24"/>
        </w:rPr>
        <w:t>latence </w:t>
      </w:r>
      <w:r w:rsidR="008D4DC2" w:rsidRPr="00504258">
        <w:rPr>
          <w:rFonts w:asciiTheme="majorBidi" w:hAnsiTheme="majorBidi" w:cstheme="majorBidi"/>
          <w:b/>
          <w:bCs/>
          <w:sz w:val="24"/>
          <w:szCs w:val="24"/>
        </w:rPr>
        <w:t>[0-3 heures]</w:t>
      </w:r>
      <w:r w:rsidR="00827068">
        <w:rPr>
          <w:rFonts w:asciiTheme="majorBidi" w:hAnsiTheme="majorBidi" w:cstheme="majorBidi"/>
          <w:sz w:val="24"/>
          <w:szCs w:val="24"/>
        </w:rPr>
        <w:t xml:space="preserve"> : </w:t>
      </w:r>
      <w:r w:rsidR="00504258">
        <w:rPr>
          <w:rFonts w:asciiTheme="majorBidi" w:hAnsiTheme="majorBidi" w:cstheme="majorBidi"/>
          <w:sz w:val="24"/>
          <w:szCs w:val="24"/>
        </w:rPr>
        <w:t>l</w:t>
      </w:r>
      <w:r w:rsidR="00827068">
        <w:rPr>
          <w:rFonts w:asciiTheme="majorBidi" w:hAnsiTheme="majorBidi" w:cstheme="majorBidi"/>
          <w:sz w:val="24"/>
          <w:szCs w:val="24"/>
        </w:rPr>
        <w:t>e nombre de cellules bactérienne est constant est égale à 46 cellules. Pas de division bactérienne</w:t>
      </w:r>
      <w:r w:rsidR="00526D73">
        <w:rPr>
          <w:rFonts w:asciiTheme="majorBidi" w:hAnsiTheme="majorBidi" w:cstheme="majorBidi"/>
          <w:sz w:val="24"/>
          <w:szCs w:val="24"/>
        </w:rPr>
        <w:t>, pas de croissance</w:t>
      </w:r>
      <w:r w:rsidR="00827068">
        <w:rPr>
          <w:rFonts w:asciiTheme="majorBidi" w:hAnsiTheme="majorBidi" w:cstheme="majorBidi"/>
          <w:sz w:val="24"/>
          <w:szCs w:val="24"/>
        </w:rPr>
        <w:t xml:space="preserve">, le taux de croissance </w:t>
      </w:r>
      <w:r w:rsidR="00827068" w:rsidRPr="00125292">
        <w:rPr>
          <w:rFonts w:asciiTheme="majorBidi" w:hAnsiTheme="majorBidi" w:cstheme="majorBidi"/>
          <w:b/>
          <w:bCs/>
          <w:sz w:val="24"/>
          <w:szCs w:val="24"/>
        </w:rPr>
        <w:t>µ=0</w:t>
      </w:r>
      <w:r w:rsidR="00827068">
        <w:rPr>
          <w:rFonts w:asciiTheme="majorBidi" w:hAnsiTheme="majorBidi" w:cstheme="majorBidi"/>
          <w:sz w:val="24"/>
          <w:szCs w:val="24"/>
        </w:rPr>
        <w:t xml:space="preserve">. </w:t>
      </w:r>
      <w:r w:rsidR="008D4DC2" w:rsidRPr="00FF1AFE">
        <w:rPr>
          <w:rFonts w:asciiTheme="majorBidi" w:hAnsiTheme="majorBidi" w:cstheme="majorBidi"/>
          <w:sz w:val="24"/>
          <w:szCs w:val="24"/>
        </w:rPr>
        <w:t xml:space="preserve">Adaptation de la souche </w:t>
      </w:r>
      <w:proofErr w:type="spellStart"/>
      <w:r w:rsidR="008D4DC2" w:rsidRPr="00FF1AFE">
        <w:rPr>
          <w:rFonts w:asciiTheme="majorBidi" w:hAnsiTheme="majorBidi" w:cstheme="majorBidi"/>
          <w:i/>
          <w:iCs/>
          <w:sz w:val="24"/>
          <w:szCs w:val="24"/>
        </w:rPr>
        <w:t>E.Coli</w:t>
      </w:r>
      <w:proofErr w:type="spellEnd"/>
      <w:r w:rsidR="008D4DC2" w:rsidRPr="00FF1AF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D4DC2" w:rsidRPr="00FF1AFE">
        <w:rPr>
          <w:rFonts w:asciiTheme="majorBidi" w:hAnsiTheme="majorBidi" w:cstheme="majorBidi"/>
          <w:sz w:val="24"/>
          <w:szCs w:val="24"/>
        </w:rPr>
        <w:t>avec le milieu de culture</w:t>
      </w:r>
      <w:r w:rsidR="00526D73">
        <w:rPr>
          <w:rFonts w:asciiTheme="majorBidi" w:hAnsiTheme="majorBidi" w:cstheme="majorBidi"/>
          <w:sz w:val="24"/>
          <w:szCs w:val="24"/>
        </w:rPr>
        <w:t xml:space="preserve"> liquide </w:t>
      </w:r>
      <w:r w:rsidR="008D4DC2" w:rsidRPr="00FF1AFE">
        <w:rPr>
          <w:rFonts w:asciiTheme="majorBidi" w:hAnsiTheme="majorBidi" w:cstheme="majorBidi"/>
          <w:sz w:val="24"/>
          <w:szCs w:val="24"/>
        </w:rPr>
        <w:t>(bouillon nutritif</w:t>
      </w:r>
      <w:r w:rsidR="00FF1AFE" w:rsidRPr="00FF1AFE">
        <w:rPr>
          <w:rFonts w:asciiTheme="majorBidi" w:hAnsiTheme="majorBidi" w:cstheme="majorBidi"/>
          <w:sz w:val="24"/>
          <w:szCs w:val="24"/>
        </w:rPr>
        <w:t xml:space="preserve">). </w:t>
      </w:r>
      <w:r w:rsidR="008D4DC2" w:rsidRPr="00FF1AFE">
        <w:rPr>
          <w:rFonts w:asciiTheme="majorBidi" w:hAnsiTheme="majorBidi" w:cstheme="majorBidi"/>
          <w:sz w:val="24"/>
          <w:szCs w:val="24"/>
        </w:rPr>
        <w:t>Préparation de la machinerie enzymatique nécessaire à la dégradation des substrats</w:t>
      </w:r>
      <w:r w:rsidR="00827068">
        <w:rPr>
          <w:rFonts w:asciiTheme="majorBidi" w:hAnsiTheme="majorBidi" w:cstheme="majorBidi"/>
          <w:sz w:val="24"/>
          <w:szCs w:val="24"/>
        </w:rPr>
        <w:t xml:space="preserve"> présents dans le milieu</w:t>
      </w:r>
      <w:r w:rsidR="008D4DC2" w:rsidRPr="00FF1AFE">
        <w:rPr>
          <w:rFonts w:asciiTheme="majorBidi" w:hAnsiTheme="majorBidi" w:cstheme="majorBidi"/>
          <w:sz w:val="24"/>
          <w:szCs w:val="24"/>
        </w:rPr>
        <w:t xml:space="preserve">. </w:t>
      </w:r>
    </w:p>
    <w:p w:rsidR="00FF1AFE" w:rsidRPr="00125292" w:rsidRDefault="00913DFD" w:rsidP="00F034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Phase </w:t>
      </w:r>
      <w:r w:rsidR="00526D73">
        <w:rPr>
          <w:rFonts w:asciiTheme="majorBidi" w:hAnsiTheme="majorBidi" w:cstheme="majorBidi"/>
          <w:b/>
          <w:bCs/>
          <w:sz w:val="24"/>
          <w:szCs w:val="24"/>
        </w:rPr>
        <w:t>exponentielle </w:t>
      </w:r>
      <w:r w:rsidR="00687C01">
        <w:rPr>
          <w:rFonts w:asciiTheme="majorBidi" w:hAnsiTheme="majorBidi" w:cstheme="majorBidi"/>
          <w:b/>
          <w:bCs/>
          <w:sz w:val="24"/>
          <w:szCs w:val="24"/>
        </w:rPr>
        <w:t>[3-16heures]</w:t>
      </w:r>
      <w:r w:rsidR="00526D73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5042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04258" w:rsidRPr="00504258">
        <w:rPr>
          <w:rFonts w:asciiTheme="majorBidi" w:hAnsiTheme="majorBidi" w:cstheme="majorBidi"/>
          <w:sz w:val="24"/>
          <w:szCs w:val="24"/>
        </w:rPr>
        <w:t>cette phase de croissance révèle une</w:t>
      </w:r>
      <w:r w:rsidR="00526D73" w:rsidRPr="00602130">
        <w:rPr>
          <w:rFonts w:ascii="Times New Roman" w:hAnsi="Times New Roman" w:cs="Times New Roman"/>
          <w:sz w:val="24"/>
          <w:szCs w:val="24"/>
        </w:rPr>
        <w:t xml:space="preserve"> augmentation</w:t>
      </w:r>
      <w:r w:rsidR="00526D73">
        <w:rPr>
          <w:rFonts w:ascii="Times New Roman" w:hAnsi="Times New Roman" w:cs="Times New Roman"/>
          <w:sz w:val="24"/>
          <w:szCs w:val="24"/>
        </w:rPr>
        <w:t xml:space="preserve"> </w:t>
      </w:r>
      <w:r w:rsidR="00526D73">
        <w:rPr>
          <w:rFonts w:ascii="Times New Roman" w:eastAsia="Calibri" w:hAnsi="Times New Roman" w:cs="Times New Roman"/>
          <w:sz w:val="24"/>
          <w:szCs w:val="24"/>
        </w:rPr>
        <w:t>progressive</w:t>
      </w:r>
      <w:r w:rsidR="00526D73">
        <w:rPr>
          <w:rFonts w:ascii="Times New Roman" w:hAnsi="Times New Roman" w:cs="Times New Roman"/>
          <w:sz w:val="24"/>
          <w:szCs w:val="24"/>
        </w:rPr>
        <w:t xml:space="preserve"> du nombre de cellules bactériennes </w:t>
      </w:r>
      <w:r w:rsidR="00526D73" w:rsidRPr="00602130">
        <w:rPr>
          <w:rFonts w:ascii="Times New Roman" w:eastAsia="Calibri" w:hAnsi="Times New Roman" w:cs="Times New Roman"/>
          <w:sz w:val="24"/>
          <w:szCs w:val="24"/>
        </w:rPr>
        <w:t>jusqu'à atteindre</w:t>
      </w:r>
      <w:r w:rsidR="00526D73">
        <w:rPr>
          <w:rFonts w:ascii="Times New Roman" w:hAnsi="Times New Roman" w:cs="Times New Roman"/>
          <w:sz w:val="24"/>
          <w:szCs w:val="24"/>
        </w:rPr>
        <w:t xml:space="preserve"> une valeur </w:t>
      </w:r>
      <w:r w:rsidR="00526D73">
        <w:rPr>
          <w:rFonts w:ascii="Times New Roman" w:eastAsia="Calibri" w:hAnsi="Times New Roman" w:cs="Times New Roman"/>
          <w:sz w:val="24"/>
          <w:szCs w:val="24"/>
        </w:rPr>
        <w:t xml:space="preserve">maximale </w:t>
      </w:r>
      <w:r w:rsidR="00526D73">
        <w:rPr>
          <w:rFonts w:ascii="Times New Roman" w:hAnsi="Times New Roman" w:cs="Times New Roman"/>
          <w:sz w:val="24"/>
          <w:szCs w:val="24"/>
        </w:rPr>
        <w:t xml:space="preserve">de </w:t>
      </w:r>
      <w:r w:rsidR="00526D73" w:rsidRPr="00CC3EEF">
        <w:rPr>
          <w:rFonts w:asciiTheme="majorBidi" w:hAnsiTheme="majorBidi" w:cstheme="majorBidi"/>
          <w:sz w:val="24"/>
          <w:szCs w:val="24"/>
        </w:rPr>
        <w:t>172.</w:t>
      </w:r>
      <w:r w:rsidR="00526D73">
        <w:rPr>
          <w:rFonts w:asciiTheme="majorBidi" w:hAnsiTheme="majorBidi" w:cstheme="majorBidi"/>
          <w:sz w:val="24"/>
          <w:szCs w:val="24"/>
        </w:rPr>
        <w:t>6 cellules</w:t>
      </w:r>
      <w:r w:rsidR="00526D73">
        <w:rPr>
          <w:rFonts w:ascii="Times New Roman" w:hAnsi="Times New Roman" w:cs="Times New Roman"/>
          <w:sz w:val="24"/>
          <w:szCs w:val="24"/>
        </w:rPr>
        <w:t xml:space="preserve"> </w:t>
      </w:r>
      <w:r w:rsidR="00526D73">
        <w:rPr>
          <w:rFonts w:ascii="Times New Roman" w:eastAsia="Calibri" w:hAnsi="Times New Roman" w:cs="Times New Roman"/>
          <w:sz w:val="24"/>
          <w:szCs w:val="24"/>
        </w:rPr>
        <w:t>au bout de</w:t>
      </w:r>
      <w:r w:rsidR="00526D73">
        <w:rPr>
          <w:rFonts w:ascii="Times New Roman" w:hAnsi="Times New Roman" w:cs="Times New Roman"/>
          <w:sz w:val="24"/>
          <w:szCs w:val="24"/>
        </w:rPr>
        <w:t xml:space="preserve"> 16 heures d’incubation. </w:t>
      </w:r>
      <w:r w:rsidR="00526D73" w:rsidRPr="00FF1AFE">
        <w:rPr>
          <w:rFonts w:asciiTheme="majorBidi" w:hAnsiTheme="majorBidi" w:cstheme="majorBidi"/>
          <w:sz w:val="24"/>
          <w:szCs w:val="24"/>
        </w:rPr>
        <w:t>La</w:t>
      </w:r>
      <w:r w:rsidR="005361DF" w:rsidRPr="00FF1AFE">
        <w:rPr>
          <w:rFonts w:asciiTheme="majorBidi" w:hAnsiTheme="majorBidi" w:cstheme="majorBidi"/>
          <w:sz w:val="24"/>
          <w:szCs w:val="24"/>
        </w:rPr>
        <w:t xml:space="preserve"> souche est dans son état physiologique et métabolique optimum  d’où un maximum</w:t>
      </w:r>
      <w:r w:rsidR="007B341A">
        <w:rPr>
          <w:rFonts w:asciiTheme="majorBidi" w:hAnsiTheme="majorBidi" w:cstheme="majorBidi"/>
          <w:sz w:val="24"/>
          <w:szCs w:val="24"/>
        </w:rPr>
        <w:t xml:space="preserve"> de synthèses surtout d’ADN et par conséquent un maximum</w:t>
      </w:r>
      <w:r w:rsidR="005361DF" w:rsidRPr="00FF1AFE">
        <w:rPr>
          <w:rFonts w:asciiTheme="majorBidi" w:hAnsiTheme="majorBidi" w:cstheme="majorBidi"/>
          <w:sz w:val="24"/>
          <w:szCs w:val="24"/>
        </w:rPr>
        <w:t xml:space="preserve"> de division bactérienne</w:t>
      </w:r>
      <w:r w:rsidR="00FF1AFE">
        <w:rPr>
          <w:rFonts w:asciiTheme="majorBidi" w:hAnsiTheme="majorBidi" w:cstheme="majorBidi"/>
          <w:sz w:val="24"/>
          <w:szCs w:val="24"/>
        </w:rPr>
        <w:t>.</w:t>
      </w:r>
      <w:r w:rsidR="005361DF" w:rsidRPr="00FF1AFE">
        <w:rPr>
          <w:rFonts w:asciiTheme="majorBidi" w:hAnsiTheme="majorBidi" w:cstheme="majorBidi"/>
          <w:sz w:val="24"/>
          <w:szCs w:val="24"/>
        </w:rPr>
        <w:t xml:space="preserve"> Le taux de croissance </w:t>
      </w:r>
      <w:r w:rsidR="00526D73" w:rsidRPr="00125292">
        <w:rPr>
          <w:rFonts w:asciiTheme="majorBidi" w:hAnsiTheme="majorBidi" w:cstheme="majorBidi"/>
          <w:b/>
          <w:bCs/>
          <w:sz w:val="24"/>
          <w:szCs w:val="24"/>
        </w:rPr>
        <w:t xml:space="preserve">µ </w:t>
      </w:r>
      <w:r w:rsidR="005361DF" w:rsidRPr="00125292">
        <w:rPr>
          <w:rFonts w:asciiTheme="majorBidi" w:hAnsiTheme="majorBidi" w:cstheme="majorBidi"/>
          <w:b/>
          <w:bCs/>
          <w:sz w:val="24"/>
          <w:szCs w:val="24"/>
        </w:rPr>
        <w:t>&gt;0</w:t>
      </w:r>
      <w:r w:rsidR="0012529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D528F7" w:rsidRPr="00FF1AFE" w:rsidRDefault="00D528F7" w:rsidP="00F034E6">
      <w:pPr>
        <w:jc w:val="both"/>
        <w:rPr>
          <w:rFonts w:asciiTheme="majorBidi" w:hAnsiTheme="majorBidi" w:cstheme="majorBidi"/>
          <w:sz w:val="24"/>
          <w:szCs w:val="24"/>
        </w:rPr>
      </w:pPr>
      <w:r w:rsidRPr="00FF1AFE">
        <w:rPr>
          <w:rFonts w:asciiTheme="majorBidi" w:hAnsiTheme="majorBidi" w:cstheme="majorBidi"/>
          <w:b/>
          <w:bCs/>
          <w:sz w:val="24"/>
          <w:szCs w:val="24"/>
        </w:rPr>
        <w:t>Phase stationnaire</w:t>
      </w:r>
      <w:r w:rsidR="00526D73">
        <w:rPr>
          <w:rFonts w:asciiTheme="majorBidi" w:hAnsiTheme="majorBidi" w:cstheme="majorBidi"/>
          <w:sz w:val="24"/>
          <w:szCs w:val="24"/>
        </w:rPr>
        <w:t> </w:t>
      </w:r>
      <w:r w:rsidR="002D459D">
        <w:rPr>
          <w:rFonts w:asciiTheme="majorBidi" w:hAnsiTheme="majorBidi" w:cstheme="majorBidi"/>
          <w:b/>
          <w:bCs/>
          <w:sz w:val="24"/>
          <w:szCs w:val="24"/>
        </w:rPr>
        <w:t xml:space="preserve">[16-20 </w:t>
      </w:r>
      <w:r w:rsidR="00687C01" w:rsidRPr="00504258">
        <w:rPr>
          <w:rFonts w:asciiTheme="majorBidi" w:hAnsiTheme="majorBidi" w:cstheme="majorBidi"/>
          <w:b/>
          <w:bCs/>
          <w:sz w:val="24"/>
          <w:szCs w:val="24"/>
        </w:rPr>
        <w:t>heures]</w:t>
      </w:r>
      <w:r w:rsidR="00526D73" w:rsidRPr="0050425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504258">
        <w:rPr>
          <w:rFonts w:asciiTheme="majorBidi" w:hAnsiTheme="majorBidi" w:cstheme="majorBidi"/>
          <w:sz w:val="24"/>
          <w:szCs w:val="24"/>
        </w:rPr>
        <w:t xml:space="preserve">le nombre de cellules bactérienne est constant est égale à </w:t>
      </w:r>
      <w:r w:rsidR="00504258" w:rsidRPr="00CC3EEF">
        <w:rPr>
          <w:rFonts w:asciiTheme="majorBidi" w:hAnsiTheme="majorBidi" w:cstheme="majorBidi"/>
          <w:sz w:val="24"/>
          <w:szCs w:val="24"/>
        </w:rPr>
        <w:t>172.6</w:t>
      </w:r>
      <w:r w:rsidR="001E35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E35F6" w:rsidRPr="001E35F6">
        <w:rPr>
          <w:rFonts w:asciiTheme="majorBidi" w:hAnsiTheme="majorBidi" w:cstheme="majorBidi"/>
          <w:sz w:val="24"/>
          <w:szCs w:val="24"/>
        </w:rPr>
        <w:t>cellules</w:t>
      </w:r>
      <w:r w:rsidR="001E35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0425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04258">
        <w:rPr>
          <w:rFonts w:asciiTheme="majorBidi" w:hAnsiTheme="majorBidi" w:cstheme="majorBidi"/>
          <w:sz w:val="24"/>
          <w:szCs w:val="24"/>
        </w:rPr>
        <w:t>l</w:t>
      </w:r>
      <w:r w:rsidR="005361DF" w:rsidRPr="00FF1AFE">
        <w:rPr>
          <w:rFonts w:asciiTheme="majorBidi" w:hAnsiTheme="majorBidi" w:cstheme="majorBidi"/>
          <w:sz w:val="24"/>
          <w:szCs w:val="24"/>
        </w:rPr>
        <w:t>e nombre de cellules atteint son maximum</w:t>
      </w:r>
      <w:r w:rsidR="00504258">
        <w:rPr>
          <w:rFonts w:asciiTheme="majorBidi" w:hAnsiTheme="majorBidi" w:cstheme="majorBidi"/>
          <w:sz w:val="24"/>
          <w:szCs w:val="24"/>
        </w:rPr>
        <w:t>).</w:t>
      </w:r>
      <w:r w:rsidR="005361DF" w:rsidRPr="00FF1AFE">
        <w:rPr>
          <w:rFonts w:asciiTheme="majorBidi" w:hAnsiTheme="majorBidi" w:cstheme="majorBidi"/>
          <w:sz w:val="24"/>
          <w:szCs w:val="24"/>
        </w:rPr>
        <w:t xml:space="preserve"> </w:t>
      </w:r>
      <w:r w:rsidR="00C718D1">
        <w:rPr>
          <w:rFonts w:asciiTheme="majorBidi" w:hAnsiTheme="majorBidi" w:cstheme="majorBidi"/>
          <w:sz w:val="24"/>
          <w:szCs w:val="24"/>
        </w:rPr>
        <w:t>Il y’a autant de cellules qui se multiplient que de cellules qui meurent</w:t>
      </w:r>
      <w:r w:rsidR="00504258" w:rsidRPr="00FF1AFE">
        <w:rPr>
          <w:rFonts w:asciiTheme="majorBidi" w:hAnsiTheme="majorBidi" w:cstheme="majorBidi"/>
          <w:sz w:val="24"/>
          <w:szCs w:val="24"/>
        </w:rPr>
        <w:t>.</w:t>
      </w:r>
      <w:r w:rsidR="00504258">
        <w:rPr>
          <w:rFonts w:asciiTheme="majorBidi" w:hAnsiTheme="majorBidi" w:cstheme="majorBidi"/>
          <w:sz w:val="24"/>
          <w:szCs w:val="24"/>
        </w:rPr>
        <w:t xml:space="preserve"> </w:t>
      </w:r>
      <w:r w:rsidR="00504258" w:rsidRPr="00FF1AFE">
        <w:rPr>
          <w:rFonts w:asciiTheme="majorBidi" w:hAnsiTheme="majorBidi" w:cstheme="majorBidi"/>
          <w:sz w:val="24"/>
          <w:szCs w:val="24"/>
        </w:rPr>
        <w:t>Le</w:t>
      </w:r>
      <w:r w:rsidR="005361DF" w:rsidRPr="00FF1AFE">
        <w:rPr>
          <w:rFonts w:asciiTheme="majorBidi" w:hAnsiTheme="majorBidi" w:cstheme="majorBidi"/>
          <w:sz w:val="24"/>
          <w:szCs w:val="24"/>
        </w:rPr>
        <w:t xml:space="preserve"> taux de croissance </w:t>
      </w:r>
      <w:r w:rsidR="000448F4" w:rsidRPr="00125292">
        <w:rPr>
          <w:rFonts w:asciiTheme="majorBidi" w:hAnsiTheme="majorBidi" w:cstheme="majorBidi"/>
          <w:b/>
          <w:bCs/>
          <w:sz w:val="24"/>
          <w:szCs w:val="24"/>
        </w:rPr>
        <w:t>µ=0</w:t>
      </w:r>
      <w:r w:rsidR="005361DF" w:rsidRPr="00FF1AFE">
        <w:rPr>
          <w:rFonts w:asciiTheme="majorBidi" w:hAnsiTheme="majorBidi" w:cstheme="majorBidi"/>
          <w:sz w:val="24"/>
          <w:szCs w:val="24"/>
        </w:rPr>
        <w:t>. Les conditions de culture commencent à devenir défavorables.</w:t>
      </w:r>
    </w:p>
    <w:p w:rsidR="00D528F7" w:rsidRPr="00783182" w:rsidRDefault="00D528F7" w:rsidP="00F034E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F1AFE">
        <w:rPr>
          <w:rFonts w:asciiTheme="majorBidi" w:hAnsiTheme="majorBidi" w:cstheme="majorBidi"/>
          <w:b/>
          <w:bCs/>
          <w:sz w:val="24"/>
          <w:szCs w:val="24"/>
        </w:rPr>
        <w:t>Phase de déclin :</w:t>
      </w:r>
      <w:r w:rsidR="00FF1A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D459D">
        <w:rPr>
          <w:rFonts w:asciiTheme="majorBidi" w:hAnsiTheme="majorBidi" w:cstheme="majorBidi"/>
          <w:b/>
          <w:bCs/>
          <w:sz w:val="24"/>
          <w:szCs w:val="24"/>
        </w:rPr>
        <w:t>[20</w:t>
      </w:r>
      <w:r w:rsidR="00687C01">
        <w:rPr>
          <w:rFonts w:asciiTheme="majorBidi" w:hAnsiTheme="majorBidi" w:cstheme="majorBidi"/>
          <w:b/>
          <w:bCs/>
          <w:sz w:val="24"/>
          <w:szCs w:val="24"/>
        </w:rPr>
        <w:t>-24</w:t>
      </w:r>
      <w:r w:rsidR="002D45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7C01">
        <w:rPr>
          <w:rFonts w:asciiTheme="majorBidi" w:hAnsiTheme="majorBidi" w:cstheme="majorBidi"/>
          <w:b/>
          <w:bCs/>
          <w:sz w:val="24"/>
          <w:szCs w:val="24"/>
        </w:rPr>
        <w:t>heures]</w:t>
      </w:r>
      <w:r w:rsidR="0050425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783182">
        <w:rPr>
          <w:rFonts w:ascii="Times New Roman" w:hAnsi="Times New Roman" w:cs="Times New Roman"/>
          <w:sz w:val="24"/>
          <w:szCs w:val="24"/>
        </w:rPr>
        <w:t xml:space="preserve">diminution du nombre de cellules bactériennes </w:t>
      </w:r>
      <w:r w:rsidR="00783182" w:rsidRPr="00602130">
        <w:rPr>
          <w:rFonts w:ascii="Times New Roman" w:eastAsia="Calibri" w:hAnsi="Times New Roman" w:cs="Times New Roman"/>
          <w:sz w:val="24"/>
          <w:szCs w:val="24"/>
        </w:rPr>
        <w:t>jusqu'à atteindre</w:t>
      </w:r>
      <w:r w:rsidR="00783182">
        <w:rPr>
          <w:rFonts w:ascii="Times New Roman" w:hAnsi="Times New Roman" w:cs="Times New Roman"/>
          <w:sz w:val="24"/>
          <w:szCs w:val="24"/>
        </w:rPr>
        <w:t xml:space="preserve"> une valeur minimale de </w:t>
      </w:r>
      <w:r w:rsidR="00783182" w:rsidRPr="00CC3EEF">
        <w:rPr>
          <w:rFonts w:asciiTheme="majorBidi" w:hAnsiTheme="majorBidi" w:cstheme="majorBidi"/>
          <w:sz w:val="24"/>
          <w:szCs w:val="24"/>
        </w:rPr>
        <w:t>138</w:t>
      </w:r>
      <w:r w:rsidR="00783182">
        <w:rPr>
          <w:rFonts w:asciiTheme="majorBidi" w:hAnsiTheme="majorBidi" w:cstheme="majorBidi"/>
          <w:sz w:val="24"/>
          <w:szCs w:val="24"/>
        </w:rPr>
        <w:t xml:space="preserve"> cellules</w:t>
      </w:r>
      <w:r w:rsidR="00783182" w:rsidRPr="00783182">
        <w:rPr>
          <w:rFonts w:ascii="Times New Roman" w:hAnsi="Times New Roman" w:cs="Times New Roman"/>
          <w:sz w:val="24"/>
          <w:szCs w:val="24"/>
        </w:rPr>
        <w:t xml:space="preserve"> </w:t>
      </w:r>
      <w:r w:rsidR="00783182">
        <w:rPr>
          <w:rFonts w:ascii="Times New Roman" w:eastAsia="Calibri" w:hAnsi="Times New Roman" w:cs="Times New Roman"/>
          <w:sz w:val="24"/>
          <w:szCs w:val="24"/>
        </w:rPr>
        <w:t>au bout de</w:t>
      </w:r>
      <w:r w:rsidR="00783182">
        <w:rPr>
          <w:rFonts w:ascii="Times New Roman" w:hAnsi="Times New Roman" w:cs="Times New Roman"/>
          <w:sz w:val="24"/>
          <w:szCs w:val="24"/>
        </w:rPr>
        <w:t xml:space="preserve"> 24 heures de culture.</w:t>
      </w:r>
      <w:r w:rsidR="007831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F1AFE" w:rsidRPr="00FF1AFE">
        <w:rPr>
          <w:rFonts w:asciiTheme="majorBidi" w:hAnsiTheme="majorBidi" w:cstheme="majorBidi"/>
          <w:sz w:val="24"/>
          <w:szCs w:val="24"/>
        </w:rPr>
        <w:t xml:space="preserve">Les conditions de culture sérieusement défavorables. Il y a mort des bactéries. Les cellules ne se divisent plus, le </w:t>
      </w:r>
      <w:r w:rsidR="00125292">
        <w:rPr>
          <w:rFonts w:asciiTheme="majorBidi" w:hAnsiTheme="majorBidi" w:cstheme="majorBidi"/>
          <w:sz w:val="24"/>
          <w:szCs w:val="24"/>
        </w:rPr>
        <w:t xml:space="preserve">taux de croissance est négatif </w:t>
      </w:r>
      <w:r w:rsidR="00FF1AFE" w:rsidRPr="00125292">
        <w:rPr>
          <w:rFonts w:asciiTheme="majorBidi" w:hAnsiTheme="majorBidi" w:cstheme="majorBidi"/>
          <w:b/>
          <w:bCs/>
          <w:sz w:val="24"/>
          <w:szCs w:val="24"/>
        </w:rPr>
        <w:t>(µ &lt;0)</w:t>
      </w:r>
      <w:r w:rsidR="00FF1AFE" w:rsidRPr="00FF1AFE">
        <w:rPr>
          <w:rFonts w:asciiTheme="majorBidi" w:hAnsiTheme="majorBidi" w:cstheme="majorBidi"/>
          <w:sz w:val="24"/>
          <w:szCs w:val="24"/>
        </w:rPr>
        <w:t xml:space="preserve"> et le taux de mortalité augmente. Toutes les ressources nutritives sont épuisées</w:t>
      </w:r>
      <w:r w:rsidR="00C718D1">
        <w:rPr>
          <w:rFonts w:asciiTheme="majorBidi" w:hAnsiTheme="majorBidi" w:cstheme="majorBidi"/>
          <w:sz w:val="24"/>
          <w:szCs w:val="24"/>
        </w:rPr>
        <w:t xml:space="preserve"> et saturation en déchets toxiques dans le milieu</w:t>
      </w:r>
      <w:r w:rsidR="00FF1AFE" w:rsidRPr="00FF1AFE">
        <w:rPr>
          <w:rFonts w:asciiTheme="majorBidi" w:hAnsiTheme="majorBidi" w:cstheme="majorBidi"/>
          <w:sz w:val="24"/>
          <w:szCs w:val="24"/>
        </w:rPr>
        <w:t>.</w:t>
      </w:r>
    </w:p>
    <w:p w:rsidR="002D4293" w:rsidRPr="00FF1AFE" w:rsidRDefault="002D4293" w:rsidP="00FF1AFE">
      <w:pPr>
        <w:pStyle w:val="Sansinterligne"/>
        <w:spacing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947FFC" w:rsidRDefault="00D528F7" w:rsidP="002D429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7AF8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 </w:t>
      </w:r>
      <w:r w:rsidRPr="00E77AF8">
        <w:rPr>
          <w:rFonts w:asciiTheme="majorBidi" w:hAnsiTheme="majorBidi" w:cstheme="majorBidi"/>
          <w:sz w:val="24"/>
          <w:szCs w:val="24"/>
        </w:rPr>
        <w:t xml:space="preserve">: </w:t>
      </w:r>
    </w:p>
    <w:p w:rsidR="00DE65F0" w:rsidRPr="00DE65F0" w:rsidRDefault="00DE65F0" w:rsidP="00947FFC">
      <w:pPr>
        <w:spacing w:after="120" w:line="240" w:lineRule="auto"/>
        <w:jc w:val="both"/>
        <w:rPr>
          <w:rFonts w:asciiTheme="majorBidi" w:hAnsiTheme="majorBidi" w:cstheme="majorBidi"/>
          <w:b/>
          <w:color w:val="0000FF"/>
          <w:sz w:val="24"/>
          <w:szCs w:val="24"/>
        </w:rPr>
      </w:pPr>
      <w:r w:rsidRPr="00DE65F0">
        <w:rPr>
          <w:rFonts w:asciiTheme="majorBidi" w:hAnsiTheme="majorBidi" w:cstheme="majorBidi"/>
          <w:b/>
          <w:color w:val="0000FF"/>
          <w:sz w:val="24"/>
          <w:szCs w:val="24"/>
        </w:rPr>
        <w:t>Le nombre de génération (de division) est de 1 (c’est mentionné dans l’exercice une division).</w:t>
      </w:r>
    </w:p>
    <w:p w:rsidR="00DE65F0" w:rsidRPr="00DE65F0" w:rsidRDefault="00DE65F0" w:rsidP="00947FFC">
      <w:pPr>
        <w:spacing w:after="120" w:line="240" w:lineRule="auto"/>
        <w:jc w:val="both"/>
        <w:rPr>
          <w:rFonts w:asciiTheme="majorBidi" w:hAnsiTheme="majorBidi" w:cstheme="majorBidi"/>
          <w:b/>
          <w:color w:val="0000FF"/>
          <w:sz w:val="24"/>
          <w:szCs w:val="24"/>
        </w:rPr>
      </w:pPr>
      <w:r w:rsidRPr="00DE65F0">
        <w:rPr>
          <w:rFonts w:asciiTheme="majorBidi" w:hAnsiTheme="majorBidi" w:cstheme="majorBidi"/>
          <w:b/>
          <w:color w:val="0000FF"/>
          <w:sz w:val="24"/>
          <w:szCs w:val="24"/>
        </w:rPr>
        <w:t>Le temps est de 65 min (l’unité de temps c’est en min)</w:t>
      </w:r>
    </w:p>
    <w:p w:rsidR="00DE65F0" w:rsidRDefault="00DE65F0" w:rsidP="00947FFC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Donc </w:t>
      </w:r>
      <w:r>
        <w:rPr>
          <w:rFonts w:asciiTheme="majorBidi" w:hAnsiTheme="majorBidi" w:cstheme="majorBidi"/>
          <w:sz w:val="24"/>
          <w:szCs w:val="24"/>
        </w:rPr>
        <w:tab/>
      </w:r>
      <w:r w:rsidRPr="00E808A7">
        <w:rPr>
          <w:rFonts w:asciiTheme="majorBidi" w:hAnsiTheme="majorBidi" w:cstheme="majorBidi"/>
          <w:b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= 1</w:t>
      </w:r>
    </w:p>
    <w:p w:rsidR="00DE65F0" w:rsidRDefault="00DE65F0" w:rsidP="00DE65F0">
      <w:pPr>
        <w:spacing w:after="12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8A7">
        <w:rPr>
          <w:rFonts w:asciiTheme="majorBidi" w:hAnsiTheme="majorBidi" w:cstheme="majorBidi"/>
          <w:b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= 65min</w:t>
      </w:r>
    </w:p>
    <w:p w:rsidR="00DE65F0" w:rsidRDefault="00DE65F0" w:rsidP="00DE65F0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µ = n/t  </w:t>
      </w:r>
      <w:r>
        <w:rPr>
          <w:rFonts w:asciiTheme="majorBidi" w:hAnsiTheme="majorBidi" w:cstheme="majorBidi"/>
          <w:sz w:val="24"/>
          <w:szCs w:val="24"/>
        </w:rPr>
        <w:tab/>
        <w:t xml:space="preserve">µ=1/65 = </w:t>
      </w:r>
      <w:r w:rsidRPr="009E4427">
        <w:rPr>
          <w:rFonts w:asciiTheme="majorBidi" w:hAnsiTheme="majorBidi" w:cstheme="majorBidi"/>
          <w:b/>
          <w:bCs/>
          <w:sz w:val="24"/>
          <w:szCs w:val="24"/>
        </w:rPr>
        <w:t>0.015</w:t>
      </w:r>
    </w:p>
    <w:p w:rsidR="00DF1CE9" w:rsidRDefault="00DF1CE9" w:rsidP="00DE65F0">
      <w:pPr>
        <w:spacing w:after="12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DF1CE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="00823BCB">
        <w:rPr>
          <w:rFonts w:asciiTheme="majorBidi" w:hAnsiTheme="majorBidi" w:cstheme="majorBidi"/>
          <w:b/>
          <w:bCs/>
          <w:sz w:val="24"/>
          <w:szCs w:val="24"/>
        </w:rPr>
        <w:t xml:space="preserve"> méthode :</w:t>
      </w:r>
      <w:r>
        <w:rPr>
          <w:rFonts w:asciiTheme="majorBidi" w:hAnsiTheme="majorBidi" w:cstheme="majorBidi"/>
          <w:bCs/>
          <w:sz w:val="24"/>
          <w:szCs w:val="24"/>
        </w:rPr>
        <w:t xml:space="preserve"> ce qui a été donné dans l’exercice c’est le temps d’une division donc le G</w:t>
      </w:r>
    </w:p>
    <w:p w:rsidR="00DF1CE9" w:rsidRPr="00DF1CE9" w:rsidRDefault="00DF1CE9" w:rsidP="00DE65F0">
      <w:pPr>
        <w:spacing w:after="12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µ = 1/G    µ = 1/65   donc    </w:t>
      </w:r>
      <w:r w:rsidRPr="00DF1CE9">
        <w:rPr>
          <w:rFonts w:asciiTheme="majorBidi" w:hAnsiTheme="majorBidi" w:cstheme="majorBidi"/>
          <w:b/>
          <w:sz w:val="24"/>
          <w:szCs w:val="24"/>
        </w:rPr>
        <w:t xml:space="preserve">µ = 0.015 </w:t>
      </w:r>
    </w:p>
    <w:p w:rsidR="001C30DE" w:rsidRDefault="001C30DE" w:rsidP="00E211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:rsidR="00E77AF8" w:rsidRDefault="00E77AF8" w:rsidP="002D4293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77A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E77AF8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E4239" w:rsidRDefault="005E4239" w:rsidP="005E4239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</w:t>
      </w:r>
      <w:r w:rsidRPr="00E21137">
        <w:rPr>
          <w:rFonts w:asciiTheme="majorBidi" w:hAnsiTheme="majorBidi" w:cstheme="majorBidi"/>
          <w:sz w:val="24"/>
          <w:szCs w:val="24"/>
        </w:rPr>
        <w:t xml:space="preserve"> Temps</w:t>
      </w:r>
      <w:r w:rsidR="00E21137" w:rsidRPr="00E21137">
        <w:rPr>
          <w:rFonts w:asciiTheme="majorBidi" w:hAnsiTheme="majorBidi" w:cstheme="majorBidi"/>
          <w:sz w:val="24"/>
          <w:szCs w:val="24"/>
        </w:rPr>
        <w:t xml:space="preserve"> d’incubation de la culture</w:t>
      </w:r>
      <w:r w:rsidR="00E21137" w:rsidRPr="00EB0AF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B0AFF" w:rsidRPr="00EB0AFF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EB0AFF">
        <w:rPr>
          <w:rFonts w:asciiTheme="majorBidi" w:hAnsiTheme="majorBidi" w:cstheme="majorBidi"/>
          <w:sz w:val="24"/>
          <w:szCs w:val="24"/>
        </w:rPr>
        <w:t xml:space="preserve"> </w:t>
      </w:r>
      <w:r w:rsidR="00E21137" w:rsidRPr="00E21137">
        <w:rPr>
          <w:rFonts w:asciiTheme="majorBidi" w:hAnsiTheme="majorBidi" w:cstheme="majorBidi"/>
          <w:sz w:val="24"/>
          <w:szCs w:val="24"/>
        </w:rPr>
        <w:t>est de</w:t>
      </w:r>
      <w:r w:rsidR="00E211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21137" w:rsidRPr="00CC3EEF">
        <w:rPr>
          <w:rFonts w:asciiTheme="majorBidi" w:hAnsiTheme="majorBidi" w:cstheme="majorBidi"/>
          <w:sz w:val="24"/>
          <w:szCs w:val="24"/>
        </w:rPr>
        <w:t>24</w:t>
      </w:r>
      <w:r w:rsidR="00E21137">
        <w:rPr>
          <w:rFonts w:asciiTheme="majorBidi" w:hAnsiTheme="majorBidi" w:cstheme="majorBidi"/>
          <w:sz w:val="24"/>
          <w:szCs w:val="24"/>
        </w:rPr>
        <w:t xml:space="preserve"> </w:t>
      </w:r>
      <w:r w:rsidR="00E21137" w:rsidRPr="00CC3EEF">
        <w:rPr>
          <w:rFonts w:asciiTheme="majorBidi" w:hAnsiTheme="majorBidi" w:cstheme="majorBidi"/>
          <w:sz w:val="24"/>
          <w:szCs w:val="24"/>
        </w:rPr>
        <w:t>heures</w:t>
      </w:r>
      <w:r w:rsidR="00E21137">
        <w:rPr>
          <w:rFonts w:asciiTheme="majorBidi" w:hAnsiTheme="majorBidi" w:cstheme="majorBidi"/>
          <w:sz w:val="24"/>
          <w:szCs w:val="24"/>
        </w:rPr>
        <w:t>, le</w:t>
      </w:r>
      <w:r w:rsidR="00E21137" w:rsidRPr="00E21137">
        <w:rPr>
          <w:rFonts w:asciiTheme="majorBidi" w:hAnsiTheme="majorBidi" w:cstheme="majorBidi"/>
          <w:sz w:val="24"/>
          <w:szCs w:val="24"/>
        </w:rPr>
        <w:t xml:space="preserve"> </w:t>
      </w:r>
      <w:r w:rsidR="00E21137">
        <w:rPr>
          <w:rFonts w:asciiTheme="majorBidi" w:hAnsiTheme="majorBidi" w:cstheme="majorBidi"/>
          <w:sz w:val="24"/>
          <w:szCs w:val="24"/>
        </w:rPr>
        <w:t xml:space="preserve">taux de croissance </w:t>
      </w:r>
      <w:r w:rsidR="00EB0AFF" w:rsidRPr="00EB0AF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µ</w:t>
      </w:r>
      <w:r w:rsidR="00EB0AFF">
        <w:rPr>
          <w:rFonts w:asciiTheme="majorBidi" w:hAnsiTheme="majorBidi" w:cstheme="majorBidi"/>
          <w:sz w:val="24"/>
          <w:szCs w:val="24"/>
        </w:rPr>
        <w:t xml:space="preserve"> </w:t>
      </w:r>
      <w:r w:rsidR="00E21137">
        <w:rPr>
          <w:rFonts w:asciiTheme="majorBidi" w:hAnsiTheme="majorBidi" w:cstheme="majorBidi"/>
          <w:sz w:val="24"/>
          <w:szCs w:val="24"/>
        </w:rPr>
        <w:t>est</w:t>
      </w:r>
      <w:r w:rsidR="00B26214">
        <w:rPr>
          <w:rFonts w:asciiTheme="majorBidi" w:hAnsiTheme="majorBidi" w:cstheme="majorBidi"/>
          <w:sz w:val="24"/>
          <w:szCs w:val="24"/>
        </w:rPr>
        <w:t xml:space="preserve"> égal</w:t>
      </w:r>
      <w:r w:rsidR="00E21137" w:rsidRPr="00CC3EEF">
        <w:rPr>
          <w:rFonts w:asciiTheme="majorBidi" w:hAnsiTheme="majorBidi" w:cstheme="majorBidi"/>
          <w:sz w:val="24"/>
          <w:szCs w:val="24"/>
        </w:rPr>
        <w:t xml:space="preserve"> à </w:t>
      </w:r>
      <w:r w:rsidRPr="00CC3EEF">
        <w:rPr>
          <w:rFonts w:asciiTheme="majorBidi" w:hAnsiTheme="majorBidi" w:cstheme="majorBidi"/>
          <w:sz w:val="24"/>
          <w:szCs w:val="24"/>
        </w:rPr>
        <w:t>0.02</w:t>
      </w:r>
      <w:r>
        <w:rPr>
          <w:rFonts w:asciiTheme="majorBidi" w:hAnsiTheme="majorBidi" w:cstheme="majorBidi"/>
          <w:sz w:val="24"/>
          <w:szCs w:val="24"/>
        </w:rPr>
        <w:t>,</w:t>
      </w:r>
      <w:r w:rsidR="00E21137">
        <w:rPr>
          <w:rFonts w:asciiTheme="majorBidi" w:hAnsiTheme="majorBidi" w:cstheme="majorBidi"/>
          <w:sz w:val="24"/>
          <w:szCs w:val="24"/>
        </w:rPr>
        <w:t xml:space="preserve"> </w:t>
      </w:r>
      <w:r w:rsidR="0015248C">
        <w:rPr>
          <w:rFonts w:asciiTheme="majorBidi" w:hAnsiTheme="majorBidi" w:cstheme="majorBidi"/>
          <w:sz w:val="24"/>
          <w:szCs w:val="24"/>
        </w:rPr>
        <w:t xml:space="preserve">   n</w:t>
      </w:r>
      <w:r>
        <w:rPr>
          <w:rFonts w:asciiTheme="majorBidi" w:hAnsiTheme="majorBidi" w:cstheme="majorBidi"/>
          <w:sz w:val="24"/>
          <w:szCs w:val="24"/>
        </w:rPr>
        <w:t>ombre de division </w:t>
      </w:r>
      <w:r w:rsidR="0015248C" w:rsidRPr="0015248C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15248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?</w:t>
      </w:r>
      <w:r w:rsidR="00557E07">
        <w:rPr>
          <w:rFonts w:asciiTheme="majorBidi" w:hAnsiTheme="majorBidi" w:cstheme="majorBidi"/>
          <w:sz w:val="24"/>
          <w:szCs w:val="24"/>
        </w:rPr>
        <w:t xml:space="preserve"> </w:t>
      </w:r>
    </w:p>
    <w:p w:rsidR="00557E07" w:rsidRPr="00E808A7" w:rsidRDefault="00557E07" w:rsidP="005E4239">
      <w:pPr>
        <w:spacing w:after="120" w:line="240" w:lineRule="auto"/>
        <w:jc w:val="both"/>
        <w:rPr>
          <w:rFonts w:asciiTheme="majorBidi" w:hAnsiTheme="majorBidi" w:cstheme="majorBidi"/>
          <w:b/>
          <w:color w:val="0000FF"/>
          <w:sz w:val="24"/>
          <w:szCs w:val="24"/>
        </w:rPr>
      </w:pPr>
      <w:r w:rsidRPr="00E808A7">
        <w:rPr>
          <w:rFonts w:asciiTheme="majorBidi" w:hAnsiTheme="majorBidi" w:cstheme="majorBidi"/>
          <w:b/>
          <w:color w:val="0000FF"/>
          <w:sz w:val="24"/>
          <w:szCs w:val="24"/>
        </w:rPr>
        <w:t>La loi c’est n = t / G</w:t>
      </w:r>
      <w:r w:rsidR="00E808A7">
        <w:rPr>
          <w:rFonts w:asciiTheme="majorBidi" w:hAnsiTheme="majorBidi" w:cstheme="majorBidi"/>
          <w:b/>
          <w:color w:val="0000FF"/>
          <w:sz w:val="24"/>
          <w:szCs w:val="24"/>
        </w:rPr>
        <w:t xml:space="preserve">  il faut d’abord calculer G.</w:t>
      </w:r>
    </w:p>
    <w:p w:rsidR="00E77AF8" w:rsidRDefault="00557E07" w:rsidP="002D429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E808A7">
        <w:rPr>
          <w:rFonts w:asciiTheme="majorBidi" w:hAnsiTheme="majorBidi" w:cstheme="majorBidi"/>
          <w:b/>
          <w:sz w:val="24"/>
          <w:szCs w:val="24"/>
        </w:rPr>
        <w:t>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04751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77AF8" w:rsidRPr="00761648">
        <w:rPr>
          <w:rFonts w:asciiTheme="majorBidi" w:hAnsiTheme="majorBidi" w:cstheme="majorBidi"/>
          <w:sz w:val="24"/>
          <w:szCs w:val="24"/>
        </w:rPr>
        <w:t>24</w:t>
      </w:r>
      <w:r w:rsidR="005E4239">
        <w:rPr>
          <w:rFonts w:asciiTheme="majorBidi" w:hAnsiTheme="majorBidi" w:cstheme="majorBidi"/>
          <w:sz w:val="24"/>
          <w:szCs w:val="24"/>
        </w:rPr>
        <w:t xml:space="preserve"> heure</w:t>
      </w:r>
      <w:r>
        <w:rPr>
          <w:rFonts w:asciiTheme="majorBidi" w:hAnsiTheme="majorBidi" w:cstheme="majorBidi"/>
          <w:sz w:val="24"/>
          <w:szCs w:val="24"/>
        </w:rPr>
        <w:t>s</w:t>
      </w:r>
      <w:r w:rsidR="005E4239">
        <w:rPr>
          <w:rFonts w:asciiTheme="majorBidi" w:hAnsiTheme="majorBidi" w:cstheme="majorBidi"/>
          <w:sz w:val="24"/>
          <w:szCs w:val="24"/>
        </w:rPr>
        <w:t xml:space="preserve"> </w:t>
      </w:r>
      <w:r w:rsidR="00E77AF8" w:rsidRPr="00761648">
        <w:rPr>
          <w:rFonts w:asciiTheme="majorBidi" w:hAnsiTheme="majorBidi" w:cstheme="majorBidi"/>
          <w:sz w:val="24"/>
          <w:szCs w:val="24"/>
        </w:rPr>
        <w:t>soit 24×60= 1440 minutes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57E07" w:rsidRPr="00761648" w:rsidRDefault="00557E07" w:rsidP="002D429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0AF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µ</w:t>
      </w:r>
      <w:r>
        <w:rPr>
          <w:rFonts w:asciiTheme="majorBidi" w:hAnsiTheme="majorBidi" w:cstheme="majorBidi"/>
          <w:sz w:val="24"/>
          <w:szCs w:val="24"/>
        </w:rPr>
        <w:t xml:space="preserve"> =</w:t>
      </w:r>
      <w:r w:rsidRPr="00CC3EEF">
        <w:rPr>
          <w:rFonts w:asciiTheme="majorBidi" w:hAnsiTheme="majorBidi" w:cstheme="majorBidi"/>
          <w:sz w:val="24"/>
          <w:szCs w:val="24"/>
        </w:rPr>
        <w:t xml:space="preserve"> 0.02</w:t>
      </w:r>
    </w:p>
    <w:p w:rsidR="005E4239" w:rsidRPr="005E4239" w:rsidRDefault="00E77AF8" w:rsidP="005E4239">
      <w:pPr>
        <w:spacing w:after="120" w:line="240" w:lineRule="auto"/>
        <w:jc w:val="both"/>
        <w:rPr>
          <w:rFonts w:asciiTheme="majorBidi" w:hAnsiTheme="majorBidi" w:cstheme="majorBidi"/>
          <w:color w:val="0000FF"/>
          <w:sz w:val="24"/>
          <w:szCs w:val="24"/>
        </w:rPr>
      </w:pPr>
      <w:r w:rsidRPr="005E4239">
        <w:rPr>
          <w:rFonts w:asciiTheme="majorBidi" w:hAnsiTheme="majorBidi" w:cstheme="majorBidi"/>
          <w:b/>
          <w:bCs/>
          <w:color w:val="0000FF"/>
          <w:sz w:val="24"/>
          <w:szCs w:val="24"/>
        </w:rPr>
        <w:t>µ=1/G</w:t>
      </w:r>
      <w:r w:rsidR="005E4239" w:rsidRPr="005E4239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="005E4239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="005E4239" w:rsidRPr="005E4239">
        <w:rPr>
          <w:rFonts w:asciiTheme="majorBidi" w:hAnsiTheme="majorBidi" w:cstheme="majorBidi"/>
          <w:color w:val="000000" w:themeColor="text1"/>
          <w:sz w:val="24"/>
          <w:szCs w:val="24"/>
        </w:rPr>
        <w:t>donc</w:t>
      </w:r>
      <w:r w:rsidR="005E4239" w:rsidRPr="005E4239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</w:t>
      </w:r>
      <w:r w:rsidRPr="005E4239">
        <w:rPr>
          <w:rFonts w:asciiTheme="majorBidi" w:hAnsiTheme="majorBidi" w:cstheme="majorBidi"/>
          <w:b/>
          <w:bCs/>
          <w:color w:val="0000FF"/>
          <w:sz w:val="24"/>
          <w:szCs w:val="24"/>
        </w:rPr>
        <w:t>G=1/µ</w:t>
      </w:r>
      <w:r w:rsidRPr="005E4239">
        <w:rPr>
          <w:rFonts w:asciiTheme="majorBidi" w:hAnsiTheme="majorBidi" w:cstheme="majorBidi"/>
          <w:color w:val="0000FF"/>
          <w:sz w:val="24"/>
          <w:szCs w:val="24"/>
        </w:rPr>
        <w:t xml:space="preserve">  </w:t>
      </w:r>
    </w:p>
    <w:p w:rsidR="00E77AF8" w:rsidRPr="005E4239" w:rsidRDefault="00F1593C" w:rsidP="005E4239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G</w:t>
      </w:r>
      <w:r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E77AF8" w:rsidRPr="005E4239">
        <w:rPr>
          <w:rFonts w:asciiTheme="majorBidi" w:hAnsiTheme="majorBidi" w:cstheme="majorBidi"/>
          <w:sz w:val="24"/>
          <w:szCs w:val="24"/>
        </w:rPr>
        <w:t>=</w:t>
      </w:r>
      <w:r w:rsidR="00A11AE9">
        <w:rPr>
          <w:rFonts w:asciiTheme="majorBidi" w:hAnsiTheme="majorBidi" w:cstheme="majorBidi"/>
          <w:sz w:val="24"/>
          <w:szCs w:val="24"/>
        </w:rPr>
        <w:t xml:space="preserve"> 1/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11AE9">
        <w:rPr>
          <w:rFonts w:asciiTheme="majorBidi" w:hAnsiTheme="majorBidi" w:cstheme="majorBidi"/>
          <w:sz w:val="24"/>
          <w:szCs w:val="24"/>
        </w:rPr>
        <w:t>0.02</w:t>
      </w:r>
      <w:r>
        <w:rPr>
          <w:rFonts w:asciiTheme="majorBidi" w:hAnsiTheme="majorBidi" w:cstheme="majorBidi"/>
          <w:sz w:val="24"/>
          <w:szCs w:val="24"/>
        </w:rPr>
        <w:t xml:space="preserve">  G</w:t>
      </w:r>
      <w:r w:rsidR="00E77AF8">
        <w:rPr>
          <w:rFonts w:asciiTheme="majorBidi" w:hAnsiTheme="majorBidi" w:cstheme="majorBidi"/>
          <w:sz w:val="24"/>
          <w:szCs w:val="24"/>
        </w:rPr>
        <w:t xml:space="preserve">= </w:t>
      </w:r>
      <w:r w:rsidR="00E77AF8" w:rsidRPr="009E4427">
        <w:rPr>
          <w:rFonts w:asciiTheme="majorBidi" w:hAnsiTheme="majorBidi" w:cstheme="majorBidi"/>
          <w:b/>
          <w:bCs/>
          <w:sz w:val="24"/>
          <w:szCs w:val="24"/>
        </w:rPr>
        <w:t>50</w:t>
      </w:r>
    </w:p>
    <w:p w:rsidR="00E77AF8" w:rsidRPr="00F1593C" w:rsidRDefault="00E77AF8" w:rsidP="002D4293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5E4239">
        <w:rPr>
          <w:rFonts w:asciiTheme="majorBidi" w:hAnsiTheme="majorBidi" w:cstheme="majorBidi"/>
          <w:b/>
          <w:bCs/>
          <w:color w:val="0000FF"/>
          <w:sz w:val="24"/>
          <w:szCs w:val="24"/>
        </w:rPr>
        <w:t>Nombre de division</w:t>
      </w:r>
      <w:r w:rsidR="00F0113D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n =</w:t>
      </w:r>
      <w:r w:rsidR="00F1593C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="00F0113D">
        <w:rPr>
          <w:rFonts w:asciiTheme="majorBidi" w:hAnsiTheme="majorBidi" w:cstheme="majorBidi"/>
          <w:b/>
          <w:bCs/>
          <w:color w:val="0000FF"/>
          <w:sz w:val="24"/>
          <w:szCs w:val="24"/>
        </w:rPr>
        <w:t>t</w:t>
      </w:r>
      <w:r w:rsidR="005E4239" w:rsidRPr="005E4239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/G  </w:t>
      </w:r>
      <w:r>
        <w:rPr>
          <w:rFonts w:asciiTheme="majorBidi" w:hAnsiTheme="majorBidi" w:cstheme="majorBidi"/>
          <w:sz w:val="24"/>
          <w:szCs w:val="24"/>
        </w:rPr>
        <w:t>= 1440/</w:t>
      </w:r>
      <w:r w:rsidR="00F1593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50</w:t>
      </w:r>
      <w:r w:rsidR="00E808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="00E808A7">
        <w:rPr>
          <w:rFonts w:asciiTheme="majorBidi" w:hAnsiTheme="majorBidi" w:cstheme="majorBidi"/>
          <w:sz w:val="24"/>
          <w:szCs w:val="24"/>
        </w:rPr>
        <w:t xml:space="preserve"> </w:t>
      </w:r>
      <w:r w:rsidR="00F1593C">
        <w:rPr>
          <w:rFonts w:asciiTheme="majorBidi" w:hAnsiTheme="majorBidi" w:cstheme="majorBidi"/>
          <w:sz w:val="24"/>
          <w:szCs w:val="24"/>
        </w:rPr>
        <w:t xml:space="preserve">28,8  donc </w:t>
      </w:r>
      <w:r w:rsidR="00F1593C" w:rsidRPr="00F1593C">
        <w:rPr>
          <w:rFonts w:asciiTheme="majorBidi" w:hAnsiTheme="majorBidi" w:cstheme="majorBidi"/>
          <w:b/>
          <w:sz w:val="24"/>
          <w:szCs w:val="24"/>
        </w:rPr>
        <w:t>n =</w:t>
      </w:r>
      <w:r w:rsidR="00F1593C">
        <w:rPr>
          <w:rFonts w:asciiTheme="majorBidi" w:hAnsiTheme="majorBidi" w:cstheme="majorBidi"/>
          <w:sz w:val="24"/>
          <w:szCs w:val="24"/>
        </w:rPr>
        <w:t xml:space="preserve"> </w:t>
      </w:r>
      <w:r w:rsidRPr="009E4427">
        <w:rPr>
          <w:rFonts w:asciiTheme="majorBidi" w:hAnsiTheme="majorBidi" w:cstheme="majorBidi"/>
          <w:b/>
          <w:bCs/>
          <w:sz w:val="24"/>
          <w:szCs w:val="24"/>
        </w:rPr>
        <w:t>29</w:t>
      </w:r>
      <w:r w:rsidR="00F1593C">
        <w:rPr>
          <w:rFonts w:asciiTheme="majorBidi" w:hAnsiTheme="majorBidi" w:cstheme="majorBidi"/>
          <w:b/>
          <w:bCs/>
          <w:sz w:val="24"/>
          <w:szCs w:val="24"/>
        </w:rPr>
        <w:t xml:space="preserve"> divisions</w:t>
      </w:r>
    </w:p>
    <w:p w:rsidR="00F1593C" w:rsidRDefault="00F1593C" w:rsidP="009E442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E4239" w:rsidRDefault="005E4239" w:rsidP="009E442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</w:t>
      </w:r>
      <w:r w:rsidR="009E4427" w:rsidRPr="009E4427">
        <w:rPr>
          <w:rFonts w:asciiTheme="majorBidi" w:hAnsiTheme="majorBidi" w:cstheme="majorBidi"/>
          <w:sz w:val="24"/>
          <w:szCs w:val="24"/>
        </w:rPr>
        <w:t xml:space="preserve"> </w:t>
      </w:r>
      <w:r w:rsidR="009E4427">
        <w:rPr>
          <w:rFonts w:asciiTheme="majorBidi" w:hAnsiTheme="majorBidi" w:cstheme="majorBidi"/>
          <w:sz w:val="24"/>
          <w:szCs w:val="24"/>
        </w:rPr>
        <w:t xml:space="preserve"> La quantité initiale de cellules </w:t>
      </w:r>
      <w:r w:rsidR="009E4427" w:rsidRPr="003D39FA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9E4427" w:rsidRPr="003D39F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0</w:t>
      </w:r>
      <w:r w:rsidR="009E4427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9E4427">
        <w:rPr>
          <w:rFonts w:asciiTheme="majorBidi" w:hAnsiTheme="majorBidi" w:cstheme="majorBidi"/>
          <w:sz w:val="24"/>
          <w:szCs w:val="24"/>
        </w:rPr>
        <w:t>est égale à  4. 10</w:t>
      </w:r>
      <w:r w:rsidR="009E4427" w:rsidRPr="008C5A0B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="009E4427">
        <w:rPr>
          <w:rFonts w:asciiTheme="majorBidi" w:hAnsiTheme="majorBidi" w:cstheme="majorBidi"/>
          <w:sz w:val="24"/>
          <w:szCs w:val="24"/>
        </w:rPr>
        <w:t xml:space="preserve"> cellules, le nombre de génération</w:t>
      </w:r>
      <w:r w:rsidR="00CC0E66">
        <w:rPr>
          <w:rFonts w:asciiTheme="majorBidi" w:hAnsiTheme="majorBidi" w:cstheme="majorBidi"/>
          <w:sz w:val="24"/>
          <w:szCs w:val="24"/>
        </w:rPr>
        <w:t>s</w:t>
      </w:r>
      <w:r w:rsidR="009E4427">
        <w:rPr>
          <w:rFonts w:asciiTheme="majorBidi" w:hAnsiTheme="majorBidi" w:cstheme="majorBidi"/>
          <w:sz w:val="24"/>
          <w:szCs w:val="24"/>
        </w:rPr>
        <w:t xml:space="preserve"> </w:t>
      </w:r>
      <w:r w:rsidR="003D39FA">
        <w:rPr>
          <w:rFonts w:asciiTheme="majorBidi" w:hAnsiTheme="majorBidi" w:cstheme="majorBidi"/>
          <w:b/>
          <w:bCs/>
          <w:sz w:val="24"/>
          <w:szCs w:val="24"/>
        </w:rPr>
        <w:t xml:space="preserve">n </w:t>
      </w:r>
      <w:r w:rsidR="009E4427">
        <w:rPr>
          <w:rFonts w:asciiTheme="majorBidi" w:hAnsiTheme="majorBidi" w:cstheme="majorBidi"/>
          <w:sz w:val="24"/>
          <w:szCs w:val="24"/>
        </w:rPr>
        <w:t xml:space="preserve">(ou de division) est de 5, le nombre de cellules après 5 générations </w:t>
      </w:r>
      <w:r w:rsidR="009E4427" w:rsidRPr="003D39FA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9E4427" w:rsidRPr="003D39F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5</w:t>
      </w:r>
      <w:r w:rsidR="009E4427">
        <w:rPr>
          <w:rFonts w:asciiTheme="majorBidi" w:hAnsiTheme="majorBidi" w:cstheme="majorBidi"/>
          <w:sz w:val="24"/>
          <w:szCs w:val="24"/>
        </w:rPr>
        <w:t> ?</w:t>
      </w:r>
    </w:p>
    <w:p w:rsidR="009E4427" w:rsidRDefault="008F0210" w:rsidP="008F0210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En appliquant </w:t>
      </w:r>
      <w:r w:rsidR="0099396F">
        <w:rPr>
          <w:rFonts w:asciiTheme="majorBidi" w:hAnsiTheme="majorBidi" w:cstheme="majorBidi"/>
          <w:b/>
          <w:bCs/>
          <w:color w:val="0000FF"/>
          <w:sz w:val="24"/>
          <w:szCs w:val="24"/>
        </w:rPr>
        <w:t>l’</w:t>
      </w:r>
      <w:r w:rsidR="009E4427" w:rsidRPr="0016602F">
        <w:rPr>
          <w:rFonts w:asciiTheme="majorBidi" w:hAnsiTheme="majorBidi" w:cstheme="majorBidi"/>
          <w:b/>
          <w:bCs/>
          <w:color w:val="0000FF"/>
          <w:sz w:val="24"/>
          <w:szCs w:val="24"/>
        </w:rPr>
        <w:t>équation mathématique de croissance</w:t>
      </w:r>
      <w:r w:rsidR="00BD7A81" w:rsidRPr="0016602F">
        <w:rPr>
          <w:rFonts w:asciiTheme="majorBidi" w:hAnsiTheme="majorBidi" w:cstheme="majorBidi"/>
          <w:b/>
          <w:bCs/>
          <w:color w:val="0000FF"/>
          <w:sz w:val="24"/>
          <w:szCs w:val="24"/>
        </w:rPr>
        <w:t> :</w:t>
      </w:r>
      <w:r w:rsidR="00BD7A81" w:rsidRPr="00BD7A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D7A81" w:rsidRPr="00BD7A81">
        <w:rPr>
          <w:rFonts w:asciiTheme="majorBidi" w:hAnsiTheme="majorBidi" w:cstheme="majorBidi"/>
          <w:b/>
          <w:bCs/>
          <w:color w:val="0000FF"/>
          <w:sz w:val="24"/>
          <w:szCs w:val="24"/>
        </w:rPr>
        <w:t>N</w:t>
      </w:r>
      <w:r w:rsidR="00BD7A81" w:rsidRPr="00BD7A81"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  <w:t>n</w:t>
      </w:r>
      <w:proofErr w:type="spellEnd"/>
      <w:r w:rsidR="00BD7A81" w:rsidRPr="00BD7A81">
        <w:rPr>
          <w:rFonts w:asciiTheme="majorBidi" w:hAnsiTheme="majorBidi" w:cstheme="majorBidi"/>
          <w:b/>
          <w:bCs/>
          <w:color w:val="0000FF"/>
          <w:sz w:val="24"/>
          <w:szCs w:val="24"/>
        </w:rPr>
        <w:t>= N</w:t>
      </w:r>
      <w:r w:rsidR="00BD7A81" w:rsidRPr="00BD7A81"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  <w:t xml:space="preserve">0 </w:t>
      </w:r>
      <w:r w:rsidR="00BD7A81" w:rsidRPr="00BD7A81">
        <w:rPr>
          <w:rFonts w:asciiTheme="majorBidi" w:hAnsiTheme="majorBidi" w:cstheme="majorBidi"/>
          <w:b/>
          <w:bCs/>
          <w:color w:val="0000FF"/>
          <w:sz w:val="24"/>
          <w:szCs w:val="24"/>
        </w:rPr>
        <w:t>(2</w:t>
      </w:r>
      <w:r w:rsidR="00BD7A81" w:rsidRPr="00BD7A81">
        <w:rPr>
          <w:rFonts w:asciiTheme="majorBidi" w:hAnsiTheme="majorBidi" w:cstheme="majorBidi"/>
          <w:b/>
          <w:bCs/>
          <w:color w:val="0000FF"/>
          <w:sz w:val="24"/>
          <w:szCs w:val="24"/>
          <w:vertAlign w:val="superscript"/>
        </w:rPr>
        <w:t>n</w:t>
      </w:r>
      <w:r w:rsidR="00BD7A81" w:rsidRPr="00BD7A81">
        <w:rPr>
          <w:rFonts w:asciiTheme="majorBidi" w:hAnsiTheme="majorBidi" w:cstheme="majorBidi"/>
          <w:b/>
          <w:bCs/>
          <w:color w:val="0000FF"/>
          <w:sz w:val="24"/>
          <w:szCs w:val="24"/>
        </w:rPr>
        <w:t>)</w:t>
      </w:r>
    </w:p>
    <w:p w:rsidR="00BD7A81" w:rsidRDefault="00BD7A81" w:rsidP="009E4427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</w:t>
      </w:r>
      <w:r w:rsidR="00F1593C">
        <w:rPr>
          <w:rFonts w:asciiTheme="majorBidi" w:hAnsiTheme="majorBidi" w:cstheme="majorBidi"/>
          <w:sz w:val="24"/>
          <w:szCs w:val="24"/>
          <w:vertAlign w:val="subscript"/>
        </w:rPr>
        <w:t>n</w:t>
      </w:r>
      <w:proofErr w:type="spellEnd"/>
      <w:r w:rsidR="00F1593C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F1593C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4. 10</w:t>
      </w:r>
      <w:r w:rsidRPr="008C5A0B">
        <w:rPr>
          <w:rFonts w:asciiTheme="majorBidi" w:hAnsiTheme="majorBidi" w:cstheme="majorBidi"/>
          <w:sz w:val="24"/>
          <w:szCs w:val="24"/>
          <w:vertAlign w:val="superscript"/>
        </w:rPr>
        <w:t>6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BD7A81">
        <w:rPr>
          <w:rFonts w:asciiTheme="majorBidi" w:hAnsiTheme="majorBidi" w:cstheme="majorBidi"/>
          <w:sz w:val="24"/>
          <w:szCs w:val="24"/>
        </w:rPr>
        <w:t>×</w:t>
      </w:r>
      <w:r>
        <w:rPr>
          <w:rFonts w:asciiTheme="majorBidi" w:hAnsiTheme="majorBidi" w:cstheme="majorBidi"/>
          <w:sz w:val="24"/>
          <w:szCs w:val="24"/>
        </w:rPr>
        <w:t xml:space="preserve"> 2</w:t>
      </w:r>
      <w:r w:rsidRPr="00BD7A81"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</w:rPr>
        <w:t>=</w:t>
      </w:r>
      <w:r w:rsidR="0016602F">
        <w:rPr>
          <w:rFonts w:asciiTheme="majorBidi" w:hAnsiTheme="majorBidi" w:cstheme="majorBidi"/>
          <w:sz w:val="24"/>
          <w:szCs w:val="24"/>
        </w:rPr>
        <w:t xml:space="preserve"> </w:t>
      </w:r>
      <w:r w:rsidRPr="0016602F">
        <w:rPr>
          <w:rFonts w:asciiTheme="majorBidi" w:hAnsiTheme="majorBidi" w:cstheme="majorBidi"/>
          <w:b/>
          <w:bCs/>
          <w:sz w:val="24"/>
          <w:szCs w:val="24"/>
        </w:rPr>
        <w:t>128.</w:t>
      </w:r>
      <w:r w:rsidR="0016602F" w:rsidRPr="0016602F">
        <w:rPr>
          <w:rFonts w:asciiTheme="majorBidi" w:hAnsiTheme="majorBidi" w:cstheme="majorBidi"/>
          <w:b/>
          <w:bCs/>
          <w:sz w:val="24"/>
          <w:szCs w:val="24"/>
        </w:rPr>
        <w:t xml:space="preserve"> 10</w:t>
      </w:r>
      <w:r w:rsidR="0016602F" w:rsidRPr="0016602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6 </w:t>
      </w:r>
      <w:r w:rsidR="0016602F" w:rsidRPr="0016602F">
        <w:rPr>
          <w:rFonts w:asciiTheme="majorBidi" w:hAnsiTheme="majorBidi" w:cstheme="majorBidi"/>
          <w:b/>
          <w:bCs/>
          <w:sz w:val="24"/>
          <w:szCs w:val="24"/>
        </w:rPr>
        <w:t>cellules</w:t>
      </w:r>
    </w:p>
    <w:p w:rsidR="001C30DE" w:rsidRPr="00BD7A81" w:rsidRDefault="001C30DE" w:rsidP="009E4427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</w:p>
    <w:p w:rsidR="00761648" w:rsidRDefault="00761648" w:rsidP="00483A57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77A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Pr="00E77AF8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61648" w:rsidRDefault="004C2264" w:rsidP="00483A57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nombre de bactéries initial </w:t>
      </w:r>
      <w:r w:rsidR="00761648" w:rsidRPr="00833245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761648" w:rsidRPr="00833245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0</w:t>
      </w:r>
      <w:r w:rsidR="00761648" w:rsidRPr="00761648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est égal à </w:t>
      </w:r>
      <w:r w:rsidR="00761648" w:rsidRPr="00761648">
        <w:rPr>
          <w:rFonts w:asciiTheme="majorBidi" w:hAnsiTheme="majorBidi" w:cstheme="majorBidi"/>
          <w:sz w:val="24"/>
          <w:szCs w:val="24"/>
        </w:rPr>
        <w:t>4 cellules</w:t>
      </w:r>
      <w:r>
        <w:rPr>
          <w:rFonts w:asciiTheme="majorBidi" w:hAnsiTheme="majorBidi" w:cstheme="majorBidi"/>
          <w:sz w:val="24"/>
          <w:szCs w:val="24"/>
        </w:rPr>
        <w:t xml:space="preserve">, temps d’incubation </w:t>
      </w:r>
      <w:r w:rsidR="00833245" w:rsidRPr="00833245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8332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est de 24 heures,</w:t>
      </w:r>
      <w:r w:rsidR="00483A5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="00761648" w:rsidRPr="00761648">
        <w:rPr>
          <w:rFonts w:asciiTheme="majorBidi" w:hAnsiTheme="majorBidi" w:cstheme="majorBidi"/>
          <w:sz w:val="24"/>
          <w:szCs w:val="24"/>
        </w:rPr>
        <w:t xml:space="preserve">emps de génération </w:t>
      </w:r>
      <w:r w:rsidRPr="00833245">
        <w:rPr>
          <w:rFonts w:asciiTheme="majorBidi" w:hAnsiTheme="majorBidi" w:cstheme="majorBidi"/>
          <w:b/>
          <w:bCs/>
          <w:sz w:val="24"/>
          <w:szCs w:val="24"/>
        </w:rPr>
        <w:t xml:space="preserve">G </w:t>
      </w:r>
      <w:r>
        <w:rPr>
          <w:rFonts w:asciiTheme="majorBidi" w:hAnsiTheme="majorBidi" w:cstheme="majorBidi"/>
          <w:sz w:val="24"/>
          <w:szCs w:val="24"/>
        </w:rPr>
        <w:t xml:space="preserve">est de </w:t>
      </w:r>
      <w:r w:rsidR="00761648" w:rsidRPr="00761648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61648" w:rsidRPr="00761648">
        <w:rPr>
          <w:rFonts w:asciiTheme="majorBidi" w:hAnsiTheme="majorBidi" w:cstheme="majorBidi"/>
          <w:sz w:val="24"/>
          <w:szCs w:val="24"/>
        </w:rPr>
        <w:t>heure</w:t>
      </w:r>
      <w:r>
        <w:rPr>
          <w:rFonts w:asciiTheme="majorBidi" w:hAnsiTheme="majorBidi" w:cstheme="majorBidi"/>
          <w:sz w:val="24"/>
          <w:szCs w:val="24"/>
        </w:rPr>
        <w:t xml:space="preserve">, le nombre de bactéries </w:t>
      </w:r>
      <w:r w:rsidR="00483A57" w:rsidRPr="00833245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483A57">
        <w:rPr>
          <w:rFonts w:asciiTheme="majorBidi" w:hAnsiTheme="majorBidi" w:cstheme="majorBidi"/>
          <w:sz w:val="24"/>
          <w:szCs w:val="24"/>
        </w:rPr>
        <w:t> ?</w:t>
      </w:r>
    </w:p>
    <w:p w:rsidR="00761648" w:rsidRDefault="00761648" w:rsidP="00483A57">
      <w:pPr>
        <w:spacing w:after="120"/>
        <w:jc w:val="both"/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</w:pP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>En appliquant l’équation mathématique de la croissance</w:t>
      </w:r>
      <w:r w:rsidR="00483A57"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>N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  <w:t>n</w:t>
      </w:r>
      <w:proofErr w:type="spellEnd"/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= 2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  <w:vertAlign w:val="superscript"/>
        </w:rPr>
        <w:t xml:space="preserve">n 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>N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  <w:t>0</w:t>
      </w:r>
    </w:p>
    <w:p w:rsidR="00923546" w:rsidRDefault="00923546" w:rsidP="00483A57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9235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 </w:t>
      </w:r>
      <w:r>
        <w:rPr>
          <w:rFonts w:asciiTheme="majorBidi" w:hAnsiTheme="majorBidi" w:cstheme="majorBidi"/>
          <w:sz w:val="24"/>
          <w:szCs w:val="24"/>
        </w:rPr>
        <w:t xml:space="preserve">est de </w:t>
      </w:r>
      <w:r w:rsidRPr="00761648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648">
        <w:rPr>
          <w:rFonts w:asciiTheme="majorBidi" w:hAnsiTheme="majorBidi" w:cstheme="majorBidi"/>
          <w:sz w:val="24"/>
          <w:szCs w:val="24"/>
        </w:rPr>
        <w:t>heure</w:t>
      </w:r>
      <w:r>
        <w:rPr>
          <w:rFonts w:asciiTheme="majorBidi" w:hAnsiTheme="majorBidi" w:cstheme="majorBidi"/>
          <w:sz w:val="24"/>
          <w:szCs w:val="24"/>
        </w:rPr>
        <w:t xml:space="preserve"> soit 1×60=60 minutes</w:t>
      </w:r>
    </w:p>
    <w:p w:rsidR="00923546" w:rsidRPr="00923546" w:rsidRDefault="00923546" w:rsidP="00483A57">
      <w:pPr>
        <w:spacing w:after="120"/>
        <w:jc w:val="both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est de 24 heures soit 24×60= 1440 minutes</w:t>
      </w:r>
    </w:p>
    <w:p w:rsidR="00483A57" w:rsidRPr="00923546" w:rsidRDefault="00095F15" w:rsidP="00483A57">
      <w:pPr>
        <w:spacing w:after="1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Le</w:t>
      </w:r>
      <w:r w:rsidR="00C9236C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="00381BB0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nombre de division </w:t>
      </w:r>
      <w:r w:rsidR="00923546" w:rsidRPr="00381BB0">
        <w:rPr>
          <w:rFonts w:asciiTheme="majorBidi" w:hAnsiTheme="majorBidi" w:cstheme="majorBidi"/>
          <w:b/>
          <w:bCs/>
          <w:color w:val="0000FF"/>
          <w:sz w:val="24"/>
          <w:szCs w:val="24"/>
        </w:rPr>
        <w:t>n=t/G</w:t>
      </w:r>
      <w:r w:rsidR="00923546" w:rsidRPr="009235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= </w:t>
      </w:r>
      <w:r w:rsidR="006F1E20">
        <w:rPr>
          <w:rFonts w:asciiTheme="majorBidi" w:hAnsiTheme="majorBidi" w:cstheme="majorBidi"/>
          <w:color w:val="000000" w:themeColor="text1"/>
          <w:sz w:val="24"/>
          <w:szCs w:val="24"/>
        </w:rPr>
        <w:t>1440/60= 24</w:t>
      </w:r>
    </w:p>
    <w:p w:rsidR="00761648" w:rsidRDefault="00761648" w:rsidP="006F1E20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83A57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483A5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n</w:t>
      </w:r>
      <w:proofErr w:type="spellEnd"/>
      <w:r w:rsidRPr="00483A5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 </w:t>
      </w:r>
      <w:r w:rsidR="002B78D3" w:rsidRPr="00483A57">
        <w:rPr>
          <w:rFonts w:asciiTheme="majorBidi" w:hAnsiTheme="majorBidi" w:cstheme="majorBidi"/>
          <w:b/>
          <w:bCs/>
          <w:sz w:val="24"/>
          <w:szCs w:val="24"/>
        </w:rPr>
        <w:t xml:space="preserve"> =</w:t>
      </w:r>
      <w:r w:rsidR="000F42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B78D3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2B78D3" w:rsidRPr="002B78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24</w:t>
      </w:r>
      <w:r w:rsidR="002B78D3">
        <w:rPr>
          <w:rFonts w:asciiTheme="majorBidi" w:hAnsiTheme="majorBidi" w:cstheme="majorBidi"/>
          <w:b/>
          <w:bCs/>
          <w:sz w:val="24"/>
          <w:szCs w:val="24"/>
        </w:rPr>
        <w:t>×4 (</w:t>
      </w:r>
      <w:r w:rsidR="006F1E20">
        <w:rPr>
          <w:rFonts w:asciiTheme="majorBidi" w:hAnsiTheme="majorBidi" w:cstheme="majorBidi"/>
          <w:b/>
          <w:bCs/>
          <w:sz w:val="24"/>
          <w:szCs w:val="24"/>
        </w:rPr>
        <w:t xml:space="preserve">la </w:t>
      </w:r>
      <w:r w:rsidR="002B78D3">
        <w:rPr>
          <w:rFonts w:asciiTheme="majorBidi" w:hAnsiTheme="majorBidi" w:cstheme="majorBidi"/>
          <w:b/>
          <w:bCs/>
          <w:sz w:val="24"/>
          <w:szCs w:val="24"/>
        </w:rPr>
        <w:t>réponse</w:t>
      </w:r>
      <w:r w:rsidR="006F1E20">
        <w:rPr>
          <w:rFonts w:asciiTheme="majorBidi" w:hAnsiTheme="majorBidi" w:cstheme="majorBidi"/>
          <w:b/>
          <w:bCs/>
          <w:sz w:val="24"/>
          <w:szCs w:val="24"/>
        </w:rPr>
        <w:t xml:space="preserve"> juste est la réponse </w:t>
      </w:r>
      <w:r w:rsidR="002B78D3">
        <w:rPr>
          <w:rFonts w:asciiTheme="majorBidi" w:hAnsiTheme="majorBidi" w:cstheme="majorBidi"/>
          <w:b/>
          <w:bCs/>
          <w:sz w:val="24"/>
          <w:szCs w:val="24"/>
        </w:rPr>
        <w:t>D)</w:t>
      </w:r>
    </w:p>
    <w:p w:rsidR="00381BB0" w:rsidRDefault="00381BB0" w:rsidP="002D4293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B78D3" w:rsidRDefault="002B78D3" w:rsidP="002D4293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77A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Pr="00E77AF8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049A6" w:rsidRPr="002B78D3" w:rsidRDefault="002B78D3" w:rsidP="006049A6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2B78D3">
        <w:rPr>
          <w:rFonts w:asciiTheme="majorBidi" w:hAnsiTheme="majorBidi" w:cstheme="majorBidi"/>
          <w:sz w:val="24"/>
          <w:szCs w:val="24"/>
        </w:rPr>
        <w:lastRenderedPageBreak/>
        <w:t xml:space="preserve">A </w:t>
      </w:r>
      <w:r w:rsidR="00D81426">
        <w:rPr>
          <w:rFonts w:asciiTheme="majorBidi" w:hAnsiTheme="majorBidi" w:cstheme="majorBidi"/>
          <w:sz w:val="24"/>
          <w:szCs w:val="24"/>
        </w:rPr>
        <w:t>la dilution</w:t>
      </w:r>
      <w:r w:rsidR="00D81426" w:rsidRPr="002B78D3">
        <w:rPr>
          <w:rFonts w:asciiTheme="majorBidi" w:hAnsiTheme="majorBidi" w:cstheme="majorBidi"/>
          <w:sz w:val="24"/>
          <w:szCs w:val="24"/>
        </w:rPr>
        <w:t xml:space="preserve"> </w:t>
      </w:r>
      <w:r w:rsidRPr="002B78D3">
        <w:rPr>
          <w:rFonts w:asciiTheme="majorBidi" w:hAnsiTheme="majorBidi" w:cstheme="majorBidi"/>
          <w:sz w:val="24"/>
          <w:szCs w:val="24"/>
        </w:rPr>
        <w:t>10</w:t>
      </w:r>
      <w:r w:rsidR="00D673DF" w:rsidRPr="00D673DF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2B78D3">
        <w:rPr>
          <w:rFonts w:asciiTheme="majorBidi" w:hAnsiTheme="majorBidi" w:cstheme="majorBidi"/>
          <w:sz w:val="24"/>
          <w:szCs w:val="24"/>
          <w:vertAlign w:val="superscript"/>
        </w:rPr>
        <w:t xml:space="preserve">3  </w:t>
      </w:r>
      <w:r w:rsidR="008F0210">
        <w:rPr>
          <w:rFonts w:asciiTheme="majorBidi" w:hAnsiTheme="majorBidi" w:cstheme="majorBidi"/>
          <w:sz w:val="24"/>
          <w:szCs w:val="24"/>
        </w:rPr>
        <w:t xml:space="preserve"> nous avons 36 colonies bactériennes </w:t>
      </w:r>
      <w:r w:rsidR="003A56A5">
        <w:rPr>
          <w:rFonts w:asciiTheme="majorBidi" w:hAnsiTheme="majorBidi" w:cstheme="majorBidi"/>
          <w:sz w:val="24"/>
          <w:szCs w:val="24"/>
        </w:rPr>
        <w:t>dans 0.</w:t>
      </w:r>
      <w:r w:rsidRPr="002B78D3">
        <w:rPr>
          <w:rFonts w:asciiTheme="majorBidi" w:hAnsiTheme="majorBidi" w:cstheme="majorBidi"/>
          <w:sz w:val="24"/>
          <w:szCs w:val="24"/>
        </w:rPr>
        <w:t xml:space="preserve">1 ml, </w:t>
      </w:r>
      <w:r w:rsidR="00DD6430">
        <w:rPr>
          <w:rFonts w:asciiTheme="majorBidi" w:hAnsiTheme="majorBidi" w:cstheme="majorBidi"/>
          <w:sz w:val="24"/>
          <w:szCs w:val="24"/>
        </w:rPr>
        <w:t>le nombre de bactéries par ml</w:t>
      </w:r>
      <w:r w:rsidR="006049A6">
        <w:rPr>
          <w:rFonts w:asciiTheme="majorBidi" w:hAnsiTheme="majorBidi" w:cstheme="majorBidi"/>
          <w:sz w:val="24"/>
          <w:szCs w:val="24"/>
        </w:rPr>
        <w:t xml:space="preserve"> dans la culture d’origine ?</w:t>
      </w:r>
    </w:p>
    <w:p w:rsidR="00095F15" w:rsidRPr="00D81426" w:rsidRDefault="003D0D6E" w:rsidP="00D81426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Nombre de bactéries = </w:t>
      </w:r>
      <w:proofErr w:type="spellStart"/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N</w:t>
      </w:r>
      <w:r w:rsidR="00815307">
        <w:rPr>
          <w:rFonts w:asciiTheme="majorBidi" w:hAnsiTheme="majorBidi" w:cstheme="majorBidi"/>
          <w:b/>
          <w:bCs/>
          <w:color w:val="0000FF"/>
          <w:sz w:val="24"/>
          <w:szCs w:val="24"/>
        </w:rPr>
        <w:t>c</w:t>
      </w:r>
      <w:proofErr w:type="spellEnd"/>
      <w:r w:rsidR="0081530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(N</w:t>
      </w:r>
      <w:r w:rsidRPr="003D0D6E">
        <w:rPr>
          <w:rFonts w:asciiTheme="majorBidi" w:hAnsiTheme="majorBidi" w:cstheme="majorBidi"/>
          <w:b/>
          <w:bCs/>
          <w:color w:val="0000FF"/>
          <w:sz w:val="24"/>
          <w:szCs w:val="24"/>
        </w:rPr>
        <w:t>ombre de colonies bactériennes</w:t>
      </w:r>
      <w:r w:rsidR="00D81426" w:rsidRPr="003D0D6E">
        <w:rPr>
          <w:rFonts w:asciiTheme="majorBidi" w:hAnsiTheme="majorBidi" w:cstheme="majorBidi"/>
          <w:b/>
          <w:bCs/>
          <w:color w:val="0000FF"/>
          <w:sz w:val="24"/>
          <w:szCs w:val="24"/>
        </w:rPr>
        <w:t>) ×</w:t>
      </w:r>
      <w:r w:rsidR="00D81426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3D0D6E">
        <w:rPr>
          <w:rFonts w:asciiTheme="majorBidi" w:hAnsiTheme="majorBidi" w:cstheme="majorBidi"/>
          <w:b/>
          <w:bCs/>
          <w:color w:val="0000FF"/>
          <w:sz w:val="24"/>
          <w:szCs w:val="24"/>
        </w:rPr>
        <w:t>1/</w:t>
      </w:r>
      <w:proofErr w:type="spellStart"/>
      <w:proofErr w:type="gramStart"/>
      <w:r w:rsidRPr="003D0D6E">
        <w:rPr>
          <w:rFonts w:asciiTheme="majorBidi" w:hAnsiTheme="majorBidi" w:cstheme="majorBidi"/>
          <w:b/>
          <w:bCs/>
          <w:color w:val="0000FF"/>
          <w:sz w:val="24"/>
          <w:szCs w:val="24"/>
        </w:rPr>
        <w:t>Fd</w:t>
      </w:r>
      <w:proofErr w:type="spellEnd"/>
      <w:r w:rsidRPr="003D0D6E">
        <w:rPr>
          <w:rFonts w:asciiTheme="majorBidi" w:hAnsiTheme="majorBidi" w:cstheme="majorBidi"/>
          <w:b/>
          <w:bCs/>
          <w:color w:val="0000FF"/>
          <w:sz w:val="24"/>
          <w:szCs w:val="24"/>
        </w:rPr>
        <w:t>(</w:t>
      </w:r>
      <w:proofErr w:type="gramEnd"/>
      <w:r w:rsidRPr="003D0D6E">
        <w:rPr>
          <w:rFonts w:asciiTheme="majorBidi" w:hAnsiTheme="majorBidi" w:cstheme="majorBidi"/>
          <w:b/>
          <w:bCs/>
          <w:color w:val="0000FF"/>
          <w:sz w:val="24"/>
          <w:szCs w:val="24"/>
        </w:rPr>
        <w:t>Facteur de dilution)/Volume prélevé (ou ensemencé)</w:t>
      </w:r>
    </w:p>
    <w:p w:rsidR="001C30DE" w:rsidRDefault="003D0D6E" w:rsidP="001C30DE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815307">
        <w:rPr>
          <w:rFonts w:asciiTheme="majorBidi" w:hAnsiTheme="majorBidi" w:cstheme="majorBidi"/>
          <w:color w:val="000000" w:themeColor="text1"/>
          <w:sz w:val="24"/>
          <w:szCs w:val="24"/>
        </w:rPr>
        <w:t>Nombre de bactéries = 36×10</w:t>
      </w:r>
      <w:r w:rsidRPr="0081530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3</w:t>
      </w:r>
      <w:r w:rsidRPr="0081530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/0.1= </w:t>
      </w:r>
      <w:r w:rsidR="0081530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D8142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360</w:t>
      </w:r>
      <w:r w:rsidR="00D8142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</w:t>
      </w:r>
      <w:r w:rsidRPr="00D8142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000</w:t>
      </w:r>
      <w:r w:rsidR="00D8142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UFC/ml </w:t>
      </w:r>
      <w:r w:rsidR="00D81426" w:rsidRPr="006049A6">
        <w:rPr>
          <w:rFonts w:asciiTheme="majorBidi" w:hAnsiTheme="majorBidi" w:cstheme="majorBidi"/>
          <w:b/>
          <w:bCs/>
          <w:sz w:val="24"/>
          <w:szCs w:val="24"/>
        </w:rPr>
        <w:t>(la réponse juste est la réponse C)</w:t>
      </w:r>
    </w:p>
    <w:p w:rsidR="002B78D3" w:rsidRPr="001C30DE" w:rsidRDefault="002B78D3" w:rsidP="001C30DE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E77A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Pr="00E77AF8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211C5" w:rsidRDefault="00815307" w:rsidP="009F7B0A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Nombre de cellules initial</w:t>
      </w:r>
      <w:r w:rsidR="009F7B0A">
        <w:rPr>
          <w:rFonts w:asciiTheme="majorBidi" w:hAnsiTheme="majorBidi" w:cstheme="majorBidi"/>
          <w:sz w:val="24"/>
          <w:szCs w:val="24"/>
        </w:rPr>
        <w:t xml:space="preserve"> </w:t>
      </w:r>
      <w:r w:rsidR="00C211C5" w:rsidRPr="00815307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C211C5" w:rsidRPr="0081530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0</w:t>
      </w:r>
      <w:r w:rsidR="00C211C5" w:rsidRPr="00C211C5">
        <w:rPr>
          <w:rFonts w:asciiTheme="majorBidi" w:hAnsiTheme="majorBidi" w:cstheme="majorBidi"/>
          <w:sz w:val="24"/>
          <w:szCs w:val="24"/>
          <w:vertAlign w:val="subscript"/>
        </w:rPr>
        <w:t>=</w:t>
      </w:r>
      <w:r w:rsidR="008E0500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C211C5" w:rsidRPr="00C211C5">
        <w:rPr>
          <w:rFonts w:asciiTheme="majorBidi" w:hAnsiTheme="majorBidi" w:cstheme="majorBidi"/>
          <w:sz w:val="24"/>
          <w:szCs w:val="24"/>
        </w:rPr>
        <w:t xml:space="preserve">16 </w:t>
      </w:r>
      <w:r w:rsidR="00D51FBF">
        <w:rPr>
          <w:rFonts w:asciiTheme="majorBidi" w:hAnsiTheme="majorBidi" w:cstheme="majorBidi"/>
          <w:sz w:val="24"/>
          <w:szCs w:val="24"/>
        </w:rPr>
        <w:t>c</w:t>
      </w:r>
      <w:r w:rsidR="00C211C5" w:rsidRPr="00C211C5">
        <w:rPr>
          <w:rFonts w:asciiTheme="majorBidi" w:hAnsiTheme="majorBidi" w:cstheme="majorBidi"/>
          <w:sz w:val="24"/>
          <w:szCs w:val="24"/>
        </w:rPr>
        <w:t>ellules</w:t>
      </w:r>
      <w:r w:rsidR="009F7B0A">
        <w:rPr>
          <w:rFonts w:asciiTheme="majorBidi" w:hAnsiTheme="majorBidi" w:cstheme="majorBidi"/>
          <w:sz w:val="24"/>
          <w:szCs w:val="24"/>
        </w:rPr>
        <w:t xml:space="preserve"> bactériennes, temps d’incubation </w:t>
      </w:r>
      <w:r w:rsidR="009F7B0A" w:rsidRPr="00815307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9F7B0A">
        <w:rPr>
          <w:rFonts w:asciiTheme="majorBidi" w:hAnsiTheme="majorBidi" w:cstheme="majorBidi"/>
          <w:sz w:val="24"/>
          <w:szCs w:val="24"/>
        </w:rPr>
        <w:t xml:space="preserve"> = </w:t>
      </w:r>
      <w:r w:rsidR="0051027A">
        <w:rPr>
          <w:rFonts w:asciiTheme="majorBidi" w:hAnsiTheme="majorBidi" w:cstheme="majorBidi"/>
          <w:sz w:val="24"/>
          <w:szCs w:val="24"/>
        </w:rPr>
        <w:t>4 h</w:t>
      </w:r>
      <w:r w:rsidR="009F7B0A" w:rsidRPr="00C211C5">
        <w:rPr>
          <w:rFonts w:asciiTheme="majorBidi" w:hAnsiTheme="majorBidi" w:cstheme="majorBidi"/>
          <w:sz w:val="24"/>
          <w:szCs w:val="24"/>
        </w:rPr>
        <w:t>eures</w:t>
      </w:r>
      <w:r w:rsidR="009F7B0A">
        <w:rPr>
          <w:rFonts w:asciiTheme="majorBidi" w:hAnsiTheme="majorBidi" w:cstheme="majorBidi"/>
          <w:sz w:val="24"/>
          <w:szCs w:val="24"/>
        </w:rPr>
        <w:t xml:space="preserve">, le nombre de cellules après 4 heures d’incubation </w:t>
      </w:r>
      <w:proofErr w:type="spellStart"/>
      <w:r w:rsidR="00C211C5" w:rsidRPr="00815307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4A709F" w:rsidRPr="0081530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n</w:t>
      </w:r>
      <w:proofErr w:type="spellEnd"/>
      <w:r w:rsidR="00C211C5" w:rsidRPr="00C211C5">
        <w:rPr>
          <w:rFonts w:asciiTheme="majorBidi" w:hAnsiTheme="majorBidi" w:cstheme="majorBidi"/>
          <w:sz w:val="24"/>
          <w:szCs w:val="24"/>
        </w:rPr>
        <w:t xml:space="preserve"> = 1.6×</w:t>
      </w:r>
      <w:r w:rsidR="00B5444F" w:rsidRPr="00C211C5">
        <w:rPr>
          <w:rFonts w:asciiTheme="majorBidi" w:hAnsiTheme="majorBidi" w:cstheme="majorBidi"/>
          <w:sz w:val="24"/>
          <w:szCs w:val="24"/>
        </w:rPr>
        <w:t>10</w:t>
      </w:r>
      <w:r w:rsidR="00B5444F" w:rsidRPr="00C211C5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="00B5444F" w:rsidRPr="00B5444F">
        <w:rPr>
          <w:rFonts w:asciiTheme="majorBidi" w:hAnsiTheme="majorBidi" w:cstheme="majorBidi"/>
          <w:sz w:val="24"/>
          <w:szCs w:val="24"/>
        </w:rPr>
        <w:t>,</w:t>
      </w:r>
      <w:r w:rsidR="009F7B0A">
        <w:rPr>
          <w:rFonts w:asciiTheme="majorBidi" w:hAnsiTheme="majorBidi" w:cstheme="majorBidi"/>
          <w:sz w:val="24"/>
          <w:szCs w:val="24"/>
        </w:rPr>
        <w:t xml:space="preserve"> </w:t>
      </w:r>
      <w:r w:rsidR="009F7B0A" w:rsidRPr="00277D7C">
        <w:rPr>
          <w:rFonts w:asciiTheme="majorBidi" w:hAnsiTheme="majorBidi" w:cstheme="majorBidi"/>
          <w:sz w:val="24"/>
          <w:szCs w:val="24"/>
        </w:rPr>
        <w:t>le taux de croissance</w:t>
      </w:r>
      <w:r w:rsidRPr="0081530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1530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µ</w:t>
      </w:r>
      <w:r w:rsidR="009F7B0A" w:rsidRPr="00277D7C">
        <w:rPr>
          <w:rFonts w:asciiTheme="majorBidi" w:hAnsiTheme="majorBidi" w:cstheme="majorBidi"/>
          <w:sz w:val="24"/>
          <w:szCs w:val="24"/>
        </w:rPr>
        <w:t xml:space="preserve"> de la population de bactéries</w:t>
      </w:r>
      <w:r w:rsidR="009F7B0A">
        <w:rPr>
          <w:rFonts w:asciiTheme="majorBidi" w:hAnsiTheme="majorBidi" w:cstheme="majorBidi"/>
          <w:sz w:val="24"/>
          <w:szCs w:val="24"/>
        </w:rPr>
        <w:t> ?</w:t>
      </w:r>
    </w:p>
    <w:p w:rsidR="009F7B0A" w:rsidRDefault="009F7B0A" w:rsidP="009F7B0A">
      <w:pPr>
        <w:spacing w:after="120"/>
        <w:jc w:val="both"/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</w:pP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En </w:t>
      </w:r>
      <w:r w:rsidRPr="004A709F">
        <w:rPr>
          <w:rFonts w:asciiTheme="majorBidi" w:hAnsiTheme="majorBidi" w:cstheme="majorBidi"/>
          <w:b/>
          <w:bCs/>
          <w:color w:val="0000FF"/>
          <w:sz w:val="24"/>
          <w:szCs w:val="24"/>
        </w:rPr>
        <w:t>appliquant l’équation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mathématique de la croissance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 :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N</w:t>
      </w:r>
      <w:r w:rsidRPr="004A709F"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  <w:t>n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= 2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  <w:vertAlign w:val="superscript"/>
        </w:rPr>
        <w:t xml:space="preserve">n 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>N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  <w:t>0</w:t>
      </w:r>
    </w:p>
    <w:p w:rsidR="00C211C5" w:rsidRPr="00C211C5" w:rsidRDefault="00C211C5" w:rsidP="009F7B0A">
      <w:pPr>
        <w:spacing w:after="120"/>
        <w:jc w:val="both"/>
        <w:rPr>
          <w:rFonts w:asciiTheme="majorBidi" w:hAnsiTheme="majorBidi" w:cstheme="majorBidi"/>
          <w:sz w:val="24"/>
          <w:szCs w:val="24"/>
          <w:vertAlign w:val="subscript"/>
        </w:rPr>
      </w:pPr>
      <w:proofErr w:type="spellStart"/>
      <w:r w:rsidRPr="00C211C5">
        <w:rPr>
          <w:rFonts w:asciiTheme="majorBidi" w:hAnsiTheme="majorBidi" w:cstheme="majorBidi"/>
          <w:sz w:val="24"/>
          <w:szCs w:val="24"/>
        </w:rPr>
        <w:t>N</w:t>
      </w:r>
      <w:r w:rsidRPr="00C211C5">
        <w:rPr>
          <w:rFonts w:asciiTheme="majorBidi" w:hAnsiTheme="majorBidi" w:cstheme="majorBidi"/>
          <w:sz w:val="24"/>
          <w:szCs w:val="24"/>
          <w:vertAlign w:val="subscript"/>
        </w:rPr>
        <w:t>n</w:t>
      </w:r>
      <w:proofErr w:type="spellEnd"/>
      <w:r w:rsidRPr="00C211C5">
        <w:rPr>
          <w:rFonts w:asciiTheme="majorBidi" w:hAnsiTheme="majorBidi" w:cstheme="majorBidi"/>
          <w:sz w:val="24"/>
          <w:szCs w:val="24"/>
        </w:rPr>
        <w:t xml:space="preserve"> = 2</w:t>
      </w:r>
      <w:r w:rsidRPr="00C211C5">
        <w:rPr>
          <w:rFonts w:asciiTheme="majorBidi" w:hAnsiTheme="majorBidi" w:cstheme="majorBidi"/>
          <w:sz w:val="24"/>
          <w:szCs w:val="24"/>
          <w:vertAlign w:val="superscript"/>
        </w:rPr>
        <w:t xml:space="preserve">n </w:t>
      </w:r>
      <w:r w:rsidRPr="00C211C5">
        <w:rPr>
          <w:rFonts w:asciiTheme="majorBidi" w:hAnsiTheme="majorBidi" w:cstheme="majorBidi"/>
          <w:sz w:val="24"/>
          <w:szCs w:val="24"/>
        </w:rPr>
        <w:t>N</w:t>
      </w:r>
      <w:r w:rsidRPr="00C211C5">
        <w:rPr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C211C5" w:rsidRDefault="00C211C5" w:rsidP="00525CE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211C5">
        <w:rPr>
          <w:rFonts w:asciiTheme="majorBidi" w:hAnsiTheme="majorBidi" w:cstheme="majorBidi"/>
          <w:sz w:val="24"/>
          <w:szCs w:val="24"/>
        </w:rPr>
        <w:t>1.6×10</w:t>
      </w:r>
      <w:r w:rsidRPr="00C211C5">
        <w:rPr>
          <w:rFonts w:asciiTheme="majorBidi" w:hAnsiTheme="majorBidi" w:cstheme="majorBidi"/>
          <w:sz w:val="24"/>
          <w:szCs w:val="24"/>
          <w:vertAlign w:val="superscript"/>
        </w:rPr>
        <w:t xml:space="preserve">6 </w:t>
      </w:r>
      <w:r w:rsidRPr="00C211C5">
        <w:rPr>
          <w:rFonts w:asciiTheme="majorBidi" w:hAnsiTheme="majorBidi" w:cstheme="majorBidi"/>
          <w:sz w:val="24"/>
          <w:szCs w:val="24"/>
        </w:rPr>
        <w:t>=2</w:t>
      </w:r>
      <w:r>
        <w:rPr>
          <w:rFonts w:asciiTheme="majorBidi" w:hAnsiTheme="majorBidi" w:cstheme="majorBidi"/>
          <w:sz w:val="24"/>
          <w:szCs w:val="24"/>
          <w:vertAlign w:val="superscript"/>
        </w:rPr>
        <w:t>n</w:t>
      </w:r>
      <w:r w:rsidRPr="00C211C5">
        <w:rPr>
          <w:rFonts w:asciiTheme="majorBidi" w:hAnsiTheme="majorBidi" w:cstheme="majorBidi"/>
          <w:sz w:val="24"/>
          <w:szCs w:val="24"/>
        </w:rPr>
        <w:t xml:space="preserve"> ×16</w:t>
      </w:r>
    </w:p>
    <w:p w:rsidR="00C211C5" w:rsidRDefault="00C211C5" w:rsidP="00525CE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>16×10</w:t>
      </w:r>
      <w:r w:rsidRPr="00C211C5"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= 16×</w:t>
      </w:r>
      <w:r w:rsidRPr="00C211C5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  <w:vertAlign w:val="superscript"/>
        </w:rPr>
        <w:t>n</w:t>
      </w:r>
    </w:p>
    <w:p w:rsidR="00C211C5" w:rsidRDefault="00525CE7" w:rsidP="00525CE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>10</w:t>
      </w:r>
      <w:r w:rsidRPr="00C211C5"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 </w:t>
      </w:r>
      <w:r w:rsidRPr="00525CE7">
        <w:rPr>
          <w:rFonts w:asciiTheme="majorBidi" w:hAnsiTheme="majorBidi" w:cstheme="majorBidi"/>
          <w:sz w:val="24"/>
          <w:szCs w:val="24"/>
        </w:rPr>
        <w:t>=</w:t>
      </w:r>
      <w:r w:rsidRPr="00C211C5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  <w:vertAlign w:val="superscript"/>
        </w:rPr>
        <w:t>n</w:t>
      </w:r>
    </w:p>
    <w:p w:rsidR="00525CE7" w:rsidRDefault="00525CE7" w:rsidP="00525CE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 w:rsidRPr="00525CE7">
        <w:rPr>
          <w:rFonts w:asciiTheme="majorBidi" w:hAnsiTheme="majorBidi" w:cstheme="majorBidi"/>
          <w:sz w:val="24"/>
          <w:szCs w:val="24"/>
        </w:rPr>
        <w:t>Log</w:t>
      </w:r>
      <w:r>
        <w:rPr>
          <w:rFonts w:asciiTheme="majorBidi" w:hAnsiTheme="majorBidi" w:cstheme="majorBidi"/>
          <w:sz w:val="24"/>
          <w:szCs w:val="24"/>
        </w:rPr>
        <w:t>10</w:t>
      </w:r>
      <w:r w:rsidRPr="00C211C5"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 </w:t>
      </w:r>
      <w:r w:rsidRPr="00525CE7">
        <w:rPr>
          <w:rFonts w:asciiTheme="majorBidi" w:hAnsiTheme="majorBidi" w:cstheme="majorBidi"/>
          <w:sz w:val="24"/>
          <w:szCs w:val="24"/>
        </w:rPr>
        <w:t>=</w:t>
      </w:r>
      <w:r w:rsidR="004A709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Log</w:t>
      </w:r>
      <w:r w:rsidRPr="00C211C5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  <w:vertAlign w:val="superscript"/>
        </w:rPr>
        <w:t>n</w:t>
      </w:r>
    </w:p>
    <w:p w:rsidR="00525CE7" w:rsidRPr="008F3E58" w:rsidRDefault="00525CE7" w:rsidP="00525CE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E58">
        <w:rPr>
          <w:rFonts w:asciiTheme="majorBidi" w:hAnsiTheme="majorBidi" w:cstheme="majorBidi"/>
          <w:sz w:val="24"/>
          <w:szCs w:val="24"/>
        </w:rPr>
        <w:t>5Log10 =</w:t>
      </w:r>
      <w:r w:rsidR="004A709F">
        <w:rPr>
          <w:rFonts w:asciiTheme="majorBidi" w:hAnsiTheme="majorBidi" w:cstheme="majorBidi"/>
          <w:sz w:val="24"/>
          <w:szCs w:val="24"/>
        </w:rPr>
        <w:t xml:space="preserve"> </w:t>
      </w:r>
      <w:r w:rsidRPr="008F3E58">
        <w:rPr>
          <w:rFonts w:asciiTheme="majorBidi" w:hAnsiTheme="majorBidi" w:cstheme="majorBidi"/>
          <w:sz w:val="24"/>
          <w:szCs w:val="24"/>
        </w:rPr>
        <w:t>nLog2</w:t>
      </w:r>
    </w:p>
    <w:p w:rsidR="00525CE7" w:rsidRPr="008F3E58" w:rsidRDefault="00DA2AE4" w:rsidP="00525CE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E58">
        <w:rPr>
          <w:rFonts w:asciiTheme="majorBidi" w:hAnsiTheme="majorBidi" w:cstheme="majorBidi"/>
          <w:sz w:val="24"/>
          <w:szCs w:val="24"/>
        </w:rPr>
        <w:t>n=5log10/</w:t>
      </w:r>
      <w:r w:rsidR="008F3E58" w:rsidRPr="008F3E58">
        <w:rPr>
          <w:rFonts w:asciiTheme="majorBidi" w:hAnsiTheme="majorBidi" w:cstheme="majorBidi"/>
          <w:sz w:val="24"/>
          <w:szCs w:val="24"/>
        </w:rPr>
        <w:t>log2=</w:t>
      </w:r>
      <w:r w:rsidR="004A709F">
        <w:rPr>
          <w:rFonts w:asciiTheme="majorBidi" w:hAnsiTheme="majorBidi" w:cstheme="majorBidi"/>
          <w:sz w:val="24"/>
          <w:szCs w:val="24"/>
        </w:rPr>
        <w:t xml:space="preserve"> </w:t>
      </w:r>
      <w:r w:rsidR="008F3E58" w:rsidRPr="004A709F">
        <w:rPr>
          <w:rFonts w:asciiTheme="majorBidi" w:hAnsiTheme="majorBidi" w:cstheme="majorBidi"/>
          <w:b/>
          <w:bCs/>
          <w:sz w:val="24"/>
          <w:szCs w:val="24"/>
        </w:rPr>
        <w:t>16</w:t>
      </w:r>
      <w:r w:rsidR="0030125D" w:rsidRPr="004A709F">
        <w:rPr>
          <w:rFonts w:asciiTheme="majorBidi" w:hAnsiTheme="majorBidi" w:cstheme="majorBidi"/>
          <w:b/>
          <w:bCs/>
          <w:sz w:val="24"/>
          <w:szCs w:val="24"/>
        </w:rPr>
        <w:t>.60</w:t>
      </w:r>
    </w:p>
    <w:p w:rsidR="00525CE7" w:rsidRDefault="008F3E58" w:rsidP="004A709F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709F">
        <w:rPr>
          <w:rFonts w:asciiTheme="majorBidi" w:hAnsiTheme="majorBidi" w:cstheme="majorBidi"/>
          <w:b/>
          <w:bCs/>
          <w:color w:val="0000FF"/>
          <w:sz w:val="24"/>
          <w:szCs w:val="24"/>
        </w:rPr>
        <w:t>G=t/n</w:t>
      </w:r>
      <w:r w:rsidR="004A709F">
        <w:rPr>
          <w:rFonts w:asciiTheme="majorBidi" w:hAnsiTheme="majorBidi" w:cstheme="majorBidi"/>
          <w:sz w:val="24"/>
          <w:szCs w:val="24"/>
        </w:rPr>
        <w:t xml:space="preserve"> </w:t>
      </w:r>
      <w:r w:rsidR="00C56125">
        <w:rPr>
          <w:rFonts w:asciiTheme="majorBidi" w:hAnsiTheme="majorBidi" w:cstheme="majorBidi"/>
          <w:sz w:val="24"/>
          <w:szCs w:val="24"/>
        </w:rPr>
        <w:t xml:space="preserve">  </w:t>
      </w:r>
      <w:r w:rsidR="00E0281A">
        <w:rPr>
          <w:rFonts w:asciiTheme="majorBidi" w:hAnsiTheme="majorBidi" w:cstheme="majorBidi"/>
          <w:sz w:val="24"/>
          <w:szCs w:val="24"/>
        </w:rPr>
        <w:t>,   G=</w:t>
      </w:r>
      <w:r>
        <w:rPr>
          <w:rFonts w:asciiTheme="majorBidi" w:hAnsiTheme="majorBidi" w:cstheme="majorBidi"/>
          <w:sz w:val="24"/>
          <w:szCs w:val="24"/>
        </w:rPr>
        <w:t>4×60/16</w:t>
      </w:r>
      <w:r w:rsidR="0030125D">
        <w:rPr>
          <w:rFonts w:asciiTheme="majorBidi" w:hAnsiTheme="majorBidi" w:cstheme="majorBidi"/>
          <w:sz w:val="24"/>
          <w:szCs w:val="24"/>
        </w:rPr>
        <w:t>.60</w:t>
      </w:r>
      <w:r w:rsidR="0020556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= </w:t>
      </w:r>
      <w:r w:rsidRPr="004A709F">
        <w:rPr>
          <w:rFonts w:asciiTheme="majorBidi" w:hAnsiTheme="majorBidi" w:cstheme="majorBidi"/>
          <w:b/>
          <w:bCs/>
          <w:sz w:val="24"/>
          <w:szCs w:val="24"/>
        </w:rPr>
        <w:t>14.45</w:t>
      </w:r>
      <w:r w:rsidR="00F432C6" w:rsidRPr="004A70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25CE7" w:rsidRPr="004A709F">
        <w:rPr>
          <w:rFonts w:asciiTheme="majorBidi" w:hAnsiTheme="majorBidi" w:cstheme="majorBidi"/>
          <w:b/>
          <w:bCs/>
          <w:sz w:val="24"/>
          <w:szCs w:val="24"/>
        </w:rPr>
        <w:t>min</w:t>
      </w:r>
    </w:p>
    <w:p w:rsidR="004A709F" w:rsidRDefault="004A709F" w:rsidP="004A709F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donc </w:t>
      </w:r>
      <w:r w:rsidR="008F3E58">
        <w:rPr>
          <w:rFonts w:asciiTheme="majorBidi" w:hAnsiTheme="majorBidi" w:cstheme="majorBidi"/>
          <w:sz w:val="24"/>
          <w:szCs w:val="24"/>
        </w:rPr>
        <w:t xml:space="preserve"> </w:t>
      </w:r>
      <w:r w:rsidR="008F3E58" w:rsidRPr="004A709F">
        <w:rPr>
          <w:rFonts w:asciiTheme="majorBidi" w:hAnsiTheme="majorBidi" w:cstheme="majorBidi"/>
          <w:b/>
          <w:bCs/>
          <w:color w:val="0000FF"/>
          <w:sz w:val="24"/>
          <w:szCs w:val="24"/>
        </w:rPr>
        <w:t>µ</w:t>
      </w:r>
      <w:proofErr w:type="gramEnd"/>
      <w:r w:rsidR="008F3E58" w:rsidRPr="004A709F">
        <w:rPr>
          <w:rFonts w:asciiTheme="majorBidi" w:hAnsiTheme="majorBidi" w:cstheme="majorBidi"/>
          <w:b/>
          <w:bCs/>
          <w:color w:val="0000FF"/>
          <w:sz w:val="24"/>
          <w:szCs w:val="24"/>
        </w:rPr>
        <w:t>=1/G</w:t>
      </w:r>
      <w:r w:rsidR="008F3E58">
        <w:rPr>
          <w:rFonts w:asciiTheme="majorBidi" w:hAnsiTheme="majorBidi" w:cstheme="majorBidi"/>
          <w:sz w:val="24"/>
          <w:szCs w:val="24"/>
        </w:rPr>
        <w:t xml:space="preserve"> </w:t>
      </w:r>
      <w:r w:rsidR="0030125D">
        <w:rPr>
          <w:rFonts w:asciiTheme="majorBidi" w:hAnsiTheme="majorBidi" w:cstheme="majorBidi"/>
          <w:sz w:val="24"/>
          <w:szCs w:val="24"/>
        </w:rPr>
        <w:t xml:space="preserve"> </w:t>
      </w:r>
    </w:p>
    <w:p w:rsidR="008F3E58" w:rsidRPr="004A709F" w:rsidRDefault="004A709F" w:rsidP="004A709F">
      <w:pPr>
        <w:spacing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A709F">
        <w:rPr>
          <w:rFonts w:asciiTheme="majorBidi" w:hAnsiTheme="majorBidi" w:cstheme="majorBidi"/>
          <w:color w:val="000000" w:themeColor="text1"/>
          <w:sz w:val="24"/>
          <w:szCs w:val="24"/>
        </w:rPr>
        <w:t>µ=</w:t>
      </w:r>
      <w:r w:rsidR="008F3E58" w:rsidRPr="004A709F">
        <w:rPr>
          <w:rFonts w:asciiTheme="majorBidi" w:hAnsiTheme="majorBidi" w:cstheme="majorBidi"/>
          <w:color w:val="000000" w:themeColor="text1"/>
          <w:sz w:val="24"/>
          <w:szCs w:val="24"/>
        </w:rPr>
        <w:t>1/14.45 =</w:t>
      </w:r>
      <w:r w:rsidR="002055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F3E58" w:rsidRPr="004A70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0.069</w:t>
      </w:r>
    </w:p>
    <w:p w:rsidR="00525CE7" w:rsidRPr="004A709F" w:rsidRDefault="00525CE7" w:rsidP="00525CE7">
      <w:pPr>
        <w:spacing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525CE7" w:rsidRPr="004A709F" w:rsidSect="009945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01" w:rsidRDefault="00B84601" w:rsidP="00DF1CE9">
      <w:pPr>
        <w:spacing w:after="0" w:line="240" w:lineRule="auto"/>
      </w:pPr>
      <w:r>
        <w:separator/>
      </w:r>
    </w:p>
  </w:endnote>
  <w:endnote w:type="continuationSeparator" w:id="0">
    <w:p w:rsidR="00B84601" w:rsidRDefault="00B84601" w:rsidP="00DF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01" w:rsidRDefault="00B84601" w:rsidP="00DF1CE9">
      <w:pPr>
        <w:spacing w:after="0" w:line="240" w:lineRule="auto"/>
      </w:pPr>
      <w:r>
        <w:separator/>
      </w:r>
    </w:p>
  </w:footnote>
  <w:footnote w:type="continuationSeparator" w:id="0">
    <w:p w:rsidR="00B84601" w:rsidRDefault="00B84601" w:rsidP="00DF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CE9" w:rsidRDefault="00DF1CE9">
    <w:pPr>
      <w:pStyle w:val="En-tte"/>
    </w:pPr>
    <w:r>
      <w:t xml:space="preserve">Université </w:t>
    </w:r>
    <w:proofErr w:type="spellStart"/>
    <w:r>
      <w:t>Badji</w:t>
    </w:r>
    <w:proofErr w:type="spellEnd"/>
    <w:r>
      <w:t xml:space="preserve"> Mokhtar Annaba</w:t>
    </w:r>
    <w:r>
      <w:tab/>
    </w:r>
    <w:r>
      <w:tab/>
      <w:t>2</w:t>
    </w:r>
    <w:r w:rsidRPr="00DF1CE9">
      <w:rPr>
        <w:vertAlign w:val="superscript"/>
      </w:rPr>
      <w:t>ème</w:t>
    </w:r>
    <w:r>
      <w:t xml:space="preserve"> Année TCSNV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BCA"/>
    <w:multiLevelType w:val="hybridMultilevel"/>
    <w:tmpl w:val="85E2CC1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0487E"/>
    <w:multiLevelType w:val="hybridMultilevel"/>
    <w:tmpl w:val="BBCE7AA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CF2C39"/>
    <w:multiLevelType w:val="hybridMultilevel"/>
    <w:tmpl w:val="8392E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D7C2F"/>
    <w:multiLevelType w:val="hybridMultilevel"/>
    <w:tmpl w:val="DD5CB7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F7"/>
    <w:rsid w:val="000448F4"/>
    <w:rsid w:val="00051BC1"/>
    <w:rsid w:val="00054882"/>
    <w:rsid w:val="000652BD"/>
    <w:rsid w:val="00095F15"/>
    <w:rsid w:val="000F4227"/>
    <w:rsid w:val="00104751"/>
    <w:rsid w:val="00125292"/>
    <w:rsid w:val="0015248C"/>
    <w:rsid w:val="0016602F"/>
    <w:rsid w:val="001C30DE"/>
    <w:rsid w:val="001E35F6"/>
    <w:rsid w:val="00205560"/>
    <w:rsid w:val="0026095F"/>
    <w:rsid w:val="002B78D3"/>
    <w:rsid w:val="002D4293"/>
    <w:rsid w:val="002D459D"/>
    <w:rsid w:val="0030125D"/>
    <w:rsid w:val="00381BB0"/>
    <w:rsid w:val="003A56A5"/>
    <w:rsid w:val="003C0FFA"/>
    <w:rsid w:val="003D0D6E"/>
    <w:rsid w:val="003D39FA"/>
    <w:rsid w:val="00483A57"/>
    <w:rsid w:val="004A709F"/>
    <w:rsid w:val="004C2264"/>
    <w:rsid w:val="00504258"/>
    <w:rsid w:val="0051027A"/>
    <w:rsid w:val="00525CE7"/>
    <w:rsid w:val="00526D73"/>
    <w:rsid w:val="005361DF"/>
    <w:rsid w:val="00557E07"/>
    <w:rsid w:val="00581C98"/>
    <w:rsid w:val="005E4239"/>
    <w:rsid w:val="006049A6"/>
    <w:rsid w:val="00673D3F"/>
    <w:rsid w:val="00687C01"/>
    <w:rsid w:val="006F1E20"/>
    <w:rsid w:val="007412D0"/>
    <w:rsid w:val="00760C28"/>
    <w:rsid w:val="00761648"/>
    <w:rsid w:val="00783182"/>
    <w:rsid w:val="007B341A"/>
    <w:rsid w:val="00806DB4"/>
    <w:rsid w:val="008122CC"/>
    <w:rsid w:val="00815307"/>
    <w:rsid w:val="0082207D"/>
    <w:rsid w:val="00823BCB"/>
    <w:rsid w:val="00827068"/>
    <w:rsid w:val="00833245"/>
    <w:rsid w:val="00835BBC"/>
    <w:rsid w:val="008B5F94"/>
    <w:rsid w:val="008D4DC2"/>
    <w:rsid w:val="008E0500"/>
    <w:rsid w:val="008F0210"/>
    <w:rsid w:val="008F3E58"/>
    <w:rsid w:val="00900014"/>
    <w:rsid w:val="00913DFD"/>
    <w:rsid w:val="00923546"/>
    <w:rsid w:val="00947FFC"/>
    <w:rsid w:val="0099396F"/>
    <w:rsid w:val="0099459D"/>
    <w:rsid w:val="009E4427"/>
    <w:rsid w:val="009F7B0A"/>
    <w:rsid w:val="00A11AE9"/>
    <w:rsid w:val="00AF43D7"/>
    <w:rsid w:val="00B063D7"/>
    <w:rsid w:val="00B26214"/>
    <w:rsid w:val="00B44AA7"/>
    <w:rsid w:val="00B51C16"/>
    <w:rsid w:val="00B5444F"/>
    <w:rsid w:val="00B84601"/>
    <w:rsid w:val="00BD7A81"/>
    <w:rsid w:val="00C211C5"/>
    <w:rsid w:val="00C56125"/>
    <w:rsid w:val="00C718D1"/>
    <w:rsid w:val="00C9236C"/>
    <w:rsid w:val="00C97936"/>
    <w:rsid w:val="00CC0E66"/>
    <w:rsid w:val="00CE38AF"/>
    <w:rsid w:val="00D51FBF"/>
    <w:rsid w:val="00D528F7"/>
    <w:rsid w:val="00D673DF"/>
    <w:rsid w:val="00D67462"/>
    <w:rsid w:val="00D75C29"/>
    <w:rsid w:val="00D81426"/>
    <w:rsid w:val="00DA2AE4"/>
    <w:rsid w:val="00DD6430"/>
    <w:rsid w:val="00DE65F0"/>
    <w:rsid w:val="00DF1CE9"/>
    <w:rsid w:val="00E0281A"/>
    <w:rsid w:val="00E21137"/>
    <w:rsid w:val="00E77AF8"/>
    <w:rsid w:val="00E808A7"/>
    <w:rsid w:val="00EB0AFF"/>
    <w:rsid w:val="00F0113D"/>
    <w:rsid w:val="00F034E6"/>
    <w:rsid w:val="00F1593C"/>
    <w:rsid w:val="00F400B8"/>
    <w:rsid w:val="00F432C6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B06F0-1765-4821-B6F6-35CEDD6C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8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1137"/>
    <w:pPr>
      <w:ind w:left="720"/>
      <w:contextualSpacing/>
    </w:pPr>
  </w:style>
  <w:style w:type="paragraph" w:styleId="Sansinterligne">
    <w:name w:val="No Spacing"/>
    <w:uiPriority w:val="1"/>
    <w:qFormat/>
    <w:rsid w:val="00FF1AF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F1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CE9"/>
  </w:style>
  <w:style w:type="paragraph" w:styleId="Pieddepage">
    <w:name w:val="footer"/>
    <w:basedOn w:val="Normal"/>
    <w:link w:val="PieddepageCar"/>
    <w:uiPriority w:val="99"/>
    <w:unhideWhenUsed/>
    <w:rsid w:val="00DF1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Classeur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 w="19050">
                <a:solidFill>
                  <a:schemeClr val="tx1"/>
                </a:solidFill>
              </a:ln>
            </c:spPr>
          </c:marker>
          <c:xVal>
            <c:numRef>
              <c:f>Feuil1!$A$1:$A$24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xVal>
          <c:yVal>
            <c:numRef>
              <c:f>Feuil1!$B$1:$B$24</c:f>
              <c:numCache>
                <c:formatCode>General</c:formatCode>
                <c:ptCount val="24"/>
                <c:pt idx="0">
                  <c:v>46</c:v>
                </c:pt>
                <c:pt idx="1">
                  <c:v>46</c:v>
                </c:pt>
                <c:pt idx="2">
                  <c:v>46</c:v>
                </c:pt>
                <c:pt idx="3">
                  <c:v>48</c:v>
                </c:pt>
                <c:pt idx="4">
                  <c:v>56</c:v>
                </c:pt>
                <c:pt idx="5">
                  <c:v>67</c:v>
                </c:pt>
                <c:pt idx="6">
                  <c:v>77</c:v>
                </c:pt>
                <c:pt idx="7">
                  <c:v>87.5</c:v>
                </c:pt>
                <c:pt idx="8">
                  <c:v>98</c:v>
                </c:pt>
                <c:pt idx="9">
                  <c:v>108</c:v>
                </c:pt>
                <c:pt idx="10">
                  <c:v>118.5</c:v>
                </c:pt>
                <c:pt idx="11">
                  <c:v>129</c:v>
                </c:pt>
                <c:pt idx="12">
                  <c:v>139.5</c:v>
                </c:pt>
                <c:pt idx="13">
                  <c:v>149.5</c:v>
                </c:pt>
                <c:pt idx="14">
                  <c:v>160</c:v>
                </c:pt>
                <c:pt idx="15">
                  <c:v>169</c:v>
                </c:pt>
                <c:pt idx="16">
                  <c:v>172.6</c:v>
                </c:pt>
                <c:pt idx="17">
                  <c:v>172.6</c:v>
                </c:pt>
                <c:pt idx="18">
                  <c:v>172.6</c:v>
                </c:pt>
                <c:pt idx="19">
                  <c:v>172.6</c:v>
                </c:pt>
                <c:pt idx="20">
                  <c:v>171.5</c:v>
                </c:pt>
                <c:pt idx="21">
                  <c:v>163.5</c:v>
                </c:pt>
                <c:pt idx="22">
                  <c:v>151</c:v>
                </c:pt>
                <c:pt idx="23">
                  <c:v>140.5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6E3-4106-BCFA-F686FD0A62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529216"/>
        <c:axId val="49530752"/>
      </c:scatterChart>
      <c:valAx>
        <c:axId val="49529216"/>
        <c:scaling>
          <c:orientation val="minMax"/>
          <c:max val="23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crossAx val="49530752"/>
        <c:crosses val="autoZero"/>
        <c:crossBetween val="midCat"/>
        <c:majorUnit val="1"/>
      </c:valAx>
      <c:valAx>
        <c:axId val="49530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9529216"/>
        <c:crosses val="autoZero"/>
        <c:crossBetween val="midCat"/>
      </c:valAx>
      <c:spPr>
        <a:effectLst>
          <a:outerShdw blurRad="50800" dist="50800" dir="5400000" algn="ctr" rotWithShape="0">
            <a:schemeClr val="bg1"/>
          </a:outerShdw>
        </a:effectLst>
      </c:spPr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2CD1-CEBC-4663-95B9-202E16CE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BAC</cp:lastModifiedBy>
  <cp:revision>2</cp:revision>
  <dcterms:created xsi:type="dcterms:W3CDTF">2020-04-23T11:33:00Z</dcterms:created>
  <dcterms:modified xsi:type="dcterms:W3CDTF">2020-04-23T11:33:00Z</dcterms:modified>
</cp:coreProperties>
</file>