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549" w:rsidRDefault="008A2549" w:rsidP="008A2549">
      <w:pPr>
        <w:pStyle w:val="Default"/>
        <w:jc w:val="center"/>
      </w:pPr>
    </w:p>
    <w:p w:rsidR="008A2549" w:rsidRDefault="008A2549" w:rsidP="008A254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UNIVERSITE BADJI MOKHTAR ANNABA</w:t>
      </w:r>
    </w:p>
    <w:p w:rsidR="008A2549" w:rsidRDefault="008A2549" w:rsidP="008A254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FACULTE DE MEDECINE</w:t>
      </w:r>
    </w:p>
    <w:p w:rsidR="008A2549" w:rsidRDefault="008A2549" w:rsidP="008A254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DEPARTEMENT DE MEDECINE</w:t>
      </w:r>
    </w:p>
    <w:p w:rsidR="008A2549" w:rsidRDefault="008A2549" w:rsidP="008A254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Cours d'Anatomie Pathologique</w:t>
      </w:r>
    </w:p>
    <w:p w:rsidR="008A2549" w:rsidRDefault="008A2549" w:rsidP="008A254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Module de pneumologie</w:t>
      </w:r>
    </w:p>
    <w:p w:rsidR="008A2549" w:rsidRDefault="008A2549" w:rsidP="008A254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4ème année médecine</w:t>
      </w:r>
    </w:p>
    <w:p w:rsidR="000B60F0" w:rsidRDefault="008A2549" w:rsidP="008A2549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Année universitaire 2019/2020</w:t>
      </w:r>
    </w:p>
    <w:tbl>
      <w:tblPr>
        <w:tblStyle w:val="Grilledutableau"/>
        <w:tblW w:w="9637" w:type="dxa"/>
        <w:tblLook w:val="04A0"/>
      </w:tblPr>
      <w:tblGrid>
        <w:gridCol w:w="932"/>
        <w:gridCol w:w="5491"/>
        <w:gridCol w:w="3214"/>
      </w:tblGrid>
      <w:tr w:rsidR="003147A3" w:rsidTr="003147A3">
        <w:trPr>
          <w:trHeight w:val="670"/>
        </w:trPr>
        <w:tc>
          <w:tcPr>
            <w:tcW w:w="932" w:type="dxa"/>
          </w:tcPr>
          <w:p w:rsidR="003147A3" w:rsidRDefault="003147A3" w:rsidP="008A2549">
            <w:pPr>
              <w:jc w:val="center"/>
            </w:pPr>
            <w:r>
              <w:t>1</w:t>
            </w:r>
          </w:p>
        </w:tc>
        <w:tc>
          <w:tcPr>
            <w:tcW w:w="5491" w:type="dxa"/>
          </w:tcPr>
          <w:p w:rsidR="003147A3" w:rsidRDefault="003147A3" w:rsidP="003147A3">
            <w:r>
              <w:t xml:space="preserve">Lésions élémentaires dystrophiques et </w:t>
            </w:r>
            <w:proofErr w:type="spellStart"/>
            <w:r>
              <w:t>inflamatoires</w:t>
            </w:r>
            <w:proofErr w:type="spellEnd"/>
            <w:r>
              <w:t xml:space="preserve"> </w:t>
            </w:r>
            <w:proofErr w:type="spellStart"/>
            <w:r>
              <w:t>bronchopulmonaires</w:t>
            </w:r>
            <w:proofErr w:type="spellEnd"/>
          </w:p>
        </w:tc>
        <w:tc>
          <w:tcPr>
            <w:tcW w:w="3214" w:type="dxa"/>
          </w:tcPr>
          <w:p w:rsidR="003147A3" w:rsidRDefault="003147A3" w:rsidP="008A2549">
            <w:pPr>
              <w:jc w:val="center"/>
            </w:pPr>
            <w:r>
              <w:t>Pr OUKID.</w:t>
            </w:r>
          </w:p>
        </w:tc>
      </w:tr>
      <w:tr w:rsidR="003147A3" w:rsidTr="003147A3">
        <w:trPr>
          <w:trHeight w:val="676"/>
        </w:trPr>
        <w:tc>
          <w:tcPr>
            <w:tcW w:w="932" w:type="dxa"/>
          </w:tcPr>
          <w:p w:rsidR="003147A3" w:rsidRDefault="003147A3" w:rsidP="008A2549">
            <w:pPr>
              <w:jc w:val="center"/>
            </w:pPr>
            <w:r>
              <w:t>2</w:t>
            </w:r>
          </w:p>
        </w:tc>
        <w:tc>
          <w:tcPr>
            <w:tcW w:w="5491" w:type="dxa"/>
          </w:tcPr>
          <w:p w:rsidR="003147A3" w:rsidRDefault="003147A3" w:rsidP="003147A3">
            <w:r>
              <w:t>La tuberculose pulmonaire</w:t>
            </w:r>
          </w:p>
        </w:tc>
        <w:tc>
          <w:tcPr>
            <w:tcW w:w="3214" w:type="dxa"/>
          </w:tcPr>
          <w:p w:rsidR="003147A3" w:rsidRDefault="003147A3" w:rsidP="008A2549">
            <w:pPr>
              <w:jc w:val="center"/>
            </w:pPr>
            <w:r>
              <w:t>Pr HADJI ECHAOUI</w:t>
            </w:r>
          </w:p>
        </w:tc>
      </w:tr>
      <w:tr w:rsidR="003147A3" w:rsidTr="003147A3">
        <w:trPr>
          <w:trHeight w:val="676"/>
        </w:trPr>
        <w:tc>
          <w:tcPr>
            <w:tcW w:w="932" w:type="dxa"/>
          </w:tcPr>
          <w:p w:rsidR="003147A3" w:rsidRDefault="003147A3" w:rsidP="008A2549">
            <w:pPr>
              <w:jc w:val="center"/>
            </w:pPr>
            <w:r>
              <w:t>3</w:t>
            </w:r>
          </w:p>
        </w:tc>
        <w:tc>
          <w:tcPr>
            <w:tcW w:w="5491" w:type="dxa"/>
          </w:tcPr>
          <w:p w:rsidR="003147A3" w:rsidRDefault="003147A3" w:rsidP="003147A3">
            <w:r>
              <w:t>Les fibroses pulmonaires</w:t>
            </w:r>
          </w:p>
        </w:tc>
        <w:tc>
          <w:tcPr>
            <w:tcW w:w="3214" w:type="dxa"/>
          </w:tcPr>
          <w:p w:rsidR="003147A3" w:rsidRDefault="003147A3" w:rsidP="008A2549">
            <w:pPr>
              <w:jc w:val="center"/>
            </w:pPr>
            <w:r>
              <w:t>Dr MEZIOU</w:t>
            </w:r>
          </w:p>
        </w:tc>
      </w:tr>
      <w:tr w:rsidR="003147A3" w:rsidTr="003147A3">
        <w:trPr>
          <w:trHeight w:val="676"/>
        </w:trPr>
        <w:tc>
          <w:tcPr>
            <w:tcW w:w="932" w:type="dxa"/>
          </w:tcPr>
          <w:p w:rsidR="003147A3" w:rsidRDefault="003147A3" w:rsidP="008A2549">
            <w:pPr>
              <w:jc w:val="center"/>
            </w:pPr>
            <w:r>
              <w:t>4</w:t>
            </w:r>
          </w:p>
        </w:tc>
        <w:tc>
          <w:tcPr>
            <w:tcW w:w="5491" w:type="dxa"/>
          </w:tcPr>
          <w:p w:rsidR="003147A3" w:rsidRDefault="003147A3" w:rsidP="003147A3">
            <w:r>
              <w:t xml:space="preserve">Les cancers </w:t>
            </w:r>
            <w:proofErr w:type="spellStart"/>
            <w:r>
              <w:t>bronchopulmonaires</w:t>
            </w:r>
            <w:proofErr w:type="spellEnd"/>
          </w:p>
        </w:tc>
        <w:tc>
          <w:tcPr>
            <w:tcW w:w="3214" w:type="dxa"/>
          </w:tcPr>
          <w:p w:rsidR="003147A3" w:rsidRDefault="003147A3" w:rsidP="008A2549">
            <w:pPr>
              <w:jc w:val="center"/>
            </w:pPr>
            <w:r>
              <w:t>Dr ZINE</w:t>
            </w:r>
          </w:p>
        </w:tc>
      </w:tr>
    </w:tbl>
    <w:p w:rsidR="003147A3" w:rsidRDefault="003147A3" w:rsidP="008A2549">
      <w:pPr>
        <w:jc w:val="center"/>
      </w:pPr>
    </w:p>
    <w:sectPr w:rsidR="003147A3" w:rsidSect="000B60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A2549"/>
    <w:rsid w:val="000B60F0"/>
    <w:rsid w:val="003147A3"/>
    <w:rsid w:val="008A2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A25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314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2</cp:revision>
  <dcterms:created xsi:type="dcterms:W3CDTF">2020-04-19T14:02:00Z</dcterms:created>
  <dcterms:modified xsi:type="dcterms:W3CDTF">2020-04-19T14:10:00Z</dcterms:modified>
</cp:coreProperties>
</file>