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8C" w:rsidRPr="00210143" w:rsidRDefault="001F038C" w:rsidP="001F038C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210143">
        <w:rPr>
          <w:b/>
          <w:bCs/>
          <w:i/>
          <w:iCs/>
          <w:color w:val="FF0000"/>
          <w:sz w:val="24"/>
          <w:szCs w:val="24"/>
        </w:rPr>
        <w:t>ACCIDENTS AU COURS DES TRAITEMENTS CANALAIRES</w:t>
      </w:r>
    </w:p>
    <w:p w:rsidR="001F038C" w:rsidRPr="00210143" w:rsidRDefault="001F038C" w:rsidP="001F038C">
      <w:pPr>
        <w:rPr>
          <w:b/>
          <w:bCs/>
          <w:i/>
          <w:iCs/>
          <w:color w:val="FF0000"/>
          <w:sz w:val="24"/>
          <w:szCs w:val="24"/>
        </w:rPr>
      </w:pPr>
      <w:r w:rsidRPr="00210143">
        <w:rPr>
          <w:b/>
          <w:bCs/>
          <w:i/>
          <w:iCs/>
          <w:color w:val="FF0000"/>
          <w:sz w:val="24"/>
          <w:szCs w:val="24"/>
        </w:rPr>
        <w:t>INTRODUCTION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Tout traitement canalaire, comme n’importe quel traitement, peut générer des complications.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Ces complication relativement rare quant on respecte les principes de base et les principe</w:t>
      </w:r>
      <w:r w:rsidR="00686281">
        <w:rPr>
          <w:sz w:val="24"/>
          <w:szCs w:val="24"/>
        </w:rPr>
        <w:t>s</w:t>
      </w:r>
      <w:r w:rsidRPr="00210143">
        <w:rPr>
          <w:sz w:val="24"/>
          <w:szCs w:val="24"/>
        </w:rPr>
        <w:t xml:space="preserve"> d’asepsie et d’anti</w:t>
      </w:r>
      <w:r w:rsidR="00686281">
        <w:rPr>
          <w:sz w:val="24"/>
          <w:szCs w:val="24"/>
        </w:rPr>
        <w:t xml:space="preserve">sepsie  peuvent survenir pendent </w:t>
      </w:r>
      <w:r w:rsidRPr="00210143">
        <w:rPr>
          <w:sz w:val="24"/>
          <w:szCs w:val="24"/>
        </w:rPr>
        <w:t xml:space="preserve"> la préparation canalaire ou âpres </w:t>
      </w:r>
    </w:p>
    <w:p w:rsidR="001F038C" w:rsidRPr="00210143" w:rsidRDefault="00686281" w:rsidP="001F038C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I. Accidents survenant pendent </w:t>
      </w:r>
      <w:r w:rsidR="001F038C" w:rsidRPr="00210143">
        <w:rPr>
          <w:b/>
          <w:bCs/>
          <w:i/>
          <w:iCs/>
          <w:color w:val="FF0000"/>
          <w:sz w:val="24"/>
          <w:szCs w:val="24"/>
        </w:rPr>
        <w:t xml:space="preserve"> de la prise d’une radiographie</w:t>
      </w:r>
    </w:p>
    <w:p w:rsidR="001F038C" w:rsidRPr="00210143" w:rsidRDefault="001F038C" w:rsidP="001F038C">
      <w:pPr>
        <w:rPr>
          <w:b/>
          <w:bCs/>
          <w:i/>
          <w:iCs/>
          <w:color w:val="92D050"/>
          <w:sz w:val="24"/>
          <w:szCs w:val="24"/>
        </w:rPr>
      </w:pPr>
      <w:r w:rsidRPr="00210143">
        <w:rPr>
          <w:b/>
          <w:bCs/>
          <w:i/>
          <w:iCs/>
          <w:color w:val="92D050"/>
          <w:sz w:val="24"/>
          <w:szCs w:val="24"/>
        </w:rPr>
        <w:t xml:space="preserve">1.1/ Le réflexe nauséeux 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Due à une hyper irritabilité de la région entre le palais dur et le palais mou pouvant ainsi compromettre la qualité de la RX   </w:t>
      </w:r>
    </w:p>
    <w:p w:rsidR="001F038C" w:rsidRPr="00210143" w:rsidRDefault="001F038C" w:rsidP="001F038C">
      <w:pPr>
        <w:rPr>
          <w:b/>
          <w:bCs/>
          <w:i/>
          <w:iCs/>
          <w:color w:val="92D050"/>
          <w:sz w:val="24"/>
          <w:szCs w:val="24"/>
        </w:rPr>
      </w:pPr>
      <w:r w:rsidRPr="00210143">
        <w:rPr>
          <w:b/>
          <w:bCs/>
          <w:i/>
          <w:iCs/>
          <w:color w:val="92D050"/>
          <w:sz w:val="24"/>
          <w:szCs w:val="24"/>
        </w:rPr>
        <w:t xml:space="preserve">1.2/ Conduite à tenir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 Réalisation d’une anesthésie de contact au niveau du palais mou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 Réalisation d’une anesthésie au niveau du  trou palatin postérieur.</w:t>
      </w:r>
    </w:p>
    <w:p w:rsidR="001F038C" w:rsidRPr="00210143" w:rsidRDefault="001F038C" w:rsidP="001F038C">
      <w:pPr>
        <w:rPr>
          <w:sz w:val="24"/>
          <w:szCs w:val="24"/>
        </w:rPr>
      </w:pPr>
    </w:p>
    <w:p w:rsidR="001F038C" w:rsidRPr="00210143" w:rsidRDefault="001F038C" w:rsidP="001F038C">
      <w:pPr>
        <w:rPr>
          <w:b/>
          <w:bCs/>
          <w:i/>
          <w:iCs/>
          <w:color w:val="FF0000"/>
          <w:sz w:val="24"/>
          <w:szCs w:val="24"/>
        </w:rPr>
      </w:pPr>
      <w:r w:rsidRPr="00210143">
        <w:rPr>
          <w:b/>
          <w:bCs/>
          <w:i/>
          <w:iCs/>
          <w:color w:val="FF0000"/>
          <w:sz w:val="24"/>
          <w:szCs w:val="24"/>
        </w:rPr>
        <w:t>II. Accidents au cours de l’anesthésie</w:t>
      </w:r>
    </w:p>
    <w:p w:rsidR="001F038C" w:rsidRPr="00210143" w:rsidRDefault="001F038C" w:rsidP="001F038C">
      <w:pPr>
        <w:rPr>
          <w:b/>
          <w:bCs/>
          <w:i/>
          <w:i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F038C" w:rsidRPr="005D1375" w:rsidTr="005D1375">
        <w:tc>
          <w:tcPr>
            <w:tcW w:w="4606" w:type="dxa"/>
          </w:tcPr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                          </w:t>
            </w:r>
            <w:r w:rsidRPr="005D1375">
              <w:rPr>
                <w:b/>
                <w:bCs/>
                <w:sz w:val="24"/>
                <w:szCs w:val="24"/>
              </w:rPr>
              <w:t>Accidents locaux</w:t>
            </w:r>
            <w:r w:rsidRPr="005D137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4606" w:type="dxa"/>
          </w:tcPr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b/>
                <w:bCs/>
                <w:sz w:val="24"/>
                <w:szCs w:val="24"/>
              </w:rPr>
              <w:t>Accidents généraux</w:t>
            </w:r>
          </w:p>
        </w:tc>
      </w:tr>
      <w:tr w:rsidR="001F038C" w:rsidRPr="005D1375" w:rsidTr="005D1375">
        <w:trPr>
          <w:trHeight w:val="2324"/>
        </w:trPr>
        <w:tc>
          <w:tcPr>
            <w:tcW w:w="4606" w:type="dxa"/>
          </w:tcPr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Injection douloureuse.   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Rupture de l’aiguille    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Accidents hémorragiques.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Dilacération tissulaire.       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Lésion d’un  nerf.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Lésion du périoste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       - Escarre.                                    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>- Liés au stress (malaise vagal et malaise hypoglycémique)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-  Accidents toxiques.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  <w:r w:rsidRPr="005D1375">
              <w:rPr>
                <w:sz w:val="24"/>
                <w:szCs w:val="24"/>
              </w:rPr>
              <w:t xml:space="preserve">- Accidents allergiques </w:t>
            </w:r>
          </w:p>
          <w:p w:rsidR="001F038C" w:rsidRPr="005D1375" w:rsidRDefault="001F038C" w:rsidP="005D13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F038C" w:rsidRPr="00210143" w:rsidRDefault="001F038C" w:rsidP="001F038C">
      <w:pPr>
        <w:rPr>
          <w:sz w:val="24"/>
          <w:szCs w:val="24"/>
        </w:rPr>
      </w:pPr>
    </w:p>
    <w:p w:rsidR="001F038C" w:rsidRPr="0041099F" w:rsidRDefault="0041099F" w:rsidP="001F038C">
      <w:pPr>
        <w:rPr>
          <w:b/>
          <w:bCs/>
          <w:color w:val="00B050"/>
          <w:sz w:val="24"/>
          <w:szCs w:val="24"/>
        </w:rPr>
      </w:pPr>
      <w:r w:rsidRPr="0041099F">
        <w:rPr>
          <w:b/>
          <w:bCs/>
          <w:color w:val="00B050"/>
          <w:sz w:val="24"/>
          <w:szCs w:val="24"/>
        </w:rPr>
        <w:t xml:space="preserve">Accidents généraux </w:t>
      </w:r>
    </w:p>
    <w:p w:rsidR="001F038C" w:rsidRPr="00210143" w:rsidRDefault="001F038C" w:rsidP="001F038C">
      <w:pPr>
        <w:numPr>
          <w:ilvl w:val="0"/>
          <w:numId w:val="1"/>
        </w:numPr>
        <w:rPr>
          <w:b/>
          <w:bCs/>
          <w:i/>
          <w:iCs/>
          <w:color w:val="00B0F0"/>
          <w:sz w:val="24"/>
          <w:szCs w:val="24"/>
        </w:rPr>
      </w:pPr>
      <w:r w:rsidRPr="00210143">
        <w:rPr>
          <w:b/>
          <w:bCs/>
          <w:i/>
          <w:iCs/>
          <w:color w:val="00B0F0"/>
          <w:sz w:val="24"/>
          <w:szCs w:val="24"/>
        </w:rPr>
        <w:t>Liés au stress (psychologique)</w:t>
      </w:r>
    </w:p>
    <w:p w:rsidR="001F038C" w:rsidRPr="00210143" w:rsidRDefault="001F038C" w:rsidP="001F038C">
      <w:pPr>
        <w:numPr>
          <w:ilvl w:val="2"/>
          <w:numId w:val="1"/>
        </w:num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 </w:t>
      </w:r>
      <w:r w:rsidRPr="00210143">
        <w:rPr>
          <w:b/>
          <w:bCs/>
          <w:color w:val="7030A0"/>
          <w:sz w:val="24"/>
          <w:szCs w:val="24"/>
        </w:rPr>
        <w:t xml:space="preserve">Malaise vagale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t xml:space="preserve"> Définition</w:t>
      </w:r>
      <w:r w:rsidRPr="00210143">
        <w:rPr>
          <w:b/>
          <w:bCs/>
          <w:sz w:val="24"/>
          <w:szCs w:val="24"/>
        </w:rPr>
        <w:t xml:space="preserve"> : </w:t>
      </w:r>
      <w:r w:rsidRPr="00210143">
        <w:rPr>
          <w:sz w:val="24"/>
          <w:szCs w:val="24"/>
        </w:rPr>
        <w:t>Sensation pénible d’un trouble de l’organisme. Appelé aussi syn</w:t>
      </w:r>
      <w:r w:rsidR="00686281">
        <w:rPr>
          <w:sz w:val="24"/>
          <w:szCs w:val="24"/>
        </w:rPr>
        <w:t>cope vaso-vagale due le plus souvent</w:t>
      </w:r>
      <w:r w:rsidRPr="00210143">
        <w:rPr>
          <w:sz w:val="24"/>
          <w:szCs w:val="24"/>
        </w:rPr>
        <w:t xml:space="preserve"> à une défaillance des réactions neuro-végétative (involontaire)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Se traduit par une bradycardie et une chute de la  tension artérielle.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lastRenderedPageBreak/>
        <w:t>Pathogénie</w:t>
      </w:r>
      <w:r w:rsidRPr="00210143">
        <w:rPr>
          <w:b/>
          <w:bCs/>
          <w:sz w:val="24"/>
          <w:szCs w:val="24"/>
        </w:rPr>
        <w:t> </w:t>
      </w:r>
      <w:r w:rsidRPr="00210143">
        <w:rPr>
          <w:sz w:val="24"/>
          <w:szCs w:val="24"/>
        </w:rPr>
        <w:t>;  Survient lors des soins ou juste après</w:t>
      </w:r>
      <w:r w:rsidR="008F62C8">
        <w:rPr>
          <w:sz w:val="24"/>
          <w:szCs w:val="24"/>
        </w:rPr>
        <w:t>,</w:t>
      </w:r>
      <w:r w:rsidRPr="00210143">
        <w:rPr>
          <w:sz w:val="24"/>
          <w:szCs w:val="24"/>
        </w:rPr>
        <w:t xml:space="preserve"> en présence des facteurs favorisant</w:t>
      </w:r>
      <w:r w:rsidR="008F62C8">
        <w:rPr>
          <w:sz w:val="24"/>
          <w:szCs w:val="24"/>
        </w:rPr>
        <w:t>,</w:t>
      </w:r>
      <w:r w:rsidRPr="00210143">
        <w:rPr>
          <w:sz w:val="24"/>
          <w:szCs w:val="24"/>
        </w:rPr>
        <w:t xml:space="preserve"> le stress (une émotion/douleur vive/peur de l’aiguille/la vu</w:t>
      </w:r>
      <w:r w:rsidR="008F62C8">
        <w:rPr>
          <w:sz w:val="24"/>
          <w:szCs w:val="24"/>
        </w:rPr>
        <w:t>e</w:t>
      </w:r>
      <w:r w:rsidRPr="00210143">
        <w:rPr>
          <w:sz w:val="24"/>
          <w:szCs w:val="24"/>
        </w:rPr>
        <w:t xml:space="preserve"> du sang/état de fatigue/chaleur)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t xml:space="preserve">Physio </w:t>
      </w:r>
      <w:r w:rsidR="00FA4D7D" w:rsidRPr="00210143">
        <w:rPr>
          <w:b/>
          <w:bCs/>
          <w:color w:val="E36C0A"/>
          <w:sz w:val="24"/>
          <w:szCs w:val="24"/>
        </w:rPr>
        <w:t>path</w:t>
      </w:r>
      <w:r w:rsidR="00FA4D7D">
        <w:rPr>
          <w:b/>
          <w:bCs/>
          <w:color w:val="E36C0A"/>
          <w:sz w:val="24"/>
          <w:szCs w:val="24"/>
        </w:rPr>
        <w:t xml:space="preserve">ologie </w:t>
      </w:r>
      <w:r w:rsidR="00FA4D7D" w:rsidRPr="00210143">
        <w:rPr>
          <w:b/>
          <w:bCs/>
          <w:color w:val="E36C0A"/>
          <w:sz w:val="24"/>
          <w:szCs w:val="24"/>
        </w:rPr>
        <w:t>;</w:t>
      </w:r>
      <w:r w:rsidRPr="00210143">
        <w:rPr>
          <w:sz w:val="24"/>
          <w:szCs w:val="24"/>
        </w:rPr>
        <w:t xml:space="preserve"> c’est une défaillance de l’équilibre neurovégétatif une hypersensibilité para-sympathique entrainant une vasodilatation périphérique associé à une  bradycardie. La diminution des résistances vasculaires périphérique n’est pas compensée par une aug</w:t>
      </w:r>
      <w:r w:rsidR="00B07BF1">
        <w:rPr>
          <w:sz w:val="24"/>
          <w:szCs w:val="24"/>
        </w:rPr>
        <w:t>men</w:t>
      </w:r>
      <w:r w:rsidR="00FA4D7D">
        <w:rPr>
          <w:sz w:val="24"/>
          <w:szCs w:val="24"/>
        </w:rPr>
        <w:t>tation</w:t>
      </w:r>
      <w:r w:rsidRPr="00210143">
        <w:rPr>
          <w:sz w:val="24"/>
          <w:szCs w:val="24"/>
        </w:rPr>
        <w:t xml:space="preserve"> du débit cardiaque. La baisse de l’apport en O2 et l’irrigation cérébrale affaiblissent la connaissance. </w:t>
      </w:r>
    </w:p>
    <w:p w:rsidR="001F038C" w:rsidRPr="00210143" w:rsidRDefault="00FA4D7D" w:rsidP="001F038C">
      <w:pPr>
        <w:rPr>
          <w:b/>
          <w:bCs/>
          <w:color w:val="E36C0A"/>
          <w:sz w:val="24"/>
          <w:szCs w:val="24"/>
        </w:rPr>
      </w:pPr>
      <w:r>
        <w:rPr>
          <w:b/>
          <w:bCs/>
          <w:color w:val="E36C0A"/>
          <w:sz w:val="24"/>
          <w:szCs w:val="24"/>
        </w:rPr>
        <w:t>Diagnostique subjectif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Sensation de malais générale+affaiblissement musculaire </w:t>
      </w:r>
    </w:p>
    <w:p w:rsidR="001F038C" w:rsidRPr="00210143" w:rsidRDefault="00FA4D7D" w:rsidP="001F038C">
      <w:pPr>
        <w:rPr>
          <w:sz w:val="24"/>
          <w:szCs w:val="24"/>
        </w:rPr>
      </w:pPr>
      <w:r>
        <w:rPr>
          <w:sz w:val="24"/>
          <w:szCs w:val="24"/>
        </w:rPr>
        <w:t>Angoisse, fatigue, nausée</w:t>
      </w:r>
    </w:p>
    <w:p w:rsidR="001F038C" w:rsidRPr="00210143" w:rsidRDefault="00FA4D7D" w:rsidP="001F038C">
      <w:pPr>
        <w:rPr>
          <w:sz w:val="24"/>
          <w:szCs w:val="24"/>
        </w:rPr>
      </w:pPr>
      <w:r>
        <w:rPr>
          <w:sz w:val="24"/>
          <w:szCs w:val="24"/>
        </w:rPr>
        <w:t>Trouble de  sensation</w:t>
      </w:r>
      <w:r w:rsidR="001F038C" w:rsidRPr="00210143">
        <w:rPr>
          <w:sz w:val="24"/>
          <w:szCs w:val="24"/>
        </w:rPr>
        <w:t xml:space="preserve"> thermique</w:t>
      </w:r>
      <w:r>
        <w:rPr>
          <w:sz w:val="24"/>
          <w:szCs w:val="24"/>
        </w:rPr>
        <w:t xml:space="preserve">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Trouble visuel, vertige </w:t>
      </w:r>
    </w:p>
    <w:p w:rsidR="001F038C" w:rsidRPr="00FA4D7D" w:rsidRDefault="001F038C" w:rsidP="001F038C">
      <w:pPr>
        <w:rPr>
          <w:color w:val="FF0000"/>
          <w:sz w:val="24"/>
          <w:szCs w:val="24"/>
        </w:rPr>
      </w:pPr>
      <w:r w:rsidRPr="00FA4D7D">
        <w:rPr>
          <w:color w:val="FF0000"/>
          <w:sz w:val="24"/>
          <w:szCs w:val="24"/>
        </w:rPr>
        <w:t>Diagno</w:t>
      </w:r>
      <w:r w:rsidR="00FA4D7D">
        <w:rPr>
          <w:color w:val="FF0000"/>
          <w:sz w:val="24"/>
          <w:szCs w:val="24"/>
        </w:rPr>
        <w:t>stique objectif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Bradycardie &lt; à 40 pul/min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Tension artérielle diminué avec pression systémique à 80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Pâleur sans cyanose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Sueur, vomissement, bâillement </w:t>
      </w:r>
    </w:p>
    <w:p w:rsidR="001F038C" w:rsidRPr="00210143" w:rsidRDefault="001F038C" w:rsidP="001F038C">
      <w:pPr>
        <w:rPr>
          <w:color w:val="E36C0A"/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t>* Prévention</w:t>
      </w:r>
      <w:r w:rsidRPr="00210143">
        <w:rPr>
          <w:color w:val="E36C0A"/>
          <w:sz w:val="24"/>
          <w:szCs w:val="24"/>
        </w:rPr>
        <w:t xml:space="preserve"> </w:t>
      </w:r>
    </w:p>
    <w:p w:rsidR="00FA4D7D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="00FA4D7D">
        <w:rPr>
          <w:sz w:val="24"/>
          <w:szCs w:val="24"/>
        </w:rPr>
        <w:t xml:space="preserve"> </w:t>
      </w:r>
      <w:r w:rsidRPr="00210143">
        <w:rPr>
          <w:sz w:val="24"/>
          <w:szCs w:val="24"/>
        </w:rPr>
        <w:t>-</w:t>
      </w:r>
      <w:r w:rsidR="00FA4D7D">
        <w:rPr>
          <w:sz w:val="24"/>
          <w:szCs w:val="24"/>
        </w:rPr>
        <w:t xml:space="preserve"> </w:t>
      </w:r>
      <w:r w:rsidRPr="00210143">
        <w:rPr>
          <w:sz w:val="24"/>
          <w:szCs w:val="24"/>
        </w:rPr>
        <w:t xml:space="preserve"> Dépistage d’un terrain anxieux et d’antécédents d’un malaise vagal. </w:t>
      </w:r>
    </w:p>
    <w:p w:rsidR="001F038C" w:rsidRPr="00210143" w:rsidRDefault="00FA4D7D" w:rsidP="001F038C">
      <w:pPr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210143">
        <w:rPr>
          <w:sz w:val="24"/>
          <w:szCs w:val="24"/>
        </w:rPr>
        <w:t>Préparation</w:t>
      </w:r>
      <w:r w:rsidR="001F038C" w:rsidRPr="00210143">
        <w:rPr>
          <w:sz w:val="24"/>
          <w:szCs w:val="24"/>
        </w:rPr>
        <w:t xml:space="preserve"> psychologique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 Assurer le confort opératoire patient / praticien.</w:t>
      </w:r>
    </w:p>
    <w:p w:rsidR="001F038C" w:rsidRPr="00210143" w:rsidRDefault="001F038C" w:rsidP="00FA4D7D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ne pas être à jeun</w:t>
      </w:r>
      <w:r w:rsidR="00FA4D7D">
        <w:rPr>
          <w:sz w:val="24"/>
          <w:szCs w:val="24"/>
        </w:rPr>
        <w:t>,</w:t>
      </w:r>
      <w:r w:rsidRPr="00210143">
        <w:rPr>
          <w:sz w:val="24"/>
          <w:szCs w:val="24"/>
        </w:rPr>
        <w:t xml:space="preserve"> diminuer le délai d’attente 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Utilisation des techniques les moins traumatisantes  </w:t>
      </w:r>
    </w:p>
    <w:p w:rsidR="001F038C" w:rsidRPr="00210143" w:rsidRDefault="001F038C" w:rsidP="001F038C">
      <w:pPr>
        <w:rPr>
          <w:color w:val="E36C0A"/>
          <w:sz w:val="24"/>
          <w:szCs w:val="24"/>
        </w:rPr>
      </w:pPr>
      <w:r w:rsidRPr="00210143">
        <w:rPr>
          <w:color w:val="E36C0A"/>
          <w:sz w:val="24"/>
          <w:szCs w:val="24"/>
        </w:rPr>
        <w:t xml:space="preserve"> </w:t>
      </w:r>
      <w:r w:rsidRPr="00210143">
        <w:rPr>
          <w:b/>
          <w:bCs/>
          <w:color w:val="E36C0A"/>
          <w:sz w:val="24"/>
          <w:szCs w:val="24"/>
        </w:rPr>
        <w:t>* CAT</w:t>
      </w:r>
      <w:r w:rsidRPr="00210143">
        <w:rPr>
          <w:color w:val="E36C0A"/>
          <w:sz w:val="24"/>
          <w:szCs w:val="24"/>
        </w:rPr>
        <w:t xml:space="preserve">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Arrêter immédiatement les soins.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Allonger le patient en décubitus dorsal. </w:t>
      </w:r>
      <w:r w:rsidR="00FA4D7D" w:rsidRPr="00210143">
        <w:rPr>
          <w:sz w:val="24"/>
          <w:szCs w:val="24"/>
        </w:rPr>
        <w:t>M</w:t>
      </w:r>
      <w:r w:rsidR="00FA4D7D">
        <w:rPr>
          <w:sz w:val="24"/>
          <w:szCs w:val="24"/>
        </w:rPr>
        <w:t xml:space="preserve">embres </w:t>
      </w:r>
      <w:r w:rsidRPr="00210143">
        <w:rPr>
          <w:sz w:val="24"/>
          <w:szCs w:val="24"/>
        </w:rPr>
        <w:t>inf</w:t>
      </w:r>
      <w:r w:rsidR="00FA4D7D">
        <w:rPr>
          <w:sz w:val="24"/>
          <w:szCs w:val="24"/>
        </w:rPr>
        <w:t xml:space="preserve">erieurs  surélevés </w:t>
      </w:r>
      <w:r w:rsidRPr="00210143">
        <w:rPr>
          <w:sz w:val="24"/>
          <w:szCs w:val="24"/>
        </w:rPr>
        <w:t xml:space="preserve"> (retour veineux)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assurer la vacuité des voies respiratoire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Surveiller : Ventilation, circulation et conscience.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lastRenderedPageBreak/>
        <w:t xml:space="preserve">    - Rassurer le patient.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tamponner le visage d’eau froide pour stimuler le</w:t>
      </w:r>
      <w:r w:rsidR="008D7AAC">
        <w:rPr>
          <w:sz w:val="24"/>
          <w:szCs w:val="24"/>
        </w:rPr>
        <w:t xml:space="preserve"> systéme</w:t>
      </w:r>
      <w:r w:rsidRPr="00210143">
        <w:rPr>
          <w:sz w:val="24"/>
          <w:szCs w:val="24"/>
        </w:rPr>
        <w:t xml:space="preserve"> sympathique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* Si le malaise persiste =&gt; Faire une injection lente en IV   d’atropine (0,25à 1mg). Il faut appeler le </w:t>
      </w:r>
      <w:r w:rsidR="008D7AAC">
        <w:rPr>
          <w:sz w:val="24"/>
          <w:szCs w:val="24"/>
        </w:rPr>
        <w:t xml:space="preserve"> </w:t>
      </w:r>
      <w:r w:rsidRPr="00210143">
        <w:rPr>
          <w:sz w:val="24"/>
          <w:szCs w:val="24"/>
        </w:rPr>
        <w:t xml:space="preserve">SAMU.                             </w:t>
      </w:r>
    </w:p>
    <w:p w:rsidR="004F6F34" w:rsidRPr="00210143" w:rsidRDefault="004F6F34" w:rsidP="001F038C">
      <w:pPr>
        <w:numPr>
          <w:ilvl w:val="0"/>
          <w:numId w:val="2"/>
        </w:numPr>
        <w:rPr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Syncope cardiorespiratoire </w:t>
      </w:r>
      <w:r w:rsidR="001F038C" w:rsidRPr="00210143">
        <w:rPr>
          <w:b/>
          <w:bCs/>
          <w:color w:val="7030A0"/>
          <w:sz w:val="24"/>
          <w:szCs w:val="24"/>
        </w:rPr>
        <w:t>(Syncope</w:t>
      </w:r>
      <w:r w:rsidRPr="00210143">
        <w:rPr>
          <w:b/>
          <w:bCs/>
          <w:color w:val="7030A0"/>
          <w:sz w:val="24"/>
          <w:szCs w:val="24"/>
        </w:rPr>
        <w:t xml:space="preserve"> bleue)</w:t>
      </w:r>
    </w:p>
    <w:p w:rsidR="004F6F34" w:rsidRPr="00210143" w:rsidRDefault="004F6F34" w:rsidP="001F038C">
      <w:pPr>
        <w:numPr>
          <w:ilvl w:val="0"/>
          <w:numId w:val="3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Réaction vagale survenant après l'injection. </w:t>
      </w:r>
    </w:p>
    <w:p w:rsidR="004F6F34" w:rsidRPr="00210143" w:rsidRDefault="004F6F34" w:rsidP="001F038C">
      <w:pPr>
        <w:numPr>
          <w:ilvl w:val="0"/>
          <w:numId w:val="3"/>
        </w:numPr>
        <w:rPr>
          <w:sz w:val="24"/>
          <w:szCs w:val="24"/>
        </w:rPr>
      </w:pPr>
      <w:r w:rsidRPr="00210143">
        <w:rPr>
          <w:sz w:val="24"/>
          <w:szCs w:val="24"/>
        </w:rPr>
        <w:t>Le patient est immobile, pâle, inerte. Le pouls n'est pas perceptible et il y</w:t>
      </w:r>
      <w:r w:rsidR="008D7AAC">
        <w:rPr>
          <w:sz w:val="24"/>
          <w:szCs w:val="24"/>
        </w:rPr>
        <w:t>’</w:t>
      </w:r>
      <w:r w:rsidRPr="00210143">
        <w:rPr>
          <w:sz w:val="24"/>
          <w:szCs w:val="24"/>
        </w:rPr>
        <w:t xml:space="preserve"> a absence de respiration;</w:t>
      </w:r>
    </w:p>
    <w:p w:rsidR="004F6F34" w:rsidRPr="00210143" w:rsidRDefault="004F6F34" w:rsidP="001F038C">
      <w:pPr>
        <w:numPr>
          <w:ilvl w:val="0"/>
          <w:numId w:val="3"/>
        </w:numPr>
        <w:rPr>
          <w:sz w:val="24"/>
          <w:szCs w:val="24"/>
        </w:rPr>
      </w:pPr>
      <w:r w:rsidRPr="00210143">
        <w:rPr>
          <w:sz w:val="24"/>
          <w:szCs w:val="24"/>
        </w:rPr>
        <w:t>Arrêt cardiorespiratoire de très courte durée;</w:t>
      </w:r>
    </w:p>
    <w:p w:rsidR="004F6F34" w:rsidRPr="00210143" w:rsidRDefault="004F6F34" w:rsidP="001F038C">
      <w:pPr>
        <w:numPr>
          <w:ilvl w:val="0"/>
          <w:numId w:val="3"/>
        </w:numPr>
        <w:rPr>
          <w:sz w:val="24"/>
          <w:szCs w:val="24"/>
        </w:rPr>
      </w:pPr>
      <w:r w:rsidRPr="00210143">
        <w:rPr>
          <w:sz w:val="24"/>
          <w:szCs w:val="24"/>
        </w:rPr>
        <w:t>Perte de conscience survenant de façon brutale.</w:t>
      </w:r>
    </w:p>
    <w:p w:rsidR="004F6F34" w:rsidRPr="00210143" w:rsidRDefault="004F6F34" w:rsidP="001F038C">
      <w:pPr>
        <w:numPr>
          <w:ilvl w:val="0"/>
          <w:numId w:val="4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L'évolution est variable :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- Favorable (1 minute) 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- Aggravation.</w:t>
      </w:r>
    </w:p>
    <w:p w:rsidR="001F038C" w:rsidRPr="00210143" w:rsidRDefault="001F038C" w:rsidP="001F038C">
      <w:pPr>
        <w:numPr>
          <w:ilvl w:val="0"/>
          <w:numId w:val="5"/>
        </w:numPr>
        <w:rPr>
          <w:b/>
          <w:bCs/>
          <w:i/>
          <w:iCs/>
          <w:color w:val="7030A0"/>
          <w:sz w:val="24"/>
          <w:szCs w:val="24"/>
        </w:rPr>
      </w:pPr>
      <w:r w:rsidRPr="00210143">
        <w:rPr>
          <w:b/>
          <w:bCs/>
          <w:i/>
          <w:iCs/>
          <w:color w:val="7030A0"/>
          <w:sz w:val="24"/>
          <w:szCs w:val="24"/>
        </w:rPr>
        <w:t xml:space="preserve">Malaise hypoglycémique </w:t>
      </w:r>
    </w:p>
    <w:p w:rsidR="001F038C" w:rsidRPr="00210143" w:rsidRDefault="008D7AAC" w:rsidP="001F038C">
      <w:pPr>
        <w:rPr>
          <w:sz w:val="24"/>
          <w:szCs w:val="24"/>
        </w:rPr>
      </w:pPr>
      <w:r>
        <w:rPr>
          <w:sz w:val="24"/>
          <w:szCs w:val="24"/>
        </w:rPr>
        <w:t xml:space="preserve"> Le stresse </w:t>
      </w:r>
      <w:r w:rsidR="001F038C" w:rsidRPr="00210143">
        <w:rPr>
          <w:sz w:val="24"/>
          <w:szCs w:val="24"/>
        </w:rPr>
        <w:t xml:space="preserve"> provoque des perturbations de l’équilibre glycémique qui va libérer divers hormones ; </w:t>
      </w:r>
      <w:r w:rsidR="007972F2" w:rsidRPr="00210143">
        <w:rPr>
          <w:sz w:val="24"/>
          <w:szCs w:val="24"/>
        </w:rPr>
        <w:t>Catécholamine</w:t>
      </w:r>
      <w:r w:rsidR="001F038C" w:rsidRPr="00210143">
        <w:rPr>
          <w:sz w:val="24"/>
          <w:szCs w:val="24"/>
        </w:rPr>
        <w:t xml:space="preserve">, </w:t>
      </w:r>
      <w:r w:rsidR="007972F2" w:rsidRPr="00210143">
        <w:rPr>
          <w:sz w:val="24"/>
          <w:szCs w:val="24"/>
        </w:rPr>
        <w:t>glucagon</w:t>
      </w:r>
      <w:r w:rsidR="001F038C" w:rsidRPr="00210143">
        <w:rPr>
          <w:sz w:val="24"/>
          <w:szCs w:val="24"/>
        </w:rPr>
        <w:t xml:space="preserve"> (régulation) cortisol</w:t>
      </w:r>
      <w:r w:rsidR="007972F2">
        <w:rPr>
          <w:sz w:val="24"/>
          <w:szCs w:val="24"/>
        </w:rPr>
        <w:t xml:space="preserve"> </w:t>
      </w:r>
      <w:r w:rsidR="001F038C" w:rsidRPr="00210143">
        <w:rPr>
          <w:sz w:val="24"/>
          <w:szCs w:val="24"/>
        </w:rPr>
        <w:t>(inhibe les réaction</w:t>
      </w:r>
      <w:r>
        <w:rPr>
          <w:sz w:val="24"/>
          <w:szCs w:val="24"/>
        </w:rPr>
        <w:t>s</w:t>
      </w:r>
      <w:r w:rsidR="001F038C" w:rsidRPr="00210143">
        <w:rPr>
          <w:sz w:val="24"/>
          <w:szCs w:val="24"/>
        </w:rPr>
        <w:t xml:space="preserve"> inflammatoire et allergique =&gt; donc variation imprévisible de la glycémie) </w:t>
      </w:r>
    </w:p>
    <w:p w:rsidR="001F038C" w:rsidRPr="00210143" w:rsidRDefault="001F038C" w:rsidP="001F038C">
      <w:pPr>
        <w:rPr>
          <w:b/>
          <w:bCs/>
          <w:i/>
          <w:iCs/>
          <w:color w:val="E36C0A"/>
          <w:sz w:val="24"/>
          <w:szCs w:val="24"/>
        </w:rPr>
      </w:pPr>
      <w:r w:rsidRPr="00210143">
        <w:rPr>
          <w:b/>
          <w:bCs/>
          <w:i/>
          <w:iCs/>
          <w:color w:val="E36C0A"/>
          <w:sz w:val="24"/>
          <w:szCs w:val="24"/>
        </w:rPr>
        <w:t>Diagnostique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Se caractérise par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 la prédomi</w:t>
      </w:r>
      <w:r w:rsidR="00503276">
        <w:rPr>
          <w:sz w:val="24"/>
          <w:szCs w:val="24"/>
        </w:rPr>
        <w:t>nance des signes neuropsychiques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Sensation de malaise.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Fatigue.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Céphalées, ve</w:t>
      </w:r>
      <w:r w:rsidR="008D7AAC">
        <w:rPr>
          <w:sz w:val="24"/>
          <w:szCs w:val="24"/>
        </w:rPr>
        <w:t xml:space="preserve">rtiges, troubles visuels , </w:t>
      </w:r>
      <w:r w:rsidRPr="00210143">
        <w:rPr>
          <w:sz w:val="24"/>
          <w:szCs w:val="24"/>
        </w:rPr>
        <w:t xml:space="preserve">sueur pâleur </w:t>
      </w:r>
    </w:p>
    <w:p w:rsidR="001F038C" w:rsidRPr="00210143" w:rsidRDefault="001F038C" w:rsidP="001F038C">
      <w:pPr>
        <w:rPr>
          <w:b/>
          <w:bCs/>
          <w:i/>
          <w:iCs/>
          <w:color w:val="E36C0A"/>
          <w:sz w:val="24"/>
          <w:szCs w:val="24"/>
        </w:rPr>
      </w:pPr>
      <w:r w:rsidRPr="00210143">
        <w:rPr>
          <w:b/>
          <w:bCs/>
          <w:i/>
          <w:iCs/>
          <w:color w:val="E36C0A"/>
          <w:sz w:val="24"/>
          <w:szCs w:val="24"/>
        </w:rPr>
        <w:t xml:space="preserve">Evolution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Pour le non diabétique ; bonne évolution </w:t>
      </w:r>
    </w:p>
    <w:p w:rsidR="001F038C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Pour le diabétique ; comma hypoglycémique collapsus cardio-respiratoire, risque d’obstruction par fausse route</w:t>
      </w:r>
    </w:p>
    <w:p w:rsidR="008D7AAC" w:rsidRPr="00210143" w:rsidRDefault="008D7AAC" w:rsidP="001F038C">
      <w:pPr>
        <w:rPr>
          <w:sz w:val="24"/>
          <w:szCs w:val="24"/>
        </w:rPr>
      </w:pPr>
    </w:p>
    <w:p w:rsidR="001F038C" w:rsidRPr="00210143" w:rsidRDefault="001F038C" w:rsidP="001F038C">
      <w:pPr>
        <w:rPr>
          <w:b/>
          <w:bCs/>
          <w:i/>
          <w:iCs/>
          <w:color w:val="E36C0A"/>
          <w:sz w:val="24"/>
          <w:szCs w:val="24"/>
        </w:rPr>
      </w:pPr>
      <w:r w:rsidRPr="00210143">
        <w:rPr>
          <w:sz w:val="24"/>
          <w:szCs w:val="24"/>
        </w:rPr>
        <w:t xml:space="preserve"> </w:t>
      </w:r>
      <w:r w:rsidRPr="00210143">
        <w:rPr>
          <w:b/>
          <w:bCs/>
          <w:i/>
          <w:iCs/>
          <w:color w:val="E36C0A"/>
          <w:sz w:val="24"/>
          <w:szCs w:val="24"/>
        </w:rPr>
        <w:t xml:space="preserve">- CAT 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* Patient conscient =&gt; Boire une boisson sucrée.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Patient inconscient =&gt; Vérification de la vacuité des voies aérienne supérieures  et mise en</w:t>
      </w:r>
      <w:r w:rsidR="009855D6">
        <w:rPr>
          <w:sz w:val="24"/>
          <w:szCs w:val="24"/>
        </w:rPr>
        <w:t xml:space="preserve"> position latérale de sécurité (</w:t>
      </w:r>
      <w:r w:rsidR="009855D6" w:rsidRPr="00210143">
        <w:rPr>
          <w:sz w:val="24"/>
          <w:szCs w:val="24"/>
        </w:rPr>
        <w:t>PLS</w:t>
      </w:r>
      <w:r w:rsidRPr="00210143">
        <w:rPr>
          <w:sz w:val="24"/>
          <w:szCs w:val="24"/>
        </w:rPr>
        <w:t>.</w:t>
      </w:r>
      <w:r w:rsidR="009855D6">
        <w:rPr>
          <w:sz w:val="24"/>
          <w:szCs w:val="24"/>
        </w:rPr>
        <w:t xml:space="preserve">)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* Si le malaise persiste =&gt; Faire une injection en IV d’une solution glucosée de 10 à 20mml à 50% et appeler le SAMU.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Surveillance </w:t>
      </w:r>
      <w:r w:rsidR="008D7AAC" w:rsidRPr="00210143">
        <w:rPr>
          <w:sz w:val="24"/>
          <w:szCs w:val="24"/>
        </w:rPr>
        <w:t>de</w:t>
      </w:r>
      <w:r w:rsidR="009855D6">
        <w:rPr>
          <w:sz w:val="24"/>
          <w:szCs w:val="24"/>
        </w:rPr>
        <w:t xml:space="preserve">s </w:t>
      </w:r>
      <w:r w:rsidR="008D7AAC" w:rsidRPr="00210143">
        <w:rPr>
          <w:sz w:val="24"/>
          <w:szCs w:val="24"/>
        </w:rPr>
        <w:t xml:space="preserve"> fonction</w:t>
      </w:r>
      <w:r w:rsidR="009855D6">
        <w:rPr>
          <w:sz w:val="24"/>
          <w:szCs w:val="24"/>
        </w:rPr>
        <w:t>s</w:t>
      </w:r>
      <w:r w:rsidR="008D7AAC" w:rsidRPr="00210143">
        <w:rPr>
          <w:sz w:val="24"/>
          <w:szCs w:val="24"/>
        </w:rPr>
        <w:t xml:space="preserve"> vitale</w:t>
      </w:r>
      <w:r w:rsidR="009855D6">
        <w:rPr>
          <w:sz w:val="24"/>
          <w:szCs w:val="24"/>
        </w:rPr>
        <w:t>s</w:t>
      </w:r>
      <w:r w:rsidRPr="00210143">
        <w:rPr>
          <w:sz w:val="24"/>
          <w:szCs w:val="24"/>
        </w:rPr>
        <w:t xml:space="preserve"> </w:t>
      </w:r>
    </w:p>
    <w:p w:rsidR="001F038C" w:rsidRPr="00210143" w:rsidRDefault="001F038C" w:rsidP="001F038C">
      <w:pPr>
        <w:rPr>
          <w:sz w:val="24"/>
          <w:szCs w:val="24"/>
        </w:rPr>
      </w:pPr>
    </w:p>
    <w:p w:rsidR="001F038C" w:rsidRPr="00210143" w:rsidRDefault="001F038C" w:rsidP="001F038C">
      <w:pPr>
        <w:numPr>
          <w:ilvl w:val="0"/>
          <w:numId w:val="6"/>
        </w:numPr>
        <w:rPr>
          <w:b/>
          <w:bCs/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 xml:space="preserve">            Accidents toxiques </w:t>
      </w:r>
    </w:p>
    <w:p w:rsidR="001F038C" w:rsidRPr="00210143" w:rsidRDefault="001F038C" w:rsidP="001F038C">
      <w:pPr>
        <w:rPr>
          <w:b/>
          <w:bCs/>
          <w:i/>
          <w:iCs/>
          <w:color w:val="7030A0"/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i/>
          <w:iCs/>
          <w:color w:val="7030A0"/>
          <w:sz w:val="24"/>
          <w:szCs w:val="24"/>
        </w:rPr>
        <w:t>* Surdosage absolu</w:t>
      </w:r>
    </w:p>
    <w:p w:rsidR="001F038C" w:rsidRPr="00210143" w:rsidRDefault="00BE0A3D" w:rsidP="001F038C">
      <w:pPr>
        <w:rPr>
          <w:sz w:val="24"/>
          <w:szCs w:val="24"/>
        </w:rPr>
      </w:pPr>
      <w:r>
        <w:rPr>
          <w:sz w:val="24"/>
          <w:szCs w:val="24"/>
        </w:rPr>
        <w:t xml:space="preserve">     - La concentration </w:t>
      </w:r>
      <w:r w:rsidR="001F038C" w:rsidRPr="00210143">
        <w:rPr>
          <w:sz w:val="24"/>
          <w:szCs w:val="24"/>
        </w:rPr>
        <w:t>anesthésique loca</w:t>
      </w:r>
      <w:r>
        <w:rPr>
          <w:sz w:val="24"/>
          <w:szCs w:val="24"/>
        </w:rPr>
        <w:t>e</w:t>
      </w:r>
      <w:r w:rsidR="001F038C" w:rsidRPr="00210143">
        <w:rPr>
          <w:sz w:val="24"/>
          <w:szCs w:val="24"/>
        </w:rPr>
        <w:t>l des structures   nerveuses et cardiovasculaires dépasse le seuil critique.</w:t>
      </w:r>
    </w:p>
    <w:p w:rsidR="001F038C" w:rsidRPr="00210143" w:rsidRDefault="001F038C" w:rsidP="001F038C">
      <w:pPr>
        <w:rPr>
          <w:sz w:val="24"/>
          <w:szCs w:val="24"/>
        </w:rPr>
      </w:pPr>
    </w:p>
    <w:p w:rsidR="001F038C" w:rsidRPr="00210143" w:rsidRDefault="00F4400B" w:rsidP="001F038C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51.05pt;margin-top:2.8pt;width:7.15pt;height:56.25pt;z-index:251654144"/>
        </w:pict>
      </w:r>
      <w:r w:rsidR="001F038C" w:rsidRPr="00210143">
        <w:rPr>
          <w:sz w:val="24"/>
          <w:szCs w:val="24"/>
        </w:rPr>
        <w:t xml:space="preserve">                                                            Erreurs techniques ; administration incontrôlé       </w:t>
      </w:r>
    </w:p>
    <w:p w:rsidR="001F038C" w:rsidRPr="00210143" w:rsidRDefault="00F4400B" w:rsidP="001F038C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29" type="#_x0000_t87" style="position:absolute;margin-left:109.85pt;margin-top:16.75pt;width:29.3pt;height:98.9pt;z-index:251657216"/>
        </w:pict>
      </w:r>
      <w:r w:rsidR="001F038C" w:rsidRPr="00210143">
        <w:rPr>
          <w:sz w:val="24"/>
          <w:szCs w:val="24"/>
        </w:rPr>
        <w:t xml:space="preserve">                                                              Et méconnaissance de la dose max    </w:t>
      </w:r>
    </w:p>
    <w:p w:rsidR="001F038C" w:rsidRPr="00210143" w:rsidRDefault="00F4400B" w:rsidP="00BB2447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.9pt;margin-top:11.85pt;width:101.2pt;height:33pt;z-index:251658240">
            <v:textbox style="mso-next-textbox:#_x0000_s1030">
              <w:txbxContent>
                <w:p w:rsidR="007972F2" w:rsidRPr="00990F5C" w:rsidRDefault="007972F2" w:rsidP="001F038C">
                  <w:pPr>
                    <w:rPr>
                      <w:b/>
                      <w:bCs/>
                    </w:rPr>
                  </w:pPr>
                  <w:r w:rsidRPr="00C36AF0">
                    <w:rPr>
                      <w:sz w:val="28"/>
                      <w:szCs w:val="28"/>
                    </w:rPr>
                    <w:t xml:space="preserve">    </w:t>
                  </w:r>
                  <w:r w:rsidRPr="00990F5C">
                    <w:rPr>
                      <w:b/>
                      <w:bCs/>
                      <w:sz w:val="28"/>
                      <w:szCs w:val="28"/>
                    </w:rPr>
                    <w:t xml:space="preserve">- Résulte                                      </w:t>
                  </w:r>
                </w:p>
              </w:txbxContent>
            </v:textbox>
          </v:shape>
        </w:pict>
      </w:r>
      <w:r w:rsidR="001F038C" w:rsidRPr="00210143">
        <w:rPr>
          <w:sz w:val="24"/>
          <w:szCs w:val="24"/>
        </w:rPr>
        <w:t xml:space="preserve">                                                             Injection endo-vasculaire, administration trop rapide        </w:t>
      </w:r>
      <w:r w:rsidR="00BE0A3D">
        <w:rPr>
          <w:sz w:val="24"/>
          <w:szCs w:val="24"/>
        </w:rPr>
        <w:t xml:space="preserve">               </w:t>
      </w:r>
      <w:r w:rsidR="001F038C" w:rsidRPr="00210143">
        <w:rPr>
          <w:sz w:val="24"/>
          <w:szCs w:val="24"/>
        </w:rPr>
        <w:t xml:space="preserve">      </w:t>
      </w:r>
    </w:p>
    <w:p w:rsidR="001F038C" w:rsidRPr="00210143" w:rsidRDefault="00F4400B" w:rsidP="001F038C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28" type="#_x0000_t87" style="position:absolute;margin-left:143.9pt;margin-top:1.75pt;width:7.15pt;height:56.25pt;z-index:251656192"/>
        </w:pict>
      </w:r>
      <w:r w:rsidR="001F038C" w:rsidRPr="00210143">
        <w:rPr>
          <w:sz w:val="24"/>
          <w:szCs w:val="24"/>
        </w:rPr>
        <w:t xml:space="preserve">                                                          Circonstances augmentant la vitesse de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</w:t>
      </w:r>
      <w:r w:rsidR="003C2C55">
        <w:rPr>
          <w:sz w:val="24"/>
          <w:szCs w:val="24"/>
        </w:rPr>
        <w:t xml:space="preserve">  </w:t>
      </w:r>
      <w:r w:rsidR="001A6FBB">
        <w:rPr>
          <w:sz w:val="24"/>
          <w:szCs w:val="24"/>
        </w:rPr>
        <w:t xml:space="preserve">                                                           </w:t>
      </w:r>
      <w:r w:rsidRPr="00210143">
        <w:rPr>
          <w:sz w:val="24"/>
          <w:szCs w:val="24"/>
        </w:rPr>
        <w:t xml:space="preserve">résorption ; concentration trop forte    </w:t>
      </w:r>
    </w:p>
    <w:p w:rsidR="001F038C" w:rsidRPr="00210143" w:rsidRDefault="001F038C" w:rsidP="001F038C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  * Surdosage relatif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>Chez les malades présentant</w:t>
      </w:r>
      <w:r w:rsidR="00D77E74">
        <w:rPr>
          <w:sz w:val="24"/>
          <w:szCs w:val="24"/>
        </w:rPr>
        <w:t xml:space="preserve"> des tard d’ordre générale type</w:t>
      </w:r>
      <w:r w:rsidRPr="00210143">
        <w:rPr>
          <w:sz w:val="24"/>
          <w:szCs w:val="24"/>
        </w:rPr>
        <w:t xml:space="preserve"> </w:t>
      </w:r>
    </w:p>
    <w:p w:rsidR="001F038C" w:rsidRPr="00210143" w:rsidRDefault="001F038C" w:rsidP="001F038C">
      <w:pPr>
        <w:numPr>
          <w:ilvl w:val="0"/>
          <w:numId w:val="7"/>
        </w:numPr>
        <w:rPr>
          <w:sz w:val="24"/>
          <w:szCs w:val="24"/>
        </w:rPr>
      </w:pPr>
      <w:r w:rsidRPr="00210143">
        <w:rPr>
          <w:sz w:val="24"/>
          <w:szCs w:val="24"/>
        </w:rPr>
        <w:t>troubles de rythme.</w:t>
      </w:r>
    </w:p>
    <w:p w:rsidR="001F038C" w:rsidRPr="00210143" w:rsidRDefault="001F038C" w:rsidP="001F038C">
      <w:pPr>
        <w:numPr>
          <w:ilvl w:val="0"/>
          <w:numId w:val="7"/>
        </w:numPr>
        <w:rPr>
          <w:sz w:val="24"/>
          <w:szCs w:val="24"/>
        </w:rPr>
      </w:pPr>
      <w:r w:rsidRPr="00210143">
        <w:rPr>
          <w:sz w:val="24"/>
          <w:szCs w:val="24"/>
        </w:rPr>
        <w:t>Insuffisance hépatique.</w:t>
      </w:r>
    </w:p>
    <w:p w:rsidR="001F038C" w:rsidRPr="00210143" w:rsidRDefault="001F038C" w:rsidP="001F038C">
      <w:pPr>
        <w:numPr>
          <w:ilvl w:val="0"/>
          <w:numId w:val="7"/>
        </w:numPr>
        <w:rPr>
          <w:sz w:val="24"/>
          <w:szCs w:val="24"/>
        </w:rPr>
      </w:pPr>
      <w:r w:rsidRPr="00210143">
        <w:rPr>
          <w:sz w:val="24"/>
          <w:szCs w:val="24"/>
        </w:rPr>
        <w:t>Chez les allergiques.</w:t>
      </w:r>
    </w:p>
    <w:p w:rsidR="001F038C" w:rsidRPr="00210143" w:rsidRDefault="001F038C" w:rsidP="001F038C">
      <w:pPr>
        <w:ind w:left="720"/>
        <w:rPr>
          <w:sz w:val="24"/>
          <w:szCs w:val="24"/>
        </w:rPr>
      </w:pPr>
    </w:p>
    <w:p w:rsidR="001F038C" w:rsidRPr="00210143" w:rsidRDefault="00F4400B" w:rsidP="001F038C">
      <w:pPr>
        <w:rPr>
          <w:sz w:val="24"/>
          <w:szCs w:val="24"/>
        </w:rPr>
      </w:pPr>
      <w:r w:rsidRPr="00F4400B">
        <w:rPr>
          <w:b/>
          <w:bCs/>
          <w:noProof/>
          <w:sz w:val="24"/>
          <w:szCs w:val="24"/>
          <w:lang w:eastAsia="fr-FR"/>
        </w:rPr>
        <w:pict>
          <v:shape id="_x0000_s1027" type="#_x0000_t87" style="position:absolute;margin-left:139.15pt;margin-top:8.75pt;width:7.15pt;height:23.25pt;z-index:251655168"/>
        </w:pict>
      </w:r>
      <w:r w:rsidR="001F038C" w:rsidRPr="00210143">
        <w:rPr>
          <w:b/>
          <w:bCs/>
          <w:sz w:val="24"/>
          <w:szCs w:val="24"/>
        </w:rPr>
        <w:t xml:space="preserve">       </w:t>
      </w:r>
      <w:r w:rsidR="001F038C" w:rsidRPr="00CD3AF5">
        <w:rPr>
          <w:b/>
          <w:bCs/>
          <w:color w:val="E36C0A"/>
          <w:sz w:val="24"/>
          <w:szCs w:val="24"/>
        </w:rPr>
        <w:t>L’expression chimique</w:t>
      </w:r>
      <w:r w:rsidR="001F038C" w:rsidRPr="00210143">
        <w:rPr>
          <w:sz w:val="24"/>
          <w:szCs w:val="24"/>
        </w:rPr>
        <w:t xml:space="preserve">         Neurologique.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                                     Cardiovasculaire. </w:t>
      </w:r>
    </w:p>
    <w:p w:rsidR="00D77E74" w:rsidRDefault="00D77E74" w:rsidP="001F038C">
      <w:pPr>
        <w:rPr>
          <w:color w:val="FF33CC"/>
          <w:sz w:val="24"/>
          <w:szCs w:val="24"/>
        </w:rPr>
      </w:pPr>
    </w:p>
    <w:p w:rsidR="001F038C" w:rsidRPr="00CD3AF5" w:rsidRDefault="001F038C" w:rsidP="001F038C">
      <w:pPr>
        <w:rPr>
          <w:color w:val="FF33CC"/>
          <w:sz w:val="24"/>
          <w:szCs w:val="24"/>
        </w:rPr>
      </w:pPr>
      <w:r w:rsidRPr="00CD3AF5">
        <w:rPr>
          <w:color w:val="FF33CC"/>
          <w:sz w:val="24"/>
          <w:szCs w:val="24"/>
        </w:rPr>
        <w:t>1/</w:t>
      </w:r>
      <w:r w:rsidRPr="00CD3AF5">
        <w:rPr>
          <w:b/>
          <w:bCs/>
          <w:color w:val="FF33CC"/>
          <w:sz w:val="24"/>
          <w:szCs w:val="24"/>
        </w:rPr>
        <w:t>Neurologique</w:t>
      </w:r>
      <w:r w:rsidRPr="00CD3AF5">
        <w:rPr>
          <w:color w:val="FF33CC"/>
          <w:sz w:val="24"/>
          <w:szCs w:val="24"/>
        </w:rPr>
        <w:t xml:space="preserve"> </w:t>
      </w:r>
    </w:p>
    <w:p w:rsidR="004F6F34" w:rsidRPr="00210143" w:rsidRDefault="00D77E74" w:rsidP="001F038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Par</w:t>
      </w:r>
      <w:r w:rsidR="004F6F34" w:rsidRPr="00210143">
        <w:rPr>
          <w:sz w:val="24"/>
          <w:szCs w:val="24"/>
        </w:rPr>
        <w:t xml:space="preserve">esthésies de la bouche, des lèvres, de la langue, des mains et des pieds; </w:t>
      </w:r>
    </w:p>
    <w:p w:rsidR="004F6F34" w:rsidRPr="00210143" w:rsidRDefault="004F6F34" w:rsidP="001F038C">
      <w:pPr>
        <w:numPr>
          <w:ilvl w:val="0"/>
          <w:numId w:val="9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Céphalée brutale, état nauséeux,  somnolence,  vertiges; </w:t>
      </w:r>
    </w:p>
    <w:p w:rsidR="004F6F34" w:rsidRPr="00210143" w:rsidRDefault="004F6F34" w:rsidP="001F038C">
      <w:pPr>
        <w:numPr>
          <w:ilvl w:val="0"/>
          <w:numId w:val="9"/>
        </w:numPr>
        <w:rPr>
          <w:sz w:val="24"/>
          <w:szCs w:val="24"/>
        </w:rPr>
      </w:pPr>
      <w:r w:rsidRPr="00210143">
        <w:rPr>
          <w:sz w:val="24"/>
          <w:szCs w:val="24"/>
        </w:rPr>
        <w:t>Sensation d'angoisse;</w:t>
      </w:r>
    </w:p>
    <w:p w:rsidR="004F6F34" w:rsidRPr="00210143" w:rsidRDefault="004F6F34" w:rsidP="001F038C">
      <w:pPr>
        <w:numPr>
          <w:ilvl w:val="0"/>
          <w:numId w:val="9"/>
        </w:numPr>
        <w:rPr>
          <w:sz w:val="24"/>
          <w:szCs w:val="24"/>
        </w:rPr>
      </w:pPr>
      <w:r w:rsidRPr="00210143">
        <w:rPr>
          <w:sz w:val="24"/>
          <w:szCs w:val="24"/>
        </w:rPr>
        <w:t>Désorientation ou des hallucinations ;</w:t>
      </w:r>
    </w:p>
    <w:p w:rsidR="004F6F34" w:rsidRPr="00210143" w:rsidRDefault="004F6F34" w:rsidP="001F038C">
      <w:pPr>
        <w:numPr>
          <w:ilvl w:val="0"/>
          <w:numId w:val="9"/>
        </w:numPr>
        <w:rPr>
          <w:sz w:val="24"/>
          <w:szCs w:val="24"/>
        </w:rPr>
      </w:pPr>
      <w:r w:rsidRPr="00210143">
        <w:rPr>
          <w:sz w:val="24"/>
          <w:szCs w:val="24"/>
        </w:rPr>
        <w:t>Troubles oculaires et des  convulsions généralisées.</w:t>
      </w:r>
    </w:p>
    <w:p w:rsidR="001F038C" w:rsidRPr="00CD3AF5" w:rsidRDefault="001F038C" w:rsidP="001F038C">
      <w:pPr>
        <w:rPr>
          <w:color w:val="FF33CC"/>
          <w:sz w:val="24"/>
          <w:szCs w:val="24"/>
        </w:rPr>
      </w:pPr>
      <w:r w:rsidRPr="00CD3AF5">
        <w:rPr>
          <w:color w:val="FF33CC"/>
          <w:sz w:val="24"/>
          <w:szCs w:val="24"/>
        </w:rPr>
        <w:t>2/</w:t>
      </w:r>
      <w:r w:rsidRPr="00CD3AF5">
        <w:rPr>
          <w:b/>
          <w:bCs/>
          <w:color w:val="FF33CC"/>
          <w:sz w:val="24"/>
          <w:szCs w:val="24"/>
        </w:rPr>
        <w:t xml:space="preserve">Cardiovasculaire </w:t>
      </w:r>
    </w:p>
    <w:p w:rsidR="004F6F34" w:rsidRPr="00210143" w:rsidRDefault="004F6F34" w:rsidP="001F038C">
      <w:pPr>
        <w:numPr>
          <w:ilvl w:val="0"/>
          <w:numId w:val="10"/>
        </w:numPr>
        <w:rPr>
          <w:sz w:val="24"/>
          <w:szCs w:val="24"/>
        </w:rPr>
      </w:pPr>
      <w:r w:rsidRPr="00210143">
        <w:rPr>
          <w:sz w:val="24"/>
          <w:szCs w:val="24"/>
        </w:rPr>
        <w:t>Une pâleur ;</w:t>
      </w:r>
    </w:p>
    <w:p w:rsidR="004F6F34" w:rsidRPr="00210143" w:rsidRDefault="004F6F34" w:rsidP="001F038C">
      <w:pPr>
        <w:numPr>
          <w:ilvl w:val="0"/>
          <w:numId w:val="10"/>
        </w:numPr>
        <w:rPr>
          <w:sz w:val="24"/>
          <w:szCs w:val="24"/>
        </w:rPr>
      </w:pPr>
      <w:r w:rsidRPr="00210143">
        <w:rPr>
          <w:sz w:val="24"/>
          <w:szCs w:val="24"/>
        </w:rPr>
        <w:t>Une tachycardie ;</w:t>
      </w:r>
    </w:p>
    <w:p w:rsidR="004F6F34" w:rsidRPr="00210143" w:rsidRDefault="004F6F34" w:rsidP="001F038C">
      <w:pPr>
        <w:numPr>
          <w:ilvl w:val="0"/>
          <w:numId w:val="10"/>
        </w:numPr>
        <w:rPr>
          <w:sz w:val="24"/>
          <w:szCs w:val="24"/>
        </w:rPr>
      </w:pPr>
      <w:r w:rsidRPr="00210143">
        <w:rPr>
          <w:sz w:val="24"/>
          <w:szCs w:val="24"/>
        </w:rPr>
        <w:t>Une dyspnée ;</w:t>
      </w:r>
    </w:p>
    <w:p w:rsidR="001F038C" w:rsidRPr="00210143" w:rsidRDefault="004F6F34" w:rsidP="001F038C">
      <w:pPr>
        <w:numPr>
          <w:ilvl w:val="0"/>
          <w:numId w:val="10"/>
        </w:numPr>
        <w:rPr>
          <w:sz w:val="24"/>
          <w:szCs w:val="24"/>
        </w:rPr>
      </w:pPr>
      <w:r w:rsidRPr="00210143">
        <w:rPr>
          <w:sz w:val="24"/>
          <w:szCs w:val="24"/>
        </w:rPr>
        <w:t>Un état confusionnel.</w:t>
      </w:r>
    </w:p>
    <w:p w:rsidR="001F038C" w:rsidRPr="00210143" w:rsidRDefault="001F038C" w:rsidP="001F038C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* </w:t>
      </w:r>
      <w:r w:rsidRPr="00210143">
        <w:rPr>
          <w:b/>
          <w:bCs/>
          <w:color w:val="7030A0"/>
          <w:sz w:val="24"/>
          <w:szCs w:val="24"/>
        </w:rPr>
        <w:t>Prévention</w:t>
      </w:r>
      <w:r w:rsidRPr="00210143">
        <w:rPr>
          <w:color w:val="7030A0"/>
          <w:sz w:val="24"/>
          <w:szCs w:val="24"/>
        </w:rPr>
        <w:t xml:space="preserve">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Bon interrogatoire.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Choix de l’anesthésie et adaptation de la dose totale.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Surveillance des réactions du patient pendant  l’administration du produit anesthésique.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Connaissance des gestes de réanimation.</w:t>
      </w:r>
    </w:p>
    <w:p w:rsidR="001F038C" w:rsidRPr="00210143" w:rsidRDefault="001F038C" w:rsidP="001F038C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color w:val="7030A0"/>
          <w:sz w:val="24"/>
          <w:szCs w:val="24"/>
        </w:rPr>
        <w:t>CAT</w:t>
      </w:r>
    </w:p>
    <w:p w:rsidR="001F038C" w:rsidRPr="00210143" w:rsidRDefault="001F038C" w:rsidP="001F038C">
      <w:pPr>
        <w:rPr>
          <w:b/>
          <w:bCs/>
          <w:color w:val="E36C0A"/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</w:t>
      </w:r>
      <w:r w:rsidRPr="00210143">
        <w:rPr>
          <w:b/>
          <w:bCs/>
          <w:color w:val="E36C0A"/>
          <w:sz w:val="24"/>
          <w:szCs w:val="24"/>
        </w:rPr>
        <w:t xml:space="preserve">- </w:t>
      </w:r>
      <w:r w:rsidRPr="00210143">
        <w:rPr>
          <w:b/>
          <w:bCs/>
          <w:i/>
          <w:iCs/>
          <w:color w:val="E36C0A"/>
          <w:sz w:val="24"/>
          <w:szCs w:val="24"/>
        </w:rPr>
        <w:t>En cas d’accident d’ordre neurologique.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Décubitus dorsal.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* Vacuité de la cavité buccale.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* Assurer une bonne ventilation.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* Injection en IM de 10mg de DIAZEPAM.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* Surveillance clinique jusqu’à normalisation de l’état.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color w:val="E36C0A"/>
          <w:sz w:val="24"/>
          <w:szCs w:val="24"/>
        </w:rPr>
        <w:t xml:space="preserve">- </w:t>
      </w:r>
      <w:r w:rsidRPr="00210143">
        <w:rPr>
          <w:b/>
          <w:bCs/>
          <w:i/>
          <w:iCs/>
          <w:color w:val="E36C0A"/>
          <w:sz w:val="24"/>
          <w:szCs w:val="24"/>
        </w:rPr>
        <w:t>En cas d’accident d’ordre cardiovasculaire</w:t>
      </w:r>
      <w:r w:rsidRPr="00210143">
        <w:rPr>
          <w:i/>
          <w:iCs/>
          <w:sz w:val="24"/>
          <w:szCs w:val="24"/>
        </w:rPr>
        <w:t xml:space="preserve">. 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Décubitus dorsal.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Inhalation d’02.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Surveillance constante en attendant l’arrivée du Samu.</w:t>
      </w:r>
    </w:p>
    <w:p w:rsidR="001F038C" w:rsidRPr="00210143" w:rsidRDefault="001F038C" w:rsidP="001F038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Bradycardie &lt; 40 b/mn =&gt; injection lente de 1mg d’atropine.</w:t>
      </w:r>
    </w:p>
    <w:p w:rsidR="001F038C" w:rsidRPr="00210143" w:rsidRDefault="001F038C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* PA &lt; 60 mm Hg =&gt; injection IV d’adrénaline.</w:t>
      </w:r>
    </w:p>
    <w:p w:rsidR="001F038C" w:rsidRPr="00210143" w:rsidRDefault="001F038C" w:rsidP="001F038C">
      <w:pPr>
        <w:rPr>
          <w:sz w:val="24"/>
          <w:szCs w:val="24"/>
        </w:rPr>
      </w:pPr>
    </w:p>
    <w:p w:rsidR="001F038C" w:rsidRPr="00210143" w:rsidRDefault="001F038C" w:rsidP="001F038C">
      <w:pPr>
        <w:numPr>
          <w:ilvl w:val="0"/>
          <w:numId w:val="8"/>
        </w:numPr>
        <w:rPr>
          <w:b/>
          <w:bCs/>
          <w:color w:val="00B0F0"/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color w:val="00B0F0"/>
          <w:sz w:val="24"/>
          <w:szCs w:val="24"/>
        </w:rPr>
        <w:t>Accidents allergiques</w:t>
      </w:r>
    </w:p>
    <w:p w:rsidR="004F6F34" w:rsidRPr="00210143" w:rsidRDefault="004F6F34" w:rsidP="001F038C">
      <w:pPr>
        <w:numPr>
          <w:ilvl w:val="0"/>
          <w:numId w:val="11"/>
        </w:numPr>
        <w:rPr>
          <w:sz w:val="24"/>
          <w:szCs w:val="24"/>
        </w:rPr>
      </w:pPr>
      <w:r w:rsidRPr="00210143">
        <w:rPr>
          <w:sz w:val="24"/>
          <w:szCs w:val="24"/>
        </w:rPr>
        <w:t>Les réactions allergiques concernent essentiellement les molécules à fonction ester.</w:t>
      </w:r>
    </w:p>
    <w:p w:rsidR="004F6F34" w:rsidRPr="00210143" w:rsidRDefault="004F6F34" w:rsidP="001F038C">
      <w:pPr>
        <w:numPr>
          <w:ilvl w:val="0"/>
          <w:numId w:val="12"/>
        </w:num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Manifestations cliniques </w:t>
      </w:r>
    </w:p>
    <w:p w:rsidR="001F038C" w:rsidRPr="00CD3AF5" w:rsidRDefault="001F038C" w:rsidP="001F038C">
      <w:pPr>
        <w:ind w:left="720"/>
        <w:rPr>
          <w:b/>
          <w:bCs/>
          <w:color w:val="E36C0A"/>
          <w:sz w:val="24"/>
          <w:szCs w:val="24"/>
        </w:rPr>
      </w:pPr>
      <w:r w:rsidRPr="00CD3AF5">
        <w:rPr>
          <w:color w:val="E36C0A"/>
          <w:sz w:val="24"/>
          <w:szCs w:val="24"/>
        </w:rPr>
        <w:t xml:space="preserve">    *</w:t>
      </w:r>
      <w:r w:rsidRPr="00CD3AF5">
        <w:rPr>
          <w:b/>
          <w:bCs/>
          <w:color w:val="E36C0A"/>
          <w:sz w:val="24"/>
          <w:szCs w:val="24"/>
        </w:rPr>
        <w:t>Réactions dermatologiques</w:t>
      </w:r>
    </w:p>
    <w:p w:rsidR="001F038C" w:rsidRPr="00210143" w:rsidRDefault="001F038C" w:rsidP="001F038C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Urticaire.</w:t>
      </w:r>
    </w:p>
    <w:p w:rsidR="001F038C" w:rsidRPr="00210143" w:rsidRDefault="001F038C" w:rsidP="001F038C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</w:t>
      </w:r>
      <w:r w:rsidR="00074FC9" w:rsidRPr="00210143">
        <w:rPr>
          <w:sz w:val="24"/>
          <w:szCs w:val="24"/>
        </w:rPr>
        <w:t>Œdème</w:t>
      </w:r>
      <w:r w:rsidRPr="00210143">
        <w:rPr>
          <w:sz w:val="24"/>
          <w:szCs w:val="24"/>
        </w:rPr>
        <w:t xml:space="preserve"> de Quincke.</w:t>
      </w:r>
    </w:p>
    <w:p w:rsidR="001F038C" w:rsidRPr="00210143" w:rsidRDefault="001F038C" w:rsidP="001F038C">
      <w:pPr>
        <w:ind w:left="720"/>
        <w:rPr>
          <w:sz w:val="24"/>
          <w:szCs w:val="24"/>
        </w:rPr>
      </w:pPr>
      <w:r w:rsidRPr="00CD3AF5">
        <w:rPr>
          <w:color w:val="E36C0A"/>
          <w:sz w:val="24"/>
          <w:szCs w:val="24"/>
        </w:rPr>
        <w:t xml:space="preserve">   *</w:t>
      </w:r>
      <w:r w:rsidRPr="00CD3AF5">
        <w:rPr>
          <w:b/>
          <w:bCs/>
          <w:color w:val="E36C0A"/>
          <w:sz w:val="24"/>
          <w:szCs w:val="24"/>
        </w:rPr>
        <w:t>Réactions respiratoires</w:t>
      </w:r>
    </w:p>
    <w:p w:rsidR="001F038C" w:rsidRPr="00210143" w:rsidRDefault="001F038C" w:rsidP="001F038C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- Le </w:t>
      </w:r>
      <w:r w:rsidR="00160BC2" w:rsidRPr="00210143">
        <w:rPr>
          <w:sz w:val="24"/>
          <w:szCs w:val="24"/>
        </w:rPr>
        <w:t>bronchospasme.</w:t>
      </w:r>
    </w:p>
    <w:p w:rsidR="001F038C" w:rsidRPr="00210143" w:rsidRDefault="001F038C" w:rsidP="00160BC2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- L'</w:t>
      </w:r>
      <w:r w:rsidR="00074FC9" w:rsidRPr="00210143">
        <w:rPr>
          <w:sz w:val="24"/>
          <w:szCs w:val="24"/>
        </w:rPr>
        <w:t>œdème</w:t>
      </w:r>
      <w:r w:rsidRPr="00210143">
        <w:rPr>
          <w:sz w:val="24"/>
          <w:szCs w:val="24"/>
        </w:rPr>
        <w:t xml:space="preserve"> laryngé.</w:t>
      </w:r>
    </w:p>
    <w:p w:rsidR="00160BC2" w:rsidRPr="00CD3AF5" w:rsidRDefault="00E33934" w:rsidP="00160BC2">
      <w:pPr>
        <w:ind w:left="720"/>
        <w:rPr>
          <w:color w:val="E36C0A"/>
          <w:sz w:val="24"/>
          <w:szCs w:val="24"/>
        </w:rPr>
      </w:pPr>
      <w:r>
        <w:rPr>
          <w:b/>
          <w:bCs/>
          <w:color w:val="E36C0A"/>
          <w:sz w:val="24"/>
          <w:szCs w:val="24"/>
        </w:rPr>
        <w:t xml:space="preserve">  </w:t>
      </w:r>
      <w:r w:rsidR="00CD3AF5">
        <w:rPr>
          <w:b/>
          <w:bCs/>
          <w:color w:val="E36C0A"/>
          <w:sz w:val="24"/>
          <w:szCs w:val="24"/>
        </w:rPr>
        <w:t xml:space="preserve">* </w:t>
      </w:r>
      <w:r w:rsidR="00160BC2" w:rsidRPr="00CD3AF5">
        <w:rPr>
          <w:b/>
          <w:bCs/>
          <w:color w:val="E36C0A"/>
          <w:sz w:val="24"/>
          <w:szCs w:val="24"/>
        </w:rPr>
        <w:t>Choc anaphylactique</w:t>
      </w:r>
    </w:p>
    <w:p w:rsidR="004F6F34" w:rsidRPr="00CD3AF5" w:rsidRDefault="004F6F34" w:rsidP="00160BC2">
      <w:pPr>
        <w:numPr>
          <w:ilvl w:val="0"/>
          <w:numId w:val="13"/>
        </w:numPr>
        <w:rPr>
          <w:color w:val="FF33CC"/>
          <w:sz w:val="24"/>
          <w:szCs w:val="24"/>
        </w:rPr>
      </w:pPr>
      <w:r w:rsidRPr="00CD3AF5">
        <w:rPr>
          <w:b/>
          <w:bCs/>
          <w:color w:val="FF33CC"/>
          <w:sz w:val="24"/>
          <w:szCs w:val="24"/>
        </w:rPr>
        <w:t>signes et symptômes</w:t>
      </w:r>
      <w:r w:rsidRPr="00CD3AF5">
        <w:rPr>
          <w:color w:val="FF33CC"/>
          <w:sz w:val="24"/>
          <w:szCs w:val="24"/>
        </w:rPr>
        <w:t xml:space="preserve"> </w:t>
      </w:r>
    </w:p>
    <w:p w:rsidR="00160BC2" w:rsidRPr="00210143" w:rsidRDefault="00160BC2" w:rsidP="00160BC2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- Réactions cutanées, </w:t>
      </w:r>
    </w:p>
    <w:p w:rsidR="00160BC2" w:rsidRPr="00210143" w:rsidRDefault="00160BC2" w:rsidP="00160BC2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- Spasme des muscles lisses des appareils gastro-intestinal, urogénital ainsi que respiratoire, </w:t>
      </w:r>
    </w:p>
    <w:p w:rsidR="00160BC2" w:rsidRPr="00210143" w:rsidRDefault="00160BC2" w:rsidP="00160BC2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- Détresse respiratoire, </w:t>
      </w:r>
    </w:p>
    <w:p w:rsidR="004F6F34" w:rsidRPr="00210143" w:rsidRDefault="00160BC2" w:rsidP="00E33934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 - Collapsus cardiovasculaire jusqu'à la perte de conscience et l'arrêt cardiaque.</w:t>
      </w:r>
      <w:r w:rsidR="00E33934">
        <w:rPr>
          <w:sz w:val="24"/>
          <w:szCs w:val="24"/>
        </w:rPr>
        <w:t xml:space="preserve">  (</w:t>
      </w:r>
      <w:r w:rsidR="00074FC9" w:rsidRPr="00210143">
        <w:rPr>
          <w:sz w:val="24"/>
          <w:szCs w:val="24"/>
        </w:rPr>
        <w:t>Paraît</w:t>
      </w:r>
      <w:r w:rsidR="004F6F34" w:rsidRPr="00210143">
        <w:rPr>
          <w:sz w:val="24"/>
          <w:szCs w:val="24"/>
        </w:rPr>
        <w:t xml:space="preserve"> au moins 3 à 5 minutes après l'injection</w:t>
      </w:r>
      <w:r w:rsidR="00E33934">
        <w:rPr>
          <w:sz w:val="24"/>
          <w:szCs w:val="24"/>
        </w:rPr>
        <w:t>)</w:t>
      </w:r>
      <w:r w:rsidR="004F6F34" w:rsidRPr="00210143">
        <w:rPr>
          <w:sz w:val="24"/>
          <w:szCs w:val="24"/>
        </w:rPr>
        <w:t>.</w:t>
      </w:r>
    </w:p>
    <w:p w:rsidR="004F6F34" w:rsidRPr="00CD3AF5" w:rsidRDefault="004F6F34" w:rsidP="00160BC2">
      <w:pPr>
        <w:numPr>
          <w:ilvl w:val="0"/>
          <w:numId w:val="15"/>
        </w:numPr>
        <w:rPr>
          <w:color w:val="7030A0"/>
          <w:sz w:val="24"/>
          <w:szCs w:val="24"/>
        </w:rPr>
      </w:pPr>
      <w:r w:rsidRPr="00CD3AF5">
        <w:rPr>
          <w:b/>
          <w:bCs/>
          <w:color w:val="7030A0"/>
          <w:sz w:val="24"/>
          <w:szCs w:val="24"/>
        </w:rPr>
        <w:t>CAT</w:t>
      </w:r>
    </w:p>
    <w:p w:rsidR="004F6F34" w:rsidRPr="00CD3AF5" w:rsidRDefault="004F6F34" w:rsidP="00160BC2">
      <w:pPr>
        <w:numPr>
          <w:ilvl w:val="0"/>
          <w:numId w:val="16"/>
        </w:numPr>
        <w:rPr>
          <w:color w:val="E36C0A"/>
          <w:sz w:val="24"/>
          <w:szCs w:val="24"/>
        </w:rPr>
      </w:pPr>
      <w:r w:rsidRPr="00CD3AF5">
        <w:rPr>
          <w:b/>
          <w:bCs/>
          <w:color w:val="E36C0A"/>
          <w:sz w:val="24"/>
          <w:szCs w:val="24"/>
        </w:rPr>
        <w:t>Face aux réactions cutanées</w:t>
      </w:r>
    </w:p>
    <w:p w:rsidR="00160BC2" w:rsidRPr="00CD3AF5" w:rsidRDefault="00160BC2" w:rsidP="00160BC2">
      <w:pPr>
        <w:ind w:left="360"/>
        <w:rPr>
          <w:color w:val="FF33CC"/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</w:t>
      </w:r>
      <w:r w:rsidRPr="00CD3AF5">
        <w:rPr>
          <w:b/>
          <w:bCs/>
          <w:color w:val="FF33CC"/>
          <w:sz w:val="24"/>
          <w:szCs w:val="24"/>
        </w:rPr>
        <w:t xml:space="preserve">* </w:t>
      </w:r>
      <w:r w:rsidRPr="00CD3AF5">
        <w:rPr>
          <w:b/>
          <w:bCs/>
          <w:i/>
          <w:iCs/>
          <w:color w:val="FF33CC"/>
          <w:sz w:val="24"/>
          <w:szCs w:val="24"/>
        </w:rPr>
        <w:t xml:space="preserve">Urticaire </w:t>
      </w:r>
    </w:p>
    <w:p w:rsidR="00160BC2" w:rsidRPr="00210143" w:rsidRDefault="00E33934" w:rsidP="00160BC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- Administrer 0,3 ml (0,15</w:t>
      </w:r>
      <w:r w:rsidR="00160BC2" w:rsidRPr="00210143">
        <w:rPr>
          <w:sz w:val="24"/>
          <w:szCs w:val="24"/>
        </w:rPr>
        <w:t xml:space="preserve"> ml pour un enfant) d'adrénaline IM ;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- Faire une injection IM d'un corticoïde : Solu-Médrol.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</w:t>
      </w:r>
    </w:p>
    <w:p w:rsidR="00160BC2" w:rsidRPr="00CD3AF5" w:rsidRDefault="00160BC2" w:rsidP="00160BC2">
      <w:pPr>
        <w:ind w:left="360"/>
        <w:rPr>
          <w:color w:val="FF33CC"/>
          <w:sz w:val="24"/>
          <w:szCs w:val="24"/>
        </w:rPr>
      </w:pPr>
      <w:r w:rsidRPr="00CD3AF5">
        <w:rPr>
          <w:color w:val="FF33CC"/>
          <w:sz w:val="24"/>
          <w:szCs w:val="24"/>
        </w:rPr>
        <w:t xml:space="preserve">    * </w:t>
      </w:r>
      <w:r w:rsidR="00B4209A" w:rsidRPr="00CD3AF5">
        <w:rPr>
          <w:b/>
          <w:bCs/>
          <w:i/>
          <w:iCs/>
          <w:color w:val="FF33CC"/>
          <w:sz w:val="24"/>
          <w:szCs w:val="24"/>
        </w:rPr>
        <w:t>Œdème</w:t>
      </w:r>
      <w:r w:rsidRPr="00CD3AF5">
        <w:rPr>
          <w:b/>
          <w:bCs/>
          <w:i/>
          <w:iCs/>
          <w:color w:val="FF33CC"/>
          <w:sz w:val="24"/>
          <w:szCs w:val="24"/>
        </w:rPr>
        <w:t xml:space="preserve"> de Quincke</w:t>
      </w:r>
      <w:r w:rsidRPr="00CD3AF5">
        <w:rPr>
          <w:color w:val="FF33CC"/>
          <w:sz w:val="24"/>
          <w:szCs w:val="24"/>
        </w:rPr>
        <w:t xml:space="preserve"> :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 -  Appel immédiat du SAMU;  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Injecter en IM ou en IV un corticoïde d’action rapide;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Assurer l’oxygénation du patient</w:t>
      </w:r>
    </w:p>
    <w:p w:rsidR="004F6F34" w:rsidRPr="00CD3AF5" w:rsidRDefault="004F6F34" w:rsidP="00160BC2">
      <w:pPr>
        <w:numPr>
          <w:ilvl w:val="0"/>
          <w:numId w:val="17"/>
        </w:numPr>
        <w:rPr>
          <w:color w:val="E36C0A"/>
          <w:sz w:val="24"/>
          <w:szCs w:val="24"/>
        </w:rPr>
      </w:pPr>
      <w:r w:rsidRPr="00CD3AF5">
        <w:rPr>
          <w:b/>
          <w:bCs/>
          <w:color w:val="E36C0A"/>
          <w:sz w:val="24"/>
          <w:szCs w:val="24"/>
        </w:rPr>
        <w:t>Face aux manifestations respiratoires</w:t>
      </w:r>
      <w:r w:rsidRPr="00CD3AF5">
        <w:rPr>
          <w:color w:val="E36C0A"/>
          <w:sz w:val="24"/>
          <w:szCs w:val="24"/>
        </w:rPr>
        <w:t xml:space="preserve"> </w:t>
      </w:r>
    </w:p>
    <w:p w:rsidR="00160BC2" w:rsidRPr="00CD3AF5" w:rsidRDefault="00160BC2" w:rsidP="00160BC2">
      <w:pPr>
        <w:ind w:left="360"/>
        <w:rPr>
          <w:color w:val="FF33CC"/>
          <w:sz w:val="24"/>
          <w:szCs w:val="24"/>
        </w:rPr>
      </w:pPr>
      <w:r w:rsidRPr="00CD3AF5">
        <w:rPr>
          <w:b/>
          <w:bCs/>
          <w:color w:val="FF33CC"/>
          <w:sz w:val="24"/>
          <w:szCs w:val="24"/>
        </w:rPr>
        <w:t xml:space="preserve">   * Bronchospasme :</w:t>
      </w:r>
      <w:r w:rsidRPr="00CD3AF5">
        <w:rPr>
          <w:color w:val="FF33CC"/>
          <w:sz w:val="24"/>
          <w:szCs w:val="24"/>
        </w:rPr>
        <w:t xml:space="preserve">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Placer le patient en position semi-assise;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Administrer de l'oxygène ;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Administrer de l'adrénaline</w:t>
      </w:r>
      <w:r w:rsidR="00E33934">
        <w:rPr>
          <w:sz w:val="24"/>
          <w:szCs w:val="24"/>
        </w:rPr>
        <w:t xml:space="preserve"> par injection IM  </w:t>
      </w:r>
      <w:r w:rsidRPr="00210143">
        <w:rPr>
          <w:sz w:val="24"/>
          <w:szCs w:val="24"/>
        </w:rPr>
        <w:t xml:space="preserve"> ;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Administrer un antihistaminique en IM ;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Garder le patient en observation pendant au   moins 60 minutes avant de considérer son renvoi</w:t>
      </w:r>
    </w:p>
    <w:p w:rsidR="004F6F34" w:rsidRPr="00CD3AF5" w:rsidRDefault="004F6F34" w:rsidP="00160BC2">
      <w:pPr>
        <w:numPr>
          <w:ilvl w:val="0"/>
          <w:numId w:val="18"/>
        </w:numPr>
        <w:rPr>
          <w:color w:val="E36C0A"/>
          <w:sz w:val="24"/>
          <w:szCs w:val="24"/>
        </w:rPr>
      </w:pPr>
      <w:r w:rsidRPr="00CD3AF5">
        <w:rPr>
          <w:b/>
          <w:bCs/>
          <w:color w:val="E36C0A"/>
          <w:sz w:val="24"/>
          <w:szCs w:val="24"/>
        </w:rPr>
        <w:t xml:space="preserve">Face à une anaphylaxie généralisée </w:t>
      </w:r>
    </w:p>
    <w:p w:rsidR="004F6F34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Placer le patient en décubitus dorsal;</w:t>
      </w:r>
    </w:p>
    <w:p w:rsidR="004F6F34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>Libérer les voies aériennes supérieures ;</w:t>
      </w:r>
    </w:p>
    <w:p w:rsidR="004F6F34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Ventiler avec de l'oxygène ;</w:t>
      </w:r>
    </w:p>
    <w:p w:rsidR="004F6F34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>Demander une assistance médicale (SAMU);</w:t>
      </w:r>
    </w:p>
    <w:p w:rsidR="004F6F34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Administrer de l'adrénaline en IM ou en IV ; </w:t>
      </w:r>
    </w:p>
    <w:p w:rsidR="00160BC2" w:rsidRPr="00210143" w:rsidRDefault="004F6F34" w:rsidP="00160BC2">
      <w:pPr>
        <w:numPr>
          <w:ilvl w:val="0"/>
          <w:numId w:val="19"/>
        </w:numPr>
        <w:rPr>
          <w:sz w:val="24"/>
          <w:szCs w:val="24"/>
        </w:rPr>
      </w:pPr>
      <w:r w:rsidRPr="00210143">
        <w:rPr>
          <w:sz w:val="24"/>
          <w:szCs w:val="24"/>
        </w:rPr>
        <w:t>Effectuer une injection IM d'un corticoïde (Solu-Médrol ),</w:t>
      </w:r>
      <w:r w:rsidR="00160BC2" w:rsidRPr="00210143">
        <w:rPr>
          <w:sz w:val="24"/>
          <w:szCs w:val="24"/>
        </w:rPr>
        <w:t xml:space="preserve">  soit 1 mg/kg/j ;</w:t>
      </w:r>
    </w:p>
    <w:p w:rsidR="004F6F34" w:rsidRPr="00210143" w:rsidRDefault="004F6F34" w:rsidP="00160BC2">
      <w:pPr>
        <w:numPr>
          <w:ilvl w:val="0"/>
          <w:numId w:val="20"/>
        </w:numPr>
        <w:rPr>
          <w:sz w:val="24"/>
          <w:szCs w:val="24"/>
        </w:rPr>
      </w:pPr>
      <w:r w:rsidRPr="00210143">
        <w:rPr>
          <w:sz w:val="24"/>
          <w:szCs w:val="24"/>
        </w:rPr>
        <w:t>Effectuer une injection IM d'un antihistaminique ;</w:t>
      </w:r>
    </w:p>
    <w:p w:rsidR="004F6F34" w:rsidRPr="00210143" w:rsidRDefault="004F6F34" w:rsidP="00160BC2">
      <w:pPr>
        <w:numPr>
          <w:ilvl w:val="0"/>
          <w:numId w:val="20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Rassurer le patient si celui-ci est conscient ;</w:t>
      </w:r>
    </w:p>
    <w:p w:rsidR="004F6F34" w:rsidRPr="00210143" w:rsidRDefault="004F6F34" w:rsidP="00160BC2">
      <w:pPr>
        <w:numPr>
          <w:ilvl w:val="0"/>
          <w:numId w:val="20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Faire une injection de sérum glucosé en perfusion, si le patient est inconscient ;</w:t>
      </w:r>
    </w:p>
    <w:p w:rsidR="004F6F34" w:rsidRDefault="004F6F34" w:rsidP="00160BC2">
      <w:pPr>
        <w:numPr>
          <w:ilvl w:val="0"/>
          <w:numId w:val="20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Surveiller les signes </w:t>
      </w:r>
      <w:r w:rsidR="00160BC2" w:rsidRPr="00210143">
        <w:rPr>
          <w:sz w:val="24"/>
          <w:szCs w:val="24"/>
        </w:rPr>
        <w:t>vitaux.</w:t>
      </w:r>
    </w:p>
    <w:p w:rsidR="00CD3AF5" w:rsidRDefault="00CD3AF5" w:rsidP="00CD3AF5">
      <w:pPr>
        <w:rPr>
          <w:sz w:val="24"/>
          <w:szCs w:val="24"/>
        </w:rPr>
      </w:pPr>
    </w:p>
    <w:p w:rsidR="00E33934" w:rsidRDefault="00E33934" w:rsidP="00CD3AF5">
      <w:pPr>
        <w:rPr>
          <w:sz w:val="24"/>
          <w:szCs w:val="24"/>
        </w:rPr>
      </w:pPr>
    </w:p>
    <w:p w:rsidR="00E33934" w:rsidRPr="00210143" w:rsidRDefault="00E33934" w:rsidP="00CD3AF5">
      <w:pPr>
        <w:rPr>
          <w:sz w:val="24"/>
          <w:szCs w:val="24"/>
        </w:rPr>
      </w:pPr>
    </w:p>
    <w:p w:rsidR="00160BC2" w:rsidRPr="00210143" w:rsidRDefault="00160BC2" w:rsidP="00160BC2">
      <w:pPr>
        <w:rPr>
          <w:i/>
          <w:iCs/>
          <w:color w:val="92D050"/>
          <w:sz w:val="24"/>
          <w:szCs w:val="24"/>
        </w:rPr>
      </w:pPr>
      <w:r w:rsidRPr="00210143">
        <w:rPr>
          <w:b/>
          <w:bCs/>
          <w:i/>
          <w:iCs/>
          <w:color w:val="92D050"/>
          <w:sz w:val="24"/>
          <w:szCs w:val="24"/>
        </w:rPr>
        <w:t>2.1/Accidents locaux</w:t>
      </w:r>
    </w:p>
    <w:p w:rsidR="00160BC2" w:rsidRPr="00210143" w:rsidRDefault="00160BC2" w:rsidP="00160BC2">
      <w:pPr>
        <w:numPr>
          <w:ilvl w:val="0"/>
          <w:numId w:val="21"/>
        </w:numPr>
        <w:rPr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 xml:space="preserve">  Injection douloureuse</w:t>
      </w:r>
      <w:r w:rsidRPr="00210143">
        <w:rPr>
          <w:color w:val="00B0F0"/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color w:val="7030A0"/>
          <w:sz w:val="24"/>
          <w:szCs w:val="24"/>
        </w:rPr>
        <w:t>Causes</w:t>
      </w:r>
      <w:r w:rsidRPr="00210143">
        <w:rPr>
          <w:color w:val="7030A0"/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Injection brutale, rapide avec une très forte   pression.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Température basse du liquide anesthésique.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Infiltration sous périoste.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 * </w:t>
      </w:r>
      <w:r w:rsidRPr="00210143">
        <w:rPr>
          <w:b/>
          <w:bCs/>
          <w:color w:val="7030A0"/>
          <w:sz w:val="24"/>
          <w:szCs w:val="24"/>
        </w:rPr>
        <w:t xml:space="preserve">Prévention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</w:t>
      </w:r>
      <w:r w:rsidRPr="00210143">
        <w:rPr>
          <w:sz w:val="24"/>
          <w:szCs w:val="24"/>
        </w:rPr>
        <w:t>- utilis</w:t>
      </w:r>
      <w:r w:rsidR="00E33934">
        <w:rPr>
          <w:sz w:val="24"/>
          <w:szCs w:val="24"/>
        </w:rPr>
        <w:t>ation d’anesthésique de contact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biseau de l’aiguille vers l’os </w:t>
      </w:r>
    </w:p>
    <w:p w:rsidR="00160BC2" w:rsidRPr="00210143" w:rsidRDefault="00160BC2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injection lente du produit anesthésique réchauffé à la température du corps      </w:t>
      </w: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color w:val="00B0F0"/>
        </w:rPr>
      </w:pPr>
      <w:r w:rsidRPr="00210143">
        <w:rPr>
          <w:b/>
          <w:bCs/>
          <w:color w:val="00B0F0"/>
        </w:rPr>
        <w:t>Rupture de l’aiguille</w:t>
      </w:r>
      <w:r w:rsidRPr="00210143">
        <w:rPr>
          <w:color w:val="00B0F0"/>
        </w:rPr>
        <w:t xml:space="preserve"> 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 * </w:t>
      </w:r>
      <w:r w:rsidRPr="00210143">
        <w:rPr>
          <w:b/>
          <w:bCs/>
          <w:color w:val="7030A0"/>
          <w:sz w:val="24"/>
          <w:szCs w:val="24"/>
        </w:rPr>
        <w:t xml:space="preserve">Causes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Erreur technique.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Mouvement brusque du patient ou du praticien.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Utilisation d’une aiguille stérilisable. (N’est plus d’actualité)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color w:val="7030A0"/>
          <w:sz w:val="24"/>
          <w:szCs w:val="24"/>
        </w:rPr>
        <w:t xml:space="preserve">* CAT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</w:t>
      </w:r>
      <w:r w:rsidRPr="00210143">
        <w:rPr>
          <w:b/>
          <w:bCs/>
          <w:sz w:val="24"/>
          <w:szCs w:val="24"/>
        </w:rPr>
        <w:t>- Anesthésie locale</w:t>
      </w:r>
      <w:r w:rsidRPr="00210143">
        <w:rPr>
          <w:sz w:val="24"/>
          <w:szCs w:val="24"/>
        </w:rPr>
        <w:t> ; l’aiguille est enlevée à la pince en demandant au patient de rester immobile pour évité toute déglutition</w:t>
      </w:r>
    </w:p>
    <w:p w:rsidR="00160BC2" w:rsidRPr="00210143" w:rsidRDefault="00160BC2" w:rsidP="00160BC2">
      <w:pPr>
        <w:rPr>
          <w:b/>
          <w:bCs/>
          <w:sz w:val="24"/>
          <w:szCs w:val="24"/>
        </w:rPr>
      </w:pPr>
      <w:r w:rsidRPr="00210143">
        <w:rPr>
          <w:sz w:val="24"/>
          <w:szCs w:val="24"/>
        </w:rPr>
        <w:t xml:space="preserve">    </w:t>
      </w:r>
      <w:r w:rsidRPr="00210143">
        <w:rPr>
          <w:b/>
          <w:bCs/>
          <w:sz w:val="24"/>
          <w:szCs w:val="24"/>
        </w:rPr>
        <w:t xml:space="preserve">- Anesthésie tronculaire ;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*lorsqu’il est visible ; retrait avec une pince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                             S</w:t>
      </w:r>
      <w:r w:rsidR="00E33934">
        <w:rPr>
          <w:sz w:val="24"/>
          <w:szCs w:val="24"/>
        </w:rPr>
        <w:t xml:space="preserve">i non prise de radio et </w:t>
      </w:r>
      <w:r w:rsidRPr="00210143">
        <w:rPr>
          <w:sz w:val="24"/>
          <w:szCs w:val="24"/>
        </w:rPr>
        <w:t xml:space="preserve"> orientation vers un service spécialisé ORL ou maxillo-faciale.</w:t>
      </w: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color w:val="00B0F0"/>
        </w:rPr>
      </w:pPr>
      <w:r w:rsidRPr="00210143">
        <w:rPr>
          <w:b/>
          <w:bCs/>
          <w:color w:val="00B0F0"/>
        </w:rPr>
        <w:t>Accidents hémorragique</w:t>
      </w:r>
      <w:r w:rsidRPr="00210143">
        <w:rPr>
          <w:color w:val="00B0F0"/>
        </w:rPr>
        <w:t xml:space="preserve"> </w:t>
      </w:r>
    </w:p>
    <w:p w:rsidR="00160BC2" w:rsidRPr="00210143" w:rsidRDefault="00160BC2" w:rsidP="00160BC2">
      <w:pPr>
        <w:pStyle w:val="Paragraphedeliste"/>
        <w:rPr>
          <w:color w:val="7030A0"/>
        </w:rPr>
      </w:pP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i/>
          <w:iCs/>
          <w:color w:val="7030A0"/>
          <w:sz w:val="24"/>
          <w:szCs w:val="24"/>
        </w:rPr>
        <w:t xml:space="preserve">Sujet ayant un bilan d’hémostase normal </w:t>
      </w:r>
    </w:p>
    <w:p w:rsidR="00160BC2" w:rsidRPr="00210143" w:rsidRDefault="00160BC2" w:rsidP="00160BC2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- Apparition d’un hématome au point d’injection   (disparition rapide).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i/>
          <w:iCs/>
          <w:color w:val="7030A0"/>
          <w:sz w:val="24"/>
          <w:szCs w:val="24"/>
        </w:rPr>
        <w:t xml:space="preserve">Sujet ayant un bilan d’hémostase perturbé </w:t>
      </w:r>
    </w:p>
    <w:p w:rsidR="00160BC2" w:rsidRPr="00210143" w:rsidRDefault="00160BC2" w:rsidP="00160BC2">
      <w:pPr>
        <w:ind w:left="720"/>
        <w:rPr>
          <w:sz w:val="24"/>
          <w:szCs w:val="24"/>
        </w:rPr>
      </w:pPr>
      <w:r w:rsidRPr="00210143">
        <w:rPr>
          <w:sz w:val="24"/>
          <w:szCs w:val="24"/>
        </w:rPr>
        <w:t xml:space="preserve">  - Eviter l’anesthésie régionale et l’anesthésie locale   dans les tissus lâches (risque d’hématome  important), source de complication et d’infection </w:t>
      </w:r>
    </w:p>
    <w:p w:rsidR="00160BC2" w:rsidRPr="00210143" w:rsidRDefault="00160BC2" w:rsidP="00160BC2">
      <w:pPr>
        <w:ind w:left="720"/>
        <w:rPr>
          <w:sz w:val="24"/>
          <w:szCs w:val="24"/>
        </w:rPr>
      </w:pP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rFonts w:ascii="Calibri" w:eastAsia="Calibri" w:hAnsi="Calibri" w:cs="Arial"/>
          <w:color w:val="00B0F0"/>
          <w:lang w:eastAsia="en-US"/>
        </w:rPr>
      </w:pPr>
      <w:r w:rsidRPr="00210143">
        <w:rPr>
          <w:b/>
          <w:bCs/>
          <w:color w:val="00B0F0"/>
        </w:rPr>
        <w:t>Dilacération tissulaire</w:t>
      </w:r>
      <w:r w:rsidRPr="00210143">
        <w:rPr>
          <w:rFonts w:ascii="Calibri" w:eastAsia="Calibri" w:hAnsi="Calibri" w:cs="Arial"/>
          <w:color w:val="00B0F0"/>
          <w:lang w:eastAsia="en-US"/>
        </w:rPr>
        <w:t xml:space="preserve"> 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sz w:val="24"/>
          <w:szCs w:val="24"/>
        </w:rPr>
        <w:t xml:space="preserve">    </w:t>
      </w: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color w:val="7030A0"/>
          <w:sz w:val="24"/>
          <w:szCs w:val="24"/>
        </w:rPr>
        <w:t>Causes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Injection trop rapide.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Biseau mal orienté.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  </w:t>
      </w:r>
      <w:r w:rsidRPr="00210143">
        <w:rPr>
          <w:b/>
          <w:bCs/>
          <w:color w:val="7030A0"/>
          <w:sz w:val="24"/>
          <w:szCs w:val="24"/>
        </w:rPr>
        <w:t>* CAT.</w:t>
      </w:r>
    </w:p>
    <w:p w:rsidR="00160BC2" w:rsidRPr="00210143" w:rsidRDefault="00160BC2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En règle générale elles ne sont pas importantes et sont sans gravité dans le cas contraire on suture </w:t>
      </w: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color w:val="00B0F0"/>
        </w:rPr>
      </w:pPr>
      <w:r w:rsidRPr="00210143">
        <w:rPr>
          <w:b/>
          <w:bCs/>
          <w:color w:val="00B0F0"/>
        </w:rPr>
        <w:t>Lésion d’un nerf</w:t>
      </w:r>
      <w:r w:rsidRPr="00210143">
        <w:rPr>
          <w:color w:val="00B0F0"/>
        </w:rPr>
        <w:t xml:space="preserve">    </w:t>
      </w:r>
    </w:p>
    <w:p w:rsidR="00CD3AF5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                            </w:t>
      </w:r>
    </w:p>
    <w:p w:rsidR="00160BC2" w:rsidRPr="00210143" w:rsidRDefault="00CD3AF5" w:rsidP="00160B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60BC2" w:rsidRPr="00210143">
        <w:rPr>
          <w:sz w:val="24"/>
          <w:szCs w:val="24"/>
        </w:rPr>
        <w:t xml:space="preserve"> -  Paresthésie passagère.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>* Superficielle</w:t>
      </w:r>
      <w:r w:rsidRPr="00210143">
        <w:rPr>
          <w:sz w:val="24"/>
          <w:szCs w:val="24"/>
        </w:rPr>
        <w:t xml:space="preserve">                      - Paralysie faciale.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                                  - Troubles oculaires.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>* CAT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>Ses accidents impressionnants sont de courte durée et ne laisse aucune séquelle</w:t>
      </w:r>
    </w:p>
    <w:p w:rsidR="00160BC2" w:rsidRPr="00210143" w:rsidRDefault="00160BC2" w:rsidP="00160BC2">
      <w:pPr>
        <w:rPr>
          <w:sz w:val="24"/>
          <w:szCs w:val="24"/>
        </w:rPr>
      </w:pP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color w:val="00B0F0"/>
        </w:rPr>
      </w:pPr>
      <w:r w:rsidRPr="00210143">
        <w:rPr>
          <w:b/>
          <w:bCs/>
          <w:color w:val="00B0F0"/>
        </w:rPr>
        <w:t>Lésion du périoste</w:t>
      </w:r>
      <w:r w:rsidRPr="00210143">
        <w:rPr>
          <w:color w:val="00B0F0"/>
        </w:rPr>
        <w:t xml:space="preserve"> 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* Cause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Décollement du  périoste =&gt; douleur post opératoire.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</w:t>
      </w:r>
      <w:r w:rsidRPr="00210143">
        <w:rPr>
          <w:b/>
          <w:bCs/>
          <w:i/>
          <w:iCs/>
          <w:color w:val="7030A0"/>
          <w:sz w:val="24"/>
          <w:szCs w:val="24"/>
        </w:rPr>
        <w:t xml:space="preserve">* </w:t>
      </w:r>
      <w:r w:rsidRPr="00210143">
        <w:rPr>
          <w:b/>
          <w:bCs/>
          <w:color w:val="7030A0"/>
          <w:sz w:val="24"/>
          <w:szCs w:val="24"/>
        </w:rPr>
        <w:t>Prévention</w:t>
      </w:r>
      <w:r w:rsidRPr="00210143">
        <w:rPr>
          <w:color w:val="7030A0"/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Respect des principes d’injection.</w:t>
      </w:r>
    </w:p>
    <w:p w:rsidR="00160BC2" w:rsidRPr="00210143" w:rsidRDefault="00160BC2" w:rsidP="00160BC2">
      <w:pPr>
        <w:rPr>
          <w:sz w:val="24"/>
          <w:szCs w:val="24"/>
        </w:rPr>
      </w:pPr>
    </w:p>
    <w:p w:rsidR="00160BC2" w:rsidRPr="00210143" w:rsidRDefault="00160BC2" w:rsidP="00160BC2">
      <w:pPr>
        <w:pStyle w:val="Paragraphedeliste"/>
        <w:numPr>
          <w:ilvl w:val="0"/>
          <w:numId w:val="22"/>
        </w:numPr>
        <w:rPr>
          <w:b/>
          <w:bCs/>
          <w:color w:val="00B0F0"/>
        </w:rPr>
      </w:pPr>
      <w:r w:rsidRPr="00210143">
        <w:rPr>
          <w:b/>
          <w:bCs/>
          <w:color w:val="00B0F0"/>
        </w:rPr>
        <w:t>Escarre</w:t>
      </w:r>
    </w:p>
    <w:p w:rsidR="00160BC2" w:rsidRPr="00210143" w:rsidRDefault="00160BC2" w:rsidP="00160BC2">
      <w:pPr>
        <w:pStyle w:val="Paragraphedeliste"/>
        <w:ind w:left="360"/>
        <w:rPr>
          <w:b/>
          <w:bCs/>
          <w:color w:val="00B0F0"/>
        </w:rPr>
      </w:pP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sz w:val="24"/>
          <w:szCs w:val="24"/>
        </w:rPr>
        <w:t xml:space="preserve">  </w:t>
      </w:r>
      <w:r w:rsidRPr="00210143">
        <w:rPr>
          <w:b/>
          <w:bCs/>
          <w:color w:val="7030A0"/>
          <w:sz w:val="24"/>
          <w:szCs w:val="24"/>
        </w:rPr>
        <w:t>* causes</w:t>
      </w:r>
      <w:r w:rsidRPr="00210143">
        <w:rPr>
          <w:color w:val="7030A0"/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Le plus souvent suite à une injection brutale d’une solution anesthésique.</w:t>
      </w:r>
    </w:p>
    <w:p w:rsidR="00160BC2" w:rsidRPr="00210143" w:rsidRDefault="00160BC2" w:rsidP="00160BC2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* </w:t>
      </w:r>
      <w:r w:rsidRPr="00210143">
        <w:rPr>
          <w:b/>
          <w:bCs/>
          <w:color w:val="7030A0"/>
          <w:sz w:val="24"/>
          <w:szCs w:val="24"/>
        </w:rPr>
        <w:t xml:space="preserve">CAT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- </w:t>
      </w:r>
      <w:r w:rsidRPr="00210143">
        <w:rPr>
          <w:sz w:val="24"/>
          <w:szCs w:val="24"/>
        </w:rPr>
        <w:t>Élimination par incision de la partie nécrosée.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Curetage jusqu’ au saignement.</w:t>
      </w:r>
    </w:p>
    <w:p w:rsidR="00160BC2" w:rsidRPr="00210143" w:rsidRDefault="00977B3F" w:rsidP="00160BC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0BC2" w:rsidRPr="00210143">
        <w:rPr>
          <w:sz w:val="24"/>
          <w:szCs w:val="24"/>
        </w:rPr>
        <w:t>- Mise en place d’un pansement chirurgical.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Contrôle régulier jusqu’à la cicatrisation.</w:t>
      </w:r>
    </w:p>
    <w:p w:rsidR="00160BC2" w:rsidRPr="00210143" w:rsidRDefault="00160BC2" w:rsidP="00160BC2">
      <w:pPr>
        <w:ind w:left="720"/>
        <w:rPr>
          <w:b/>
          <w:bCs/>
          <w:color w:val="00B0F0"/>
          <w:sz w:val="24"/>
          <w:szCs w:val="24"/>
        </w:rPr>
      </w:pPr>
    </w:p>
    <w:p w:rsidR="00160BC2" w:rsidRPr="00210143" w:rsidRDefault="001F038C" w:rsidP="00160BC2">
      <w:pPr>
        <w:rPr>
          <w:b/>
          <w:bCs/>
          <w:color w:val="FF0000"/>
          <w:sz w:val="24"/>
          <w:szCs w:val="24"/>
        </w:rPr>
      </w:pPr>
      <w:r w:rsidRPr="00210143">
        <w:rPr>
          <w:b/>
          <w:bCs/>
          <w:color w:val="FF0000"/>
          <w:sz w:val="24"/>
          <w:szCs w:val="24"/>
        </w:rPr>
        <w:t xml:space="preserve"> </w:t>
      </w:r>
      <w:r w:rsidR="00160BC2" w:rsidRPr="00210143">
        <w:rPr>
          <w:b/>
          <w:bCs/>
          <w:color w:val="FF0000"/>
          <w:sz w:val="24"/>
          <w:szCs w:val="24"/>
        </w:rPr>
        <w:t>III - Accidents de l’utilisation de l’anhydride arsénieux</w:t>
      </w:r>
    </w:p>
    <w:p w:rsidR="004F6F34" w:rsidRPr="00210143" w:rsidRDefault="004F6F34" w:rsidP="00160BC2">
      <w:pPr>
        <w:numPr>
          <w:ilvl w:val="1"/>
          <w:numId w:val="23"/>
        </w:numPr>
        <w:rPr>
          <w:b/>
          <w:bCs/>
          <w:color w:val="00B050"/>
          <w:sz w:val="24"/>
          <w:szCs w:val="24"/>
        </w:rPr>
      </w:pPr>
      <w:r w:rsidRPr="00210143">
        <w:rPr>
          <w:b/>
          <w:bCs/>
          <w:color w:val="00B050"/>
          <w:sz w:val="24"/>
          <w:szCs w:val="24"/>
        </w:rPr>
        <w:t xml:space="preserve"> La fusée arsenicale.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   * Cause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     </w:t>
      </w:r>
      <w:r w:rsidRPr="00210143">
        <w:rPr>
          <w:sz w:val="24"/>
          <w:szCs w:val="24"/>
        </w:rPr>
        <w:t>- Erreur opératoire.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   * La nécrose peut intéresser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   - Gencive</w:t>
      </w:r>
      <w:r w:rsidRPr="00210143">
        <w:rPr>
          <w:sz w:val="24"/>
          <w:szCs w:val="24"/>
        </w:rPr>
        <w:t xml:space="preserve"> ; ulcération du liseré gingivale jusqu'à la totalité de la languette escarre  gingivale grisâtre avec nécrose et élimination du septum muqueux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="006B202E">
        <w:rPr>
          <w:b/>
          <w:bCs/>
          <w:sz w:val="24"/>
          <w:szCs w:val="24"/>
        </w:rPr>
        <w:t>-  D</w:t>
      </w:r>
      <w:r w:rsidRPr="00210143">
        <w:rPr>
          <w:b/>
          <w:bCs/>
          <w:sz w:val="24"/>
          <w:szCs w:val="24"/>
        </w:rPr>
        <w:t>esmodonte</w:t>
      </w:r>
      <w:r w:rsidRPr="00210143">
        <w:rPr>
          <w:sz w:val="24"/>
          <w:szCs w:val="24"/>
        </w:rPr>
        <w:t> ; création de poche parodontale aggravée par la stagnation alimen</w:t>
      </w:r>
      <w:r w:rsidR="006B202E">
        <w:rPr>
          <w:sz w:val="24"/>
          <w:szCs w:val="24"/>
        </w:rPr>
        <w:t xml:space="preserve">taire avec </w:t>
      </w:r>
      <w:r w:rsidRPr="00210143">
        <w:rPr>
          <w:sz w:val="24"/>
          <w:szCs w:val="24"/>
        </w:rPr>
        <w:t>mobilité</w:t>
      </w:r>
      <w:r w:rsidR="006B202E">
        <w:rPr>
          <w:sz w:val="24"/>
          <w:szCs w:val="24"/>
        </w:rPr>
        <w:t xml:space="preserve"> dentaire</w:t>
      </w:r>
      <w:r w:rsidRPr="00210143">
        <w:rPr>
          <w:sz w:val="24"/>
          <w:szCs w:val="24"/>
        </w:rPr>
        <w:t xml:space="preserve"> et douleur </w:t>
      </w:r>
    </w:p>
    <w:p w:rsidR="00160BC2" w:rsidRPr="00210143" w:rsidRDefault="006B202E" w:rsidP="00160BC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 O</w:t>
      </w:r>
      <w:r w:rsidR="00160BC2" w:rsidRPr="00210143">
        <w:rPr>
          <w:b/>
          <w:bCs/>
          <w:sz w:val="24"/>
          <w:szCs w:val="24"/>
        </w:rPr>
        <w:t>s</w:t>
      </w:r>
      <w:r w:rsidR="00160BC2" w:rsidRPr="00210143">
        <w:rPr>
          <w:sz w:val="24"/>
          <w:szCs w:val="24"/>
        </w:rPr>
        <w:t xml:space="preserve"> ; nécrose du septum et séquestration avec aspect grisâtre </w:t>
      </w:r>
    </w:p>
    <w:p w:rsidR="00160BC2" w:rsidRPr="00210143" w:rsidRDefault="00160BC2" w:rsidP="00160BC2">
      <w:pPr>
        <w:rPr>
          <w:b/>
          <w:bCs/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 xml:space="preserve">     * CAT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La thérapeutique est chirurgicale par l’élimination de l’escarre et le séquestre (lambeau muqueux) cur</w:t>
      </w:r>
      <w:r w:rsidR="00E772A1">
        <w:rPr>
          <w:sz w:val="24"/>
          <w:szCs w:val="24"/>
        </w:rPr>
        <w:t>e</w:t>
      </w:r>
      <w:r w:rsidRPr="00210143">
        <w:rPr>
          <w:sz w:val="24"/>
          <w:szCs w:val="24"/>
        </w:rPr>
        <w:t xml:space="preserve">tage jusqu'à un tissu saignant et sensible </w:t>
      </w:r>
    </w:p>
    <w:p w:rsidR="00160BC2" w:rsidRPr="00210143" w:rsidRDefault="00E772A1" w:rsidP="00160BC2">
      <w:pPr>
        <w:rPr>
          <w:sz w:val="24"/>
          <w:szCs w:val="24"/>
        </w:rPr>
      </w:pPr>
      <w:r>
        <w:rPr>
          <w:sz w:val="24"/>
          <w:szCs w:val="24"/>
        </w:rPr>
        <w:t>Application d’</w:t>
      </w:r>
      <w:r w:rsidR="00160BC2" w:rsidRPr="00210143">
        <w:rPr>
          <w:sz w:val="24"/>
          <w:szCs w:val="24"/>
        </w:rPr>
        <w:t xml:space="preserve">antidote bouillie d’hydrate ferrique dimercaptol, solution de BAL 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Refaire le pansement.</w:t>
      </w:r>
    </w:p>
    <w:p w:rsidR="00160BC2" w:rsidRPr="00210143" w:rsidRDefault="00160BC2" w:rsidP="00160BC2">
      <w:pPr>
        <w:rPr>
          <w:b/>
          <w:bCs/>
          <w:color w:val="FF0000"/>
          <w:sz w:val="24"/>
          <w:szCs w:val="24"/>
        </w:rPr>
      </w:pPr>
      <w:r w:rsidRPr="00210143">
        <w:rPr>
          <w:b/>
          <w:bCs/>
          <w:color w:val="FF0000"/>
          <w:sz w:val="24"/>
          <w:szCs w:val="24"/>
        </w:rPr>
        <w:t>IV-   Accidents au cours de la préparation de la</w:t>
      </w:r>
      <w:r w:rsidRPr="00210143">
        <w:rPr>
          <w:sz w:val="24"/>
          <w:szCs w:val="24"/>
        </w:rPr>
        <w:t xml:space="preserve"> </w:t>
      </w:r>
      <w:r w:rsidRPr="00210143">
        <w:rPr>
          <w:b/>
          <w:bCs/>
          <w:color w:val="FF0000"/>
          <w:sz w:val="24"/>
          <w:szCs w:val="24"/>
        </w:rPr>
        <w:t xml:space="preserve">cavité d’accès (phase coronaire) </w:t>
      </w:r>
    </w:p>
    <w:p w:rsidR="004F6F34" w:rsidRPr="00CD3AF5" w:rsidRDefault="004F6F34" w:rsidP="00160BC2">
      <w:pPr>
        <w:numPr>
          <w:ilvl w:val="0"/>
          <w:numId w:val="24"/>
        </w:numPr>
        <w:rPr>
          <w:color w:val="00B050"/>
          <w:sz w:val="24"/>
          <w:szCs w:val="24"/>
        </w:rPr>
      </w:pPr>
      <w:r w:rsidRPr="00210143">
        <w:rPr>
          <w:sz w:val="24"/>
          <w:szCs w:val="24"/>
        </w:rPr>
        <w:t xml:space="preserve"> </w:t>
      </w:r>
      <w:r w:rsidRPr="00CD3AF5">
        <w:rPr>
          <w:b/>
          <w:bCs/>
          <w:color w:val="00B050"/>
          <w:sz w:val="24"/>
          <w:szCs w:val="24"/>
        </w:rPr>
        <w:t xml:space="preserve">Perforation </w:t>
      </w:r>
      <w:r w:rsidR="00160BC2" w:rsidRPr="00CD3AF5">
        <w:rPr>
          <w:b/>
          <w:bCs/>
          <w:color w:val="00B050"/>
          <w:sz w:val="24"/>
          <w:szCs w:val="24"/>
        </w:rPr>
        <w:t>d’une</w:t>
      </w:r>
      <w:r w:rsidRPr="00CD3AF5">
        <w:rPr>
          <w:b/>
          <w:bCs/>
          <w:color w:val="00B050"/>
          <w:sz w:val="24"/>
          <w:szCs w:val="24"/>
        </w:rPr>
        <w:t xml:space="preserve"> paroi coronaire </w:t>
      </w:r>
      <w:r w:rsidR="00160BC2" w:rsidRPr="00CD3AF5">
        <w:rPr>
          <w:b/>
          <w:bCs/>
          <w:color w:val="00B050"/>
          <w:sz w:val="24"/>
          <w:szCs w:val="24"/>
        </w:rPr>
        <w:t>(au</w:t>
      </w:r>
      <w:r w:rsidRPr="00CD3AF5">
        <w:rPr>
          <w:b/>
          <w:bCs/>
          <w:color w:val="00B050"/>
          <w:sz w:val="24"/>
          <w:szCs w:val="24"/>
        </w:rPr>
        <w:t xml:space="preserve"> niveau du 1/3 cervical)</w:t>
      </w:r>
    </w:p>
    <w:p w:rsidR="00160BC2" w:rsidRPr="00CD3AF5" w:rsidRDefault="00160BC2" w:rsidP="00160BC2">
      <w:pPr>
        <w:rPr>
          <w:color w:val="00B0F0"/>
          <w:sz w:val="24"/>
          <w:szCs w:val="24"/>
        </w:rPr>
      </w:pPr>
      <w:r w:rsidRPr="00CD3AF5">
        <w:rPr>
          <w:color w:val="00B0F0"/>
          <w:sz w:val="24"/>
          <w:szCs w:val="24"/>
        </w:rPr>
        <w:t xml:space="preserve">        </w:t>
      </w:r>
      <w:r w:rsidRPr="00CD3AF5">
        <w:rPr>
          <w:b/>
          <w:bCs/>
          <w:color w:val="00B0F0"/>
          <w:sz w:val="24"/>
          <w:szCs w:val="24"/>
        </w:rPr>
        <w:t>* Causes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Méconnaissance de l’anatomie.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-  Mauvaise technicité.</w:t>
      </w:r>
    </w:p>
    <w:p w:rsidR="00160BC2" w:rsidRPr="00CD3AF5" w:rsidRDefault="00160BC2" w:rsidP="00160BC2">
      <w:pPr>
        <w:rPr>
          <w:color w:val="00B0F0"/>
          <w:sz w:val="24"/>
          <w:szCs w:val="24"/>
        </w:rPr>
      </w:pPr>
      <w:r w:rsidRPr="00CD3AF5">
        <w:rPr>
          <w:color w:val="00B0F0"/>
          <w:sz w:val="24"/>
          <w:szCs w:val="24"/>
        </w:rPr>
        <w:t xml:space="preserve">        </w:t>
      </w:r>
      <w:r w:rsidRPr="00CD3AF5">
        <w:rPr>
          <w:b/>
          <w:bCs/>
          <w:color w:val="00B0F0"/>
          <w:sz w:val="24"/>
          <w:szCs w:val="24"/>
        </w:rPr>
        <w:t>* CAT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Restauration de la perforation comme si il s’agissait d’une lésion carieuse.      </w:t>
      </w:r>
    </w:p>
    <w:p w:rsidR="00160BC2" w:rsidRPr="00210143" w:rsidRDefault="00160BC2" w:rsidP="00160BC2">
      <w:pPr>
        <w:rPr>
          <w:sz w:val="24"/>
          <w:szCs w:val="24"/>
        </w:rPr>
      </w:pPr>
    </w:p>
    <w:p w:rsidR="00160BC2" w:rsidRPr="00210143" w:rsidRDefault="00160BC2" w:rsidP="00160BC2">
      <w:pPr>
        <w:rPr>
          <w:b/>
          <w:bCs/>
          <w:color w:val="FF0000"/>
          <w:sz w:val="24"/>
          <w:szCs w:val="24"/>
        </w:rPr>
      </w:pPr>
      <w:r w:rsidRPr="00210143">
        <w:rPr>
          <w:sz w:val="24"/>
          <w:szCs w:val="24"/>
        </w:rPr>
        <w:t xml:space="preserve">      </w:t>
      </w:r>
      <w:r w:rsidRPr="00210143">
        <w:rPr>
          <w:b/>
          <w:bCs/>
          <w:color w:val="FF0000"/>
          <w:sz w:val="24"/>
          <w:szCs w:val="24"/>
        </w:rPr>
        <w:t xml:space="preserve">V- Accidents au cours de la recherche des entrées  canalaire </w:t>
      </w:r>
    </w:p>
    <w:p w:rsidR="00160BC2" w:rsidRPr="00210143" w:rsidRDefault="00160BC2" w:rsidP="00160BC2">
      <w:pPr>
        <w:numPr>
          <w:ilvl w:val="0"/>
          <w:numId w:val="25"/>
        </w:numPr>
        <w:rPr>
          <w:b/>
          <w:bCs/>
          <w:color w:val="92D050"/>
          <w:sz w:val="24"/>
          <w:szCs w:val="24"/>
        </w:rPr>
      </w:pPr>
      <w:r w:rsidRPr="00210143">
        <w:rPr>
          <w:b/>
          <w:bCs/>
          <w:color w:val="92D050"/>
          <w:sz w:val="24"/>
          <w:szCs w:val="24"/>
        </w:rPr>
        <w:t xml:space="preserve">Perforation du plancher </w:t>
      </w:r>
    </w:p>
    <w:p w:rsidR="00160BC2" w:rsidRPr="00210143" w:rsidRDefault="00160BC2" w:rsidP="00160BC2">
      <w:pPr>
        <w:rPr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 xml:space="preserve">  * Causes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Méconnaissance de l’anatomie.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Mauvaise technicité.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Mauvaise lecture de la radio   préliminaire.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Diminution du volume de la chambre   pulpaire.</w:t>
      </w:r>
    </w:p>
    <w:p w:rsidR="00160BC2" w:rsidRPr="00210143" w:rsidRDefault="00160BC2" w:rsidP="00160BC2">
      <w:pPr>
        <w:rPr>
          <w:b/>
          <w:bCs/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>* Signes</w:t>
      </w:r>
    </w:p>
    <w:p w:rsidR="00160BC2" w:rsidRPr="00210143" w:rsidRDefault="00160BC2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>Hémorragie abondante, douleur intense</w:t>
      </w:r>
      <w:r w:rsidR="006F3136">
        <w:rPr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 </w:t>
      </w:r>
      <w:r w:rsidRPr="00210143">
        <w:rPr>
          <w:b/>
          <w:bCs/>
          <w:color w:val="00B0F0"/>
          <w:sz w:val="24"/>
          <w:szCs w:val="24"/>
        </w:rPr>
        <w:t>* CAT</w:t>
      </w:r>
      <w:r w:rsidRPr="00210143">
        <w:rPr>
          <w:color w:val="00B0F0"/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Hémostase ; parage avec de naocl à 2.5% puis rinsage au ser</w:t>
      </w:r>
      <w:r w:rsidR="001B5617">
        <w:rPr>
          <w:sz w:val="24"/>
          <w:szCs w:val="24"/>
        </w:rPr>
        <w:t xml:space="preserve">um physiologique </w:t>
      </w:r>
      <w:r w:rsidRPr="00210143">
        <w:rPr>
          <w:sz w:val="24"/>
          <w:szCs w:val="24"/>
        </w:rPr>
        <w:t xml:space="preserve">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-Séchage à l’aide de pointes absorbante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</w:t>
      </w:r>
      <w:r w:rsidR="001B5617">
        <w:rPr>
          <w:sz w:val="24"/>
          <w:szCs w:val="24"/>
        </w:rPr>
        <w:t>- Obturation de la perforation :</w:t>
      </w:r>
      <w:r w:rsidRPr="00210143">
        <w:rPr>
          <w:sz w:val="24"/>
          <w:szCs w:val="24"/>
        </w:rPr>
        <w:t xml:space="preserve"> dépose de l’hydroxyde de calcium qui serra renouveler 4 à 6 semaines âpres ou définitivement de l’MTA sur la perforation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Obturation du système canalaire à la gutta.  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>-  En cas de réussite : obturation définitive.</w:t>
      </w:r>
    </w:p>
    <w:p w:rsidR="00160BC2" w:rsidRPr="00210143" w:rsidRDefault="00160BC2" w:rsidP="00160BC2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  En cas d’échec :- Séparation de racines (pronostic réservé).              -                                                 Extraction (pronostic sombre).</w:t>
      </w:r>
    </w:p>
    <w:p w:rsidR="00160BC2" w:rsidRPr="00210143" w:rsidRDefault="00160BC2" w:rsidP="00160BC2">
      <w:pPr>
        <w:rPr>
          <w:sz w:val="24"/>
          <w:szCs w:val="24"/>
        </w:rPr>
      </w:pPr>
    </w:p>
    <w:p w:rsidR="00160BC2" w:rsidRPr="00CD3AF5" w:rsidRDefault="00160BC2" w:rsidP="00160BC2">
      <w:pPr>
        <w:rPr>
          <w:b/>
          <w:bCs/>
          <w:color w:val="FF0000"/>
          <w:sz w:val="24"/>
          <w:szCs w:val="24"/>
        </w:rPr>
      </w:pPr>
      <w:r w:rsidRPr="00CD3AF5">
        <w:rPr>
          <w:b/>
          <w:bCs/>
          <w:color w:val="FF0000"/>
          <w:sz w:val="24"/>
          <w:szCs w:val="24"/>
        </w:rPr>
        <w:t>VI – Phase endodontique</w:t>
      </w:r>
    </w:p>
    <w:p w:rsidR="004F6F34" w:rsidRPr="00210143" w:rsidRDefault="00160BC2" w:rsidP="00CD3AF5">
      <w:pPr>
        <w:rPr>
          <w:b/>
          <w:bCs/>
          <w:sz w:val="24"/>
          <w:szCs w:val="24"/>
        </w:rPr>
      </w:pPr>
      <w:r w:rsidRPr="00CD3AF5">
        <w:rPr>
          <w:b/>
          <w:bCs/>
          <w:color w:val="92D050"/>
          <w:sz w:val="24"/>
          <w:szCs w:val="24"/>
        </w:rPr>
        <w:t xml:space="preserve">  6-1  Accidents survenus lors du cathétérisme </w:t>
      </w:r>
    </w:p>
    <w:p w:rsidR="004F6F34" w:rsidRPr="00CD3AF5" w:rsidRDefault="004F6F34" w:rsidP="004F6F34">
      <w:pPr>
        <w:numPr>
          <w:ilvl w:val="0"/>
          <w:numId w:val="26"/>
        </w:numPr>
        <w:rPr>
          <w:b/>
          <w:bCs/>
          <w:color w:val="00B0F0"/>
          <w:sz w:val="24"/>
          <w:szCs w:val="24"/>
        </w:rPr>
      </w:pPr>
      <w:r w:rsidRPr="00CD3AF5">
        <w:rPr>
          <w:b/>
          <w:bCs/>
          <w:color w:val="00B0F0"/>
          <w:sz w:val="24"/>
          <w:szCs w:val="24"/>
        </w:rPr>
        <w:t xml:space="preserve">Dépassement instrumental (piqûre par un instrument) </w:t>
      </w:r>
    </w:p>
    <w:p w:rsidR="004F6F34" w:rsidRPr="00CD3AF5" w:rsidRDefault="004F6F34" w:rsidP="004F6F34">
      <w:pPr>
        <w:rPr>
          <w:color w:val="7030A0"/>
          <w:sz w:val="24"/>
          <w:szCs w:val="24"/>
        </w:rPr>
      </w:pPr>
      <w:r w:rsidRPr="00CD3AF5">
        <w:rPr>
          <w:color w:val="7030A0"/>
          <w:sz w:val="24"/>
          <w:szCs w:val="24"/>
        </w:rPr>
        <w:t xml:space="preserve">    * </w:t>
      </w:r>
      <w:r w:rsidRPr="00CD3AF5">
        <w:rPr>
          <w:b/>
          <w:bCs/>
          <w:color w:val="7030A0"/>
          <w:sz w:val="24"/>
          <w:szCs w:val="24"/>
        </w:rPr>
        <w:t>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Erreur ou mauvaise détermination de la longueur de travail.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Introduction instrumentale forcée.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Déplacement inaperçu des stops.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Présence de conditions anatomiques favorisant le  dépassement.</w:t>
      </w:r>
    </w:p>
    <w:p w:rsidR="004F6F34" w:rsidRPr="00CD3AF5" w:rsidRDefault="004F6F34" w:rsidP="004F6F34">
      <w:pPr>
        <w:rPr>
          <w:b/>
          <w:bCs/>
          <w:color w:val="7030A0"/>
          <w:sz w:val="24"/>
          <w:szCs w:val="24"/>
        </w:rPr>
      </w:pPr>
      <w:r w:rsidRPr="00CD3AF5">
        <w:rPr>
          <w:b/>
          <w:bCs/>
          <w:color w:val="7030A0"/>
          <w:sz w:val="24"/>
          <w:szCs w:val="24"/>
        </w:rPr>
        <w:t>* signes cliniques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-  M</w:t>
      </w:r>
      <w:r w:rsidR="001B5617">
        <w:rPr>
          <w:sz w:val="24"/>
          <w:szCs w:val="24"/>
        </w:rPr>
        <w:t>ou</w:t>
      </w:r>
      <w:r w:rsidRPr="00210143">
        <w:rPr>
          <w:sz w:val="24"/>
          <w:szCs w:val="24"/>
        </w:rPr>
        <w:t>v</w:t>
      </w:r>
      <w:r w:rsidR="001B5617">
        <w:rPr>
          <w:sz w:val="24"/>
          <w:szCs w:val="24"/>
        </w:rPr>
        <w:t>ement</w:t>
      </w:r>
      <w:r w:rsidR="00943ADC">
        <w:rPr>
          <w:sz w:val="24"/>
          <w:szCs w:val="24"/>
        </w:rPr>
        <w:t xml:space="preserve"> </w:t>
      </w:r>
      <w:r w:rsidRPr="00210143">
        <w:rPr>
          <w:sz w:val="24"/>
          <w:szCs w:val="24"/>
        </w:rPr>
        <w:t xml:space="preserve">de recule du malade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- Sensation de piqure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- Hémorragie </w:t>
      </w:r>
    </w:p>
    <w:p w:rsidR="004F6F34" w:rsidRPr="00CD3AF5" w:rsidRDefault="004F6F34" w:rsidP="004F6F34">
      <w:pPr>
        <w:rPr>
          <w:color w:val="7030A0"/>
          <w:sz w:val="24"/>
          <w:szCs w:val="24"/>
        </w:rPr>
      </w:pPr>
      <w:r w:rsidRPr="00CD3AF5">
        <w:rPr>
          <w:color w:val="7030A0"/>
          <w:sz w:val="24"/>
          <w:szCs w:val="24"/>
        </w:rPr>
        <w:t xml:space="preserve">    * </w:t>
      </w:r>
      <w:r w:rsidRPr="00CD3AF5">
        <w:rPr>
          <w:b/>
          <w:bCs/>
          <w:color w:val="7030A0"/>
          <w:sz w:val="24"/>
          <w:szCs w:val="24"/>
        </w:rPr>
        <w:t>Conduite à tenir</w:t>
      </w:r>
    </w:p>
    <w:p w:rsidR="004F6F34" w:rsidRPr="00210143" w:rsidRDefault="004F6F34" w:rsidP="001B5617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   </w:t>
      </w:r>
      <w:r w:rsidRPr="00210143">
        <w:rPr>
          <w:sz w:val="24"/>
          <w:szCs w:val="24"/>
        </w:rPr>
        <w:t>- Stopper l’hémorragie par  une solut</w:t>
      </w:r>
      <w:r w:rsidR="001B5617">
        <w:rPr>
          <w:sz w:val="24"/>
          <w:szCs w:val="24"/>
        </w:rPr>
        <w:t>ion hémostatique. (Pendent</w:t>
      </w:r>
      <w:r w:rsidRPr="00210143">
        <w:rPr>
          <w:sz w:val="24"/>
          <w:szCs w:val="24"/>
        </w:rPr>
        <w:t xml:space="preserve"> 4 à 5 min)</w:t>
      </w:r>
    </w:p>
    <w:p w:rsidR="00943ADC" w:rsidRDefault="004F6F34" w:rsidP="00943ADC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- Rétablir l</w:t>
      </w:r>
      <w:r w:rsidR="00943ADC">
        <w:rPr>
          <w:sz w:val="24"/>
          <w:szCs w:val="24"/>
        </w:rPr>
        <w:t>a longueur de travail</w:t>
      </w:r>
    </w:p>
    <w:p w:rsidR="00943ADC" w:rsidRDefault="00943ADC" w:rsidP="00943ADC">
      <w:pPr>
        <w:rPr>
          <w:sz w:val="24"/>
          <w:szCs w:val="24"/>
        </w:rPr>
      </w:pPr>
      <w:r>
        <w:rPr>
          <w:sz w:val="24"/>
          <w:szCs w:val="24"/>
        </w:rPr>
        <w:t xml:space="preserve">     - mise en place d’une mèche antiseptique  </w:t>
      </w:r>
    </w:p>
    <w:p w:rsidR="00943ADC" w:rsidRPr="00210143" w:rsidRDefault="00943ADC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  -mise en place d’un pansement  provisoire</w:t>
      </w:r>
    </w:p>
    <w:p w:rsidR="004F6F34" w:rsidRPr="00210143" w:rsidRDefault="004F6F34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- Prescrire des anti-inflammatoires et des antalgiques.</w:t>
      </w:r>
    </w:p>
    <w:p w:rsidR="004F6F34" w:rsidRPr="00210143" w:rsidRDefault="004F6F34" w:rsidP="004F6F34">
      <w:pPr>
        <w:ind w:left="360"/>
        <w:rPr>
          <w:b/>
          <w:bCs/>
          <w:color w:val="FF0000"/>
          <w:sz w:val="24"/>
          <w:szCs w:val="24"/>
        </w:rPr>
      </w:pPr>
      <w:r w:rsidRPr="00210143">
        <w:rPr>
          <w:b/>
          <w:bCs/>
          <w:color w:val="FF0000"/>
          <w:sz w:val="24"/>
          <w:szCs w:val="24"/>
        </w:rPr>
        <w:t>VII - Accidents au cours de la mise en forme  canalaire</w:t>
      </w:r>
    </w:p>
    <w:p w:rsidR="004F6F34" w:rsidRPr="00210143" w:rsidRDefault="004F6F34" w:rsidP="004F6F34">
      <w:pPr>
        <w:numPr>
          <w:ilvl w:val="1"/>
          <w:numId w:val="27"/>
        </w:numPr>
        <w:rPr>
          <w:b/>
          <w:bCs/>
          <w:color w:val="92D050"/>
          <w:sz w:val="24"/>
          <w:szCs w:val="24"/>
        </w:rPr>
      </w:pPr>
      <w:r w:rsidRPr="00210143">
        <w:rPr>
          <w:b/>
          <w:bCs/>
          <w:color w:val="92D050"/>
          <w:sz w:val="24"/>
          <w:szCs w:val="24"/>
        </w:rPr>
        <w:t xml:space="preserve"> Bouchon dentinaire</w:t>
      </w:r>
    </w:p>
    <w:p w:rsidR="004F6F34" w:rsidRPr="00210143" w:rsidRDefault="004F6F34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>Est constitué par des débris organiques refoulés par les instruments poussés trop vite dans le canal sans irrigation + des copeaux dentinaires i</w:t>
      </w:r>
      <w:r w:rsidR="00D44D53">
        <w:rPr>
          <w:sz w:val="24"/>
          <w:szCs w:val="24"/>
        </w:rPr>
        <w:t>ssue d’un coup</w:t>
      </w:r>
      <w:r w:rsidR="001C73B1">
        <w:rPr>
          <w:sz w:val="24"/>
          <w:szCs w:val="24"/>
        </w:rPr>
        <w:t xml:space="preserve"> intempestif</w:t>
      </w:r>
      <w:r w:rsidRPr="00210143">
        <w:rPr>
          <w:sz w:val="24"/>
          <w:szCs w:val="24"/>
        </w:rPr>
        <w:t xml:space="preserve"> des limes</w:t>
      </w:r>
    </w:p>
    <w:p w:rsidR="004F6F34" w:rsidRPr="00210143" w:rsidRDefault="004F6F34" w:rsidP="004F6F34">
      <w:pPr>
        <w:ind w:left="360"/>
        <w:rPr>
          <w:color w:val="00B0F0"/>
          <w:sz w:val="24"/>
          <w:szCs w:val="24"/>
        </w:rPr>
      </w:pPr>
      <w:r w:rsidRPr="00210143">
        <w:rPr>
          <w:sz w:val="24"/>
          <w:szCs w:val="24"/>
        </w:rPr>
        <w:t xml:space="preserve">     </w:t>
      </w:r>
      <w:r w:rsidRPr="00210143">
        <w:rPr>
          <w:color w:val="00B0F0"/>
          <w:sz w:val="24"/>
          <w:szCs w:val="24"/>
        </w:rPr>
        <w:t xml:space="preserve">* </w:t>
      </w:r>
      <w:r w:rsidRPr="00210143">
        <w:rPr>
          <w:b/>
          <w:bCs/>
          <w:color w:val="00B0F0"/>
          <w:sz w:val="24"/>
          <w:szCs w:val="24"/>
        </w:rPr>
        <w:t>Causes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Absence ou insuffisance de l’irrigation.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Non respect de la séquence instrumentale.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Négligence de récapitulation.</w:t>
      </w:r>
    </w:p>
    <w:p w:rsidR="004F6F34" w:rsidRPr="00210143" w:rsidRDefault="004F6F34" w:rsidP="004F6F34">
      <w:pPr>
        <w:ind w:left="360"/>
        <w:rPr>
          <w:color w:val="00B0F0"/>
          <w:sz w:val="24"/>
          <w:szCs w:val="24"/>
        </w:rPr>
      </w:pPr>
      <w:r w:rsidRPr="00210143">
        <w:rPr>
          <w:sz w:val="24"/>
          <w:szCs w:val="24"/>
        </w:rPr>
        <w:t xml:space="preserve">      </w:t>
      </w:r>
      <w:r w:rsidRPr="00210143">
        <w:rPr>
          <w:color w:val="00B0F0"/>
          <w:sz w:val="24"/>
          <w:szCs w:val="24"/>
        </w:rPr>
        <w:t xml:space="preserve">* </w:t>
      </w:r>
      <w:r w:rsidRPr="00210143">
        <w:rPr>
          <w:b/>
          <w:bCs/>
          <w:color w:val="00B0F0"/>
          <w:sz w:val="24"/>
          <w:szCs w:val="24"/>
        </w:rPr>
        <w:t xml:space="preserve">CAT (canaux droit) 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Irrigation abondante rinçage à hypochlorite p</w:t>
      </w:r>
      <w:r w:rsidR="0049064C">
        <w:rPr>
          <w:sz w:val="24"/>
          <w:szCs w:val="24"/>
        </w:rPr>
        <w:t xml:space="preserve">endent </w:t>
      </w:r>
      <w:r w:rsidRPr="00210143">
        <w:rPr>
          <w:sz w:val="24"/>
          <w:szCs w:val="24"/>
        </w:rPr>
        <w:t xml:space="preserve">2 à 3 min 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Introduction d’un MMC de 0.</w:t>
      </w:r>
      <w:r w:rsidR="001C73B1">
        <w:rPr>
          <w:sz w:val="24"/>
          <w:szCs w:val="24"/>
        </w:rPr>
        <w:t xml:space="preserve">8 pré coudé jusqu’au </w:t>
      </w:r>
      <w:r w:rsidRPr="00210143">
        <w:rPr>
          <w:sz w:val="24"/>
          <w:szCs w:val="24"/>
        </w:rPr>
        <w:t xml:space="preserve"> bouchon, 8éme de tour d</w:t>
      </w:r>
      <w:r w:rsidR="001C73B1">
        <w:rPr>
          <w:sz w:val="24"/>
          <w:szCs w:val="24"/>
        </w:rPr>
        <w:t>an</w:t>
      </w:r>
      <w:r w:rsidRPr="00210143">
        <w:rPr>
          <w:sz w:val="24"/>
          <w:szCs w:val="24"/>
        </w:rPr>
        <w:t>s le sens inverse des aiguille d’une montre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 - on présentera l’extrémité coudé de l’instrument d</w:t>
      </w:r>
      <w:r w:rsidR="001C73B1">
        <w:rPr>
          <w:sz w:val="24"/>
          <w:szCs w:val="24"/>
        </w:rPr>
        <w:t>an</w:t>
      </w:r>
      <w:r w:rsidRPr="00210143">
        <w:rPr>
          <w:sz w:val="24"/>
          <w:szCs w:val="24"/>
        </w:rPr>
        <w:t xml:space="preserve">s tout les sens jusqu'à l’engagement de l’instrument   </w:t>
      </w:r>
    </w:p>
    <w:p w:rsidR="00CD3AF5" w:rsidRDefault="004F6F34" w:rsidP="00CD3AF5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- En cas d’échec séchez le can</w:t>
      </w:r>
      <w:r w:rsidR="003E6031">
        <w:rPr>
          <w:sz w:val="24"/>
          <w:szCs w:val="24"/>
        </w:rPr>
        <w:t xml:space="preserve">al et le remplir avec du un </w:t>
      </w:r>
      <w:r w:rsidRPr="00210143">
        <w:rPr>
          <w:sz w:val="24"/>
          <w:szCs w:val="24"/>
        </w:rPr>
        <w:t xml:space="preserve">chélateur antiseptique </w:t>
      </w:r>
      <w:r w:rsidR="003E6031">
        <w:rPr>
          <w:sz w:val="24"/>
          <w:szCs w:val="24"/>
        </w:rPr>
        <w:t>(association de l’E</w:t>
      </w:r>
      <w:r w:rsidRPr="00210143">
        <w:rPr>
          <w:sz w:val="24"/>
          <w:szCs w:val="24"/>
        </w:rPr>
        <w:t>dta +peroxyde d’urée d</w:t>
      </w:r>
      <w:r w:rsidR="0049064C">
        <w:rPr>
          <w:sz w:val="24"/>
          <w:szCs w:val="24"/>
        </w:rPr>
        <w:t>an</w:t>
      </w:r>
      <w:r w:rsidRPr="00210143">
        <w:rPr>
          <w:sz w:val="24"/>
          <w:szCs w:val="24"/>
        </w:rPr>
        <w:t xml:space="preserve">s une base de propylène glycol )  pendant 2- 3 mn et recommencer l’opération.     </w:t>
      </w:r>
    </w:p>
    <w:p w:rsidR="004F6F34" w:rsidRPr="00210143" w:rsidRDefault="004F6F34" w:rsidP="00CD3AF5">
      <w:pPr>
        <w:ind w:left="360"/>
        <w:rPr>
          <w:sz w:val="24"/>
          <w:szCs w:val="24"/>
        </w:rPr>
      </w:pPr>
      <w:r w:rsidRPr="00210143">
        <w:rPr>
          <w:sz w:val="24"/>
          <w:szCs w:val="24"/>
        </w:rPr>
        <w:t xml:space="preserve">      - Radio.  </w:t>
      </w:r>
    </w:p>
    <w:p w:rsidR="004F6F34" w:rsidRPr="00210143" w:rsidRDefault="004F6F34" w:rsidP="004F6F34">
      <w:pPr>
        <w:ind w:left="360"/>
        <w:rPr>
          <w:sz w:val="24"/>
          <w:szCs w:val="24"/>
        </w:rPr>
      </w:pPr>
    </w:p>
    <w:p w:rsidR="004F6F34" w:rsidRPr="00210143" w:rsidRDefault="00F4400B" w:rsidP="004F6F34">
      <w:pPr>
        <w:numPr>
          <w:ilvl w:val="0"/>
          <w:numId w:val="28"/>
        </w:numPr>
        <w:rPr>
          <w:b/>
          <w:bCs/>
          <w:color w:val="92D050"/>
          <w:sz w:val="24"/>
          <w:szCs w:val="24"/>
        </w:rPr>
      </w:pPr>
      <w:r>
        <w:rPr>
          <w:b/>
          <w:bCs/>
          <w:noProof/>
          <w:color w:val="92D050"/>
          <w:sz w:val="24"/>
          <w:szCs w:val="24"/>
          <w:lang w:eastAsia="fr-FR"/>
        </w:rPr>
        <w:pict>
          <v:shape id="_x0000_s1034" type="#_x0000_t202" style="position:absolute;left:0;text-align:left;margin-left:390.4pt;margin-top:17.1pt;width:96.75pt;height:147pt;z-index:251659264">
            <v:textbox>
              <w:txbxContent>
                <w:p w:rsidR="007972F2" w:rsidRDefault="003E6031" w:rsidP="004F6F3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19175" cy="1666875"/>
                        <wp:effectExtent l="19050" t="0" r="9525" b="0"/>
                        <wp:docPr id="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color w:val="92D050"/>
          <w:sz w:val="24"/>
          <w:szCs w:val="24"/>
          <w:lang w:eastAsia="fr-FR"/>
        </w:rPr>
        <w:pict>
          <v:shape id="_x0000_s1035" type="#_x0000_t202" style="position:absolute;left:0;text-align:left;margin-left:268.15pt;margin-top:17.1pt;width:117pt;height:147pt;z-index:251660288">
            <v:textbox>
              <w:txbxContent>
                <w:p w:rsidR="007972F2" w:rsidRDefault="003E6031" w:rsidP="004F6F3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85875" cy="1666875"/>
                        <wp:effectExtent l="19050" t="0" r="9525" b="0"/>
                        <wp:docPr id="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F6F34" w:rsidRPr="00210143">
        <w:rPr>
          <w:b/>
          <w:bCs/>
          <w:color w:val="92D050"/>
          <w:sz w:val="24"/>
          <w:szCs w:val="24"/>
        </w:rPr>
        <w:t xml:space="preserve">     épaulement ou ressaut</w:t>
      </w: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  * </w:t>
      </w:r>
      <w:r w:rsidRPr="00210143">
        <w:rPr>
          <w:b/>
          <w:bCs/>
          <w:color w:val="00B0F0"/>
          <w:sz w:val="24"/>
          <w:szCs w:val="24"/>
        </w:rPr>
        <w:t>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Action incontrôlée des limes au niveau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du 1/3  moyen ou apical.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Présence de courbures.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</w:t>
      </w: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* </w:t>
      </w:r>
      <w:r w:rsidRPr="00210143">
        <w:rPr>
          <w:b/>
          <w:bCs/>
          <w:color w:val="00B0F0"/>
          <w:sz w:val="24"/>
          <w:szCs w:val="24"/>
        </w:rPr>
        <w:t>CAT</w:t>
      </w:r>
    </w:p>
    <w:p w:rsidR="004F6F34" w:rsidRPr="00210143" w:rsidRDefault="004F6F34" w:rsidP="003E6031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Précouder une lime MMC (</w:t>
      </w:r>
      <w:r w:rsidR="003E6031" w:rsidRPr="00210143">
        <w:rPr>
          <w:sz w:val="24"/>
          <w:szCs w:val="24"/>
        </w:rPr>
        <w:t>0,8</w:t>
      </w:r>
      <w:r w:rsidR="003E6031">
        <w:rPr>
          <w:sz w:val="24"/>
          <w:szCs w:val="24"/>
        </w:rPr>
        <w:t xml:space="preserve">) </w:t>
      </w:r>
      <w:r w:rsidRPr="00210143">
        <w:rPr>
          <w:sz w:val="24"/>
          <w:szCs w:val="24"/>
        </w:rPr>
        <w:t xml:space="preserve">sur ces 2 </w:t>
      </w:r>
      <w:r w:rsidR="003E6031" w:rsidRPr="00210143">
        <w:rPr>
          <w:sz w:val="24"/>
          <w:szCs w:val="24"/>
        </w:rPr>
        <w:t>dernier</w:t>
      </w:r>
      <w:r w:rsidR="003E6031">
        <w:rPr>
          <w:sz w:val="24"/>
          <w:szCs w:val="24"/>
        </w:rPr>
        <w:t>s</w:t>
      </w:r>
      <w:r w:rsidRPr="00210143">
        <w:rPr>
          <w:sz w:val="24"/>
          <w:szCs w:val="24"/>
        </w:rPr>
        <w:t xml:space="preserve"> </w:t>
      </w:r>
      <w:r w:rsidR="003E6031" w:rsidRPr="00210143">
        <w:rPr>
          <w:sz w:val="24"/>
          <w:szCs w:val="24"/>
        </w:rPr>
        <w:t>m</w:t>
      </w:r>
      <w:r w:rsidR="003E6031">
        <w:rPr>
          <w:sz w:val="24"/>
          <w:szCs w:val="24"/>
        </w:rPr>
        <w:t xml:space="preserve">illimètre </w:t>
      </w:r>
      <w:r w:rsidRPr="00210143">
        <w:rPr>
          <w:sz w:val="24"/>
          <w:szCs w:val="24"/>
        </w:rPr>
        <w:t xml:space="preserve"> à un angle aigue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Aller jusqu’au conta</w:t>
      </w:r>
      <w:r w:rsidR="003E6031">
        <w:rPr>
          <w:sz w:val="24"/>
          <w:szCs w:val="24"/>
        </w:rPr>
        <w:t>ct de l’épaulement, retrait de un</w:t>
      </w:r>
      <w:r w:rsidRPr="00210143">
        <w:rPr>
          <w:sz w:val="24"/>
          <w:szCs w:val="24"/>
        </w:rPr>
        <w:t xml:space="preserve"> </w:t>
      </w:r>
      <w:r w:rsidR="003E6031" w:rsidRPr="00210143">
        <w:rPr>
          <w:sz w:val="24"/>
          <w:szCs w:val="24"/>
        </w:rPr>
        <w:t>m</w:t>
      </w:r>
      <w:r w:rsidR="003E6031">
        <w:rPr>
          <w:sz w:val="24"/>
          <w:szCs w:val="24"/>
        </w:rPr>
        <w:t>ill</w:t>
      </w:r>
      <w:r w:rsidR="003E6031" w:rsidRPr="00210143">
        <w:rPr>
          <w:sz w:val="24"/>
          <w:szCs w:val="24"/>
        </w:rPr>
        <w:t>i</w:t>
      </w:r>
      <w:r w:rsidR="003E6031">
        <w:rPr>
          <w:sz w:val="24"/>
          <w:szCs w:val="24"/>
        </w:rPr>
        <w:t xml:space="preserve">mètre </w:t>
      </w:r>
      <w:r w:rsidRPr="00210143">
        <w:rPr>
          <w:sz w:val="24"/>
          <w:szCs w:val="24"/>
        </w:rPr>
        <w:t xml:space="preserve"> puis  faire tourner  la lime de quelques degrés jusqu’à obtenir le  franchissement de l’épaulement.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Rinçage et irrigation, réintroduire la lime d</w:t>
      </w:r>
      <w:r w:rsidR="003E6031">
        <w:rPr>
          <w:sz w:val="24"/>
          <w:szCs w:val="24"/>
        </w:rPr>
        <w:t>an</w:t>
      </w:r>
      <w:r w:rsidRPr="00210143">
        <w:rPr>
          <w:sz w:val="24"/>
          <w:szCs w:val="24"/>
        </w:rPr>
        <w:t xml:space="preserve">s le même sens de pénétration initiale </w:t>
      </w:r>
    </w:p>
    <w:p w:rsidR="004F6F34" w:rsidRPr="00210143" w:rsidRDefault="003E6031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- Radio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Une fois la limite apicale est atteinte, utiliser un  MME (15)  sous irrigation abondante.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numPr>
          <w:ilvl w:val="0"/>
          <w:numId w:val="29"/>
        </w:numPr>
        <w:rPr>
          <w:b/>
          <w:bCs/>
          <w:color w:val="92D050"/>
          <w:sz w:val="24"/>
          <w:szCs w:val="24"/>
        </w:rPr>
      </w:pPr>
      <w:r w:rsidRPr="00210143">
        <w:rPr>
          <w:b/>
          <w:bCs/>
          <w:color w:val="92D050"/>
          <w:sz w:val="24"/>
          <w:szCs w:val="24"/>
        </w:rPr>
        <w:t>Hémorragie</w:t>
      </w: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* </w:t>
      </w:r>
      <w:r w:rsidRPr="00210143">
        <w:rPr>
          <w:b/>
          <w:bCs/>
          <w:color w:val="00B0F0"/>
          <w:sz w:val="24"/>
          <w:szCs w:val="24"/>
        </w:rPr>
        <w:t>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Dilacération du tissu pulpaire.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Franchissement répété des limites apicales par les instruments.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Perforations et fausses routes.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 *  </w:t>
      </w:r>
      <w:r w:rsidRPr="00210143">
        <w:rPr>
          <w:b/>
          <w:bCs/>
          <w:color w:val="00B0F0"/>
          <w:sz w:val="24"/>
          <w:szCs w:val="24"/>
        </w:rPr>
        <w:t xml:space="preserve">CAT </w:t>
      </w:r>
    </w:p>
    <w:p w:rsidR="004F6F34" w:rsidRPr="00210143" w:rsidRDefault="004F6F34" w:rsidP="004F6F34">
      <w:pPr>
        <w:rPr>
          <w:color w:val="E36C0A"/>
          <w:sz w:val="24"/>
          <w:szCs w:val="24"/>
        </w:rPr>
      </w:pPr>
      <w:r w:rsidRPr="00210143">
        <w:rPr>
          <w:color w:val="E36C0A"/>
          <w:sz w:val="24"/>
          <w:szCs w:val="24"/>
        </w:rPr>
        <w:t xml:space="preserve">              </w:t>
      </w:r>
      <w:r w:rsidRPr="00210143">
        <w:rPr>
          <w:b/>
          <w:bCs/>
          <w:i/>
          <w:iCs/>
          <w:color w:val="E36C0A"/>
          <w:sz w:val="24"/>
          <w:szCs w:val="24"/>
        </w:rPr>
        <w:t>Au début de la préparation</w:t>
      </w:r>
      <w:r w:rsidRPr="00210143">
        <w:rPr>
          <w:b/>
          <w:bCs/>
          <w:color w:val="E36C0A"/>
          <w:sz w:val="24"/>
          <w:szCs w:val="24"/>
        </w:rPr>
        <w:t xml:space="preserve"> :</w:t>
      </w:r>
      <w:r w:rsidRPr="00210143">
        <w:rPr>
          <w:color w:val="E36C0A"/>
          <w:sz w:val="24"/>
          <w:szCs w:val="24"/>
        </w:rPr>
        <w:t xml:space="preserve"> </w:t>
      </w:r>
    </w:p>
    <w:p w:rsidR="004F6F34" w:rsidRDefault="004F6F34" w:rsidP="00CD3AF5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 - Continuer la préparation sous une irrigation abondante à Na Cl tout en respectant la</w:t>
      </w:r>
      <w:r w:rsidR="00CD3AF5">
        <w:rPr>
          <w:sz w:val="24"/>
          <w:szCs w:val="24"/>
        </w:rPr>
        <w:t xml:space="preserve"> </w:t>
      </w:r>
      <w:r w:rsidR="001E4D2A">
        <w:rPr>
          <w:sz w:val="24"/>
          <w:szCs w:val="24"/>
        </w:rPr>
        <w:t>longueur de travail</w:t>
      </w:r>
      <w:r w:rsidRPr="00210143">
        <w:rPr>
          <w:sz w:val="24"/>
          <w:szCs w:val="24"/>
        </w:rPr>
        <w:t xml:space="preserve">. </w:t>
      </w:r>
    </w:p>
    <w:p w:rsidR="001E4D2A" w:rsidRDefault="001E4D2A" w:rsidP="00CD3AF5">
      <w:pPr>
        <w:rPr>
          <w:sz w:val="24"/>
          <w:szCs w:val="24"/>
        </w:rPr>
      </w:pPr>
    </w:p>
    <w:p w:rsidR="00CD3AF5" w:rsidRPr="00210143" w:rsidRDefault="00CD3AF5" w:rsidP="00CD3AF5">
      <w:pPr>
        <w:rPr>
          <w:sz w:val="24"/>
          <w:szCs w:val="24"/>
        </w:rPr>
      </w:pP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</w:t>
      </w:r>
      <w:r w:rsidRPr="00210143">
        <w:rPr>
          <w:b/>
          <w:bCs/>
          <w:i/>
          <w:iCs/>
          <w:color w:val="E36C0A"/>
          <w:sz w:val="24"/>
          <w:szCs w:val="24"/>
        </w:rPr>
        <w:t>Hémorragie au cours du TRT</w:t>
      </w:r>
      <w:r w:rsidRPr="00210143">
        <w:rPr>
          <w:b/>
          <w:bCs/>
          <w:sz w:val="24"/>
          <w:szCs w:val="24"/>
        </w:rPr>
        <w:t xml:space="preserve"> :</w:t>
      </w:r>
    </w:p>
    <w:p w:rsidR="004F6F34" w:rsidRPr="00210143" w:rsidRDefault="001E4D2A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         - Contrôler la longueur de travail,</w:t>
      </w:r>
      <w:r w:rsidR="004F6F34" w:rsidRPr="00210143">
        <w:rPr>
          <w:sz w:val="24"/>
          <w:szCs w:val="24"/>
        </w:rPr>
        <w:t xml:space="preserve"> s’assurer de l’absence d’un faux canal et  stopper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L’</w:t>
      </w:r>
      <w:r w:rsidR="001E4D2A">
        <w:rPr>
          <w:sz w:val="24"/>
          <w:szCs w:val="24"/>
        </w:rPr>
        <w:t>hémorragie avec de l’eau oxygénée</w:t>
      </w:r>
      <w:r w:rsidRPr="00210143">
        <w:rPr>
          <w:sz w:val="24"/>
          <w:szCs w:val="24"/>
        </w:rPr>
        <w:t xml:space="preserve">  pendant 4-5mn avant de reprendre la préparation</w:t>
      </w:r>
      <w:r w:rsidR="001E4D2A">
        <w:rPr>
          <w:sz w:val="24"/>
          <w:szCs w:val="24"/>
        </w:rPr>
        <w:t xml:space="preserve"> sous irrigation abondante</w:t>
      </w:r>
      <w:r w:rsidRPr="00210143">
        <w:rPr>
          <w:sz w:val="24"/>
          <w:szCs w:val="24"/>
        </w:rPr>
        <w:t>.</w:t>
      </w:r>
    </w:p>
    <w:p w:rsidR="004F6F34" w:rsidRPr="00210143" w:rsidRDefault="004F6F34" w:rsidP="004F6F34">
      <w:pPr>
        <w:rPr>
          <w:color w:val="E36C0A"/>
          <w:sz w:val="24"/>
          <w:szCs w:val="24"/>
        </w:rPr>
      </w:pPr>
      <w:r w:rsidRPr="00210143">
        <w:rPr>
          <w:sz w:val="24"/>
          <w:szCs w:val="24"/>
        </w:rPr>
        <w:t xml:space="preserve">            </w:t>
      </w:r>
      <w:r w:rsidRPr="00210143">
        <w:rPr>
          <w:b/>
          <w:bCs/>
          <w:i/>
          <w:iCs/>
          <w:color w:val="E36C0A"/>
          <w:sz w:val="24"/>
          <w:szCs w:val="24"/>
        </w:rPr>
        <w:t>Hémorragie abondante et rebelle</w:t>
      </w:r>
      <w:r w:rsidRPr="00210143">
        <w:rPr>
          <w:b/>
          <w:bCs/>
          <w:color w:val="E36C0A"/>
          <w:sz w:val="24"/>
          <w:szCs w:val="24"/>
        </w:rPr>
        <w:t xml:space="preserve">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  - Utiliser le lait de chaux ou réaliser le remplissage canalaire à l’ Ca(OH</w:t>
      </w:r>
      <w:r w:rsidR="001E4D2A" w:rsidRPr="00210143">
        <w:rPr>
          <w:sz w:val="24"/>
          <w:szCs w:val="24"/>
        </w:rPr>
        <w:t>) 2</w:t>
      </w:r>
      <w:r w:rsidRPr="00210143">
        <w:rPr>
          <w:sz w:val="24"/>
          <w:szCs w:val="24"/>
        </w:rPr>
        <w:t xml:space="preserve"> pendant quelques jours.</w:t>
      </w:r>
    </w:p>
    <w:p w:rsidR="004F6F34" w:rsidRPr="00210143" w:rsidRDefault="004F6F34" w:rsidP="004F6F34">
      <w:pPr>
        <w:numPr>
          <w:ilvl w:val="0"/>
          <w:numId w:val="30"/>
        </w:numPr>
        <w:rPr>
          <w:b/>
          <w:bCs/>
          <w:color w:val="92D050"/>
          <w:sz w:val="24"/>
          <w:szCs w:val="24"/>
        </w:rPr>
      </w:pPr>
      <w:r w:rsidRPr="00210143">
        <w:rPr>
          <w:b/>
          <w:bCs/>
          <w:color w:val="92D050"/>
          <w:sz w:val="24"/>
          <w:szCs w:val="24"/>
        </w:rPr>
        <w:t>Fracture instrumentale</w:t>
      </w:r>
    </w:p>
    <w:p w:rsidR="004F6F34" w:rsidRPr="00210143" w:rsidRDefault="004F6F34" w:rsidP="004F6F34">
      <w:pPr>
        <w:numPr>
          <w:ilvl w:val="1"/>
          <w:numId w:val="30"/>
        </w:numPr>
        <w:rPr>
          <w:b/>
          <w:bCs/>
          <w:color w:val="00B0F0"/>
          <w:sz w:val="24"/>
          <w:szCs w:val="24"/>
        </w:rPr>
      </w:pPr>
      <w:r w:rsidRPr="00210143">
        <w:rPr>
          <w:sz w:val="24"/>
          <w:szCs w:val="24"/>
        </w:rPr>
        <w:t xml:space="preserve"> </w:t>
      </w:r>
      <w:r w:rsidRPr="00210143">
        <w:rPr>
          <w:b/>
          <w:bCs/>
          <w:i/>
          <w:iCs/>
          <w:color w:val="00B0F0"/>
          <w:sz w:val="24"/>
          <w:szCs w:val="24"/>
        </w:rPr>
        <w:t>Instruments manuels de la préparation canalaire</w:t>
      </w:r>
      <w:r w:rsidRPr="00210143">
        <w:rPr>
          <w:b/>
          <w:bCs/>
          <w:color w:val="00B0F0"/>
          <w:sz w:val="24"/>
          <w:szCs w:val="24"/>
        </w:rPr>
        <w:t xml:space="preserve"> </w:t>
      </w:r>
    </w:p>
    <w:p w:rsidR="004F6F34" w:rsidRPr="00210143" w:rsidRDefault="004F6F34" w:rsidP="004F6F34">
      <w:pPr>
        <w:rPr>
          <w:color w:val="7030A0"/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</w:t>
      </w:r>
      <w:r w:rsidRPr="00210143">
        <w:rPr>
          <w:b/>
          <w:bCs/>
          <w:color w:val="7030A0"/>
          <w:sz w:val="24"/>
          <w:szCs w:val="24"/>
        </w:rPr>
        <w:t>* 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Fatigue par un cycle de stérilisation répété. </w:t>
      </w:r>
    </w:p>
    <w:p w:rsidR="004F6F34" w:rsidRPr="00210143" w:rsidRDefault="00F4400B" w:rsidP="004F6F34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6" type="#_x0000_t202" style="position:absolute;margin-left:259.15pt;margin-top:28.8pt;width:231.75pt;height:123.75pt;z-index:251661312">
            <v:textbox>
              <w:txbxContent>
                <w:p w:rsidR="007972F2" w:rsidRDefault="003E6031" w:rsidP="004F6F3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52725" cy="1457325"/>
                        <wp:effectExtent l="19050" t="0" r="9525" b="0"/>
                        <wp:docPr id="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F6F34" w:rsidRPr="00210143">
        <w:rPr>
          <w:sz w:val="24"/>
          <w:szCs w:val="24"/>
        </w:rPr>
        <w:t xml:space="preserve">        - Exercice d’une force excessive sur l’instrument.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Cavité d’accès inadéquate.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Mauvaise technicité du praticien.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Préparation sans irrigation.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Fatigue et non coopérance du patient.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- Morphologie canalaire compliquée. </w:t>
      </w:r>
    </w:p>
    <w:p w:rsidR="004F6F34" w:rsidRPr="00210143" w:rsidRDefault="004F6F34" w:rsidP="004F6F34">
      <w:pPr>
        <w:rPr>
          <w:color w:val="7030A0"/>
          <w:sz w:val="24"/>
          <w:szCs w:val="24"/>
        </w:rPr>
      </w:pPr>
      <w:r w:rsidRPr="00210143">
        <w:rPr>
          <w:b/>
          <w:bCs/>
          <w:color w:val="7030A0"/>
          <w:sz w:val="24"/>
          <w:szCs w:val="24"/>
        </w:rPr>
        <w:t>CAT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. R(x) immédiate (localisation, longueur de la partie  fracturée).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. Utilisation des moyens d’éviction :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 Mécaniques;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Chirurgicaux ;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   - Acoustiques et laser.</w:t>
      </w:r>
    </w:p>
    <w:p w:rsidR="004F6F34" w:rsidRPr="00210143" w:rsidRDefault="00310D1D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. Échec : extraction si le pronostic est médiocre</w:t>
      </w:r>
    </w:p>
    <w:p w:rsidR="004F6F34" w:rsidRPr="00210143" w:rsidRDefault="004F6F34" w:rsidP="004F6F34">
      <w:pPr>
        <w:numPr>
          <w:ilvl w:val="0"/>
          <w:numId w:val="31"/>
        </w:numPr>
        <w:rPr>
          <w:b/>
          <w:bCs/>
          <w:color w:val="00B0F0"/>
          <w:sz w:val="24"/>
          <w:szCs w:val="24"/>
        </w:rPr>
      </w:pPr>
      <w:r w:rsidRPr="00210143">
        <w:rPr>
          <w:b/>
          <w:bCs/>
          <w:i/>
          <w:iCs/>
          <w:color w:val="00B0F0"/>
          <w:sz w:val="24"/>
          <w:szCs w:val="24"/>
        </w:rPr>
        <w:t>Instruments rotatifs de la préparation canalaire</w:t>
      </w:r>
    </w:p>
    <w:p w:rsidR="004F6F34" w:rsidRPr="00210143" w:rsidRDefault="004F6F34" w:rsidP="004F6F34">
      <w:pPr>
        <w:rPr>
          <w:color w:val="7030A0"/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 </w:t>
      </w:r>
      <w:r w:rsidRPr="00210143">
        <w:rPr>
          <w:b/>
          <w:bCs/>
          <w:i/>
          <w:iCs/>
          <w:color w:val="7030A0"/>
          <w:sz w:val="24"/>
          <w:szCs w:val="24"/>
        </w:rPr>
        <w:t>* 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    </w:t>
      </w:r>
      <w:r w:rsidRPr="00210143">
        <w:rPr>
          <w:sz w:val="24"/>
          <w:szCs w:val="24"/>
        </w:rPr>
        <w:t>- Fatigue cyclique de l’instrument.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Vitesse de rotation très élevée.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Instruments forcés dans le canal.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Faute technique de l’opérateur</w:t>
      </w:r>
      <w:r w:rsidRPr="00210143">
        <w:rPr>
          <w:i/>
          <w:iCs/>
          <w:sz w:val="24"/>
          <w:szCs w:val="24"/>
        </w:rPr>
        <w:t>.</w:t>
      </w:r>
    </w:p>
    <w:p w:rsidR="004F6F34" w:rsidRPr="00210143" w:rsidRDefault="004F6F34" w:rsidP="004F6F34">
      <w:pPr>
        <w:rPr>
          <w:color w:val="7030A0"/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 </w:t>
      </w:r>
      <w:r w:rsidRPr="00210143">
        <w:rPr>
          <w:i/>
          <w:iCs/>
          <w:color w:val="7030A0"/>
          <w:sz w:val="24"/>
          <w:szCs w:val="24"/>
        </w:rPr>
        <w:t xml:space="preserve">* </w:t>
      </w:r>
      <w:r w:rsidRPr="00210143">
        <w:rPr>
          <w:b/>
          <w:bCs/>
          <w:i/>
          <w:iCs/>
          <w:color w:val="7030A0"/>
          <w:sz w:val="24"/>
          <w:szCs w:val="24"/>
        </w:rPr>
        <w:t>CAT</w:t>
      </w:r>
    </w:p>
    <w:p w:rsidR="004F6F34" w:rsidRPr="00210143" w:rsidRDefault="004F6F34" w:rsidP="004F6F34">
      <w:pPr>
        <w:numPr>
          <w:ilvl w:val="0"/>
          <w:numId w:val="32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    Nous distinguons 2 protocoles en f</w:t>
      </w:r>
      <w:r w:rsidR="00310D1D">
        <w:rPr>
          <w:i/>
          <w:iCs/>
          <w:sz w:val="24"/>
          <w:szCs w:val="24"/>
        </w:rPr>
        <w:t>on</w:t>
      </w:r>
      <w:r w:rsidRPr="00210143">
        <w:rPr>
          <w:i/>
          <w:iCs/>
          <w:sz w:val="24"/>
          <w:szCs w:val="24"/>
        </w:rPr>
        <w:t>ct</w:t>
      </w:r>
      <w:r w:rsidR="00310D1D">
        <w:rPr>
          <w:i/>
          <w:iCs/>
          <w:sz w:val="24"/>
          <w:szCs w:val="24"/>
        </w:rPr>
        <w:t>ion</w:t>
      </w:r>
      <w:r w:rsidRPr="00210143">
        <w:rPr>
          <w:i/>
          <w:iCs/>
          <w:sz w:val="24"/>
          <w:szCs w:val="24"/>
        </w:rPr>
        <w:t xml:space="preserve"> du type d’alliage instruments en acier </w:t>
      </w:r>
    </w:p>
    <w:p w:rsidR="004F6F34" w:rsidRPr="00CD3AF5" w:rsidRDefault="004F6F34" w:rsidP="004F6F34">
      <w:pPr>
        <w:rPr>
          <w:i/>
          <w:iCs/>
          <w:color w:val="E36C0A"/>
          <w:sz w:val="24"/>
          <w:szCs w:val="24"/>
        </w:rPr>
      </w:pPr>
      <w:r w:rsidRPr="00CD3AF5">
        <w:rPr>
          <w:b/>
          <w:bCs/>
          <w:i/>
          <w:iCs/>
          <w:color w:val="E36C0A"/>
          <w:sz w:val="24"/>
          <w:szCs w:val="24"/>
        </w:rPr>
        <w:t>Le  concept du by-pass des anglo-saxons</w:t>
      </w:r>
    </w:p>
    <w:p w:rsidR="004F6F34" w:rsidRPr="00CD3AF5" w:rsidRDefault="004F6F34" w:rsidP="004F6F34">
      <w:pPr>
        <w:numPr>
          <w:ilvl w:val="0"/>
          <w:numId w:val="33"/>
        </w:numPr>
        <w:rPr>
          <w:i/>
          <w:iCs/>
          <w:sz w:val="24"/>
          <w:szCs w:val="24"/>
        </w:rPr>
      </w:pPr>
      <w:r w:rsidRPr="00CD3AF5">
        <w:rPr>
          <w:b/>
          <w:bCs/>
          <w:i/>
          <w:iCs/>
          <w:color w:val="FF33CC"/>
          <w:sz w:val="24"/>
          <w:szCs w:val="24"/>
        </w:rPr>
        <w:t>Protocole opératoire</w:t>
      </w:r>
      <w:r w:rsidRPr="00CD3AF5">
        <w:rPr>
          <w:i/>
          <w:iCs/>
          <w:sz w:val="24"/>
          <w:szCs w:val="24"/>
        </w:rPr>
        <w:t xml:space="preserve"> </w:t>
      </w:r>
    </w:p>
    <w:p w:rsidR="004F6F34" w:rsidRPr="00210143" w:rsidRDefault="004F6F34" w:rsidP="004F6F34">
      <w:pPr>
        <w:numPr>
          <w:ilvl w:val="0"/>
          <w:numId w:val="34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>Retoucher la cavité d’accès et éliminer le surplomb de dentine</w:t>
      </w:r>
    </w:p>
    <w:p w:rsidR="004F6F34" w:rsidRPr="00210143" w:rsidRDefault="004F6F34" w:rsidP="004F6F34">
      <w:pPr>
        <w:numPr>
          <w:ilvl w:val="0"/>
          <w:numId w:val="35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Remplir la cavité d’accès de chélateur</w:t>
      </w:r>
    </w:p>
    <w:p w:rsidR="004F6F34" w:rsidRPr="00210143" w:rsidRDefault="004F6F34" w:rsidP="004F6F34">
      <w:pPr>
        <w:numPr>
          <w:ilvl w:val="0"/>
          <w:numId w:val="35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>une lime 08 ou 10 sera introduite le long de l’instrument fracturé avec un mvt de reptation de proche en proche</w:t>
      </w:r>
    </w:p>
    <w:p w:rsidR="004F6F34" w:rsidRPr="008863CE" w:rsidRDefault="004F6F34" w:rsidP="008863CE">
      <w:pPr>
        <w:numPr>
          <w:ilvl w:val="0"/>
          <w:numId w:val="35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>Contrôle radio</w:t>
      </w:r>
      <w:r w:rsidR="007D6D71">
        <w:rPr>
          <w:i/>
          <w:iCs/>
          <w:sz w:val="24"/>
          <w:szCs w:val="24"/>
        </w:rPr>
        <w:t>logique</w:t>
      </w:r>
      <w:r w:rsidRPr="00210143">
        <w:rPr>
          <w:i/>
          <w:iCs/>
          <w:sz w:val="24"/>
          <w:szCs w:val="24"/>
        </w:rPr>
        <w:t xml:space="preserve"> chaque 1 </w:t>
      </w:r>
      <w:r w:rsidR="007D6D71" w:rsidRPr="00210143">
        <w:rPr>
          <w:i/>
          <w:iCs/>
          <w:sz w:val="24"/>
          <w:szCs w:val="24"/>
        </w:rPr>
        <w:t>m</w:t>
      </w:r>
      <w:r w:rsidR="007D6D71">
        <w:rPr>
          <w:i/>
          <w:iCs/>
          <w:sz w:val="24"/>
          <w:szCs w:val="24"/>
        </w:rPr>
        <w:t xml:space="preserve">illimètre </w:t>
      </w:r>
      <w:r w:rsidRPr="00210143">
        <w:rPr>
          <w:i/>
          <w:iCs/>
          <w:sz w:val="24"/>
          <w:szCs w:val="24"/>
        </w:rPr>
        <w:t>de progression</w:t>
      </w:r>
      <w:r w:rsidRPr="008863CE">
        <w:rPr>
          <w:i/>
          <w:iCs/>
          <w:sz w:val="24"/>
          <w:szCs w:val="24"/>
        </w:rPr>
        <w:t xml:space="preserve"> </w:t>
      </w:r>
    </w:p>
    <w:p w:rsidR="004F6F34" w:rsidRPr="008863CE" w:rsidRDefault="004F6F34" w:rsidP="008863CE">
      <w:pPr>
        <w:numPr>
          <w:ilvl w:val="0"/>
          <w:numId w:val="35"/>
        </w:numPr>
        <w:rPr>
          <w:i/>
          <w:iCs/>
          <w:sz w:val="24"/>
          <w:szCs w:val="24"/>
        </w:rPr>
      </w:pPr>
      <w:r w:rsidRPr="00210143">
        <w:rPr>
          <w:i/>
          <w:iCs/>
          <w:sz w:val="24"/>
          <w:szCs w:val="24"/>
        </w:rPr>
        <w:t>Quand le fragment est totalement contourné il faut répéter l’opération avec différentes</w:t>
      </w:r>
      <w:r w:rsidRPr="008863CE">
        <w:rPr>
          <w:i/>
          <w:iCs/>
          <w:sz w:val="24"/>
          <w:szCs w:val="24"/>
        </w:rPr>
        <w:t xml:space="preserve"> limes de taille croissante jusqu'au</w:t>
      </w:r>
      <w:r w:rsidR="008863CE">
        <w:rPr>
          <w:i/>
          <w:iCs/>
          <w:sz w:val="24"/>
          <w:szCs w:val="24"/>
        </w:rPr>
        <w:t xml:space="preserve"> </w:t>
      </w:r>
      <w:r w:rsidRPr="008863CE">
        <w:rPr>
          <w:i/>
          <w:iCs/>
          <w:sz w:val="24"/>
          <w:szCs w:val="24"/>
        </w:rPr>
        <w:t xml:space="preserve"> passage libre d’une lime 15</w:t>
      </w:r>
    </w:p>
    <w:p w:rsidR="004F6F34" w:rsidRPr="00210143" w:rsidRDefault="008863CE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6F34" w:rsidRPr="00210143">
        <w:rPr>
          <w:sz w:val="24"/>
          <w:szCs w:val="24"/>
        </w:rPr>
        <w:t xml:space="preserve">- Introduction d’une lime ultrasonore de 15/100 à l’arrêt </w:t>
      </w:r>
    </w:p>
    <w:p w:rsidR="004F6F34" w:rsidRPr="00210143" w:rsidRDefault="008863CE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F6F34" w:rsidRPr="00210143">
        <w:rPr>
          <w:sz w:val="24"/>
          <w:szCs w:val="24"/>
        </w:rPr>
        <w:t xml:space="preserve">- Activation sous irrigation abondante </w:t>
      </w:r>
    </w:p>
    <w:p w:rsidR="004F6F34" w:rsidRPr="00210143" w:rsidRDefault="008863CE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F6F34" w:rsidRPr="00210143">
        <w:rPr>
          <w:sz w:val="24"/>
          <w:szCs w:val="24"/>
        </w:rPr>
        <w:t xml:space="preserve">- Remonter du fragment  fracturé </w:t>
      </w:r>
    </w:p>
    <w:p w:rsidR="004F6F34" w:rsidRDefault="008863CE" w:rsidP="004F6F3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F6F34" w:rsidRPr="00210143">
        <w:rPr>
          <w:sz w:val="24"/>
          <w:szCs w:val="24"/>
        </w:rPr>
        <w:t xml:space="preserve">- Préparation endodontique classique du canal  </w:t>
      </w:r>
    </w:p>
    <w:p w:rsidR="00CD3AF5" w:rsidRPr="00210143" w:rsidRDefault="00CD3AF5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CD3AF5" w:rsidRDefault="004F6F34" w:rsidP="004F6F34">
      <w:pPr>
        <w:numPr>
          <w:ilvl w:val="0"/>
          <w:numId w:val="36"/>
        </w:numPr>
        <w:rPr>
          <w:color w:val="7030A0"/>
          <w:sz w:val="24"/>
          <w:szCs w:val="24"/>
        </w:rPr>
      </w:pPr>
      <w:r w:rsidRPr="00CD3AF5">
        <w:rPr>
          <w:b/>
          <w:bCs/>
          <w:i/>
          <w:iCs/>
          <w:color w:val="7030A0"/>
          <w:sz w:val="24"/>
          <w:szCs w:val="24"/>
        </w:rPr>
        <w:t xml:space="preserve">trousse de masserann </w:t>
      </w:r>
    </w:p>
    <w:p w:rsidR="004F6F34" w:rsidRPr="00CD3AF5" w:rsidRDefault="004F6F34" w:rsidP="004F6F34">
      <w:pPr>
        <w:rPr>
          <w:color w:val="FF33CC"/>
          <w:sz w:val="24"/>
          <w:szCs w:val="24"/>
        </w:rPr>
      </w:pPr>
      <w:r w:rsidRPr="00CD3AF5">
        <w:rPr>
          <w:b/>
          <w:bCs/>
          <w:i/>
          <w:iCs/>
          <w:color w:val="FF33CC"/>
          <w:sz w:val="24"/>
          <w:szCs w:val="24"/>
        </w:rPr>
        <w:t>Principe de préhension</w:t>
      </w:r>
    </w:p>
    <w:p w:rsidR="004F6F34" w:rsidRPr="00CD3AF5" w:rsidRDefault="004F6F34" w:rsidP="004F6F34">
      <w:pPr>
        <w:rPr>
          <w:color w:val="943634"/>
          <w:sz w:val="24"/>
          <w:szCs w:val="24"/>
        </w:rPr>
      </w:pPr>
      <w:r w:rsidRPr="00CD3AF5">
        <w:rPr>
          <w:b/>
          <w:bCs/>
          <w:color w:val="943634"/>
          <w:sz w:val="24"/>
          <w:szCs w:val="24"/>
        </w:rPr>
        <w:t>Ouverture d'accès</w:t>
      </w:r>
    </w:p>
    <w:p w:rsidR="004F6F34" w:rsidRPr="00CD3AF5" w:rsidRDefault="004F6F34" w:rsidP="004F6F34">
      <w:pPr>
        <w:rPr>
          <w:color w:val="943634"/>
          <w:sz w:val="24"/>
          <w:szCs w:val="24"/>
        </w:rPr>
      </w:pPr>
      <w:r w:rsidRPr="00CD3AF5">
        <w:rPr>
          <w:b/>
          <w:bCs/>
          <w:color w:val="943634"/>
          <w:sz w:val="24"/>
          <w:szCs w:val="24"/>
        </w:rPr>
        <w:t>Dégagement du fragment</w:t>
      </w:r>
    </w:p>
    <w:p w:rsidR="004F6F34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Utiliser le trépan pour creuser une tranchée d’environ 4 mm de profondeur autour du fragment</w:t>
      </w:r>
    </w:p>
    <w:p w:rsidR="008863CE" w:rsidRPr="00210143" w:rsidRDefault="008863CE" w:rsidP="004F6F34">
      <w:pPr>
        <w:rPr>
          <w:sz w:val="24"/>
          <w:szCs w:val="24"/>
        </w:rPr>
      </w:pPr>
    </w:p>
    <w:p w:rsidR="004F6F34" w:rsidRPr="00CD3AF5" w:rsidRDefault="004F6F34" w:rsidP="004F6F34">
      <w:pPr>
        <w:rPr>
          <w:color w:val="943634"/>
          <w:sz w:val="24"/>
          <w:szCs w:val="24"/>
        </w:rPr>
      </w:pPr>
      <w:r w:rsidRPr="00CD3AF5">
        <w:rPr>
          <w:b/>
          <w:bCs/>
          <w:color w:val="943634"/>
          <w:sz w:val="24"/>
          <w:szCs w:val="24"/>
        </w:rPr>
        <w:t>Préhension et extraction du fragment</w:t>
      </w:r>
      <w:r w:rsidRPr="00CD3AF5">
        <w:rPr>
          <w:color w:val="943634"/>
          <w:sz w:val="24"/>
          <w:szCs w:val="24"/>
        </w:rPr>
        <w:t xml:space="preserve"> </w:t>
      </w:r>
    </w:p>
    <w:p w:rsidR="004F6F34" w:rsidRPr="00210143" w:rsidRDefault="004F6F34" w:rsidP="004F6F34">
      <w:pPr>
        <w:numPr>
          <w:ilvl w:val="0"/>
          <w:numId w:val="37"/>
        </w:numPr>
        <w:rPr>
          <w:sz w:val="24"/>
          <w:szCs w:val="24"/>
        </w:rPr>
      </w:pPr>
      <w:r w:rsidRPr="00210143">
        <w:rPr>
          <w:sz w:val="24"/>
          <w:szCs w:val="24"/>
        </w:rPr>
        <w:t>Introduire la pince d'extraction ouverte jusqu'à la partie dégagée du fragment.</w:t>
      </w:r>
    </w:p>
    <w:p w:rsidR="004F6F34" w:rsidRPr="00210143" w:rsidRDefault="004F6F34" w:rsidP="004F6F34">
      <w:pPr>
        <w:numPr>
          <w:ilvl w:val="0"/>
          <w:numId w:val="37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 Maintenir la pince d'extraction fermement en place et visser l'écrou jusqu'à la préhension du fragment</w:t>
      </w:r>
    </w:p>
    <w:p w:rsidR="004F6F34" w:rsidRPr="00210143" w:rsidRDefault="004F6F34" w:rsidP="004F6F34">
      <w:pPr>
        <w:numPr>
          <w:ilvl w:val="0"/>
          <w:numId w:val="37"/>
        </w:numPr>
        <w:rPr>
          <w:sz w:val="24"/>
          <w:szCs w:val="24"/>
        </w:rPr>
      </w:pPr>
      <w:r w:rsidRPr="00210143">
        <w:rPr>
          <w:sz w:val="24"/>
          <w:szCs w:val="24"/>
        </w:rPr>
        <w:t>Retirer le fragment en tournant dans le sens des aiguilles d'une montre</w:t>
      </w:r>
    </w:p>
    <w:p w:rsidR="004F6F34" w:rsidRPr="00A16C4E" w:rsidRDefault="004F6F34" w:rsidP="004F6F34">
      <w:pPr>
        <w:rPr>
          <w:color w:val="FF33CC"/>
          <w:sz w:val="24"/>
          <w:szCs w:val="24"/>
        </w:rPr>
      </w:pPr>
      <w:r w:rsidRPr="00A16C4E">
        <w:rPr>
          <w:b/>
          <w:bCs/>
          <w:color w:val="FF33CC"/>
          <w:sz w:val="24"/>
          <w:szCs w:val="24"/>
        </w:rPr>
        <w:t>Instruments en ni/ti</w:t>
      </w:r>
    </w:p>
    <w:p w:rsidR="004F6F34" w:rsidRPr="00210143" w:rsidRDefault="004F6F34" w:rsidP="004F6F34">
      <w:pPr>
        <w:numPr>
          <w:ilvl w:val="0"/>
          <w:numId w:val="38"/>
        </w:numPr>
        <w:rPr>
          <w:sz w:val="24"/>
          <w:szCs w:val="24"/>
        </w:rPr>
      </w:pPr>
      <w:r w:rsidRPr="00210143">
        <w:rPr>
          <w:sz w:val="24"/>
          <w:szCs w:val="24"/>
        </w:rPr>
        <w:t xml:space="preserve">Réaménagement de la cavité d’accès </w:t>
      </w:r>
    </w:p>
    <w:p w:rsidR="004F6F34" w:rsidRPr="00210143" w:rsidRDefault="004F6F34" w:rsidP="004F6F34">
      <w:pPr>
        <w:numPr>
          <w:ilvl w:val="0"/>
          <w:numId w:val="38"/>
        </w:numPr>
        <w:rPr>
          <w:sz w:val="24"/>
          <w:szCs w:val="24"/>
        </w:rPr>
      </w:pPr>
      <w:r w:rsidRPr="00210143">
        <w:rPr>
          <w:sz w:val="24"/>
          <w:szCs w:val="24"/>
        </w:rPr>
        <w:t>Un foret de gâtes n</w:t>
      </w:r>
      <w:r w:rsidR="008863CE">
        <w:rPr>
          <w:sz w:val="24"/>
          <w:szCs w:val="24"/>
        </w:rPr>
        <w:t>uméro</w:t>
      </w:r>
      <w:r w:rsidRPr="00210143">
        <w:rPr>
          <w:sz w:val="24"/>
          <w:szCs w:val="24"/>
        </w:rPr>
        <w:t xml:space="preserve"> 3 ou 4 va préparer la partie rectili</w:t>
      </w:r>
      <w:r w:rsidR="008863CE">
        <w:rPr>
          <w:sz w:val="24"/>
          <w:szCs w:val="24"/>
        </w:rPr>
        <w:t>gne du canal jusqu’au contact</w:t>
      </w:r>
      <w:r w:rsidRPr="00210143">
        <w:rPr>
          <w:sz w:val="24"/>
          <w:szCs w:val="24"/>
        </w:rPr>
        <w:t xml:space="preserve"> de l’instrument </w:t>
      </w:r>
    </w:p>
    <w:p w:rsidR="004F6F34" w:rsidRPr="00210143" w:rsidRDefault="004F6F34" w:rsidP="004F6F34">
      <w:pPr>
        <w:numPr>
          <w:ilvl w:val="0"/>
          <w:numId w:val="38"/>
        </w:numPr>
        <w:rPr>
          <w:sz w:val="24"/>
          <w:szCs w:val="24"/>
        </w:rPr>
      </w:pPr>
      <w:r w:rsidRPr="00210143">
        <w:rPr>
          <w:sz w:val="24"/>
          <w:szCs w:val="24"/>
        </w:rPr>
        <w:t>introduction à l’arrêt</w:t>
      </w:r>
      <w:r w:rsidR="008863CE">
        <w:rPr>
          <w:sz w:val="24"/>
          <w:szCs w:val="24"/>
        </w:rPr>
        <w:t xml:space="preserve"> d’</w:t>
      </w:r>
      <w:r w:rsidRPr="00210143">
        <w:rPr>
          <w:sz w:val="24"/>
          <w:szCs w:val="24"/>
        </w:rPr>
        <w:t>une lime ultrasonore que l’on va activer à très faible puissance et sans irrigation</w:t>
      </w:r>
      <w:r w:rsidR="008863CE">
        <w:rPr>
          <w:sz w:val="24"/>
          <w:szCs w:val="24"/>
        </w:rPr>
        <w:t xml:space="preserve"> avec un chelateur</w:t>
      </w:r>
      <w:r w:rsidRPr="00210143">
        <w:rPr>
          <w:sz w:val="24"/>
          <w:szCs w:val="24"/>
        </w:rPr>
        <w:t>, en sens inverse des aiguilles d’une montre</w:t>
      </w:r>
    </w:p>
    <w:p w:rsidR="004F6F34" w:rsidRPr="00210143" w:rsidRDefault="004F6F34" w:rsidP="004F6F34">
      <w:pPr>
        <w:numPr>
          <w:ilvl w:val="0"/>
          <w:numId w:val="38"/>
        </w:numPr>
        <w:rPr>
          <w:sz w:val="24"/>
          <w:szCs w:val="24"/>
        </w:rPr>
      </w:pPr>
      <w:r w:rsidRPr="00210143">
        <w:rPr>
          <w:sz w:val="24"/>
          <w:szCs w:val="24"/>
        </w:rPr>
        <w:t>Une fois la tête de l’instrument dégagé on pourra se servir d’une pince de préhension</w:t>
      </w:r>
    </w:p>
    <w:p w:rsidR="004F6F34" w:rsidRPr="00210143" w:rsidRDefault="004F6F34" w:rsidP="004F6F34">
      <w:pPr>
        <w:numPr>
          <w:ilvl w:val="0"/>
          <w:numId w:val="38"/>
        </w:numPr>
        <w:rPr>
          <w:sz w:val="24"/>
          <w:szCs w:val="24"/>
        </w:rPr>
      </w:pPr>
      <w:r w:rsidRPr="00210143">
        <w:rPr>
          <w:sz w:val="24"/>
          <w:szCs w:val="24"/>
        </w:rPr>
        <w:t>Il conviendra par la suite de renégocier  la portion non préparée du canal de le mettre en forme e</w:t>
      </w:r>
      <w:r w:rsidR="008863CE">
        <w:rPr>
          <w:sz w:val="24"/>
          <w:szCs w:val="24"/>
        </w:rPr>
        <w:t xml:space="preserve">n effaçant la petite plate  crée </w:t>
      </w:r>
      <w:r w:rsidRPr="00210143">
        <w:rPr>
          <w:sz w:val="24"/>
          <w:szCs w:val="24"/>
        </w:rPr>
        <w:t xml:space="preserve">  </w:t>
      </w:r>
    </w:p>
    <w:p w:rsidR="004F6F34" w:rsidRPr="00A16C4E" w:rsidRDefault="004F6F34" w:rsidP="004F6F34">
      <w:pPr>
        <w:ind w:left="360"/>
        <w:rPr>
          <w:color w:val="FF0000"/>
          <w:sz w:val="24"/>
          <w:szCs w:val="24"/>
        </w:rPr>
      </w:pPr>
      <w:r w:rsidRPr="00A16C4E">
        <w:rPr>
          <w:b/>
          <w:bCs/>
          <w:color w:val="FF0000"/>
          <w:sz w:val="24"/>
          <w:szCs w:val="24"/>
        </w:rPr>
        <w:t>Emphysème sous cutané</w:t>
      </w:r>
      <w:r w:rsidRPr="00A16C4E">
        <w:rPr>
          <w:color w:val="FF0000"/>
          <w:sz w:val="24"/>
          <w:szCs w:val="24"/>
        </w:rPr>
        <w:t xml:space="preserve"> </w:t>
      </w:r>
    </w:p>
    <w:p w:rsidR="004F6F34" w:rsidRPr="00A16C4E" w:rsidRDefault="004F6F34" w:rsidP="004F6F34">
      <w:pPr>
        <w:rPr>
          <w:color w:val="00B050"/>
          <w:sz w:val="24"/>
          <w:szCs w:val="24"/>
        </w:rPr>
      </w:pPr>
      <w:r w:rsidRPr="00A16C4E">
        <w:rPr>
          <w:i/>
          <w:iCs/>
          <w:color w:val="00B050"/>
          <w:sz w:val="24"/>
          <w:szCs w:val="24"/>
        </w:rPr>
        <w:t xml:space="preserve">* </w:t>
      </w:r>
      <w:r w:rsidRPr="00A16C4E">
        <w:rPr>
          <w:b/>
          <w:bCs/>
          <w:i/>
          <w:iCs/>
          <w:color w:val="00B050"/>
          <w:sz w:val="24"/>
          <w:szCs w:val="24"/>
        </w:rPr>
        <w:t>Définition</w:t>
      </w:r>
      <w:r w:rsidRPr="00A16C4E">
        <w:rPr>
          <w:b/>
          <w:bCs/>
          <w:color w:val="00B050"/>
          <w:sz w:val="24"/>
          <w:szCs w:val="24"/>
        </w:rPr>
        <w:t xml:space="preserve">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Infiltration d’eau ou de gaz dans les tissus sous  cutanés ou sous muqueux.</w:t>
      </w:r>
    </w:p>
    <w:p w:rsidR="004F6F34" w:rsidRPr="00A16C4E" w:rsidRDefault="004F6F34" w:rsidP="004F6F34">
      <w:pPr>
        <w:rPr>
          <w:color w:val="00B050"/>
          <w:sz w:val="24"/>
          <w:szCs w:val="24"/>
        </w:rPr>
      </w:pPr>
      <w:r w:rsidRPr="00A16C4E">
        <w:rPr>
          <w:color w:val="00B050"/>
          <w:sz w:val="24"/>
          <w:szCs w:val="24"/>
        </w:rPr>
        <w:t xml:space="preserve"> </w:t>
      </w:r>
      <w:r w:rsidRPr="00A16C4E">
        <w:rPr>
          <w:i/>
          <w:iCs/>
          <w:color w:val="00B050"/>
          <w:sz w:val="24"/>
          <w:szCs w:val="24"/>
        </w:rPr>
        <w:t xml:space="preserve">* </w:t>
      </w:r>
      <w:r w:rsidRPr="00A16C4E">
        <w:rPr>
          <w:b/>
          <w:bCs/>
          <w:i/>
          <w:iCs/>
          <w:color w:val="00B050"/>
          <w:sz w:val="24"/>
          <w:szCs w:val="24"/>
        </w:rPr>
        <w:t>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i/>
          <w:iCs/>
          <w:sz w:val="24"/>
          <w:szCs w:val="24"/>
        </w:rPr>
        <w:t xml:space="preserve"> </w:t>
      </w:r>
      <w:r w:rsidRPr="00210143">
        <w:rPr>
          <w:sz w:val="24"/>
          <w:szCs w:val="24"/>
        </w:rPr>
        <w:t xml:space="preserve">- Utilisation d’air comprimé pour </w:t>
      </w:r>
      <w:r w:rsidR="00A16C4E" w:rsidRPr="00210143">
        <w:rPr>
          <w:sz w:val="24"/>
          <w:szCs w:val="24"/>
        </w:rPr>
        <w:t>l’assèchement</w:t>
      </w:r>
      <w:r w:rsidRPr="00210143">
        <w:rPr>
          <w:sz w:val="24"/>
          <w:szCs w:val="24"/>
        </w:rPr>
        <w:t xml:space="preserve"> </w:t>
      </w:r>
      <w:r w:rsidR="00A16C4E" w:rsidRPr="00210143">
        <w:rPr>
          <w:sz w:val="24"/>
          <w:szCs w:val="24"/>
        </w:rPr>
        <w:t>canalaire.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Favorisé par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. </w:t>
      </w:r>
      <w:r w:rsidR="00A16C4E" w:rsidRPr="00210143">
        <w:rPr>
          <w:sz w:val="24"/>
          <w:szCs w:val="24"/>
        </w:rPr>
        <w:t>L’existence</w:t>
      </w:r>
      <w:r w:rsidRPr="00210143">
        <w:rPr>
          <w:sz w:val="24"/>
          <w:szCs w:val="24"/>
        </w:rPr>
        <w:t xml:space="preserve"> d’une lésion péri- apicale.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. Importante poche parodontale.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</w:t>
      </w:r>
      <w:r w:rsidRPr="00210143">
        <w:rPr>
          <w:b/>
          <w:bCs/>
          <w:i/>
          <w:iCs/>
          <w:sz w:val="24"/>
          <w:szCs w:val="24"/>
        </w:rPr>
        <w:t>* CAT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Tranquilliser le patient </w:t>
      </w:r>
      <w:r w:rsidR="00A16C4E" w:rsidRPr="00210143">
        <w:rPr>
          <w:sz w:val="24"/>
          <w:szCs w:val="24"/>
        </w:rPr>
        <w:t>(Résorption</w:t>
      </w:r>
      <w:r w:rsidRPr="00210143">
        <w:rPr>
          <w:sz w:val="24"/>
          <w:szCs w:val="24"/>
        </w:rPr>
        <w:t xml:space="preserve"> d’emphysème  spontan</w:t>
      </w:r>
      <w:r w:rsidR="008863CE">
        <w:rPr>
          <w:sz w:val="24"/>
          <w:szCs w:val="24"/>
        </w:rPr>
        <w:t xml:space="preserve">ée </w:t>
      </w:r>
      <w:r w:rsidRPr="00210143">
        <w:rPr>
          <w:sz w:val="24"/>
          <w:szCs w:val="24"/>
        </w:rPr>
        <w:t>près quelques jrs 4-</w:t>
      </w:r>
      <w:r w:rsidR="00A16C4E" w:rsidRPr="00210143">
        <w:rPr>
          <w:sz w:val="24"/>
          <w:szCs w:val="24"/>
        </w:rPr>
        <w:t>5j)</w:t>
      </w:r>
      <w:r w:rsidRPr="00210143">
        <w:rPr>
          <w:sz w:val="24"/>
          <w:szCs w:val="24"/>
        </w:rPr>
        <w:t>.</w:t>
      </w:r>
    </w:p>
    <w:p w:rsidR="004F6F34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Couverture ATB obligatoire si la dent à traiter est </w:t>
      </w:r>
      <w:r w:rsidR="00A16C4E" w:rsidRPr="00210143">
        <w:rPr>
          <w:sz w:val="24"/>
          <w:szCs w:val="24"/>
        </w:rPr>
        <w:t>infectée.</w:t>
      </w:r>
    </w:p>
    <w:p w:rsidR="00DC7B1A" w:rsidRPr="00210143" w:rsidRDefault="00DC7B1A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numPr>
          <w:ilvl w:val="0"/>
          <w:numId w:val="42"/>
        </w:numPr>
        <w:rPr>
          <w:b/>
          <w:bCs/>
          <w:color w:val="92D050"/>
          <w:sz w:val="24"/>
          <w:szCs w:val="24"/>
        </w:rPr>
      </w:pPr>
      <w:r w:rsidRPr="00210143">
        <w:rPr>
          <w:b/>
          <w:bCs/>
          <w:color w:val="92D050"/>
          <w:sz w:val="24"/>
          <w:szCs w:val="24"/>
        </w:rPr>
        <w:t>Déglutition et inhal</w:t>
      </w:r>
      <w:r w:rsidR="00DC7B1A">
        <w:rPr>
          <w:b/>
          <w:bCs/>
          <w:color w:val="92D050"/>
          <w:sz w:val="24"/>
          <w:szCs w:val="24"/>
        </w:rPr>
        <w:t xml:space="preserve">ation d’un instrument  </w:t>
      </w:r>
      <w:r w:rsidRPr="00210143">
        <w:rPr>
          <w:b/>
          <w:bCs/>
          <w:color w:val="92D050"/>
          <w:sz w:val="24"/>
          <w:szCs w:val="24"/>
        </w:rPr>
        <w:t xml:space="preserve"> (corps étranger)</w:t>
      </w: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  </w:t>
      </w:r>
      <w:r w:rsidRPr="00210143">
        <w:rPr>
          <w:b/>
          <w:bCs/>
          <w:color w:val="00B0F0"/>
          <w:sz w:val="24"/>
          <w:szCs w:val="24"/>
        </w:rPr>
        <w:t>* 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Position de la dent.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Durée longue de certains soins.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Instruments de petites tailles.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mains gantées et cavité buccale humide.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Absence d’isolement pa</w:t>
      </w:r>
      <w:r w:rsidR="00027DB2">
        <w:rPr>
          <w:sz w:val="24"/>
          <w:szCs w:val="24"/>
        </w:rPr>
        <w:t xml:space="preserve">r un champ opératoire   adéquat (la digue) 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b/>
          <w:bCs/>
          <w:sz w:val="24"/>
          <w:szCs w:val="24"/>
        </w:rPr>
        <w:t xml:space="preserve">   * On peut avoir soit</w:t>
      </w:r>
      <w:r w:rsidRPr="00210143">
        <w:rPr>
          <w:sz w:val="24"/>
          <w:szCs w:val="24"/>
        </w:rPr>
        <w:t xml:space="preserve">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Chute dans les voies digestives =&gt; déglutition. (95%)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Chute dans les voies aérienne =&gt; inhalation. (5%)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>* Symptomatologie</w:t>
      </w:r>
      <w:r w:rsidRPr="00210143">
        <w:rPr>
          <w:sz w:val="24"/>
          <w:szCs w:val="24"/>
        </w:rPr>
        <w:t xml:space="preserve"> : permet de localiser l’instrument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-Supra laryngée =&gt; troubles de la respiration et de la déglutition.                                    - Laryngée =&gt; trouble de la respiration et bruits caractéristiques.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- Trachéale =&gt; trouble de l’inspiration, bruits et toux.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Bronchique =&gt; Dyspnée, toux ou bien aucun signe.</w:t>
      </w:r>
    </w:p>
    <w:p w:rsidR="004F6F34" w:rsidRPr="00210143" w:rsidRDefault="004F6F34" w:rsidP="004F6F34">
      <w:pPr>
        <w:rPr>
          <w:color w:val="00B0F0"/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color w:val="00B0F0"/>
          <w:sz w:val="24"/>
          <w:szCs w:val="24"/>
        </w:rPr>
        <w:t>* CAT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Rassurer le patient.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Inspection minutieuse pour voir si l’instrument est fixé dans un</w:t>
      </w:r>
      <w:r w:rsidR="00027DB2">
        <w:rPr>
          <w:sz w:val="24"/>
          <w:szCs w:val="24"/>
        </w:rPr>
        <w:t xml:space="preserve">e zone </w:t>
      </w:r>
      <w:r w:rsidR="00A75784">
        <w:rPr>
          <w:sz w:val="24"/>
          <w:szCs w:val="24"/>
        </w:rPr>
        <w:t>accessible.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t>- Instrument dégluti</w:t>
      </w:r>
      <w:r w:rsidRPr="00210143">
        <w:rPr>
          <w:sz w:val="24"/>
          <w:szCs w:val="24"/>
        </w:rPr>
        <w:t xml:space="preserve">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</w:t>
      </w:r>
      <w:r w:rsidRPr="00210143">
        <w:rPr>
          <w:b/>
          <w:bCs/>
          <w:sz w:val="24"/>
          <w:szCs w:val="24"/>
        </w:rPr>
        <w:t>. Au niveau de l’estomac</w:t>
      </w:r>
      <w:r w:rsidRPr="00210143">
        <w:rPr>
          <w:sz w:val="24"/>
          <w:szCs w:val="24"/>
        </w:rPr>
        <w:t xml:space="preserve"> =&gt; Donner immédiatemen</w:t>
      </w:r>
      <w:r w:rsidR="00A75784">
        <w:rPr>
          <w:sz w:val="24"/>
          <w:szCs w:val="24"/>
        </w:rPr>
        <w:t xml:space="preserve">t au malade </w:t>
      </w:r>
      <w:r w:rsidRPr="00210143">
        <w:rPr>
          <w:sz w:val="24"/>
          <w:szCs w:val="24"/>
        </w:rPr>
        <w:t xml:space="preserve"> du coton à manger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Surveillance clinique et un examen régulier des selles attesteront l’évacuation de l’instrument.</w:t>
      </w:r>
    </w:p>
    <w:p w:rsidR="004F6F34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</w:t>
      </w:r>
      <w:r w:rsidRPr="00210143">
        <w:rPr>
          <w:b/>
          <w:bCs/>
          <w:sz w:val="24"/>
          <w:szCs w:val="24"/>
        </w:rPr>
        <w:t>. Au niveau de l’œsophage</w:t>
      </w:r>
      <w:r w:rsidRPr="00210143">
        <w:rPr>
          <w:sz w:val="24"/>
          <w:szCs w:val="24"/>
        </w:rPr>
        <w:t xml:space="preserve"> =&gt; Examen endoscopique en urgence qui permet la désinsertion et l’extraction de l’instrument.</w:t>
      </w:r>
    </w:p>
    <w:p w:rsidR="00A75784" w:rsidRPr="00210143" w:rsidRDefault="00A75784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b/>
          <w:bCs/>
          <w:color w:val="E36C0A"/>
          <w:sz w:val="24"/>
          <w:szCs w:val="24"/>
        </w:rPr>
      </w:pPr>
      <w:r w:rsidRPr="00210143">
        <w:rPr>
          <w:b/>
          <w:bCs/>
          <w:color w:val="E36C0A"/>
          <w:sz w:val="24"/>
          <w:szCs w:val="24"/>
        </w:rPr>
        <w:t>- Instrument inhalé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. Patient sera oxygéné en attendant l’arrivée du Samu.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. Si asphyxie complète avec cyanose: manœuvre de HEMLICH.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Pr="00210143" w:rsidRDefault="004F6F34" w:rsidP="004F6F34">
      <w:pPr>
        <w:rPr>
          <w:b/>
          <w:bCs/>
          <w:color w:val="FF0000"/>
          <w:sz w:val="24"/>
          <w:szCs w:val="24"/>
        </w:rPr>
      </w:pPr>
      <w:r w:rsidRPr="00210143">
        <w:rPr>
          <w:b/>
          <w:bCs/>
          <w:color w:val="FF0000"/>
          <w:sz w:val="24"/>
          <w:szCs w:val="24"/>
        </w:rPr>
        <w:t>VIII -  Accidents liés à l’obturation canalaire</w:t>
      </w:r>
    </w:p>
    <w:p w:rsidR="004F6F34" w:rsidRPr="00210143" w:rsidRDefault="004F6F34" w:rsidP="004F6F34">
      <w:pPr>
        <w:numPr>
          <w:ilvl w:val="0"/>
          <w:numId w:val="43"/>
        </w:numPr>
        <w:rPr>
          <w:b/>
          <w:bCs/>
          <w:color w:val="92D050"/>
          <w:sz w:val="24"/>
          <w:szCs w:val="24"/>
        </w:rPr>
      </w:pPr>
      <w:r w:rsidRPr="00210143">
        <w:rPr>
          <w:sz w:val="24"/>
          <w:szCs w:val="24"/>
        </w:rPr>
        <w:t xml:space="preserve">  </w:t>
      </w:r>
      <w:r w:rsidRPr="00210143">
        <w:rPr>
          <w:b/>
          <w:bCs/>
          <w:color w:val="92D050"/>
          <w:sz w:val="24"/>
          <w:szCs w:val="24"/>
        </w:rPr>
        <w:t>Fracture d’un instrument d’obturation canalaire</w:t>
      </w:r>
    </w:p>
    <w:p w:rsidR="004F6F34" w:rsidRPr="00210143" w:rsidRDefault="004F6F34" w:rsidP="004F6F34">
      <w:pPr>
        <w:numPr>
          <w:ilvl w:val="1"/>
          <w:numId w:val="43"/>
        </w:numPr>
        <w:rPr>
          <w:b/>
          <w:bCs/>
          <w:color w:val="00B0F0"/>
          <w:sz w:val="24"/>
          <w:szCs w:val="24"/>
        </w:rPr>
      </w:pPr>
      <w:r w:rsidRPr="00210143">
        <w:rPr>
          <w:b/>
          <w:bCs/>
          <w:i/>
          <w:iCs/>
          <w:color w:val="00B0F0"/>
          <w:sz w:val="24"/>
          <w:szCs w:val="24"/>
        </w:rPr>
        <w:t>Instrument rotatif (lentulo)</w:t>
      </w:r>
    </w:p>
    <w:p w:rsidR="004F6F34" w:rsidRPr="00456A29" w:rsidRDefault="004F6F34" w:rsidP="00456A29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     * </w:t>
      </w:r>
      <w:r w:rsidRPr="00210143">
        <w:rPr>
          <w:b/>
          <w:bCs/>
          <w:color w:val="7030A0"/>
          <w:sz w:val="24"/>
          <w:szCs w:val="24"/>
        </w:rPr>
        <w:t>Causes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Lentulo mis dans un canal trop étroit / son Ø.</w:t>
      </w:r>
      <w:r w:rsidR="00456A29">
        <w:rPr>
          <w:sz w:val="24"/>
          <w:szCs w:val="24"/>
        </w:rPr>
        <w:t>mal choisi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Lentulo rentré en marche dans le canal.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Passage du lentulo dans le rétrécissement apical.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Rotation trop rapide entrainant une torsion dangereuse.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Rotation à l’ envers.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 - Instrument usé. </w:t>
      </w:r>
    </w:p>
    <w:p w:rsidR="004F6F34" w:rsidRPr="00210143" w:rsidRDefault="004F6F34" w:rsidP="004F6F34">
      <w:pPr>
        <w:rPr>
          <w:color w:val="7030A0"/>
          <w:sz w:val="24"/>
          <w:szCs w:val="24"/>
        </w:rPr>
      </w:pPr>
      <w:r w:rsidRPr="00210143">
        <w:rPr>
          <w:color w:val="7030A0"/>
          <w:sz w:val="24"/>
          <w:szCs w:val="24"/>
        </w:rPr>
        <w:t xml:space="preserve">* </w:t>
      </w:r>
      <w:r w:rsidRPr="00210143">
        <w:rPr>
          <w:b/>
          <w:bCs/>
          <w:color w:val="7030A0"/>
          <w:sz w:val="24"/>
          <w:szCs w:val="24"/>
        </w:rPr>
        <w:t>CAT</w:t>
      </w:r>
      <w:r w:rsidRPr="00210143">
        <w:rPr>
          <w:color w:val="7030A0"/>
          <w:sz w:val="24"/>
          <w:szCs w:val="24"/>
        </w:rPr>
        <w:t xml:space="preserve">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- Fracture au cours de l’obturation canalaire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=&gt; Lentulo visible : retiré à l’aide d’une precelle.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=&gt; Lentulo invisible : prendre un autre et faire le  tourner dans le sens anti horaire.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=&gt; Lentulo scéllé avec la pâte d’obturation et le canal est obturé: laisser en place.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=&gt; Lentulo fracturé avant l’obturation apicale : essayer de combler la partie apicale à l’aide de la pâte  poussée par une broche.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- Fracture ancienne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=&gt; si le lentulo n’est pas scéllé : extraction du débris si non  on essaye de passer à coté et obturer le canal. </w:t>
      </w:r>
    </w:p>
    <w:p w:rsidR="004F6F34" w:rsidRPr="00210143" w:rsidRDefault="004F6F34" w:rsidP="004F6F34">
      <w:pPr>
        <w:rPr>
          <w:sz w:val="24"/>
          <w:szCs w:val="24"/>
        </w:rPr>
      </w:pPr>
    </w:p>
    <w:p w:rsidR="004F6F34" w:rsidRDefault="004F6F34" w:rsidP="00A16C4E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 =&gt; Si il le lentulo est scellé : On essaye de ramollir la pâte et d’extraire l</w:t>
      </w:r>
      <w:r w:rsidR="00456A29">
        <w:rPr>
          <w:sz w:val="24"/>
          <w:szCs w:val="24"/>
        </w:rPr>
        <w:t xml:space="preserve">es </w:t>
      </w:r>
      <w:r w:rsidRPr="00210143">
        <w:rPr>
          <w:sz w:val="24"/>
          <w:szCs w:val="24"/>
        </w:rPr>
        <w:t xml:space="preserve"> </w:t>
      </w:r>
      <w:r w:rsidR="00456A29" w:rsidRPr="00210143">
        <w:rPr>
          <w:sz w:val="24"/>
          <w:szCs w:val="24"/>
        </w:rPr>
        <w:t>débris.</w:t>
      </w:r>
    </w:p>
    <w:p w:rsidR="00456A29" w:rsidRPr="00210143" w:rsidRDefault="00456A29" w:rsidP="00A16C4E">
      <w:pPr>
        <w:rPr>
          <w:sz w:val="24"/>
          <w:szCs w:val="24"/>
        </w:rPr>
      </w:pPr>
    </w:p>
    <w:p w:rsidR="004F6F34" w:rsidRPr="00210143" w:rsidRDefault="004F6F34" w:rsidP="004F6F34">
      <w:pPr>
        <w:numPr>
          <w:ilvl w:val="0"/>
          <w:numId w:val="44"/>
        </w:numPr>
        <w:rPr>
          <w:b/>
          <w:bCs/>
          <w:color w:val="00B0F0"/>
          <w:sz w:val="24"/>
          <w:szCs w:val="24"/>
        </w:rPr>
      </w:pPr>
      <w:r w:rsidRPr="00210143">
        <w:rPr>
          <w:color w:val="00B0F0"/>
          <w:sz w:val="24"/>
          <w:szCs w:val="24"/>
        </w:rPr>
        <w:t xml:space="preserve">  </w:t>
      </w:r>
      <w:r w:rsidRPr="00210143">
        <w:rPr>
          <w:b/>
          <w:bCs/>
          <w:i/>
          <w:iCs/>
          <w:color w:val="00B0F0"/>
          <w:sz w:val="24"/>
          <w:szCs w:val="24"/>
        </w:rPr>
        <w:t xml:space="preserve">Instrument manuel d’obturation 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- La fracture des  fouloirs est exceptionnelle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>* D’autres techniques sont  proposées  exemple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Technique e by pass  :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quand toute la pâte est éliminée  on insère alors une lime ultrasonore de la même façon citée pour les instruments </w:t>
      </w:r>
      <w:r w:rsidR="00456A29" w:rsidRPr="00210143">
        <w:rPr>
          <w:sz w:val="24"/>
          <w:szCs w:val="24"/>
        </w:rPr>
        <w:t>endodontiques</w:t>
      </w:r>
      <w:r w:rsidRPr="00210143">
        <w:rPr>
          <w:sz w:val="24"/>
          <w:szCs w:val="24"/>
        </w:rPr>
        <w:t>.</w:t>
      </w:r>
    </w:p>
    <w:p w:rsidR="004F6F34" w:rsidRPr="00210143" w:rsidRDefault="004F6F34" w:rsidP="004F6F34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- Technique de Masseran : même technique que pou</w:t>
      </w:r>
      <w:r w:rsidR="00456A29">
        <w:rPr>
          <w:sz w:val="24"/>
          <w:szCs w:val="24"/>
        </w:rPr>
        <w:t>r les instruments endodontiques</w:t>
      </w:r>
      <w:r w:rsidRPr="00210143">
        <w:rPr>
          <w:sz w:val="24"/>
          <w:szCs w:val="24"/>
        </w:rPr>
        <w:t>.</w:t>
      </w:r>
    </w:p>
    <w:p w:rsidR="004F6F34" w:rsidRPr="00210143" w:rsidRDefault="004F6F34" w:rsidP="004F6F34">
      <w:pPr>
        <w:rPr>
          <w:sz w:val="24"/>
          <w:szCs w:val="24"/>
        </w:rPr>
      </w:pPr>
    </w:p>
    <w:p w:rsidR="00E95D67" w:rsidRPr="00210143" w:rsidRDefault="00E95D67" w:rsidP="00E95D67">
      <w:pPr>
        <w:pStyle w:val="Paragraphedeliste"/>
        <w:numPr>
          <w:ilvl w:val="0"/>
          <w:numId w:val="45"/>
        </w:numPr>
        <w:rPr>
          <w:b/>
          <w:bCs/>
          <w:color w:val="92D050"/>
        </w:rPr>
      </w:pPr>
      <w:r w:rsidRPr="00210143">
        <w:rPr>
          <w:rFonts w:eastAsia="+mn-ea"/>
          <w:b/>
          <w:bCs/>
          <w:color w:val="92D050"/>
        </w:rPr>
        <w:t xml:space="preserve">Dépassement </w:t>
      </w:r>
      <w:r w:rsidRPr="00210143">
        <w:rPr>
          <w:b/>
          <w:bCs/>
          <w:color w:val="92D050"/>
        </w:rPr>
        <w:t>du matériau</w:t>
      </w:r>
      <w:r w:rsidRPr="00210143">
        <w:rPr>
          <w:rFonts w:eastAsia="+mn-ea"/>
          <w:b/>
          <w:bCs/>
          <w:color w:val="92D050"/>
        </w:rPr>
        <w:t xml:space="preserve"> d’obturation canalaire</w:t>
      </w:r>
    </w:p>
    <w:p w:rsidR="00E95D67" w:rsidRPr="00210143" w:rsidRDefault="00E95D67" w:rsidP="00E95D67">
      <w:pPr>
        <w:pStyle w:val="Paragraphedeliste"/>
        <w:rPr>
          <w:b/>
          <w:bCs/>
          <w:color w:val="92D050"/>
        </w:rPr>
      </w:pPr>
    </w:p>
    <w:p w:rsidR="00E95D67" w:rsidRPr="00210143" w:rsidRDefault="00E95D67" w:rsidP="00E95D67">
      <w:pPr>
        <w:rPr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 xml:space="preserve">  * Causes</w:t>
      </w:r>
      <w:r w:rsidRPr="00210143">
        <w:rPr>
          <w:color w:val="00B0F0"/>
          <w:sz w:val="24"/>
          <w:szCs w:val="24"/>
        </w:rPr>
        <w:t xml:space="preserve"> 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Non respect de la longueur de travail.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Destruction de la jonction cémento-dentaire.</w:t>
      </w:r>
    </w:p>
    <w:p w:rsidR="00E95D67" w:rsidRPr="00210143" w:rsidRDefault="00456A29" w:rsidP="00E95D67">
      <w:pPr>
        <w:rPr>
          <w:sz w:val="24"/>
          <w:szCs w:val="24"/>
        </w:rPr>
      </w:pPr>
      <w:r>
        <w:rPr>
          <w:sz w:val="24"/>
          <w:szCs w:val="24"/>
        </w:rPr>
        <w:t xml:space="preserve">     - Consistance très fluide de la pate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 - Lentulo utilisé à très grandes vitesses.</w:t>
      </w:r>
    </w:p>
    <w:p w:rsidR="00E95D67" w:rsidRPr="00210143" w:rsidRDefault="00E95D67" w:rsidP="00E95D67">
      <w:pPr>
        <w:rPr>
          <w:color w:val="00B0F0"/>
          <w:sz w:val="24"/>
          <w:szCs w:val="24"/>
        </w:rPr>
      </w:pPr>
      <w:r w:rsidRPr="00210143">
        <w:rPr>
          <w:b/>
          <w:bCs/>
          <w:color w:val="00B0F0"/>
          <w:sz w:val="24"/>
          <w:szCs w:val="24"/>
        </w:rPr>
        <w:t xml:space="preserve"> * CAT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=&gt; Dépassement au niveau péri-apical.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En cas  de petit dépassement : abstention.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 xml:space="preserve">    - En cas d’important dépassement : TRT chirurgical.  </w:t>
      </w:r>
    </w:p>
    <w:p w:rsidR="00E95D67" w:rsidRDefault="00E95D67" w:rsidP="00E95D67">
      <w:pPr>
        <w:rPr>
          <w:sz w:val="24"/>
          <w:szCs w:val="24"/>
        </w:rPr>
      </w:pPr>
    </w:p>
    <w:p w:rsidR="00A16C4E" w:rsidRDefault="00A16C4E" w:rsidP="00E95D67">
      <w:pPr>
        <w:rPr>
          <w:sz w:val="24"/>
          <w:szCs w:val="24"/>
        </w:rPr>
      </w:pPr>
    </w:p>
    <w:p w:rsidR="00A16C4E" w:rsidRPr="00210143" w:rsidRDefault="00A16C4E" w:rsidP="00E95D67">
      <w:pPr>
        <w:rPr>
          <w:sz w:val="24"/>
          <w:szCs w:val="24"/>
        </w:rPr>
      </w:pPr>
    </w:p>
    <w:p w:rsidR="00E95D67" w:rsidRPr="00210143" w:rsidRDefault="00E95D67" w:rsidP="00E95D67">
      <w:pPr>
        <w:rPr>
          <w:b/>
          <w:bCs/>
          <w:i/>
          <w:iCs/>
          <w:color w:val="FF0000"/>
          <w:sz w:val="24"/>
          <w:szCs w:val="24"/>
        </w:rPr>
      </w:pPr>
      <w:r w:rsidRPr="00210143">
        <w:rPr>
          <w:b/>
          <w:bCs/>
          <w:i/>
          <w:iCs/>
          <w:color w:val="FF0000"/>
          <w:sz w:val="24"/>
          <w:szCs w:val="24"/>
        </w:rPr>
        <w:t xml:space="preserve">Conclusion 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>La pratique endodontique est faite de succès et d’échecs.</w:t>
      </w:r>
    </w:p>
    <w:p w:rsidR="00E95D67" w:rsidRPr="00210143" w:rsidRDefault="00E95D67" w:rsidP="00E95D67">
      <w:pPr>
        <w:rPr>
          <w:sz w:val="24"/>
          <w:szCs w:val="24"/>
        </w:rPr>
      </w:pPr>
      <w:r w:rsidRPr="00210143">
        <w:rPr>
          <w:sz w:val="24"/>
          <w:szCs w:val="24"/>
        </w:rPr>
        <w:t>L’amélioration constante de  notre technologie fondée sur le respect des principes biologiques fondamentaux, doit permettre de limiter les échecs</w:t>
      </w:r>
      <w:r w:rsidR="00B90ACF">
        <w:rPr>
          <w:sz w:val="24"/>
          <w:szCs w:val="24"/>
        </w:rPr>
        <w:t xml:space="preserve"> et les </w:t>
      </w:r>
      <w:r w:rsidR="00712FB2">
        <w:rPr>
          <w:sz w:val="24"/>
          <w:szCs w:val="24"/>
        </w:rPr>
        <w:t>complications.</w:t>
      </w:r>
    </w:p>
    <w:p w:rsidR="00CA7C2E" w:rsidRDefault="00E95D67" w:rsidP="00E95D67">
      <w:r w:rsidRPr="00F95879">
        <w:t xml:space="preserve"> </w:t>
      </w:r>
    </w:p>
    <w:sectPr w:rsidR="00CA7C2E" w:rsidSect="00CA7C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EB" w:rsidRDefault="001D42EB" w:rsidP="00461500">
      <w:pPr>
        <w:spacing w:after="0" w:line="240" w:lineRule="auto"/>
      </w:pPr>
      <w:r>
        <w:separator/>
      </w:r>
    </w:p>
  </w:endnote>
  <w:endnote w:type="continuationSeparator" w:id="0">
    <w:p w:rsidR="001D42EB" w:rsidRDefault="001D42EB" w:rsidP="0046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EB" w:rsidRDefault="001D42EB" w:rsidP="00461500">
      <w:pPr>
        <w:spacing w:after="0" w:line="240" w:lineRule="auto"/>
      </w:pPr>
      <w:r>
        <w:separator/>
      </w:r>
    </w:p>
  </w:footnote>
  <w:footnote w:type="continuationSeparator" w:id="0">
    <w:p w:rsidR="001D42EB" w:rsidRDefault="001D42EB" w:rsidP="0046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En-tte"/>
    </w:pPr>
    <w:r>
      <w:t xml:space="preserve">Cours OCE  4éme année         Dr Lemnadjlia     lemlemnadjlialem@yahoo.com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00" w:rsidRDefault="0046150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FD1"/>
    <w:multiLevelType w:val="hybridMultilevel"/>
    <w:tmpl w:val="2E246F1E"/>
    <w:lvl w:ilvl="0" w:tplc="490E0E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0B1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60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DE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C12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CE7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6F7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4D9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C27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74E77"/>
    <w:multiLevelType w:val="hybridMultilevel"/>
    <w:tmpl w:val="BFB2C16A"/>
    <w:lvl w:ilvl="0" w:tplc="8AE4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C7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2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24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4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C7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0A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E5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CE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214A58"/>
    <w:multiLevelType w:val="hybridMultilevel"/>
    <w:tmpl w:val="AA389BAA"/>
    <w:lvl w:ilvl="0" w:tplc="3002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A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CD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4A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8B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C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02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68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2D7A5F"/>
    <w:multiLevelType w:val="hybridMultilevel"/>
    <w:tmpl w:val="A3CE9556"/>
    <w:lvl w:ilvl="0" w:tplc="A96AE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6E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DC27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8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F4A8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8B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82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27E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48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CE55B5"/>
    <w:multiLevelType w:val="hybridMultilevel"/>
    <w:tmpl w:val="A2225EE2"/>
    <w:lvl w:ilvl="0" w:tplc="65B8BD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60B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28A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215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8FC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36D4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A8F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C98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201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131FE2"/>
    <w:multiLevelType w:val="hybridMultilevel"/>
    <w:tmpl w:val="BB6A5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A75B6"/>
    <w:multiLevelType w:val="hybridMultilevel"/>
    <w:tmpl w:val="3B766B26"/>
    <w:lvl w:ilvl="0" w:tplc="1C74D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0AD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29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85B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C3C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2A3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EBD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83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E5739"/>
    <w:multiLevelType w:val="hybridMultilevel"/>
    <w:tmpl w:val="D38E7D1A"/>
    <w:lvl w:ilvl="0" w:tplc="D6CA805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CF48ABA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643E2856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EE05534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3F3C5EEC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5ACE6FA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9F0AC582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BCBCFB5C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3D29EB2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36967FA"/>
    <w:multiLevelType w:val="hybridMultilevel"/>
    <w:tmpl w:val="4A9CC926"/>
    <w:lvl w:ilvl="0" w:tplc="454CEA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6F5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846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CD1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C0A3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2D8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C97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C7E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8B0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260C1D"/>
    <w:multiLevelType w:val="hybridMultilevel"/>
    <w:tmpl w:val="B96047D8"/>
    <w:lvl w:ilvl="0" w:tplc="B67E6D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4A4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47B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034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6D1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CB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A7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A96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C83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E67DD"/>
    <w:multiLevelType w:val="hybridMultilevel"/>
    <w:tmpl w:val="927AC050"/>
    <w:lvl w:ilvl="0" w:tplc="49AE0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C04EE">
      <w:start w:val="916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2" w:tplc="8D4C39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E02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A5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C7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036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C93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6EC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64A70"/>
    <w:multiLevelType w:val="hybridMultilevel"/>
    <w:tmpl w:val="DE703310"/>
    <w:lvl w:ilvl="0" w:tplc="4E7EA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E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C0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49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A1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CA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4C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C9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64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511F2E"/>
    <w:multiLevelType w:val="hybridMultilevel"/>
    <w:tmpl w:val="9AEE2BC6"/>
    <w:lvl w:ilvl="0" w:tplc="A7AE3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C4A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4C6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601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3A14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A2E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ED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F44F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3865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7E36F03"/>
    <w:multiLevelType w:val="hybridMultilevel"/>
    <w:tmpl w:val="348893F0"/>
    <w:lvl w:ilvl="0" w:tplc="DFAC8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4D420">
      <w:start w:val="80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D05F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0F8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E77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00B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46E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CD6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671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F3CDC"/>
    <w:multiLevelType w:val="hybridMultilevel"/>
    <w:tmpl w:val="0B34469C"/>
    <w:lvl w:ilvl="0" w:tplc="40BAB4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0E4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872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A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83D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C49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70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487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C2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265885"/>
    <w:multiLevelType w:val="hybridMultilevel"/>
    <w:tmpl w:val="5A027C0E"/>
    <w:lvl w:ilvl="0" w:tplc="C7E07D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C8A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2E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466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0C6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24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E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E07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233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A20EDF"/>
    <w:multiLevelType w:val="hybridMultilevel"/>
    <w:tmpl w:val="71DA5854"/>
    <w:lvl w:ilvl="0" w:tplc="E8EAF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068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A86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8E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0B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246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472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44FF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0BE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823E88"/>
    <w:multiLevelType w:val="hybridMultilevel"/>
    <w:tmpl w:val="2D464C8E"/>
    <w:lvl w:ilvl="0" w:tplc="61162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2A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62F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88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AB3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493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84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0F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CD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3F24DD"/>
    <w:multiLevelType w:val="hybridMultilevel"/>
    <w:tmpl w:val="8D7E9A7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21A6A"/>
    <w:multiLevelType w:val="hybridMultilevel"/>
    <w:tmpl w:val="F4BA3C1A"/>
    <w:lvl w:ilvl="0" w:tplc="0088D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C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E7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80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8E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C4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E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40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E1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F205F6D"/>
    <w:multiLevelType w:val="hybridMultilevel"/>
    <w:tmpl w:val="2D604404"/>
    <w:lvl w:ilvl="0" w:tplc="D71E2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067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2B0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F6CF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E44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40A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EC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46D0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AC6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A71FEC"/>
    <w:multiLevelType w:val="hybridMultilevel"/>
    <w:tmpl w:val="CEDEC902"/>
    <w:lvl w:ilvl="0" w:tplc="D56050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EA398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8A6C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648E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D5A97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F882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FC54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D440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E9A3E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>
    <w:nsid w:val="41A35942"/>
    <w:multiLevelType w:val="hybridMultilevel"/>
    <w:tmpl w:val="0984637C"/>
    <w:lvl w:ilvl="0" w:tplc="F920EB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EA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D4E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E8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C7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AC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CD2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A02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6AE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155147"/>
    <w:multiLevelType w:val="hybridMultilevel"/>
    <w:tmpl w:val="C81C892A"/>
    <w:lvl w:ilvl="0" w:tplc="ABAC8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41B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43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0B4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0C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0F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CD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0A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02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A7088A"/>
    <w:multiLevelType w:val="hybridMultilevel"/>
    <w:tmpl w:val="7750AF98"/>
    <w:lvl w:ilvl="0" w:tplc="0CCA0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A1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A0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80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B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28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A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8C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68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13178D8"/>
    <w:multiLevelType w:val="hybridMultilevel"/>
    <w:tmpl w:val="8158823C"/>
    <w:lvl w:ilvl="0" w:tplc="9A32E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89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6B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0AB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0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4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40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E4C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6E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1E19D6"/>
    <w:multiLevelType w:val="hybridMultilevel"/>
    <w:tmpl w:val="D1A2D390"/>
    <w:lvl w:ilvl="0" w:tplc="D4AA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A4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68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04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28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2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2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04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66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258456E"/>
    <w:multiLevelType w:val="hybridMultilevel"/>
    <w:tmpl w:val="848EC8D4"/>
    <w:lvl w:ilvl="0" w:tplc="24622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04E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EA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E0B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6B0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84A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897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C6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ED8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23F56"/>
    <w:multiLevelType w:val="hybridMultilevel"/>
    <w:tmpl w:val="2B1C3C64"/>
    <w:lvl w:ilvl="0" w:tplc="476EB1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24A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E6E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1C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E1B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1D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85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C33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08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322877"/>
    <w:multiLevelType w:val="hybridMultilevel"/>
    <w:tmpl w:val="4CAA8F7A"/>
    <w:lvl w:ilvl="0" w:tplc="9E244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86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7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A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A3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C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83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4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EA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AAE1F21"/>
    <w:multiLevelType w:val="hybridMultilevel"/>
    <w:tmpl w:val="CE1E0A3C"/>
    <w:lvl w:ilvl="0" w:tplc="EF9CD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0AC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C2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03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0CC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69B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286D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CAE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824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B4F3AEB"/>
    <w:multiLevelType w:val="hybridMultilevel"/>
    <w:tmpl w:val="29561CB8"/>
    <w:lvl w:ilvl="0" w:tplc="1E18D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24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65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41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22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08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F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7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C160DEB"/>
    <w:multiLevelType w:val="hybridMultilevel"/>
    <w:tmpl w:val="37AC5190"/>
    <w:lvl w:ilvl="0" w:tplc="8A60F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29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2A0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C61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B828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A1F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E7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23D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D2BA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7E5B76"/>
    <w:multiLevelType w:val="hybridMultilevel"/>
    <w:tmpl w:val="34946E4E"/>
    <w:lvl w:ilvl="0" w:tplc="1368E1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9E63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B2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004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4B0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EA29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2E5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5699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E0B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191F3B"/>
    <w:multiLevelType w:val="hybridMultilevel"/>
    <w:tmpl w:val="C164AFB0"/>
    <w:lvl w:ilvl="0" w:tplc="6B3077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EF0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8A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C1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6E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EB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88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A0E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80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136275"/>
    <w:multiLevelType w:val="hybridMultilevel"/>
    <w:tmpl w:val="B77CC254"/>
    <w:lvl w:ilvl="0" w:tplc="B60A53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C50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20344">
      <w:start w:val="136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60D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AF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69A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9D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A4C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8C9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F64982"/>
    <w:multiLevelType w:val="hybridMultilevel"/>
    <w:tmpl w:val="8A80F32C"/>
    <w:lvl w:ilvl="0" w:tplc="5FF22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62B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84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AC4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EF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45E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0E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07C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218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814F4E"/>
    <w:multiLevelType w:val="hybridMultilevel"/>
    <w:tmpl w:val="63C4BB26"/>
    <w:lvl w:ilvl="0" w:tplc="249A91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4B86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8A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47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CD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8E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22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80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28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F6B2B2E"/>
    <w:multiLevelType w:val="hybridMultilevel"/>
    <w:tmpl w:val="8892DA08"/>
    <w:lvl w:ilvl="0" w:tplc="F3C69C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0B7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ADB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E0F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865E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6C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C0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09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6C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C72BFB"/>
    <w:multiLevelType w:val="hybridMultilevel"/>
    <w:tmpl w:val="F40872B6"/>
    <w:lvl w:ilvl="0" w:tplc="37BEC8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26C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E0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A23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6B5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050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C2C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45D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495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8A056E"/>
    <w:multiLevelType w:val="hybridMultilevel"/>
    <w:tmpl w:val="F0E41D2C"/>
    <w:lvl w:ilvl="0" w:tplc="661A54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283C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E8F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4D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3CC3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076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63A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10DB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4F2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BA179C"/>
    <w:multiLevelType w:val="hybridMultilevel"/>
    <w:tmpl w:val="C4EE5A66"/>
    <w:lvl w:ilvl="0" w:tplc="66D80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6A2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508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6269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54E7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90A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C6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2D7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ADC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C6462D8"/>
    <w:multiLevelType w:val="hybridMultilevel"/>
    <w:tmpl w:val="981E5C24"/>
    <w:lvl w:ilvl="0" w:tplc="31DE8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A73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85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4C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66C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2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9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AB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85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B67E22"/>
    <w:multiLevelType w:val="hybridMultilevel"/>
    <w:tmpl w:val="5B1EFBA8"/>
    <w:lvl w:ilvl="0" w:tplc="FB5A42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C5C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E54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675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C1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264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6A4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45B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5C6C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98374E"/>
    <w:multiLevelType w:val="hybridMultilevel"/>
    <w:tmpl w:val="E4AE7296"/>
    <w:lvl w:ilvl="0" w:tplc="6AC8D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EE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2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E7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23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6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AC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6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24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15"/>
  </w:num>
  <w:num w:numId="3">
    <w:abstractNumId w:val="30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19"/>
  </w:num>
  <w:num w:numId="10">
    <w:abstractNumId w:val="1"/>
  </w:num>
  <w:num w:numId="11">
    <w:abstractNumId w:val="20"/>
  </w:num>
  <w:num w:numId="12">
    <w:abstractNumId w:val="33"/>
  </w:num>
  <w:num w:numId="13">
    <w:abstractNumId w:val="34"/>
  </w:num>
  <w:num w:numId="14">
    <w:abstractNumId w:val="41"/>
  </w:num>
  <w:num w:numId="15">
    <w:abstractNumId w:val="42"/>
  </w:num>
  <w:num w:numId="16">
    <w:abstractNumId w:val="9"/>
  </w:num>
  <w:num w:numId="17">
    <w:abstractNumId w:val="38"/>
  </w:num>
  <w:num w:numId="18">
    <w:abstractNumId w:val="6"/>
  </w:num>
  <w:num w:numId="19">
    <w:abstractNumId w:val="37"/>
  </w:num>
  <w:num w:numId="20">
    <w:abstractNumId w:val="21"/>
  </w:num>
  <w:num w:numId="21">
    <w:abstractNumId w:val="28"/>
  </w:num>
  <w:num w:numId="22">
    <w:abstractNumId w:val="18"/>
  </w:num>
  <w:num w:numId="23">
    <w:abstractNumId w:val="16"/>
  </w:num>
  <w:num w:numId="24">
    <w:abstractNumId w:val="32"/>
  </w:num>
  <w:num w:numId="25">
    <w:abstractNumId w:val="43"/>
  </w:num>
  <w:num w:numId="26">
    <w:abstractNumId w:val="36"/>
  </w:num>
  <w:num w:numId="27">
    <w:abstractNumId w:val="14"/>
  </w:num>
  <w:num w:numId="28">
    <w:abstractNumId w:val="17"/>
  </w:num>
  <w:num w:numId="29">
    <w:abstractNumId w:val="22"/>
  </w:num>
  <w:num w:numId="30">
    <w:abstractNumId w:val="10"/>
  </w:num>
  <w:num w:numId="31">
    <w:abstractNumId w:val="25"/>
  </w:num>
  <w:num w:numId="32">
    <w:abstractNumId w:val="2"/>
  </w:num>
  <w:num w:numId="33">
    <w:abstractNumId w:val="40"/>
  </w:num>
  <w:num w:numId="34">
    <w:abstractNumId w:val="31"/>
  </w:num>
  <w:num w:numId="35">
    <w:abstractNumId w:val="44"/>
  </w:num>
  <w:num w:numId="36">
    <w:abstractNumId w:val="4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39"/>
  </w:num>
  <w:num w:numId="42">
    <w:abstractNumId w:val="27"/>
  </w:num>
  <w:num w:numId="43">
    <w:abstractNumId w:val="13"/>
  </w:num>
  <w:num w:numId="44">
    <w:abstractNumId w:val="23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38C"/>
    <w:rsid w:val="00027DB2"/>
    <w:rsid w:val="000437D0"/>
    <w:rsid w:val="00074FC9"/>
    <w:rsid w:val="000A5E43"/>
    <w:rsid w:val="00160BC2"/>
    <w:rsid w:val="001A6FBB"/>
    <w:rsid w:val="001B5617"/>
    <w:rsid w:val="001C73B1"/>
    <w:rsid w:val="001D42EB"/>
    <w:rsid w:val="001E4D2A"/>
    <w:rsid w:val="001F038C"/>
    <w:rsid w:val="00210143"/>
    <w:rsid w:val="00310D1D"/>
    <w:rsid w:val="003C2C55"/>
    <w:rsid w:val="003E6031"/>
    <w:rsid w:val="0041099F"/>
    <w:rsid w:val="00456A29"/>
    <w:rsid w:val="00461500"/>
    <w:rsid w:val="0049064C"/>
    <w:rsid w:val="004F6F34"/>
    <w:rsid w:val="00503276"/>
    <w:rsid w:val="005B0C4E"/>
    <w:rsid w:val="005D1375"/>
    <w:rsid w:val="00686281"/>
    <w:rsid w:val="006B202E"/>
    <w:rsid w:val="006F3136"/>
    <w:rsid w:val="00712FB2"/>
    <w:rsid w:val="00791B01"/>
    <w:rsid w:val="007972F2"/>
    <w:rsid w:val="007D6D71"/>
    <w:rsid w:val="008863CE"/>
    <w:rsid w:val="008D7AAC"/>
    <w:rsid w:val="008F62C8"/>
    <w:rsid w:val="00943ADC"/>
    <w:rsid w:val="00977B3F"/>
    <w:rsid w:val="009855D6"/>
    <w:rsid w:val="009B5E17"/>
    <w:rsid w:val="00A16C4E"/>
    <w:rsid w:val="00A75784"/>
    <w:rsid w:val="00B07BF1"/>
    <w:rsid w:val="00B4209A"/>
    <w:rsid w:val="00B90ACF"/>
    <w:rsid w:val="00BB2447"/>
    <w:rsid w:val="00BE0A3D"/>
    <w:rsid w:val="00CA7C2E"/>
    <w:rsid w:val="00CD3AF5"/>
    <w:rsid w:val="00D04530"/>
    <w:rsid w:val="00D429E0"/>
    <w:rsid w:val="00D44D53"/>
    <w:rsid w:val="00D77E74"/>
    <w:rsid w:val="00DC7B1A"/>
    <w:rsid w:val="00E33934"/>
    <w:rsid w:val="00E7178A"/>
    <w:rsid w:val="00E772A1"/>
    <w:rsid w:val="00E95D67"/>
    <w:rsid w:val="00EE55BA"/>
    <w:rsid w:val="00F4400B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8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03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0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B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6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6150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6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15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4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8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4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93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3490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degh_khal</cp:lastModifiedBy>
  <cp:revision>2</cp:revision>
  <dcterms:created xsi:type="dcterms:W3CDTF">2020-04-19T14:13:00Z</dcterms:created>
  <dcterms:modified xsi:type="dcterms:W3CDTF">2020-04-19T14:13:00Z</dcterms:modified>
</cp:coreProperties>
</file>