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235" w:rsidRDefault="003578BA" w:rsidP="003578BA">
      <w:pPr>
        <w:jc w:val="center"/>
        <w:rPr>
          <w:rFonts w:asciiTheme="majorBidi" w:hAnsiTheme="majorBidi" w:cstheme="majorBidi"/>
          <w:b/>
          <w:bCs/>
          <w:sz w:val="36"/>
          <w:szCs w:val="36"/>
        </w:rPr>
      </w:pPr>
      <w:r w:rsidRPr="003578BA">
        <w:rPr>
          <w:rFonts w:asciiTheme="majorBidi" w:hAnsiTheme="majorBidi" w:cstheme="majorBidi"/>
          <w:b/>
          <w:bCs/>
          <w:sz w:val="28"/>
          <w:szCs w:val="28"/>
        </w:rPr>
        <w:t>Chapitre IV :</w:t>
      </w:r>
      <w:r>
        <w:rPr>
          <w:rFonts w:asciiTheme="majorBidi" w:hAnsiTheme="majorBidi" w:cstheme="majorBidi"/>
          <w:b/>
          <w:bCs/>
          <w:sz w:val="28"/>
          <w:szCs w:val="28"/>
        </w:rPr>
        <w:t xml:space="preserve"> </w:t>
      </w:r>
      <w:r w:rsidRPr="003578BA">
        <w:rPr>
          <w:rFonts w:asciiTheme="majorBidi" w:hAnsiTheme="majorBidi" w:cstheme="majorBidi"/>
          <w:b/>
          <w:bCs/>
          <w:sz w:val="28"/>
          <w:szCs w:val="28"/>
        </w:rPr>
        <w:t xml:space="preserve">   </w:t>
      </w:r>
      <w:r w:rsidRPr="003578BA">
        <w:rPr>
          <w:rFonts w:asciiTheme="majorBidi" w:hAnsiTheme="majorBidi" w:cstheme="majorBidi"/>
          <w:b/>
          <w:bCs/>
          <w:sz w:val="36"/>
          <w:szCs w:val="36"/>
        </w:rPr>
        <w:t>Les Précipitation</w:t>
      </w:r>
      <w:r>
        <w:rPr>
          <w:rFonts w:asciiTheme="majorBidi" w:hAnsiTheme="majorBidi" w:cstheme="majorBidi"/>
          <w:b/>
          <w:bCs/>
          <w:sz w:val="36"/>
          <w:szCs w:val="36"/>
        </w:rPr>
        <w:t>s</w:t>
      </w:r>
    </w:p>
    <w:p w:rsidR="003578BA" w:rsidRDefault="003578BA" w:rsidP="003578BA">
      <w:pPr>
        <w:jc w:val="center"/>
        <w:rPr>
          <w:rFonts w:asciiTheme="majorBidi" w:hAnsiTheme="majorBidi" w:cstheme="majorBidi"/>
          <w:b/>
          <w:bCs/>
          <w:sz w:val="36"/>
          <w:szCs w:val="36"/>
        </w:rPr>
      </w:pPr>
    </w:p>
    <w:p w:rsidR="003578BA" w:rsidRPr="00130E52" w:rsidRDefault="003578BA" w:rsidP="003578BA">
      <w:pPr>
        <w:pStyle w:val="Default"/>
        <w:rPr>
          <w:rFonts w:asciiTheme="majorBidi" w:hAnsiTheme="majorBidi" w:cstheme="majorBidi"/>
          <w:b/>
          <w:bCs/>
          <w:color w:val="FF0000"/>
          <w:sz w:val="28"/>
          <w:szCs w:val="28"/>
        </w:rPr>
      </w:pPr>
      <w:r w:rsidRPr="00130E52">
        <w:rPr>
          <w:rFonts w:asciiTheme="majorBidi" w:hAnsiTheme="majorBidi" w:cstheme="majorBidi"/>
          <w:b/>
          <w:bCs/>
          <w:color w:val="FF0000"/>
          <w:sz w:val="28"/>
          <w:szCs w:val="28"/>
        </w:rPr>
        <w:t xml:space="preserve">I. Définition des précipitations </w:t>
      </w:r>
    </w:p>
    <w:p w:rsidR="003578BA" w:rsidRPr="003578BA" w:rsidRDefault="003578BA" w:rsidP="003578BA">
      <w:pPr>
        <w:pStyle w:val="Default"/>
        <w:rPr>
          <w:rFonts w:asciiTheme="majorBidi" w:hAnsiTheme="majorBidi" w:cstheme="majorBidi"/>
          <w:b/>
          <w:bCs/>
          <w:sz w:val="28"/>
          <w:szCs w:val="28"/>
        </w:rPr>
      </w:pPr>
    </w:p>
    <w:p w:rsidR="003578BA" w:rsidRPr="003578BA" w:rsidRDefault="003578BA" w:rsidP="003578BA">
      <w:pPr>
        <w:pStyle w:val="Default"/>
        <w:rPr>
          <w:rFonts w:asciiTheme="majorBidi" w:hAnsiTheme="majorBidi" w:cstheme="majorBidi"/>
          <w:sz w:val="28"/>
          <w:szCs w:val="28"/>
        </w:rPr>
      </w:pPr>
      <w:r w:rsidRPr="003578BA">
        <w:rPr>
          <w:rFonts w:asciiTheme="majorBidi" w:hAnsiTheme="majorBidi" w:cstheme="majorBidi"/>
          <w:sz w:val="28"/>
          <w:szCs w:val="28"/>
        </w:rPr>
        <w:t>Le mot précipitation désigne, toutes les eaux météoriques qui tombent sur la surface de la terre, tant sous forme liquide (bruine, pluie, averse) que sous forme solide (neige, grésil, grêle), provenant de la condensation, dans des conditions météorologiques particulières, de la vapeur d'eau atmosphérique. Elles sont provoquées par un changement de température ou de pression. Les précipitations constituent l’unique « entrée » des principaux systèmes hydrologiques continentaux que sont les bassins versants.</w:t>
      </w:r>
    </w:p>
    <w:p w:rsidR="003578BA" w:rsidRPr="00130E52" w:rsidRDefault="003578BA" w:rsidP="003578BA">
      <w:pPr>
        <w:pStyle w:val="Titre3"/>
        <w:rPr>
          <w:color w:val="FF0000"/>
        </w:rPr>
      </w:pPr>
      <w:r w:rsidRPr="00130E52">
        <w:rPr>
          <w:rFonts w:asciiTheme="majorBidi" w:hAnsiTheme="majorBidi" w:cstheme="majorBidi"/>
          <w:color w:val="FF0000"/>
          <w:sz w:val="28"/>
          <w:szCs w:val="28"/>
        </w:rPr>
        <w:t>II</w:t>
      </w:r>
      <w:bookmarkStart w:id="0" w:name="3.1.3"/>
      <w:r w:rsidRPr="00130E52">
        <w:rPr>
          <w:color w:val="FF0000"/>
        </w:rPr>
        <w:t xml:space="preserve"> Mécanismes de formation des précipitations</w:t>
      </w:r>
    </w:p>
    <w:bookmarkEnd w:id="0"/>
    <w:p w:rsidR="00C30733" w:rsidRPr="00C30733" w:rsidRDefault="00C30733" w:rsidP="00C30733">
      <w:pPr>
        <w:ind w:left="360"/>
        <w:rPr>
          <w:rFonts w:asciiTheme="majorBidi" w:hAnsiTheme="majorBidi" w:cstheme="majorBidi"/>
          <w:sz w:val="28"/>
          <w:szCs w:val="28"/>
        </w:rPr>
      </w:pPr>
      <w:r>
        <w:rPr>
          <w:sz w:val="24"/>
        </w:rPr>
        <w:t xml:space="preserve">      </w:t>
      </w:r>
      <w:r w:rsidRPr="00C30733">
        <w:rPr>
          <w:rFonts w:asciiTheme="majorBidi" w:hAnsiTheme="majorBidi" w:cstheme="majorBidi"/>
          <w:sz w:val="28"/>
          <w:szCs w:val="28"/>
        </w:rPr>
        <w:t>Le rayonnement solaire provoque à la surface libre des eaux, en majeure partie de lamer, une intense évaporation qui donne naissance à des masses considérables de vapeur d’eau, qui s’élèvent dans l’atmosphère.</w:t>
      </w:r>
    </w:p>
    <w:p w:rsidR="00C30733" w:rsidRPr="00C30733" w:rsidRDefault="00C30733" w:rsidP="00C30733">
      <w:pPr>
        <w:ind w:left="360"/>
        <w:rPr>
          <w:rFonts w:asciiTheme="majorBidi" w:hAnsiTheme="majorBidi" w:cstheme="majorBidi"/>
          <w:sz w:val="28"/>
          <w:szCs w:val="28"/>
        </w:rPr>
      </w:pPr>
      <w:r w:rsidRPr="00C30733">
        <w:rPr>
          <w:rFonts w:asciiTheme="majorBidi" w:hAnsiTheme="majorBidi" w:cstheme="majorBidi"/>
          <w:sz w:val="28"/>
          <w:szCs w:val="28"/>
        </w:rPr>
        <w:t>Cette vapeur d’eau rencontre des couches d’air à température plus faible, il se produit une condensation partielle de la vapeur d’eau en gouttelettes très fines dont la masse constitue les nuages. Un nuage est donc constitué :</w:t>
      </w:r>
    </w:p>
    <w:p w:rsidR="00C30733" w:rsidRPr="00C30733" w:rsidRDefault="00C30733" w:rsidP="00C30733">
      <w:pPr>
        <w:numPr>
          <w:ilvl w:val="0"/>
          <w:numId w:val="8"/>
        </w:numPr>
        <w:spacing w:after="0" w:line="240" w:lineRule="auto"/>
        <w:rPr>
          <w:rFonts w:asciiTheme="majorBidi" w:hAnsiTheme="majorBidi" w:cstheme="majorBidi"/>
          <w:sz w:val="28"/>
          <w:szCs w:val="28"/>
        </w:rPr>
      </w:pPr>
      <w:r w:rsidRPr="00C30733">
        <w:rPr>
          <w:rFonts w:asciiTheme="majorBidi" w:hAnsiTheme="majorBidi" w:cstheme="majorBidi"/>
          <w:sz w:val="28"/>
          <w:szCs w:val="28"/>
        </w:rPr>
        <w:t>D’une phase de vapeur d’eau voisinage de saturation</w:t>
      </w:r>
    </w:p>
    <w:p w:rsidR="00C30733" w:rsidRPr="00C30733" w:rsidRDefault="00C30733" w:rsidP="00C30733">
      <w:pPr>
        <w:numPr>
          <w:ilvl w:val="0"/>
          <w:numId w:val="8"/>
        </w:numPr>
        <w:spacing w:after="0" w:line="240" w:lineRule="auto"/>
        <w:rPr>
          <w:rFonts w:asciiTheme="majorBidi" w:hAnsiTheme="majorBidi" w:cstheme="majorBidi"/>
          <w:sz w:val="28"/>
          <w:szCs w:val="28"/>
        </w:rPr>
      </w:pPr>
      <w:r w:rsidRPr="00C30733">
        <w:rPr>
          <w:rFonts w:asciiTheme="majorBidi" w:hAnsiTheme="majorBidi" w:cstheme="majorBidi"/>
          <w:sz w:val="28"/>
          <w:szCs w:val="28"/>
        </w:rPr>
        <w:t>D’une phase liquide : gouttelettes d’eau de 1à 3 centièmes de « mm »  (10 à 30</w:t>
      </w:r>
      <w:r w:rsidRPr="00C30733">
        <w:rPr>
          <w:rFonts w:asciiTheme="majorBidi" w:hAnsiTheme="majorBidi" w:cstheme="majorBidi"/>
          <w:sz w:val="28"/>
          <w:szCs w:val="28"/>
        </w:rPr>
        <w:sym w:font="Symbol" w:char="F06D"/>
      </w:r>
      <w:r w:rsidRPr="00C30733">
        <w:rPr>
          <w:rFonts w:asciiTheme="majorBidi" w:hAnsiTheme="majorBidi" w:cstheme="majorBidi"/>
          <w:sz w:val="28"/>
          <w:szCs w:val="28"/>
        </w:rPr>
        <w:t xml:space="preserve"> ) de diamètre, espacées de 1 « mm » environ. </w:t>
      </w:r>
    </w:p>
    <w:p w:rsidR="00C30733" w:rsidRPr="00C30733" w:rsidRDefault="00C30733" w:rsidP="00C30733">
      <w:pPr>
        <w:numPr>
          <w:ilvl w:val="0"/>
          <w:numId w:val="8"/>
        </w:numPr>
        <w:spacing w:after="0" w:line="240" w:lineRule="auto"/>
        <w:rPr>
          <w:rFonts w:asciiTheme="majorBidi" w:hAnsiTheme="majorBidi" w:cstheme="majorBidi"/>
          <w:sz w:val="28"/>
          <w:szCs w:val="28"/>
        </w:rPr>
      </w:pPr>
      <w:r w:rsidRPr="00C30733">
        <w:rPr>
          <w:rFonts w:asciiTheme="majorBidi" w:hAnsiTheme="majorBidi" w:cstheme="majorBidi"/>
          <w:sz w:val="28"/>
          <w:szCs w:val="28"/>
        </w:rPr>
        <w:t>D’une phase solide : cristaux de glace surfondue.</w:t>
      </w:r>
    </w:p>
    <w:p w:rsidR="00C30733" w:rsidRPr="00C30733" w:rsidRDefault="00C30733" w:rsidP="00130E52">
      <w:pPr>
        <w:spacing w:after="0" w:line="240" w:lineRule="auto"/>
        <w:ind w:left="703"/>
        <w:rPr>
          <w:rFonts w:asciiTheme="majorBidi" w:hAnsiTheme="majorBidi" w:cstheme="majorBidi"/>
          <w:sz w:val="28"/>
          <w:szCs w:val="28"/>
        </w:rPr>
      </w:pPr>
      <w:r w:rsidRPr="00C30733">
        <w:rPr>
          <w:rFonts w:asciiTheme="majorBidi" w:hAnsiTheme="majorBidi" w:cstheme="majorBidi"/>
          <w:sz w:val="28"/>
          <w:szCs w:val="28"/>
        </w:rPr>
        <w:t xml:space="preserve">Pour qu’il y ait précipitation, il est nécessaire que le volume des gouttes augmente de telles sortes que leur poids soit supérieur à la résultante des poussées des courants d’air ascendants. </w:t>
      </w:r>
    </w:p>
    <w:p w:rsidR="00C30733" w:rsidRPr="00C30733" w:rsidRDefault="00C30733" w:rsidP="00130E52">
      <w:pPr>
        <w:spacing w:after="0" w:line="240" w:lineRule="auto"/>
        <w:ind w:left="703"/>
        <w:rPr>
          <w:rFonts w:asciiTheme="majorBidi" w:hAnsiTheme="majorBidi" w:cstheme="majorBidi"/>
          <w:sz w:val="28"/>
          <w:szCs w:val="28"/>
        </w:rPr>
      </w:pPr>
      <w:r w:rsidRPr="00C30733">
        <w:rPr>
          <w:rFonts w:asciiTheme="majorBidi" w:hAnsiTheme="majorBidi" w:cstheme="majorBidi"/>
          <w:sz w:val="28"/>
          <w:szCs w:val="28"/>
        </w:rPr>
        <w:t xml:space="preserve">Pour cela il faut que le diamètre des gouttes passe à des chiffres compris entre 0.5 et </w:t>
      </w:r>
      <w:smartTag w:uri="urn:schemas-microsoft-com:office:smarttags" w:element="metricconverter">
        <w:smartTagPr>
          <w:attr w:name="ProductID" w:val="2 mm"/>
        </w:smartTagPr>
        <w:r w:rsidRPr="00C30733">
          <w:rPr>
            <w:rFonts w:asciiTheme="majorBidi" w:hAnsiTheme="majorBidi" w:cstheme="majorBidi"/>
            <w:sz w:val="28"/>
            <w:szCs w:val="28"/>
          </w:rPr>
          <w:t>2 mm</w:t>
        </w:r>
      </w:smartTag>
      <w:r w:rsidRPr="00C30733">
        <w:rPr>
          <w:rFonts w:asciiTheme="majorBidi" w:hAnsiTheme="majorBidi" w:cstheme="majorBidi"/>
          <w:sz w:val="28"/>
          <w:szCs w:val="28"/>
        </w:rPr>
        <w:t>.</w:t>
      </w:r>
    </w:p>
    <w:p w:rsidR="003578BA" w:rsidRPr="00613358" w:rsidRDefault="00C30733" w:rsidP="00130E52">
      <w:pPr>
        <w:spacing w:after="0" w:line="240" w:lineRule="auto"/>
        <w:ind w:left="703"/>
        <w:rPr>
          <w:rFonts w:asciiTheme="majorBidi" w:hAnsiTheme="majorBidi" w:cstheme="majorBidi"/>
          <w:sz w:val="28"/>
          <w:szCs w:val="28"/>
        </w:rPr>
      </w:pPr>
      <w:r w:rsidRPr="00C30733">
        <w:rPr>
          <w:rFonts w:asciiTheme="majorBidi" w:hAnsiTheme="majorBidi" w:cstheme="majorBidi"/>
          <w:sz w:val="28"/>
          <w:szCs w:val="28"/>
        </w:rPr>
        <w:t>Ce mécanisme intervient si l’atmosphère est saturée ou si certaines gouttes ont une tension de vapeur inférieure à celle de cette atmosphère (gouttes d’eau surfondus et cristaux de glace surfondue).</w:t>
      </w:r>
    </w:p>
    <w:p w:rsidR="003578BA" w:rsidRPr="00130E52" w:rsidRDefault="003578BA" w:rsidP="003578BA">
      <w:pPr>
        <w:pStyle w:val="Titre3"/>
        <w:rPr>
          <w:color w:val="FF0000"/>
          <w:sz w:val="28"/>
          <w:szCs w:val="28"/>
        </w:rPr>
      </w:pPr>
      <w:r w:rsidRPr="00130E52">
        <w:rPr>
          <w:rFonts w:asciiTheme="majorBidi" w:hAnsiTheme="majorBidi" w:cstheme="majorBidi"/>
          <w:color w:val="FF0000"/>
          <w:sz w:val="28"/>
          <w:szCs w:val="28"/>
        </w:rPr>
        <w:t>III.</w:t>
      </w:r>
      <w:bookmarkStart w:id="1" w:name="3.1.4"/>
      <w:r w:rsidRPr="00130E52">
        <w:rPr>
          <w:color w:val="FF0000"/>
          <w:sz w:val="28"/>
          <w:szCs w:val="28"/>
        </w:rPr>
        <w:t xml:space="preserve"> Types de précipitations</w:t>
      </w:r>
    </w:p>
    <w:bookmarkEnd w:id="1"/>
    <w:p w:rsidR="003578BA" w:rsidRPr="00514DB5" w:rsidRDefault="003578BA" w:rsidP="003578BA">
      <w:pPr>
        <w:rPr>
          <w:rFonts w:ascii="Times New Roman" w:hAnsi="Times New Roman" w:cs="Times New Roman"/>
          <w:color w:val="000000"/>
          <w:sz w:val="28"/>
          <w:szCs w:val="28"/>
        </w:rPr>
      </w:pPr>
      <w:r w:rsidRPr="00514DB5">
        <w:rPr>
          <w:rFonts w:ascii="Times New Roman" w:hAnsi="Times New Roman" w:cs="Times New Roman"/>
          <w:color w:val="000000"/>
          <w:sz w:val="28"/>
          <w:szCs w:val="28"/>
        </w:rPr>
        <w:t xml:space="preserve">Il existe différents types de précipitations : </w:t>
      </w:r>
    </w:p>
    <w:p w:rsidR="003578BA" w:rsidRPr="00514DB5" w:rsidRDefault="003578BA" w:rsidP="003578BA">
      <w:pPr>
        <w:pStyle w:val="Paragraphedeliste"/>
        <w:numPr>
          <w:ilvl w:val="0"/>
          <w:numId w:val="6"/>
        </w:numPr>
        <w:rPr>
          <w:rFonts w:ascii="Times New Roman" w:hAnsi="Times New Roman" w:cs="Times New Roman"/>
          <w:color w:val="000000"/>
          <w:sz w:val="28"/>
          <w:szCs w:val="28"/>
        </w:rPr>
      </w:pPr>
      <w:r w:rsidRPr="00514DB5">
        <w:rPr>
          <w:rFonts w:ascii="Times New Roman" w:hAnsi="Times New Roman" w:cs="Times New Roman"/>
          <w:color w:val="000000"/>
          <w:sz w:val="28"/>
          <w:szCs w:val="28"/>
        </w:rPr>
        <w:t xml:space="preserve">les précipitations convectives, </w:t>
      </w:r>
    </w:p>
    <w:p w:rsidR="003578BA" w:rsidRPr="00514DB5" w:rsidRDefault="003578BA" w:rsidP="003578BA">
      <w:pPr>
        <w:pStyle w:val="Paragraphedeliste"/>
        <w:numPr>
          <w:ilvl w:val="0"/>
          <w:numId w:val="6"/>
        </w:numPr>
        <w:rPr>
          <w:rFonts w:ascii="Times New Roman" w:hAnsi="Times New Roman" w:cs="Times New Roman"/>
          <w:color w:val="000000"/>
          <w:sz w:val="28"/>
          <w:szCs w:val="28"/>
        </w:rPr>
      </w:pPr>
      <w:r w:rsidRPr="00514DB5">
        <w:rPr>
          <w:rFonts w:ascii="Times New Roman" w:hAnsi="Times New Roman" w:cs="Times New Roman"/>
          <w:color w:val="000000"/>
          <w:sz w:val="28"/>
          <w:szCs w:val="28"/>
        </w:rPr>
        <w:t xml:space="preserve">les précipitations orographiques, </w:t>
      </w:r>
    </w:p>
    <w:p w:rsidR="003578BA" w:rsidRDefault="003578BA" w:rsidP="003578BA">
      <w:pPr>
        <w:pStyle w:val="Paragraphedeliste"/>
        <w:numPr>
          <w:ilvl w:val="0"/>
          <w:numId w:val="6"/>
        </w:numPr>
        <w:rPr>
          <w:rFonts w:ascii="Times New Roman" w:hAnsi="Times New Roman" w:cs="Times New Roman"/>
          <w:color w:val="000000"/>
          <w:sz w:val="28"/>
          <w:szCs w:val="28"/>
        </w:rPr>
      </w:pPr>
      <w:r w:rsidRPr="00514DB5">
        <w:rPr>
          <w:rFonts w:ascii="Times New Roman" w:hAnsi="Times New Roman" w:cs="Times New Roman"/>
          <w:color w:val="000000"/>
          <w:sz w:val="28"/>
          <w:szCs w:val="28"/>
        </w:rPr>
        <w:t>les précipitations frontales</w:t>
      </w:r>
    </w:p>
    <w:p w:rsidR="00130E52" w:rsidRPr="00514DB5" w:rsidRDefault="00130E52" w:rsidP="00130E52">
      <w:pPr>
        <w:pStyle w:val="Paragraphedeliste"/>
        <w:rPr>
          <w:rFonts w:ascii="Times New Roman" w:hAnsi="Times New Roman" w:cs="Times New Roman"/>
          <w:color w:val="000000"/>
          <w:sz w:val="28"/>
          <w:szCs w:val="28"/>
        </w:rPr>
      </w:pPr>
    </w:p>
    <w:p w:rsidR="003578BA" w:rsidRDefault="003578BA" w:rsidP="003578BA">
      <w:pPr>
        <w:pStyle w:val="Paragraphedeliste"/>
        <w:numPr>
          <w:ilvl w:val="0"/>
          <w:numId w:val="7"/>
        </w:numPr>
        <w:spacing w:before="100" w:beforeAutospacing="1" w:after="100" w:afterAutospacing="1" w:line="240" w:lineRule="auto"/>
        <w:rPr>
          <w:rFonts w:ascii="Verdana" w:eastAsia="Times New Roman" w:hAnsi="Verdana" w:cs="Times New Roman"/>
          <w:sz w:val="21"/>
          <w:szCs w:val="21"/>
        </w:rPr>
      </w:pPr>
      <w:r w:rsidRPr="00130E52">
        <w:rPr>
          <w:rFonts w:asciiTheme="majorBidi" w:eastAsia="Times New Roman" w:hAnsiTheme="majorBidi" w:cstheme="majorBidi"/>
          <w:b/>
          <w:bCs/>
          <w:color w:val="0000CC"/>
          <w:sz w:val="28"/>
          <w:szCs w:val="28"/>
        </w:rPr>
        <w:t>Les pluies de convection</w:t>
      </w:r>
      <w:r w:rsidRPr="003578BA">
        <w:rPr>
          <w:rFonts w:ascii="Verdana" w:eastAsia="Times New Roman" w:hAnsi="Verdana" w:cs="Times New Roman"/>
          <w:sz w:val="21"/>
          <w:szCs w:val="21"/>
        </w:rPr>
        <w:t xml:space="preserve"> : </w:t>
      </w:r>
    </w:p>
    <w:p w:rsidR="00130E52" w:rsidRPr="003578BA" w:rsidRDefault="00130E52" w:rsidP="00130E52">
      <w:pPr>
        <w:pStyle w:val="Paragraphedeliste"/>
        <w:spacing w:before="100" w:beforeAutospacing="1" w:after="100" w:afterAutospacing="1" w:line="240" w:lineRule="auto"/>
        <w:ind w:left="786"/>
        <w:rPr>
          <w:rFonts w:ascii="Verdana" w:eastAsia="Times New Roman" w:hAnsi="Verdana" w:cs="Times New Roman"/>
          <w:sz w:val="21"/>
          <w:szCs w:val="21"/>
        </w:rPr>
      </w:pPr>
    </w:p>
    <w:p w:rsidR="00C30733" w:rsidRDefault="003578BA" w:rsidP="00864590">
      <w:pPr>
        <w:pStyle w:val="Paragraphedeliste"/>
        <w:spacing w:before="100" w:beforeAutospacing="1" w:after="100" w:afterAutospacing="1" w:line="240" w:lineRule="auto"/>
        <w:rPr>
          <w:rFonts w:asciiTheme="majorBidi" w:eastAsia="Times New Roman" w:hAnsiTheme="majorBidi" w:cstheme="majorBidi"/>
          <w:sz w:val="28"/>
          <w:szCs w:val="28"/>
        </w:rPr>
      </w:pPr>
      <w:r w:rsidRPr="00514DB5">
        <w:rPr>
          <w:rFonts w:asciiTheme="majorBidi" w:eastAsia="Times New Roman" w:hAnsiTheme="majorBidi" w:cstheme="majorBidi"/>
          <w:sz w:val="28"/>
          <w:szCs w:val="28"/>
        </w:rPr>
        <w:lastRenderedPageBreak/>
        <w:t xml:space="preserve">Par temps calme, les masses </w:t>
      </w:r>
      <w:r w:rsidR="00864590">
        <w:rPr>
          <w:rFonts w:asciiTheme="majorBidi" w:eastAsia="Times New Roman" w:hAnsiTheme="majorBidi" w:cstheme="majorBidi"/>
          <w:sz w:val="28"/>
          <w:szCs w:val="28"/>
        </w:rPr>
        <w:t>d</w:t>
      </w:r>
      <w:r w:rsidRPr="00514DB5">
        <w:rPr>
          <w:rFonts w:asciiTheme="majorBidi" w:eastAsia="Times New Roman" w:hAnsiTheme="majorBidi" w:cstheme="majorBidi"/>
          <w:sz w:val="28"/>
          <w:szCs w:val="28"/>
        </w:rPr>
        <w:t xml:space="preserve">’air au voisinage du sol </w:t>
      </w:r>
      <w:r w:rsidR="000D0770" w:rsidRPr="00514DB5">
        <w:rPr>
          <w:rFonts w:asciiTheme="majorBidi" w:eastAsia="Times New Roman" w:hAnsiTheme="majorBidi" w:cstheme="majorBidi"/>
          <w:sz w:val="28"/>
          <w:szCs w:val="28"/>
        </w:rPr>
        <w:t>sont</w:t>
      </w:r>
      <w:r w:rsidRPr="00514DB5">
        <w:rPr>
          <w:rFonts w:asciiTheme="majorBidi" w:eastAsia="Times New Roman" w:hAnsiTheme="majorBidi" w:cstheme="majorBidi"/>
          <w:sz w:val="28"/>
          <w:szCs w:val="28"/>
        </w:rPr>
        <w:t xml:space="preserve"> chauffé</w:t>
      </w:r>
      <w:r w:rsidR="000D0770" w:rsidRPr="00514DB5">
        <w:rPr>
          <w:rFonts w:asciiTheme="majorBidi" w:eastAsia="Times New Roman" w:hAnsiTheme="majorBidi" w:cstheme="majorBidi"/>
          <w:sz w:val="28"/>
          <w:szCs w:val="28"/>
        </w:rPr>
        <w:t>es</w:t>
      </w:r>
      <w:r w:rsidRPr="00514DB5">
        <w:rPr>
          <w:rFonts w:asciiTheme="majorBidi" w:eastAsia="Times New Roman" w:hAnsiTheme="majorBidi" w:cstheme="majorBidi"/>
          <w:sz w:val="28"/>
          <w:szCs w:val="28"/>
        </w:rPr>
        <w:t xml:space="preserve"> par les radiation</w:t>
      </w:r>
      <w:r w:rsidR="000D0770" w:rsidRPr="00514DB5">
        <w:rPr>
          <w:rFonts w:asciiTheme="majorBidi" w:eastAsia="Times New Roman" w:hAnsiTheme="majorBidi" w:cstheme="majorBidi"/>
          <w:sz w:val="28"/>
          <w:szCs w:val="28"/>
        </w:rPr>
        <w:t>s</w:t>
      </w:r>
      <w:r w:rsidRPr="00514DB5">
        <w:rPr>
          <w:rFonts w:asciiTheme="majorBidi" w:eastAsia="Times New Roman" w:hAnsiTheme="majorBidi" w:cstheme="majorBidi"/>
          <w:sz w:val="28"/>
          <w:szCs w:val="28"/>
        </w:rPr>
        <w:t xml:space="preserve"> solaires, directement et surtout par réflexion</w:t>
      </w:r>
      <w:r w:rsidR="000D0770" w:rsidRPr="00514DB5">
        <w:rPr>
          <w:rFonts w:asciiTheme="majorBidi" w:eastAsia="Times New Roman" w:hAnsiTheme="majorBidi" w:cstheme="majorBidi"/>
          <w:sz w:val="28"/>
          <w:szCs w:val="28"/>
        </w:rPr>
        <w:t>. Elles s’élèvent alors, car elles subissent des dilations. Au cours de leur ascension, elles se refroidissent et atteint un niveau de condensation ou se forment les nuages (cumulus).</w:t>
      </w:r>
    </w:p>
    <w:p w:rsidR="00C30733" w:rsidRDefault="00C30733" w:rsidP="0036724B">
      <w:pPr>
        <w:pStyle w:val="Paragraphedeliste"/>
        <w:spacing w:before="100" w:beforeAutospacing="1" w:after="100" w:afterAutospacing="1" w:line="240" w:lineRule="auto"/>
        <w:rPr>
          <w:rFonts w:asciiTheme="majorBidi" w:eastAsia="Times New Roman" w:hAnsiTheme="majorBidi" w:cstheme="majorBidi"/>
          <w:sz w:val="28"/>
          <w:szCs w:val="28"/>
        </w:rPr>
      </w:pPr>
    </w:p>
    <w:p w:rsidR="00C30733" w:rsidRDefault="00C30733" w:rsidP="0036724B">
      <w:pPr>
        <w:pStyle w:val="Paragraphedeliste"/>
        <w:spacing w:before="100" w:beforeAutospacing="1" w:after="100" w:afterAutospacing="1" w:line="240" w:lineRule="auto"/>
        <w:rPr>
          <w:rFonts w:asciiTheme="majorBidi" w:eastAsia="Times New Roman" w:hAnsiTheme="majorBidi" w:cstheme="majorBidi"/>
          <w:sz w:val="28"/>
          <w:szCs w:val="28"/>
        </w:rPr>
      </w:pPr>
      <w:r>
        <w:rPr>
          <w:rFonts w:asciiTheme="majorBidi" w:eastAsia="Times New Roman" w:hAnsiTheme="majorBidi" w:cstheme="majorBidi"/>
          <w:noProof/>
          <w:sz w:val="28"/>
          <w:szCs w:val="28"/>
        </w:rPr>
        <w:drawing>
          <wp:inline distT="0" distB="0" distL="0" distR="0">
            <wp:extent cx="4638675" cy="2076450"/>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638675" cy="2076450"/>
                    </a:xfrm>
                    <a:prstGeom prst="rect">
                      <a:avLst/>
                    </a:prstGeom>
                    <a:noFill/>
                    <a:ln w="9525">
                      <a:noFill/>
                      <a:miter lim="800000"/>
                      <a:headEnd/>
                      <a:tailEnd/>
                    </a:ln>
                  </pic:spPr>
                </pic:pic>
              </a:graphicData>
            </a:graphic>
          </wp:inline>
        </w:drawing>
      </w:r>
    </w:p>
    <w:p w:rsidR="00C30733" w:rsidRDefault="00C30733" w:rsidP="0036724B">
      <w:pPr>
        <w:pStyle w:val="Paragraphedeliste"/>
        <w:spacing w:before="100" w:beforeAutospacing="1" w:after="100" w:afterAutospacing="1" w:line="240" w:lineRule="auto"/>
        <w:rPr>
          <w:rFonts w:asciiTheme="majorBidi" w:eastAsia="Times New Roman" w:hAnsiTheme="majorBidi" w:cstheme="majorBidi"/>
          <w:sz w:val="28"/>
          <w:szCs w:val="28"/>
        </w:rPr>
      </w:pPr>
    </w:p>
    <w:p w:rsidR="003578BA" w:rsidRDefault="000D0770" w:rsidP="0036724B">
      <w:pPr>
        <w:pStyle w:val="Paragraphedeliste"/>
        <w:spacing w:before="100" w:beforeAutospacing="1" w:after="100" w:afterAutospacing="1" w:line="240" w:lineRule="auto"/>
        <w:rPr>
          <w:rFonts w:asciiTheme="majorBidi" w:hAnsiTheme="majorBidi" w:cstheme="majorBidi"/>
          <w:color w:val="000000"/>
          <w:sz w:val="28"/>
          <w:szCs w:val="28"/>
        </w:rPr>
      </w:pPr>
      <w:r w:rsidRPr="00514DB5">
        <w:rPr>
          <w:rFonts w:asciiTheme="majorBidi" w:eastAsia="Times New Roman" w:hAnsiTheme="majorBidi" w:cstheme="majorBidi"/>
          <w:sz w:val="28"/>
          <w:szCs w:val="28"/>
        </w:rPr>
        <w:t>Si le mouvement de convection vertical initial est intense et se poursuit suffisamment longtemps, le système nuageux ainsi formé peut atteindre une zone de température assez basse pour déclencher la pluie</w:t>
      </w:r>
      <w:r w:rsidR="003578BA" w:rsidRPr="00514DB5">
        <w:rPr>
          <w:rFonts w:asciiTheme="majorBidi" w:hAnsiTheme="majorBidi" w:cstheme="majorBidi"/>
          <w:color w:val="000000"/>
          <w:sz w:val="28"/>
          <w:szCs w:val="28"/>
        </w:rPr>
        <w:t xml:space="preserve">. Les précipitations résultantes de ce processus sont en général orageuses, de courte durée (moins d'une heure), de forte intensité et de faible extension spatiale. </w:t>
      </w:r>
      <w:r w:rsidR="0036724B" w:rsidRPr="00514DB5">
        <w:rPr>
          <w:rFonts w:asciiTheme="majorBidi" w:hAnsiTheme="majorBidi" w:cstheme="majorBidi"/>
          <w:color w:val="000000"/>
          <w:sz w:val="28"/>
          <w:szCs w:val="28"/>
        </w:rPr>
        <w:t>Elles sont caractérisées par des orages locaux et violents.</w:t>
      </w:r>
    </w:p>
    <w:p w:rsidR="00514DB5" w:rsidRPr="00514DB5" w:rsidRDefault="00514DB5" w:rsidP="0036724B">
      <w:pPr>
        <w:pStyle w:val="Paragraphedeliste"/>
        <w:spacing w:before="100" w:beforeAutospacing="1" w:after="100" w:afterAutospacing="1" w:line="240" w:lineRule="auto"/>
        <w:rPr>
          <w:rFonts w:asciiTheme="majorBidi" w:eastAsia="Times New Roman" w:hAnsiTheme="majorBidi" w:cstheme="majorBidi"/>
          <w:sz w:val="28"/>
          <w:szCs w:val="28"/>
        </w:rPr>
      </w:pPr>
    </w:p>
    <w:p w:rsidR="003578BA" w:rsidRPr="00130E52" w:rsidRDefault="00514DB5" w:rsidP="00514DB5">
      <w:pPr>
        <w:pStyle w:val="Paragraphedeliste"/>
        <w:numPr>
          <w:ilvl w:val="0"/>
          <w:numId w:val="7"/>
        </w:numPr>
        <w:rPr>
          <w:rFonts w:asciiTheme="majorBidi" w:hAnsiTheme="majorBidi" w:cstheme="majorBidi"/>
          <w:b/>
          <w:bCs/>
          <w:color w:val="0000CC"/>
          <w:sz w:val="28"/>
          <w:szCs w:val="28"/>
        </w:rPr>
      </w:pPr>
      <w:r w:rsidRPr="00130E52">
        <w:rPr>
          <w:rFonts w:asciiTheme="majorBidi" w:hAnsiTheme="majorBidi" w:cstheme="majorBidi"/>
          <w:b/>
          <w:bCs/>
          <w:color w:val="0000CC"/>
          <w:sz w:val="28"/>
          <w:szCs w:val="28"/>
        </w:rPr>
        <w:t>Pluies Orographiques :</w:t>
      </w:r>
    </w:p>
    <w:p w:rsidR="003578BA" w:rsidRPr="00C30733" w:rsidRDefault="003578BA" w:rsidP="003578BA">
      <w:pPr>
        <w:spacing w:before="100" w:beforeAutospacing="1" w:after="100" w:afterAutospacing="1" w:line="240" w:lineRule="auto"/>
        <w:ind w:left="360"/>
        <w:rPr>
          <w:rFonts w:asciiTheme="majorBidi" w:eastAsia="Times New Roman" w:hAnsiTheme="majorBidi" w:cstheme="majorBidi"/>
          <w:sz w:val="28"/>
          <w:szCs w:val="28"/>
        </w:rPr>
      </w:pPr>
      <w:r w:rsidRPr="00C30733">
        <w:rPr>
          <w:rFonts w:asciiTheme="majorBidi" w:hAnsiTheme="majorBidi" w:cstheme="majorBidi"/>
          <w:sz w:val="28"/>
          <w:szCs w:val="28"/>
        </w:rPr>
        <w:t>Le</w:t>
      </w:r>
      <w:r w:rsidRPr="00C30733">
        <w:rPr>
          <w:rStyle w:val="lev"/>
          <w:rFonts w:asciiTheme="majorBidi" w:hAnsiTheme="majorBidi" w:cstheme="majorBidi"/>
          <w:sz w:val="28"/>
          <w:szCs w:val="28"/>
        </w:rPr>
        <w:t xml:space="preserve"> </w:t>
      </w:r>
      <w:r w:rsidRPr="00C30733">
        <w:rPr>
          <w:rStyle w:val="lev"/>
          <w:rFonts w:asciiTheme="majorBidi" w:hAnsiTheme="majorBidi" w:cstheme="majorBidi"/>
          <w:b w:val="0"/>
          <w:bCs w:val="0"/>
          <w:sz w:val="28"/>
          <w:szCs w:val="28"/>
        </w:rPr>
        <w:t>relief</w:t>
      </w:r>
      <w:r w:rsidRPr="00C30733">
        <w:rPr>
          <w:rStyle w:val="lev"/>
          <w:rFonts w:asciiTheme="majorBidi" w:hAnsiTheme="majorBidi" w:cstheme="majorBidi"/>
          <w:sz w:val="28"/>
          <w:szCs w:val="28"/>
        </w:rPr>
        <w:t xml:space="preserve"> </w:t>
      </w:r>
      <w:r w:rsidRPr="00C30733">
        <w:rPr>
          <w:rFonts w:asciiTheme="majorBidi" w:hAnsiTheme="majorBidi" w:cstheme="majorBidi"/>
          <w:sz w:val="28"/>
          <w:szCs w:val="28"/>
        </w:rPr>
        <w:t>: il influence le climat par les effets d’altitude et d’exposition des versants aux vents. Pour ce qui est des effets d’altitude, la présence d’un obstacle provoque la détente de l’air, ce qui conduit à la condensation et au déclenchement des mécanismes pluviogènes. C’est ce type de pluies qu’on a aux pieds des montagnes et qui explique pourquoi les régions des montagnes sont très arrosées : Mont Cameroun, Débundscha, CherraPounji etc. Il existe une dissymétrie entre le versant au vent très arrosé et le versant sous le vent très peu arrosé. Pour ce qui est des effets d’exposition des versants aux rayons solaires,  on distingue l’Adret et l’Ubac</w:t>
      </w:r>
    </w:p>
    <w:p w:rsidR="003578BA" w:rsidRDefault="003578BA" w:rsidP="003578BA">
      <w:pPr>
        <w:spacing w:before="100" w:beforeAutospacing="1" w:after="100" w:afterAutospacing="1" w:line="240" w:lineRule="auto"/>
        <w:ind w:left="360"/>
        <w:rPr>
          <w:rFonts w:ascii="Times New Roman" w:eastAsia="Times New Roman" w:hAnsi="Times New Roman" w:cs="Times New Roman"/>
          <w:sz w:val="24"/>
          <w:szCs w:val="24"/>
        </w:rPr>
      </w:pPr>
    </w:p>
    <w:p w:rsidR="003578BA" w:rsidRDefault="00864590" w:rsidP="003578BA">
      <w:pPr>
        <w:spacing w:before="100" w:beforeAutospacing="1" w:after="100" w:afterAutospacing="1" w:line="240" w:lineRule="auto"/>
        <w:ind w:left="360"/>
        <w:rPr>
          <w:rFonts w:ascii="Times New Roman" w:eastAsia="Times New Roman" w:hAnsi="Times New Roman" w:cs="Times New Roman"/>
          <w:sz w:val="24"/>
          <w:szCs w:val="24"/>
        </w:rPr>
      </w:pPr>
      <w:r>
        <w:rPr>
          <w:noProof/>
        </w:rPr>
        <w:lastRenderedPageBreak/>
        <w:drawing>
          <wp:inline distT="0" distB="0" distL="0" distR="0">
            <wp:extent cx="4162425" cy="3019425"/>
            <wp:effectExtent l="19050" t="0" r="9525"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162425" cy="3019425"/>
                    </a:xfrm>
                    <a:prstGeom prst="rect">
                      <a:avLst/>
                    </a:prstGeom>
                    <a:noFill/>
                    <a:ln w="9525">
                      <a:noFill/>
                      <a:miter lim="800000"/>
                      <a:headEnd/>
                      <a:tailEnd/>
                    </a:ln>
                  </pic:spPr>
                </pic:pic>
              </a:graphicData>
            </a:graphic>
          </wp:inline>
        </w:drawing>
      </w:r>
    </w:p>
    <w:p w:rsidR="003578BA" w:rsidRPr="00A42BB8" w:rsidRDefault="003578BA" w:rsidP="003578BA">
      <w:pPr>
        <w:spacing w:before="100" w:beforeAutospacing="1" w:after="100" w:afterAutospacing="1" w:line="240" w:lineRule="auto"/>
        <w:ind w:left="360"/>
        <w:rPr>
          <w:rFonts w:ascii="Times New Roman" w:eastAsia="Times New Roman" w:hAnsi="Times New Roman" w:cs="Times New Roman"/>
          <w:sz w:val="24"/>
          <w:szCs w:val="24"/>
        </w:rPr>
      </w:pPr>
    </w:p>
    <w:p w:rsidR="00FE07F3" w:rsidRPr="00130E52" w:rsidRDefault="00FE07F3" w:rsidP="00FE07F3">
      <w:pPr>
        <w:pStyle w:val="Paragraphedeliste"/>
        <w:numPr>
          <w:ilvl w:val="0"/>
          <w:numId w:val="7"/>
        </w:numPr>
        <w:spacing w:after="0" w:line="240" w:lineRule="auto"/>
        <w:rPr>
          <w:rFonts w:asciiTheme="majorBidi" w:hAnsiTheme="majorBidi" w:cstheme="majorBidi"/>
          <w:b/>
          <w:bCs/>
          <w:color w:val="0000CC"/>
          <w:sz w:val="28"/>
          <w:szCs w:val="28"/>
        </w:rPr>
      </w:pPr>
      <w:r w:rsidRPr="00130E52">
        <w:rPr>
          <w:rFonts w:asciiTheme="majorBidi" w:hAnsiTheme="majorBidi" w:cstheme="majorBidi"/>
          <w:b/>
          <w:bCs/>
          <w:color w:val="0000CC"/>
          <w:sz w:val="28"/>
          <w:szCs w:val="28"/>
        </w:rPr>
        <w:t>Précipitations Cycloniques (ou de Fronts) :</w:t>
      </w:r>
    </w:p>
    <w:p w:rsidR="00FE07F3" w:rsidRPr="00FE07F3" w:rsidRDefault="00FE07F3" w:rsidP="00FE07F3">
      <w:pPr>
        <w:pStyle w:val="Paragraphedeliste"/>
        <w:spacing w:after="0" w:line="240" w:lineRule="auto"/>
        <w:rPr>
          <w:rFonts w:asciiTheme="majorBidi" w:hAnsiTheme="majorBidi" w:cstheme="majorBidi"/>
          <w:b/>
          <w:bCs/>
          <w:sz w:val="28"/>
          <w:szCs w:val="28"/>
        </w:rPr>
      </w:pPr>
    </w:p>
    <w:p w:rsidR="00FE07F3" w:rsidRDefault="00FE07F3" w:rsidP="00FE07F3">
      <w:pPr>
        <w:rPr>
          <w:rFonts w:asciiTheme="majorBidi" w:hAnsiTheme="majorBidi" w:cstheme="majorBidi"/>
          <w:sz w:val="28"/>
          <w:szCs w:val="28"/>
        </w:rPr>
      </w:pPr>
      <w:r w:rsidRPr="00FE07F3">
        <w:rPr>
          <w:rFonts w:asciiTheme="majorBidi" w:hAnsiTheme="majorBidi" w:cstheme="majorBidi"/>
          <w:sz w:val="28"/>
          <w:szCs w:val="28"/>
        </w:rPr>
        <w:t xml:space="preserve">Elles sont dues aux surfaces de contacts </w:t>
      </w:r>
      <w:r>
        <w:rPr>
          <w:rFonts w:asciiTheme="majorBidi" w:hAnsiTheme="majorBidi" w:cstheme="majorBidi"/>
          <w:sz w:val="28"/>
          <w:szCs w:val="28"/>
        </w:rPr>
        <w:t xml:space="preserve">(ou fronts) </w:t>
      </w:r>
      <w:r w:rsidRPr="00FE07F3">
        <w:rPr>
          <w:rFonts w:asciiTheme="majorBidi" w:hAnsiTheme="majorBidi" w:cstheme="majorBidi"/>
          <w:sz w:val="28"/>
          <w:szCs w:val="28"/>
        </w:rPr>
        <w:t xml:space="preserve">entre des masses d’air de température et d’humidité différentes. </w:t>
      </w:r>
      <w:r w:rsidRPr="00FE07F3">
        <w:rPr>
          <w:rFonts w:asciiTheme="majorBidi" w:eastAsia="Times New Roman" w:hAnsiTheme="majorBidi" w:cstheme="majorBidi"/>
          <w:sz w:val="28"/>
          <w:szCs w:val="28"/>
        </w:rPr>
        <w:t>Lorsqu’un front froid passe sous un front chaud, l’obligeant à s’élever</w:t>
      </w:r>
      <w:r>
        <w:rPr>
          <w:rFonts w:asciiTheme="majorBidi" w:eastAsia="Times New Roman" w:hAnsiTheme="majorBidi" w:cstheme="majorBidi"/>
          <w:sz w:val="28"/>
          <w:szCs w:val="28"/>
        </w:rPr>
        <w:t xml:space="preserve"> et à </w:t>
      </w:r>
      <w:r w:rsidRPr="00FE07F3">
        <w:rPr>
          <w:rFonts w:asciiTheme="majorBidi" w:hAnsiTheme="majorBidi" w:cstheme="majorBidi"/>
          <w:sz w:val="28"/>
          <w:szCs w:val="28"/>
        </w:rPr>
        <w:t>se refroidit et donc condense ses gouttelettes. Les précipitations qui en découlent sont généralement importantes et prolongées. Ce processus est très fréquemment en France.</w:t>
      </w:r>
    </w:p>
    <w:p w:rsidR="00FE07F3" w:rsidRDefault="00CD4B28" w:rsidP="00CD4B28">
      <w:pPr>
        <w:jc w:val="center"/>
        <w:rPr>
          <w:rFonts w:asciiTheme="majorBidi" w:hAnsiTheme="majorBidi" w:cstheme="majorBidi"/>
          <w:sz w:val="28"/>
          <w:szCs w:val="28"/>
        </w:rPr>
      </w:pPr>
      <w:r>
        <w:rPr>
          <w:rFonts w:asciiTheme="majorBidi" w:hAnsiTheme="majorBidi" w:cstheme="majorBidi"/>
          <w:noProof/>
          <w:sz w:val="28"/>
          <w:szCs w:val="28"/>
        </w:rPr>
        <w:drawing>
          <wp:inline distT="0" distB="0" distL="0" distR="0">
            <wp:extent cx="3476625" cy="3105150"/>
            <wp:effectExtent l="19050" t="0" r="952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3476625" cy="3105150"/>
                    </a:xfrm>
                    <a:prstGeom prst="rect">
                      <a:avLst/>
                    </a:prstGeom>
                    <a:noFill/>
                    <a:ln w="9525">
                      <a:noFill/>
                      <a:miter lim="800000"/>
                      <a:headEnd/>
                      <a:tailEnd/>
                    </a:ln>
                  </pic:spPr>
                </pic:pic>
              </a:graphicData>
            </a:graphic>
          </wp:inline>
        </w:drawing>
      </w:r>
    </w:p>
    <w:p w:rsidR="003578BA" w:rsidRDefault="003578BA" w:rsidP="003578BA">
      <w:pPr>
        <w:rPr>
          <w:rFonts w:asciiTheme="majorBidi" w:hAnsiTheme="majorBidi" w:cstheme="majorBidi"/>
          <w:sz w:val="28"/>
          <w:szCs w:val="28"/>
        </w:rPr>
      </w:pPr>
    </w:p>
    <w:p w:rsidR="00ED51A9" w:rsidRDefault="00ED51A9" w:rsidP="003578BA">
      <w:pPr>
        <w:rPr>
          <w:rFonts w:asciiTheme="majorBidi" w:hAnsiTheme="majorBidi" w:cstheme="majorBidi"/>
          <w:sz w:val="28"/>
          <w:szCs w:val="28"/>
        </w:rPr>
      </w:pPr>
    </w:p>
    <w:p w:rsidR="007A5FD0" w:rsidRPr="00ED51A9" w:rsidRDefault="007A5FD0" w:rsidP="007A5FD0">
      <w:pPr>
        <w:pStyle w:val="Titre3"/>
        <w:rPr>
          <w:color w:val="FF0000"/>
        </w:rPr>
      </w:pPr>
      <w:bookmarkStart w:id="2" w:name="3.1.5"/>
      <w:r w:rsidRPr="00ED51A9">
        <w:rPr>
          <w:color w:val="FF0000"/>
        </w:rPr>
        <w:t>IV. Régime des précipitations</w:t>
      </w:r>
      <w:r w:rsidR="00864590" w:rsidRPr="00ED51A9">
        <w:rPr>
          <w:color w:val="FF0000"/>
        </w:rPr>
        <w:t xml:space="preserve"> dans le monde</w:t>
      </w:r>
    </w:p>
    <w:bookmarkEnd w:id="2"/>
    <w:p w:rsidR="007A5FD0" w:rsidRPr="00500AFB" w:rsidRDefault="007A5FD0" w:rsidP="007A5FD0">
      <w:pPr>
        <w:rPr>
          <w:rFonts w:ascii="Times New Roman" w:hAnsi="Times New Roman" w:cs="Times New Roman"/>
          <w:sz w:val="28"/>
          <w:szCs w:val="28"/>
        </w:rPr>
      </w:pPr>
      <w:r w:rsidRPr="00500AFB">
        <w:rPr>
          <w:rFonts w:ascii="Times New Roman" w:hAnsi="Times New Roman" w:cs="Times New Roman"/>
          <w:color w:val="000000"/>
          <w:sz w:val="28"/>
          <w:szCs w:val="28"/>
        </w:rPr>
        <w:lastRenderedPageBreak/>
        <w:t>Une classification pluviométrique générale basée sur les données annuelles est fournie par le tableau suivant :</w:t>
      </w:r>
    </w:p>
    <w:p w:rsidR="007A5FD0" w:rsidRPr="00500AFB" w:rsidRDefault="007A5FD0" w:rsidP="007A5FD0">
      <w:pPr>
        <w:autoSpaceDE w:val="0"/>
        <w:autoSpaceDN w:val="0"/>
        <w:adjustRightInd w:val="0"/>
        <w:spacing w:after="0" w:line="240" w:lineRule="auto"/>
        <w:rPr>
          <w:rFonts w:ascii="Times New Roman" w:hAnsi="Times New Roman" w:cs="Times New Roman"/>
          <w:b/>
          <w:bCs/>
          <w:color w:val="000000"/>
          <w:sz w:val="28"/>
          <w:szCs w:val="28"/>
        </w:rPr>
      </w:pPr>
      <w:r w:rsidRPr="00500AFB">
        <w:rPr>
          <w:rFonts w:ascii="Times New Roman" w:hAnsi="Times New Roman" w:cs="Times New Roman"/>
          <w:b/>
          <w:bCs/>
          <w:color w:val="0000CC"/>
          <w:sz w:val="28"/>
          <w:szCs w:val="28"/>
        </w:rPr>
        <w:t>Régime équatorial humide</w:t>
      </w:r>
      <w:r w:rsidRPr="00500AFB">
        <w:rPr>
          <w:rFonts w:ascii="Times New Roman" w:hAnsi="Times New Roman" w:cs="Times New Roman"/>
          <w:b/>
          <w:bCs/>
          <w:color w:val="000000"/>
          <w:sz w:val="28"/>
          <w:szCs w:val="28"/>
        </w:rPr>
        <w:t xml:space="preserve"> : </w:t>
      </w:r>
    </w:p>
    <w:p w:rsidR="007A5FD0" w:rsidRPr="00500AFB" w:rsidRDefault="007A5FD0" w:rsidP="007A5FD0">
      <w:pPr>
        <w:pStyle w:val="Default"/>
        <w:rPr>
          <w:rFonts w:ascii="Times New Roman" w:hAnsi="Times New Roman" w:cs="Times New Roman"/>
          <w:sz w:val="28"/>
          <w:szCs w:val="28"/>
        </w:rPr>
      </w:pPr>
      <w:r w:rsidRPr="00500AFB">
        <w:rPr>
          <w:rFonts w:ascii="Times New Roman" w:hAnsi="Times New Roman" w:cs="Times New Roman"/>
          <w:b/>
          <w:bCs/>
          <w:sz w:val="28"/>
          <w:szCs w:val="28"/>
        </w:rPr>
        <w:t xml:space="preserve">-  </w:t>
      </w:r>
      <w:r w:rsidRPr="00500AFB">
        <w:rPr>
          <w:rFonts w:ascii="Times New Roman" w:hAnsi="Times New Roman" w:cs="Times New Roman"/>
          <w:sz w:val="28"/>
          <w:szCs w:val="28"/>
        </w:rPr>
        <w:t xml:space="preserve">plus de 200 cm de précipitations annuelles moyennes </w:t>
      </w:r>
    </w:p>
    <w:p w:rsidR="007A5FD0" w:rsidRPr="00500AFB" w:rsidRDefault="007A5FD0" w:rsidP="007A5FD0">
      <w:pPr>
        <w:autoSpaceDE w:val="0"/>
        <w:autoSpaceDN w:val="0"/>
        <w:adjustRightInd w:val="0"/>
        <w:spacing w:after="0" w:line="240" w:lineRule="auto"/>
        <w:rPr>
          <w:rFonts w:ascii="Times New Roman" w:hAnsi="Times New Roman" w:cs="Times New Roman"/>
          <w:color w:val="000000"/>
          <w:sz w:val="28"/>
          <w:szCs w:val="28"/>
        </w:rPr>
      </w:pPr>
      <w:r w:rsidRPr="00500AFB">
        <w:rPr>
          <w:rFonts w:ascii="Times New Roman" w:hAnsi="Times New Roman" w:cs="Times New Roman"/>
          <w:color w:val="000000"/>
          <w:sz w:val="28"/>
          <w:szCs w:val="28"/>
        </w:rPr>
        <w:t xml:space="preserve">- à l'intérieur des continents et sur les côtes </w:t>
      </w:r>
    </w:p>
    <w:p w:rsidR="007A5FD0" w:rsidRPr="00500AFB" w:rsidRDefault="007A5FD0" w:rsidP="007A5FD0">
      <w:pPr>
        <w:autoSpaceDE w:val="0"/>
        <w:autoSpaceDN w:val="0"/>
        <w:adjustRightInd w:val="0"/>
        <w:spacing w:after="0" w:line="240" w:lineRule="auto"/>
        <w:rPr>
          <w:rFonts w:ascii="Times New Roman" w:hAnsi="Times New Roman" w:cs="Times New Roman"/>
          <w:color w:val="000000"/>
          <w:sz w:val="28"/>
          <w:szCs w:val="28"/>
        </w:rPr>
      </w:pPr>
      <w:r w:rsidRPr="00500AFB">
        <w:rPr>
          <w:rFonts w:ascii="Times New Roman" w:hAnsi="Times New Roman" w:cs="Times New Roman"/>
          <w:color w:val="000000"/>
          <w:sz w:val="28"/>
          <w:szCs w:val="28"/>
        </w:rPr>
        <w:t xml:space="preserve">- région typique de ce régime : bassin de l'Amazone </w:t>
      </w:r>
    </w:p>
    <w:p w:rsidR="007A5FD0" w:rsidRPr="00500AFB" w:rsidRDefault="007A5FD0" w:rsidP="007A5FD0">
      <w:pPr>
        <w:autoSpaceDE w:val="0"/>
        <w:autoSpaceDN w:val="0"/>
        <w:adjustRightInd w:val="0"/>
        <w:spacing w:after="0" w:line="240" w:lineRule="auto"/>
        <w:rPr>
          <w:rFonts w:ascii="Times New Roman" w:hAnsi="Times New Roman" w:cs="Times New Roman"/>
          <w:b/>
          <w:bCs/>
          <w:color w:val="0000CC"/>
          <w:sz w:val="28"/>
          <w:szCs w:val="28"/>
        </w:rPr>
      </w:pPr>
      <w:r w:rsidRPr="00500AFB">
        <w:rPr>
          <w:rFonts w:ascii="Times New Roman" w:hAnsi="Times New Roman" w:cs="Times New Roman"/>
          <w:b/>
          <w:bCs/>
          <w:color w:val="0000CC"/>
          <w:sz w:val="28"/>
          <w:szCs w:val="28"/>
        </w:rPr>
        <w:t>Régime subtropical humide en Amérique :</w:t>
      </w:r>
    </w:p>
    <w:p w:rsidR="007A5FD0" w:rsidRPr="00500AFB" w:rsidRDefault="007A5FD0" w:rsidP="007A5FD0">
      <w:pPr>
        <w:autoSpaceDE w:val="0"/>
        <w:autoSpaceDN w:val="0"/>
        <w:adjustRightInd w:val="0"/>
        <w:spacing w:after="0" w:line="240" w:lineRule="auto"/>
        <w:rPr>
          <w:rFonts w:ascii="Times New Roman" w:hAnsi="Times New Roman" w:cs="Times New Roman"/>
          <w:color w:val="000000"/>
          <w:sz w:val="28"/>
          <w:szCs w:val="28"/>
        </w:rPr>
      </w:pPr>
      <w:r w:rsidRPr="00500AFB">
        <w:rPr>
          <w:rFonts w:ascii="Times New Roman" w:hAnsi="Times New Roman" w:cs="Times New Roman"/>
          <w:color w:val="000000"/>
          <w:sz w:val="28"/>
          <w:szCs w:val="28"/>
        </w:rPr>
        <w:t xml:space="preserve">- entre 100 et 150 cm de précipitation annuelle moyenne </w:t>
      </w:r>
    </w:p>
    <w:p w:rsidR="007A5FD0" w:rsidRPr="00500AFB" w:rsidRDefault="007A5FD0" w:rsidP="007A5FD0">
      <w:pPr>
        <w:autoSpaceDE w:val="0"/>
        <w:autoSpaceDN w:val="0"/>
        <w:adjustRightInd w:val="0"/>
        <w:spacing w:after="0" w:line="240" w:lineRule="auto"/>
        <w:rPr>
          <w:rFonts w:ascii="Times New Roman" w:hAnsi="Times New Roman" w:cs="Times New Roman"/>
          <w:color w:val="000000"/>
          <w:sz w:val="28"/>
          <w:szCs w:val="28"/>
        </w:rPr>
      </w:pPr>
      <w:r w:rsidRPr="00500AFB">
        <w:rPr>
          <w:rFonts w:ascii="Times New Roman" w:hAnsi="Times New Roman" w:cs="Times New Roman"/>
          <w:color w:val="000000"/>
          <w:sz w:val="28"/>
          <w:szCs w:val="28"/>
        </w:rPr>
        <w:t xml:space="preserve">- à l'intérieur des continents et sur les côtes </w:t>
      </w:r>
    </w:p>
    <w:p w:rsidR="007A5FD0" w:rsidRPr="00500AFB" w:rsidRDefault="007A5FD0" w:rsidP="007A5FD0">
      <w:pPr>
        <w:autoSpaceDE w:val="0"/>
        <w:autoSpaceDN w:val="0"/>
        <w:adjustRightInd w:val="0"/>
        <w:spacing w:after="0" w:line="240" w:lineRule="auto"/>
        <w:rPr>
          <w:rFonts w:ascii="Times New Roman" w:hAnsi="Times New Roman" w:cs="Times New Roman"/>
          <w:color w:val="000000"/>
          <w:sz w:val="28"/>
          <w:szCs w:val="28"/>
        </w:rPr>
      </w:pPr>
      <w:r w:rsidRPr="00500AFB">
        <w:rPr>
          <w:rFonts w:ascii="Times New Roman" w:hAnsi="Times New Roman" w:cs="Times New Roman"/>
          <w:color w:val="000000"/>
          <w:sz w:val="28"/>
          <w:szCs w:val="28"/>
        </w:rPr>
        <w:t xml:space="preserve">- région typique de ce régime : pointe sud-est de l'Amérique du Nord </w:t>
      </w:r>
    </w:p>
    <w:p w:rsidR="007A5FD0" w:rsidRPr="00500AFB" w:rsidRDefault="007A5FD0" w:rsidP="007A5FD0">
      <w:pPr>
        <w:autoSpaceDE w:val="0"/>
        <w:autoSpaceDN w:val="0"/>
        <w:adjustRightInd w:val="0"/>
        <w:spacing w:after="0" w:line="240" w:lineRule="auto"/>
        <w:rPr>
          <w:rFonts w:ascii="Times New Roman" w:hAnsi="Times New Roman" w:cs="Times New Roman"/>
          <w:b/>
          <w:bCs/>
          <w:color w:val="0000CC"/>
          <w:sz w:val="28"/>
          <w:szCs w:val="28"/>
        </w:rPr>
      </w:pPr>
      <w:r w:rsidRPr="00500AFB">
        <w:rPr>
          <w:rFonts w:ascii="Times New Roman" w:hAnsi="Times New Roman" w:cs="Times New Roman"/>
          <w:b/>
          <w:bCs/>
          <w:color w:val="0000CC"/>
          <w:sz w:val="28"/>
          <w:szCs w:val="28"/>
        </w:rPr>
        <w:t>Régime subtropical sec :</w:t>
      </w:r>
    </w:p>
    <w:p w:rsidR="007A5FD0" w:rsidRPr="00500AFB" w:rsidRDefault="007A5FD0" w:rsidP="007A5FD0">
      <w:pPr>
        <w:autoSpaceDE w:val="0"/>
        <w:autoSpaceDN w:val="0"/>
        <w:adjustRightInd w:val="0"/>
        <w:spacing w:after="0" w:line="240" w:lineRule="auto"/>
        <w:rPr>
          <w:rFonts w:asciiTheme="majorBidi" w:hAnsiTheme="majorBidi" w:cstheme="majorBidi"/>
          <w:color w:val="000000"/>
          <w:sz w:val="28"/>
          <w:szCs w:val="28"/>
        </w:rPr>
      </w:pPr>
      <w:r w:rsidRPr="00500AFB">
        <w:rPr>
          <w:rFonts w:ascii="Times New Roman" w:hAnsi="Times New Roman" w:cs="Times New Roman"/>
          <w:color w:val="000000"/>
          <w:sz w:val="28"/>
          <w:szCs w:val="28"/>
        </w:rPr>
        <w:t xml:space="preserve">- </w:t>
      </w:r>
      <w:r w:rsidRPr="00500AFB">
        <w:rPr>
          <w:rFonts w:asciiTheme="majorBidi" w:hAnsiTheme="majorBidi" w:cstheme="majorBidi"/>
          <w:color w:val="000000"/>
          <w:sz w:val="28"/>
          <w:szCs w:val="28"/>
        </w:rPr>
        <w:t xml:space="preserve">moins de 25 cm de précipitation annuelle moyenne </w:t>
      </w:r>
    </w:p>
    <w:p w:rsidR="007A5FD0" w:rsidRPr="00500AFB" w:rsidRDefault="007A5FD0" w:rsidP="007A5FD0">
      <w:pPr>
        <w:autoSpaceDE w:val="0"/>
        <w:autoSpaceDN w:val="0"/>
        <w:adjustRightInd w:val="0"/>
        <w:spacing w:after="0" w:line="240" w:lineRule="auto"/>
        <w:rPr>
          <w:rFonts w:asciiTheme="majorBidi" w:hAnsiTheme="majorBidi" w:cstheme="majorBidi"/>
          <w:color w:val="000000"/>
          <w:sz w:val="28"/>
          <w:szCs w:val="28"/>
        </w:rPr>
      </w:pPr>
      <w:r w:rsidRPr="00500AFB">
        <w:rPr>
          <w:rFonts w:asciiTheme="majorBidi" w:hAnsiTheme="majorBidi" w:cstheme="majorBidi"/>
          <w:color w:val="000000"/>
          <w:sz w:val="28"/>
          <w:szCs w:val="28"/>
        </w:rPr>
        <w:t xml:space="preserve">- à l'intérieur des continents et sur les côtes ouest </w:t>
      </w:r>
    </w:p>
    <w:p w:rsidR="007A5FD0" w:rsidRPr="00500AFB" w:rsidRDefault="007A5FD0" w:rsidP="007A5FD0">
      <w:pPr>
        <w:autoSpaceDE w:val="0"/>
        <w:autoSpaceDN w:val="0"/>
        <w:adjustRightInd w:val="0"/>
        <w:spacing w:after="0" w:line="240" w:lineRule="auto"/>
        <w:rPr>
          <w:rFonts w:asciiTheme="majorBidi" w:hAnsiTheme="majorBidi" w:cstheme="majorBidi"/>
          <w:color w:val="000000"/>
          <w:sz w:val="28"/>
          <w:szCs w:val="28"/>
        </w:rPr>
      </w:pPr>
      <w:r w:rsidRPr="00500AFB">
        <w:rPr>
          <w:rFonts w:asciiTheme="majorBidi" w:hAnsiTheme="majorBidi" w:cstheme="majorBidi"/>
          <w:color w:val="000000"/>
          <w:sz w:val="28"/>
          <w:szCs w:val="28"/>
        </w:rPr>
        <w:t xml:space="preserve">- région typique de ce régime : le sud du Maghreb </w:t>
      </w:r>
    </w:p>
    <w:p w:rsidR="007A5FD0" w:rsidRPr="00500AFB" w:rsidRDefault="007A5FD0" w:rsidP="007A5FD0">
      <w:pPr>
        <w:autoSpaceDE w:val="0"/>
        <w:autoSpaceDN w:val="0"/>
        <w:adjustRightInd w:val="0"/>
        <w:spacing w:after="0" w:line="240" w:lineRule="auto"/>
        <w:rPr>
          <w:rFonts w:ascii="Times New Roman" w:hAnsi="Times New Roman" w:cs="Times New Roman"/>
          <w:b/>
          <w:bCs/>
          <w:color w:val="0000CC"/>
          <w:sz w:val="28"/>
          <w:szCs w:val="28"/>
        </w:rPr>
      </w:pPr>
      <w:r w:rsidRPr="00500AFB">
        <w:rPr>
          <w:rFonts w:ascii="Times New Roman" w:hAnsi="Times New Roman" w:cs="Times New Roman"/>
          <w:b/>
          <w:bCs/>
          <w:color w:val="0000CC"/>
          <w:sz w:val="28"/>
          <w:szCs w:val="28"/>
        </w:rPr>
        <w:t>Régime intertropical sous l'influence des alizés :</w:t>
      </w:r>
    </w:p>
    <w:p w:rsidR="007A5FD0" w:rsidRPr="00500AFB" w:rsidRDefault="007A5FD0" w:rsidP="007A5FD0">
      <w:pPr>
        <w:autoSpaceDE w:val="0"/>
        <w:autoSpaceDN w:val="0"/>
        <w:adjustRightInd w:val="0"/>
        <w:spacing w:after="0" w:line="240" w:lineRule="auto"/>
        <w:rPr>
          <w:rFonts w:asciiTheme="majorBidi" w:hAnsiTheme="majorBidi" w:cstheme="majorBidi"/>
          <w:color w:val="000000"/>
          <w:sz w:val="28"/>
          <w:szCs w:val="28"/>
        </w:rPr>
      </w:pPr>
      <w:r w:rsidRPr="00500AFB">
        <w:rPr>
          <w:rFonts w:asciiTheme="majorBidi" w:hAnsiTheme="majorBidi" w:cstheme="majorBidi"/>
          <w:color w:val="000000"/>
          <w:sz w:val="28"/>
          <w:szCs w:val="28"/>
        </w:rPr>
        <w:t xml:space="preserve">- plus de 150 cm de précipitation annuelle moyenne </w:t>
      </w:r>
    </w:p>
    <w:p w:rsidR="007A5FD0" w:rsidRPr="00500AFB" w:rsidRDefault="007A5FD0" w:rsidP="007A5FD0">
      <w:pPr>
        <w:autoSpaceDE w:val="0"/>
        <w:autoSpaceDN w:val="0"/>
        <w:adjustRightInd w:val="0"/>
        <w:spacing w:after="0" w:line="240" w:lineRule="auto"/>
        <w:rPr>
          <w:rFonts w:asciiTheme="majorBidi" w:hAnsiTheme="majorBidi" w:cstheme="majorBidi"/>
          <w:color w:val="000000"/>
          <w:sz w:val="28"/>
          <w:szCs w:val="28"/>
        </w:rPr>
      </w:pPr>
      <w:r w:rsidRPr="00500AFB">
        <w:rPr>
          <w:rFonts w:asciiTheme="majorBidi" w:hAnsiTheme="majorBidi" w:cstheme="majorBidi"/>
          <w:color w:val="000000"/>
          <w:sz w:val="28"/>
          <w:szCs w:val="28"/>
        </w:rPr>
        <w:t xml:space="preserve">- sur des zones côtières étroites ; humidité </w:t>
      </w:r>
    </w:p>
    <w:p w:rsidR="007A5FD0" w:rsidRPr="00500AFB" w:rsidRDefault="007A5FD0" w:rsidP="007A5FD0">
      <w:pPr>
        <w:autoSpaceDE w:val="0"/>
        <w:autoSpaceDN w:val="0"/>
        <w:adjustRightInd w:val="0"/>
        <w:spacing w:after="0" w:line="240" w:lineRule="auto"/>
        <w:rPr>
          <w:rFonts w:asciiTheme="majorBidi" w:hAnsiTheme="majorBidi" w:cstheme="majorBidi"/>
          <w:color w:val="000000"/>
          <w:sz w:val="28"/>
          <w:szCs w:val="28"/>
        </w:rPr>
      </w:pPr>
      <w:r w:rsidRPr="00500AFB">
        <w:rPr>
          <w:rFonts w:asciiTheme="majorBidi" w:hAnsiTheme="majorBidi" w:cstheme="majorBidi"/>
          <w:color w:val="000000"/>
          <w:sz w:val="28"/>
          <w:szCs w:val="28"/>
        </w:rPr>
        <w:t xml:space="preserve">- région typique de ce régime : côtes est de l'Amérique centrale </w:t>
      </w:r>
    </w:p>
    <w:p w:rsidR="007A5FD0" w:rsidRPr="00500AFB" w:rsidRDefault="007A5FD0" w:rsidP="007A5FD0">
      <w:pPr>
        <w:autoSpaceDE w:val="0"/>
        <w:autoSpaceDN w:val="0"/>
        <w:adjustRightInd w:val="0"/>
        <w:spacing w:after="0" w:line="240" w:lineRule="auto"/>
        <w:rPr>
          <w:rFonts w:asciiTheme="majorBidi" w:hAnsiTheme="majorBidi" w:cstheme="majorBidi"/>
          <w:color w:val="0000CC"/>
          <w:sz w:val="28"/>
          <w:szCs w:val="28"/>
        </w:rPr>
      </w:pPr>
      <w:r w:rsidRPr="00500AFB">
        <w:rPr>
          <w:rFonts w:asciiTheme="majorBidi" w:hAnsiTheme="majorBidi" w:cstheme="majorBidi"/>
          <w:b/>
          <w:bCs/>
          <w:color w:val="0000CC"/>
          <w:sz w:val="28"/>
          <w:szCs w:val="28"/>
        </w:rPr>
        <w:t>Régime continental tempéré :</w:t>
      </w:r>
    </w:p>
    <w:p w:rsidR="007A5FD0" w:rsidRPr="00500AFB" w:rsidRDefault="007A5FD0" w:rsidP="007A5FD0">
      <w:pPr>
        <w:autoSpaceDE w:val="0"/>
        <w:autoSpaceDN w:val="0"/>
        <w:adjustRightInd w:val="0"/>
        <w:spacing w:after="0" w:line="240" w:lineRule="auto"/>
        <w:rPr>
          <w:rFonts w:asciiTheme="majorBidi" w:hAnsiTheme="majorBidi" w:cstheme="majorBidi"/>
          <w:color w:val="000000"/>
          <w:sz w:val="28"/>
          <w:szCs w:val="28"/>
        </w:rPr>
      </w:pPr>
      <w:r w:rsidRPr="00500AFB">
        <w:rPr>
          <w:rFonts w:asciiTheme="majorBidi" w:hAnsiTheme="majorBidi" w:cstheme="majorBidi"/>
          <w:color w:val="000000"/>
          <w:sz w:val="28"/>
          <w:szCs w:val="28"/>
        </w:rPr>
        <w:t xml:space="preserve">entre 10 et 50 cm de précipitation annuelle moyenne </w:t>
      </w:r>
    </w:p>
    <w:p w:rsidR="007A5FD0" w:rsidRPr="00500AFB" w:rsidRDefault="007A5FD0" w:rsidP="007A5FD0">
      <w:pPr>
        <w:autoSpaceDE w:val="0"/>
        <w:autoSpaceDN w:val="0"/>
        <w:adjustRightInd w:val="0"/>
        <w:spacing w:after="0" w:line="240" w:lineRule="auto"/>
        <w:rPr>
          <w:rFonts w:asciiTheme="majorBidi" w:hAnsiTheme="majorBidi" w:cstheme="majorBidi"/>
          <w:color w:val="000000"/>
          <w:sz w:val="28"/>
          <w:szCs w:val="28"/>
        </w:rPr>
      </w:pPr>
      <w:r w:rsidRPr="00500AFB">
        <w:rPr>
          <w:rFonts w:asciiTheme="majorBidi" w:hAnsiTheme="majorBidi" w:cstheme="majorBidi"/>
          <w:color w:val="000000"/>
          <w:sz w:val="28"/>
          <w:szCs w:val="28"/>
        </w:rPr>
        <w:t xml:space="preserve">- à l'intérieur des continents ; il en résulte des déserts ou des steppes </w:t>
      </w:r>
    </w:p>
    <w:p w:rsidR="007A5FD0" w:rsidRPr="00500AFB" w:rsidRDefault="007A5FD0" w:rsidP="007A5FD0">
      <w:pPr>
        <w:autoSpaceDE w:val="0"/>
        <w:autoSpaceDN w:val="0"/>
        <w:adjustRightInd w:val="0"/>
        <w:spacing w:after="0" w:line="240" w:lineRule="auto"/>
        <w:rPr>
          <w:rFonts w:asciiTheme="majorBidi" w:hAnsiTheme="majorBidi" w:cstheme="majorBidi"/>
          <w:color w:val="000000"/>
          <w:sz w:val="28"/>
          <w:szCs w:val="28"/>
        </w:rPr>
      </w:pPr>
      <w:r w:rsidRPr="00500AFB">
        <w:rPr>
          <w:rFonts w:asciiTheme="majorBidi" w:hAnsiTheme="majorBidi" w:cstheme="majorBidi"/>
          <w:color w:val="000000"/>
          <w:sz w:val="28"/>
          <w:szCs w:val="28"/>
        </w:rPr>
        <w:t xml:space="preserve">- région typique de ce régime : plaines de l'ouest du continent nord-américain </w:t>
      </w:r>
    </w:p>
    <w:p w:rsidR="007A5FD0" w:rsidRPr="00500AFB" w:rsidRDefault="007A5FD0" w:rsidP="007A5FD0">
      <w:pPr>
        <w:autoSpaceDE w:val="0"/>
        <w:autoSpaceDN w:val="0"/>
        <w:adjustRightInd w:val="0"/>
        <w:spacing w:after="0" w:line="240" w:lineRule="auto"/>
        <w:rPr>
          <w:rFonts w:asciiTheme="majorBidi" w:hAnsiTheme="majorBidi" w:cstheme="majorBidi"/>
          <w:color w:val="000000"/>
          <w:sz w:val="28"/>
          <w:szCs w:val="28"/>
        </w:rPr>
      </w:pPr>
      <w:r w:rsidRPr="00500AFB">
        <w:rPr>
          <w:rFonts w:asciiTheme="majorBidi" w:hAnsiTheme="majorBidi" w:cstheme="majorBidi"/>
          <w:b/>
          <w:bCs/>
          <w:color w:val="0000CC"/>
          <w:sz w:val="28"/>
          <w:szCs w:val="28"/>
        </w:rPr>
        <w:t>Régime océanique tempéré</w:t>
      </w:r>
      <w:r w:rsidRPr="00500AFB">
        <w:rPr>
          <w:rFonts w:asciiTheme="majorBidi" w:hAnsiTheme="majorBidi" w:cstheme="majorBidi"/>
          <w:b/>
          <w:bCs/>
          <w:color w:val="000000"/>
          <w:sz w:val="28"/>
          <w:szCs w:val="28"/>
        </w:rPr>
        <w:t xml:space="preserve"> : </w:t>
      </w:r>
    </w:p>
    <w:p w:rsidR="007A5FD0" w:rsidRPr="00500AFB" w:rsidRDefault="007A5FD0" w:rsidP="007A5FD0">
      <w:pPr>
        <w:autoSpaceDE w:val="0"/>
        <w:autoSpaceDN w:val="0"/>
        <w:adjustRightInd w:val="0"/>
        <w:spacing w:after="0" w:line="240" w:lineRule="auto"/>
        <w:rPr>
          <w:rFonts w:asciiTheme="majorBidi" w:hAnsiTheme="majorBidi" w:cstheme="majorBidi"/>
          <w:color w:val="000000"/>
          <w:sz w:val="28"/>
          <w:szCs w:val="28"/>
        </w:rPr>
      </w:pPr>
      <w:r w:rsidRPr="00500AFB">
        <w:rPr>
          <w:rFonts w:asciiTheme="majorBidi" w:hAnsiTheme="majorBidi" w:cstheme="majorBidi"/>
          <w:color w:val="000000"/>
          <w:sz w:val="28"/>
          <w:szCs w:val="28"/>
        </w:rPr>
        <w:t xml:space="preserve">-plus de 100 cm de précipitation annuelle moyenne </w:t>
      </w:r>
    </w:p>
    <w:p w:rsidR="007A5FD0" w:rsidRPr="00500AFB" w:rsidRDefault="007A5FD0" w:rsidP="007A5FD0">
      <w:pPr>
        <w:autoSpaceDE w:val="0"/>
        <w:autoSpaceDN w:val="0"/>
        <w:adjustRightInd w:val="0"/>
        <w:spacing w:after="0" w:line="240" w:lineRule="auto"/>
        <w:rPr>
          <w:rFonts w:asciiTheme="majorBidi" w:hAnsiTheme="majorBidi" w:cstheme="majorBidi"/>
          <w:color w:val="000000"/>
          <w:sz w:val="28"/>
          <w:szCs w:val="28"/>
        </w:rPr>
      </w:pPr>
      <w:r w:rsidRPr="00500AFB">
        <w:rPr>
          <w:rFonts w:asciiTheme="majorBidi" w:hAnsiTheme="majorBidi" w:cstheme="majorBidi"/>
          <w:color w:val="000000"/>
          <w:sz w:val="28"/>
          <w:szCs w:val="28"/>
        </w:rPr>
        <w:t xml:space="preserve">- sur les côtes ouest des continents </w:t>
      </w:r>
    </w:p>
    <w:p w:rsidR="007A5FD0" w:rsidRPr="00500AFB" w:rsidRDefault="007A5FD0" w:rsidP="007A5FD0">
      <w:pPr>
        <w:autoSpaceDE w:val="0"/>
        <w:autoSpaceDN w:val="0"/>
        <w:adjustRightInd w:val="0"/>
        <w:spacing w:after="0" w:line="240" w:lineRule="auto"/>
        <w:rPr>
          <w:rFonts w:asciiTheme="majorBidi" w:hAnsiTheme="majorBidi" w:cstheme="majorBidi"/>
          <w:color w:val="000000"/>
          <w:sz w:val="28"/>
          <w:szCs w:val="28"/>
        </w:rPr>
      </w:pPr>
      <w:r w:rsidRPr="00500AFB">
        <w:rPr>
          <w:rFonts w:asciiTheme="majorBidi" w:hAnsiTheme="majorBidi" w:cstheme="majorBidi"/>
          <w:color w:val="000000"/>
          <w:sz w:val="28"/>
          <w:szCs w:val="28"/>
        </w:rPr>
        <w:t xml:space="preserve">- région typique de ce régime : la Colombie britannique, l'Europe </w:t>
      </w:r>
    </w:p>
    <w:p w:rsidR="007A5FD0" w:rsidRPr="00500AFB" w:rsidRDefault="007A5FD0" w:rsidP="007A5FD0">
      <w:pPr>
        <w:autoSpaceDE w:val="0"/>
        <w:autoSpaceDN w:val="0"/>
        <w:adjustRightInd w:val="0"/>
        <w:spacing w:after="0" w:line="240" w:lineRule="auto"/>
        <w:rPr>
          <w:rFonts w:asciiTheme="majorBidi" w:hAnsiTheme="majorBidi" w:cstheme="majorBidi"/>
          <w:color w:val="0000CC"/>
          <w:sz w:val="28"/>
          <w:szCs w:val="28"/>
        </w:rPr>
      </w:pPr>
      <w:r w:rsidRPr="00500AFB">
        <w:rPr>
          <w:rFonts w:asciiTheme="majorBidi" w:hAnsiTheme="majorBidi" w:cstheme="majorBidi"/>
          <w:b/>
          <w:bCs/>
          <w:color w:val="0000CC"/>
          <w:sz w:val="28"/>
          <w:szCs w:val="28"/>
        </w:rPr>
        <w:t>Régime polaire et arctique :</w:t>
      </w:r>
    </w:p>
    <w:p w:rsidR="007A5FD0" w:rsidRPr="00500AFB" w:rsidRDefault="007A5FD0" w:rsidP="007A5FD0">
      <w:pPr>
        <w:autoSpaceDE w:val="0"/>
        <w:autoSpaceDN w:val="0"/>
        <w:adjustRightInd w:val="0"/>
        <w:spacing w:after="0" w:line="240" w:lineRule="auto"/>
        <w:rPr>
          <w:rFonts w:asciiTheme="majorBidi" w:hAnsiTheme="majorBidi" w:cstheme="majorBidi"/>
          <w:color w:val="000000"/>
          <w:sz w:val="28"/>
          <w:szCs w:val="28"/>
        </w:rPr>
      </w:pPr>
      <w:r w:rsidRPr="00500AFB">
        <w:rPr>
          <w:rFonts w:asciiTheme="majorBidi" w:hAnsiTheme="majorBidi" w:cstheme="majorBidi"/>
          <w:color w:val="000000"/>
          <w:sz w:val="28"/>
          <w:szCs w:val="28"/>
        </w:rPr>
        <w:t xml:space="preserve">- moins de 30 cm de précipitation annuelle moyenne </w:t>
      </w:r>
    </w:p>
    <w:p w:rsidR="007A5FD0" w:rsidRPr="00500AFB" w:rsidRDefault="007A5FD0" w:rsidP="007A5FD0">
      <w:pPr>
        <w:autoSpaceDE w:val="0"/>
        <w:autoSpaceDN w:val="0"/>
        <w:adjustRightInd w:val="0"/>
        <w:spacing w:after="0" w:line="240" w:lineRule="auto"/>
        <w:rPr>
          <w:rFonts w:asciiTheme="majorBidi" w:hAnsiTheme="majorBidi" w:cstheme="majorBidi"/>
          <w:color w:val="000000"/>
          <w:sz w:val="28"/>
          <w:szCs w:val="28"/>
        </w:rPr>
      </w:pPr>
      <w:r w:rsidRPr="00500AFB">
        <w:rPr>
          <w:rFonts w:asciiTheme="majorBidi" w:hAnsiTheme="majorBidi" w:cstheme="majorBidi"/>
          <w:color w:val="000000"/>
          <w:sz w:val="28"/>
          <w:szCs w:val="28"/>
        </w:rPr>
        <w:t xml:space="preserve">- se situe au nord du 60e parallèle ; formation de grands déserts froids </w:t>
      </w:r>
    </w:p>
    <w:p w:rsidR="007A5FD0" w:rsidRPr="00500AFB" w:rsidRDefault="007A5FD0" w:rsidP="007A5FD0">
      <w:pPr>
        <w:autoSpaceDE w:val="0"/>
        <w:autoSpaceDN w:val="0"/>
        <w:adjustRightInd w:val="0"/>
        <w:spacing w:after="0" w:line="240" w:lineRule="auto"/>
        <w:rPr>
          <w:rFonts w:asciiTheme="majorBidi" w:hAnsiTheme="majorBidi" w:cstheme="majorBidi"/>
          <w:color w:val="000000"/>
          <w:sz w:val="28"/>
          <w:szCs w:val="28"/>
        </w:rPr>
      </w:pPr>
      <w:r w:rsidRPr="00500AFB">
        <w:rPr>
          <w:rFonts w:asciiTheme="majorBidi" w:hAnsiTheme="majorBidi" w:cstheme="majorBidi"/>
          <w:color w:val="000000"/>
          <w:sz w:val="28"/>
          <w:szCs w:val="28"/>
        </w:rPr>
        <w:t xml:space="preserve">région typique de ce régime : le Grand Nord canadien </w:t>
      </w:r>
    </w:p>
    <w:p w:rsidR="007A5FD0" w:rsidRPr="00500AFB" w:rsidRDefault="007A5FD0" w:rsidP="007A5FD0">
      <w:pPr>
        <w:autoSpaceDE w:val="0"/>
        <w:autoSpaceDN w:val="0"/>
        <w:adjustRightInd w:val="0"/>
        <w:spacing w:after="0" w:line="240" w:lineRule="auto"/>
        <w:rPr>
          <w:rFonts w:ascii="Times New Roman" w:hAnsi="Times New Roman" w:cs="Times New Roman"/>
          <w:color w:val="000000"/>
          <w:sz w:val="20"/>
          <w:szCs w:val="20"/>
        </w:rPr>
      </w:pPr>
    </w:p>
    <w:p w:rsidR="007A5FD0" w:rsidRPr="00ED51A9" w:rsidRDefault="007A5FD0" w:rsidP="00ED51A9">
      <w:pPr>
        <w:autoSpaceDE w:val="0"/>
        <w:autoSpaceDN w:val="0"/>
        <w:adjustRightInd w:val="0"/>
        <w:spacing w:after="0" w:line="360" w:lineRule="auto"/>
        <w:rPr>
          <w:rFonts w:asciiTheme="majorBidi" w:hAnsiTheme="majorBidi" w:cstheme="majorBidi"/>
          <w:color w:val="FF0000"/>
          <w:sz w:val="28"/>
          <w:szCs w:val="28"/>
        </w:rPr>
      </w:pPr>
      <w:r w:rsidRPr="00ED51A9">
        <w:rPr>
          <w:rFonts w:asciiTheme="majorBidi" w:hAnsiTheme="majorBidi" w:cstheme="majorBidi"/>
          <w:b/>
          <w:bCs/>
          <w:color w:val="FF0000"/>
          <w:sz w:val="28"/>
          <w:szCs w:val="28"/>
        </w:rPr>
        <w:t>V . Mesure des précipitations</w:t>
      </w:r>
    </w:p>
    <w:p w:rsidR="007A5FD0" w:rsidRPr="007A5FD0" w:rsidRDefault="007A5FD0" w:rsidP="00ED51A9">
      <w:pPr>
        <w:spacing w:after="0" w:line="360" w:lineRule="auto"/>
        <w:rPr>
          <w:rFonts w:asciiTheme="majorBidi" w:hAnsiTheme="majorBidi" w:cstheme="majorBidi"/>
          <w:sz w:val="28"/>
          <w:szCs w:val="28"/>
        </w:rPr>
      </w:pPr>
      <w:r w:rsidRPr="007A5FD0">
        <w:rPr>
          <w:rFonts w:asciiTheme="majorBidi" w:hAnsiTheme="majorBidi" w:cstheme="majorBidi"/>
          <w:sz w:val="28"/>
          <w:szCs w:val="28"/>
        </w:rPr>
        <w:t xml:space="preserve">Les précipitations </w:t>
      </w:r>
      <w:r w:rsidRPr="00500AFB">
        <w:rPr>
          <w:rFonts w:asciiTheme="majorBidi" w:hAnsiTheme="majorBidi" w:cstheme="majorBidi"/>
          <w:sz w:val="28"/>
          <w:szCs w:val="28"/>
        </w:rPr>
        <w:t>atmosphériques</w:t>
      </w:r>
      <w:r w:rsidRPr="007A5FD0">
        <w:rPr>
          <w:rFonts w:asciiTheme="majorBidi" w:hAnsiTheme="majorBidi" w:cstheme="majorBidi"/>
          <w:sz w:val="28"/>
          <w:szCs w:val="28"/>
        </w:rPr>
        <w:t xml:space="preserve"> (pluie, grêle ou neige) fourni</w:t>
      </w:r>
      <w:r>
        <w:rPr>
          <w:rFonts w:asciiTheme="majorBidi" w:hAnsiTheme="majorBidi" w:cstheme="majorBidi"/>
          <w:sz w:val="28"/>
          <w:szCs w:val="28"/>
        </w:rPr>
        <w:t>ssent au sol une quantité d’eau</w:t>
      </w:r>
      <w:r w:rsidRPr="007A5FD0">
        <w:rPr>
          <w:rFonts w:asciiTheme="majorBidi" w:hAnsiTheme="majorBidi" w:cstheme="majorBidi"/>
          <w:sz w:val="28"/>
          <w:szCs w:val="28"/>
        </w:rPr>
        <w:t xml:space="preserve"> qui se mesure par la hauteur de la couche d’eau qui recouvrerait</w:t>
      </w:r>
      <w:r>
        <w:rPr>
          <w:rFonts w:asciiTheme="majorBidi" w:hAnsiTheme="majorBidi" w:cstheme="majorBidi"/>
          <w:sz w:val="28"/>
          <w:szCs w:val="28"/>
        </w:rPr>
        <w:t xml:space="preserve"> le sol supposé horizontal, si </w:t>
      </w:r>
      <w:r w:rsidRPr="007A5FD0">
        <w:rPr>
          <w:rFonts w:asciiTheme="majorBidi" w:hAnsiTheme="majorBidi" w:cstheme="majorBidi"/>
          <w:sz w:val="28"/>
          <w:szCs w:val="28"/>
        </w:rPr>
        <w:t>aucune perte ne se produisait par ruissellemen</w:t>
      </w:r>
      <w:r>
        <w:rPr>
          <w:rFonts w:asciiTheme="majorBidi" w:hAnsiTheme="majorBidi" w:cstheme="majorBidi"/>
          <w:sz w:val="28"/>
          <w:szCs w:val="28"/>
        </w:rPr>
        <w:t>t, évaporation et infiltration.</w:t>
      </w:r>
      <w:r w:rsidRPr="007A5FD0">
        <w:rPr>
          <w:rFonts w:asciiTheme="majorBidi" w:hAnsiTheme="majorBidi" w:cstheme="majorBidi"/>
          <w:sz w:val="28"/>
          <w:szCs w:val="28"/>
        </w:rPr>
        <w:t xml:space="preserve"> Pratiquement pour cette mesure on emploi des appareils appelés pluviomètres ou uromètres. Généralement les plus utilisés sont les pluviomètres enregistreur ou pluviographes.</w:t>
      </w:r>
    </w:p>
    <w:p w:rsidR="007A5FD0" w:rsidRPr="007A5FD0" w:rsidRDefault="007A5FD0" w:rsidP="007A5FD0">
      <w:pPr>
        <w:rPr>
          <w:rFonts w:asciiTheme="majorBidi" w:hAnsiTheme="majorBidi" w:cstheme="majorBidi"/>
          <w:sz w:val="28"/>
          <w:szCs w:val="28"/>
        </w:rPr>
      </w:pPr>
    </w:p>
    <w:p w:rsidR="007A5FD0" w:rsidRPr="00130E52" w:rsidRDefault="007A5FD0" w:rsidP="007A5FD0">
      <w:pPr>
        <w:rPr>
          <w:rFonts w:asciiTheme="majorBidi" w:hAnsiTheme="majorBidi" w:cstheme="majorBidi"/>
          <w:b/>
          <w:bCs/>
          <w:color w:val="0000CC"/>
          <w:sz w:val="28"/>
          <w:szCs w:val="28"/>
        </w:rPr>
      </w:pPr>
      <w:r w:rsidRPr="007A5FD0">
        <w:rPr>
          <w:rFonts w:asciiTheme="majorBidi" w:hAnsiTheme="majorBidi" w:cstheme="majorBidi"/>
          <w:sz w:val="28"/>
          <w:szCs w:val="28"/>
        </w:rPr>
        <w:t xml:space="preserve">       </w:t>
      </w:r>
      <w:r w:rsidRPr="00130E52">
        <w:rPr>
          <w:rFonts w:asciiTheme="majorBidi" w:hAnsiTheme="majorBidi" w:cstheme="majorBidi"/>
          <w:color w:val="0000CC"/>
          <w:sz w:val="28"/>
          <w:szCs w:val="28"/>
        </w:rPr>
        <w:t>1-</w:t>
      </w:r>
      <w:r w:rsidRPr="00130E52">
        <w:rPr>
          <w:rFonts w:asciiTheme="majorBidi" w:hAnsiTheme="majorBidi" w:cstheme="majorBidi"/>
          <w:b/>
          <w:bCs/>
          <w:color w:val="0000CC"/>
          <w:sz w:val="28"/>
          <w:szCs w:val="28"/>
        </w:rPr>
        <w:t xml:space="preserve"> Les pluviomètres</w:t>
      </w:r>
    </w:p>
    <w:p w:rsidR="007A5FD0" w:rsidRPr="00D23DDC" w:rsidRDefault="007A5FD0" w:rsidP="007A5FD0">
      <w:pPr>
        <w:autoSpaceDE w:val="0"/>
        <w:autoSpaceDN w:val="0"/>
        <w:adjustRightInd w:val="0"/>
        <w:spacing w:after="0" w:line="240" w:lineRule="auto"/>
        <w:rPr>
          <w:rFonts w:asciiTheme="majorBidi" w:hAnsiTheme="majorBidi" w:cstheme="majorBidi"/>
          <w:color w:val="000000"/>
          <w:sz w:val="28"/>
          <w:szCs w:val="28"/>
        </w:rPr>
      </w:pPr>
      <w:r w:rsidRPr="00D23DDC">
        <w:rPr>
          <w:rFonts w:asciiTheme="majorBidi" w:hAnsiTheme="majorBidi" w:cstheme="majorBidi"/>
          <w:color w:val="000000"/>
          <w:sz w:val="28"/>
          <w:szCs w:val="28"/>
        </w:rPr>
        <w:t xml:space="preserve">Le modèle le plus courant est le pluviomètre " association ", il est composé de trois parties : </w:t>
      </w:r>
    </w:p>
    <w:p w:rsidR="007A5FD0" w:rsidRPr="00D23DDC" w:rsidRDefault="007A5FD0" w:rsidP="00D23DDC">
      <w:pPr>
        <w:pStyle w:val="Paragraphedeliste"/>
        <w:numPr>
          <w:ilvl w:val="0"/>
          <w:numId w:val="12"/>
        </w:numPr>
        <w:autoSpaceDE w:val="0"/>
        <w:autoSpaceDN w:val="0"/>
        <w:adjustRightInd w:val="0"/>
        <w:spacing w:after="52" w:line="240" w:lineRule="auto"/>
        <w:rPr>
          <w:rFonts w:asciiTheme="majorBidi" w:hAnsiTheme="majorBidi" w:cstheme="majorBidi"/>
          <w:color w:val="000000"/>
          <w:sz w:val="28"/>
          <w:szCs w:val="28"/>
        </w:rPr>
      </w:pPr>
      <w:r w:rsidRPr="00D23DDC">
        <w:rPr>
          <w:rFonts w:asciiTheme="majorBidi" w:hAnsiTheme="majorBidi" w:cstheme="majorBidi"/>
          <w:color w:val="000000"/>
          <w:sz w:val="28"/>
          <w:szCs w:val="28"/>
        </w:rPr>
        <w:lastRenderedPageBreak/>
        <w:t xml:space="preserve">Un seau en zinc </w:t>
      </w:r>
    </w:p>
    <w:p w:rsidR="007A5FD0" w:rsidRPr="00D23DDC" w:rsidRDefault="007A5FD0" w:rsidP="00D23DDC">
      <w:pPr>
        <w:pStyle w:val="Paragraphedeliste"/>
        <w:numPr>
          <w:ilvl w:val="0"/>
          <w:numId w:val="13"/>
        </w:numPr>
        <w:autoSpaceDE w:val="0"/>
        <w:autoSpaceDN w:val="0"/>
        <w:adjustRightInd w:val="0"/>
        <w:spacing w:after="52" w:line="240" w:lineRule="auto"/>
        <w:rPr>
          <w:rFonts w:asciiTheme="majorBidi" w:hAnsiTheme="majorBidi" w:cstheme="majorBidi"/>
          <w:color w:val="000000"/>
          <w:sz w:val="28"/>
          <w:szCs w:val="28"/>
        </w:rPr>
      </w:pPr>
      <w:r w:rsidRPr="00D23DDC">
        <w:rPr>
          <w:rFonts w:asciiTheme="majorBidi" w:hAnsiTheme="majorBidi" w:cstheme="majorBidi"/>
          <w:color w:val="000000"/>
          <w:sz w:val="28"/>
          <w:szCs w:val="28"/>
        </w:rPr>
        <w:t xml:space="preserve">Un entonnoir de même métal formant la surface collectrice, et comportant un trou assez petit pour diminuer les pertes par évaporation. </w:t>
      </w:r>
    </w:p>
    <w:p w:rsidR="007A5FD0" w:rsidRPr="00D23DDC" w:rsidRDefault="007A5FD0" w:rsidP="00D23DDC">
      <w:pPr>
        <w:pStyle w:val="Paragraphedeliste"/>
        <w:numPr>
          <w:ilvl w:val="0"/>
          <w:numId w:val="14"/>
        </w:numPr>
        <w:autoSpaceDE w:val="0"/>
        <w:autoSpaceDN w:val="0"/>
        <w:adjustRightInd w:val="0"/>
        <w:spacing w:after="0" w:line="240" w:lineRule="auto"/>
        <w:rPr>
          <w:rFonts w:asciiTheme="majorBidi" w:hAnsiTheme="majorBidi" w:cstheme="majorBidi"/>
          <w:color w:val="000000"/>
          <w:sz w:val="28"/>
          <w:szCs w:val="28"/>
        </w:rPr>
      </w:pPr>
      <w:r w:rsidRPr="00D23DDC">
        <w:rPr>
          <w:rFonts w:asciiTheme="majorBidi" w:hAnsiTheme="majorBidi" w:cstheme="majorBidi"/>
          <w:color w:val="000000"/>
          <w:sz w:val="28"/>
          <w:szCs w:val="28"/>
        </w:rPr>
        <w:t xml:space="preserve">Une bague circulaire de 226 mm de diamètre limitant la surface de réception de 400 cm² </w:t>
      </w:r>
    </w:p>
    <w:p w:rsidR="007A5FD0" w:rsidRDefault="00D23DDC" w:rsidP="00D23DDC">
      <w:pPr>
        <w:jc w:val="center"/>
        <w:rPr>
          <w:rFonts w:asciiTheme="majorBidi" w:hAnsiTheme="majorBidi" w:cstheme="majorBidi"/>
          <w:sz w:val="28"/>
          <w:szCs w:val="28"/>
        </w:rPr>
      </w:pPr>
      <w:r w:rsidRPr="00D23DDC">
        <w:rPr>
          <w:rFonts w:asciiTheme="majorBidi" w:hAnsiTheme="majorBidi" w:cstheme="majorBidi"/>
          <w:noProof/>
          <w:sz w:val="28"/>
          <w:szCs w:val="28"/>
        </w:rPr>
        <w:drawing>
          <wp:inline distT="0" distB="0" distL="0" distR="0">
            <wp:extent cx="2042985" cy="2619375"/>
            <wp:effectExtent l="19050" t="0" r="0" b="0"/>
            <wp:docPr id="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044900" cy="2621831"/>
                    </a:xfrm>
                    <a:prstGeom prst="rect">
                      <a:avLst/>
                    </a:prstGeom>
                    <a:noFill/>
                    <a:ln w="9525">
                      <a:noFill/>
                      <a:miter lim="800000"/>
                      <a:headEnd/>
                      <a:tailEnd/>
                    </a:ln>
                  </pic:spPr>
                </pic:pic>
              </a:graphicData>
            </a:graphic>
          </wp:inline>
        </w:drawing>
      </w:r>
    </w:p>
    <w:p w:rsidR="00D23DDC" w:rsidRPr="00D23DDC" w:rsidRDefault="00D23DDC" w:rsidP="00D23DDC">
      <w:pPr>
        <w:autoSpaceDE w:val="0"/>
        <w:autoSpaceDN w:val="0"/>
        <w:adjustRightInd w:val="0"/>
        <w:spacing w:after="0" w:line="240" w:lineRule="auto"/>
        <w:rPr>
          <w:rFonts w:ascii="Times New Roman" w:hAnsi="Times New Roman" w:cs="Times New Roman"/>
          <w:color w:val="000000"/>
          <w:sz w:val="28"/>
          <w:szCs w:val="28"/>
        </w:rPr>
      </w:pPr>
      <w:r w:rsidRPr="00D23DDC">
        <w:rPr>
          <w:rFonts w:ascii="Times New Roman" w:hAnsi="Times New Roman" w:cs="Times New Roman"/>
          <w:color w:val="000000"/>
          <w:sz w:val="28"/>
          <w:szCs w:val="28"/>
        </w:rPr>
        <w:t xml:space="preserve">Le pluviomètre est généralement installé sur un support de telle façon que le niveau de la bague soit à 1,5 m au-dessus du sol. La surface réceptrice doit être horizontale et l'appareil doit être éloigné de tout obstacle. </w:t>
      </w:r>
    </w:p>
    <w:p w:rsidR="00D23DDC" w:rsidRPr="00D23DDC" w:rsidRDefault="00D23DDC" w:rsidP="00D23DDC">
      <w:pPr>
        <w:autoSpaceDE w:val="0"/>
        <w:autoSpaceDN w:val="0"/>
        <w:adjustRightInd w:val="0"/>
        <w:spacing w:after="0" w:line="240" w:lineRule="auto"/>
        <w:rPr>
          <w:rFonts w:ascii="Times New Roman" w:hAnsi="Times New Roman" w:cs="Times New Roman"/>
          <w:sz w:val="28"/>
          <w:szCs w:val="28"/>
        </w:rPr>
      </w:pPr>
      <w:r w:rsidRPr="00D23DDC">
        <w:rPr>
          <w:rFonts w:ascii="Times New Roman" w:hAnsi="Times New Roman" w:cs="Times New Roman"/>
          <w:sz w:val="28"/>
          <w:szCs w:val="28"/>
        </w:rPr>
        <w:t>En plan, le pluviomètre doit être éloigné de chaque obstacle d'une longueur au moins deux fois égale à la hauteur de l'obstacle</w:t>
      </w:r>
    </w:p>
    <w:p w:rsidR="00D23DDC" w:rsidRPr="00D23DDC" w:rsidRDefault="00D23DDC" w:rsidP="00D23DDC">
      <w:pPr>
        <w:autoSpaceDE w:val="0"/>
        <w:autoSpaceDN w:val="0"/>
        <w:adjustRightInd w:val="0"/>
        <w:spacing w:after="0" w:line="240" w:lineRule="auto"/>
        <w:rPr>
          <w:rFonts w:ascii="Times New Roman" w:hAnsi="Times New Roman" w:cs="Times New Roman"/>
          <w:color w:val="000000"/>
          <w:sz w:val="28"/>
          <w:szCs w:val="28"/>
        </w:rPr>
      </w:pPr>
    </w:p>
    <w:p w:rsidR="00D23DDC" w:rsidRDefault="00D23DDC" w:rsidP="00D23DDC">
      <w:pPr>
        <w:rPr>
          <w:rFonts w:asciiTheme="majorBidi" w:hAnsiTheme="majorBidi" w:cstheme="majorBidi"/>
          <w:sz w:val="28"/>
          <w:szCs w:val="28"/>
        </w:rPr>
      </w:pPr>
      <w:r w:rsidRPr="00D23DDC">
        <w:rPr>
          <w:rFonts w:asciiTheme="majorBidi" w:hAnsiTheme="majorBidi" w:cstheme="majorBidi"/>
          <w:noProof/>
          <w:sz w:val="28"/>
          <w:szCs w:val="28"/>
        </w:rPr>
        <w:drawing>
          <wp:inline distT="0" distB="0" distL="0" distR="0">
            <wp:extent cx="3902838" cy="3133725"/>
            <wp:effectExtent l="19050" t="0" r="2412" b="0"/>
            <wp:docPr id="1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3902838" cy="3133725"/>
                    </a:xfrm>
                    <a:prstGeom prst="rect">
                      <a:avLst/>
                    </a:prstGeom>
                    <a:noFill/>
                    <a:ln w="9525">
                      <a:noFill/>
                      <a:miter lim="800000"/>
                      <a:headEnd/>
                      <a:tailEnd/>
                    </a:ln>
                  </pic:spPr>
                </pic:pic>
              </a:graphicData>
            </a:graphic>
          </wp:inline>
        </w:drawing>
      </w:r>
    </w:p>
    <w:p w:rsidR="00F361D3" w:rsidRPr="00F361D3" w:rsidRDefault="00F361D3" w:rsidP="00F361D3">
      <w:pPr>
        <w:autoSpaceDE w:val="0"/>
        <w:autoSpaceDN w:val="0"/>
        <w:adjustRightInd w:val="0"/>
        <w:spacing w:after="0" w:line="240" w:lineRule="auto"/>
        <w:rPr>
          <w:rFonts w:asciiTheme="majorBidi" w:hAnsiTheme="majorBidi" w:cstheme="majorBidi"/>
          <w:color w:val="000000"/>
          <w:sz w:val="28"/>
          <w:szCs w:val="28"/>
        </w:rPr>
      </w:pPr>
      <w:r w:rsidRPr="00F361D3">
        <w:rPr>
          <w:rFonts w:asciiTheme="majorBidi" w:hAnsiTheme="majorBidi" w:cstheme="majorBidi"/>
          <w:color w:val="000000"/>
          <w:sz w:val="28"/>
          <w:szCs w:val="28"/>
        </w:rPr>
        <w:t xml:space="preserve">Si durant un intervalle de temps ∆t, on a récupéré un </w:t>
      </w:r>
      <w:r w:rsidRPr="00F361D3">
        <w:rPr>
          <w:rFonts w:asciiTheme="majorBidi" w:hAnsiTheme="majorBidi" w:cstheme="majorBidi"/>
          <w:b/>
          <w:bCs/>
          <w:color w:val="000000"/>
          <w:sz w:val="28"/>
          <w:szCs w:val="28"/>
        </w:rPr>
        <w:t xml:space="preserve">volume V </w:t>
      </w:r>
      <w:r w:rsidRPr="00F361D3">
        <w:rPr>
          <w:rFonts w:asciiTheme="majorBidi" w:hAnsiTheme="majorBidi" w:cstheme="majorBidi"/>
          <w:color w:val="000000"/>
          <w:sz w:val="28"/>
          <w:szCs w:val="28"/>
        </w:rPr>
        <w:t xml:space="preserve">à travers la </w:t>
      </w:r>
      <w:r w:rsidRPr="00F361D3">
        <w:rPr>
          <w:rFonts w:asciiTheme="majorBidi" w:hAnsiTheme="majorBidi" w:cstheme="majorBidi"/>
          <w:b/>
          <w:bCs/>
          <w:color w:val="000000"/>
          <w:sz w:val="28"/>
          <w:szCs w:val="28"/>
        </w:rPr>
        <w:t>surface réceptrice S</w:t>
      </w:r>
      <w:r w:rsidRPr="00F361D3">
        <w:rPr>
          <w:rFonts w:asciiTheme="majorBidi" w:hAnsiTheme="majorBidi" w:cstheme="majorBidi"/>
          <w:color w:val="000000"/>
          <w:sz w:val="28"/>
          <w:szCs w:val="28"/>
        </w:rPr>
        <w:t xml:space="preserve">, la </w:t>
      </w:r>
      <w:r w:rsidRPr="00F361D3">
        <w:rPr>
          <w:rFonts w:asciiTheme="majorBidi" w:hAnsiTheme="majorBidi" w:cstheme="majorBidi"/>
          <w:b/>
          <w:bCs/>
          <w:color w:val="000000"/>
          <w:sz w:val="28"/>
          <w:szCs w:val="28"/>
        </w:rPr>
        <w:t>hauteur de pluie H</w:t>
      </w:r>
      <w:r w:rsidRPr="00DE2062">
        <w:rPr>
          <w:rFonts w:asciiTheme="majorBidi" w:hAnsiTheme="majorBidi" w:cstheme="majorBidi"/>
          <w:color w:val="000000"/>
          <w:sz w:val="28"/>
          <w:szCs w:val="28"/>
          <w:vertAlign w:val="subscript"/>
        </w:rPr>
        <w:t>∆</w:t>
      </w:r>
      <w:r w:rsidRPr="00DE2062">
        <w:rPr>
          <w:rFonts w:asciiTheme="majorBidi" w:hAnsiTheme="majorBidi" w:cstheme="majorBidi"/>
          <w:b/>
          <w:bCs/>
          <w:color w:val="000000"/>
          <w:sz w:val="28"/>
          <w:szCs w:val="28"/>
          <w:vertAlign w:val="subscript"/>
        </w:rPr>
        <w:t>t</w:t>
      </w:r>
      <w:r w:rsidRPr="00F361D3">
        <w:rPr>
          <w:rFonts w:asciiTheme="majorBidi" w:hAnsiTheme="majorBidi" w:cstheme="majorBidi"/>
          <w:b/>
          <w:bCs/>
          <w:color w:val="000000"/>
          <w:sz w:val="28"/>
          <w:szCs w:val="28"/>
        </w:rPr>
        <w:t xml:space="preserve"> </w:t>
      </w:r>
      <w:r w:rsidRPr="00F361D3">
        <w:rPr>
          <w:rFonts w:asciiTheme="majorBidi" w:hAnsiTheme="majorBidi" w:cstheme="majorBidi"/>
          <w:color w:val="000000"/>
          <w:sz w:val="28"/>
          <w:szCs w:val="28"/>
        </w:rPr>
        <w:t xml:space="preserve">tombée est : </w:t>
      </w:r>
    </w:p>
    <w:p w:rsidR="00F361D3" w:rsidRPr="00F361D3" w:rsidRDefault="00F361D3" w:rsidP="00F361D3">
      <w:pPr>
        <w:autoSpaceDE w:val="0"/>
        <w:autoSpaceDN w:val="0"/>
        <w:adjustRightInd w:val="0"/>
        <w:spacing w:after="0" w:line="240" w:lineRule="auto"/>
        <w:rPr>
          <w:rFonts w:asciiTheme="majorBidi" w:hAnsiTheme="majorBidi" w:cstheme="majorBidi"/>
          <w:color w:val="000000"/>
          <w:sz w:val="28"/>
          <w:szCs w:val="28"/>
        </w:rPr>
      </w:pPr>
    </w:p>
    <w:p w:rsidR="00F361D3" w:rsidRPr="00F361D3" w:rsidRDefault="00216362" w:rsidP="00F361D3">
      <w:pPr>
        <w:autoSpaceDE w:val="0"/>
        <w:autoSpaceDN w:val="0"/>
        <w:adjustRightInd w:val="0"/>
        <w:spacing w:after="0" w:line="240" w:lineRule="auto"/>
        <w:jc w:val="center"/>
        <w:rPr>
          <w:rFonts w:asciiTheme="majorBidi" w:hAnsiTheme="majorBidi" w:cstheme="majorBidi"/>
          <w:color w:val="000000"/>
          <w:sz w:val="28"/>
          <w:szCs w:val="28"/>
        </w:rPr>
      </w:pPr>
      <m:oMath>
        <m:sSub>
          <m:sSubPr>
            <m:ctrlPr>
              <w:rPr>
                <w:rFonts w:ascii="Cambria Math" w:hAnsiTheme="majorBidi" w:cstheme="majorBidi"/>
                <w:i/>
                <w:color w:val="000000"/>
                <w:sz w:val="28"/>
                <w:szCs w:val="28"/>
              </w:rPr>
            </m:ctrlPr>
          </m:sSubPr>
          <m:e>
            <m:r>
              <w:rPr>
                <w:rFonts w:ascii="Cambria Math" w:hAnsi="Cambria Math" w:cstheme="majorBidi"/>
                <w:color w:val="000000"/>
                <w:sz w:val="28"/>
                <w:szCs w:val="28"/>
              </w:rPr>
              <m:t>H</m:t>
            </m:r>
          </m:e>
          <m:sub>
            <m:r>
              <w:rPr>
                <w:rFonts w:asciiTheme="majorBidi" w:hAnsiTheme="majorBidi" w:cstheme="majorBidi"/>
                <w:color w:val="000000"/>
                <w:sz w:val="28"/>
                <w:szCs w:val="28"/>
              </w:rPr>
              <m:t>∆</m:t>
            </m:r>
            <m:r>
              <w:rPr>
                <w:rFonts w:ascii="Cambria Math" w:hAnsi="Cambria Math" w:cstheme="majorBidi"/>
                <w:color w:val="000000"/>
                <w:sz w:val="28"/>
                <w:szCs w:val="28"/>
              </w:rPr>
              <m:t>t</m:t>
            </m:r>
          </m:sub>
        </m:sSub>
        <m:r>
          <w:rPr>
            <w:rFonts w:ascii="Cambria Math" w:hAnsiTheme="majorBidi" w:cstheme="majorBidi"/>
            <w:color w:val="000000"/>
            <w:sz w:val="28"/>
            <w:szCs w:val="28"/>
          </w:rPr>
          <m:t xml:space="preserve">= </m:t>
        </m:r>
        <m:f>
          <m:fPr>
            <m:ctrlPr>
              <w:rPr>
                <w:rFonts w:ascii="Cambria Math" w:hAnsiTheme="majorBidi" w:cstheme="majorBidi"/>
                <w:i/>
                <w:color w:val="000000"/>
                <w:sz w:val="28"/>
                <w:szCs w:val="28"/>
              </w:rPr>
            </m:ctrlPr>
          </m:fPr>
          <m:num>
            <m:r>
              <w:rPr>
                <w:rFonts w:ascii="Cambria Math" w:hAnsi="Cambria Math" w:cstheme="majorBidi"/>
                <w:color w:val="000000"/>
                <w:sz w:val="28"/>
                <w:szCs w:val="28"/>
              </w:rPr>
              <m:t>V</m:t>
            </m:r>
          </m:num>
          <m:den>
            <m:r>
              <w:rPr>
                <w:rFonts w:ascii="Cambria Math" w:hAnsi="Cambria Math" w:cstheme="majorBidi"/>
                <w:color w:val="000000"/>
                <w:sz w:val="28"/>
                <w:szCs w:val="28"/>
              </w:rPr>
              <m:t>S</m:t>
            </m:r>
          </m:den>
        </m:f>
        <m:r>
          <w:rPr>
            <w:rFonts w:ascii="Cambria Math" w:hAnsiTheme="majorBidi" w:cstheme="majorBidi"/>
            <w:color w:val="000000"/>
            <w:sz w:val="28"/>
            <w:szCs w:val="28"/>
          </w:rPr>
          <m:t xml:space="preserve">    (</m:t>
        </m:r>
        <m:r>
          <w:rPr>
            <w:rFonts w:ascii="Cambria Math" w:hAnsi="Cambria Math" w:cstheme="majorBidi"/>
            <w:color w:val="000000"/>
            <w:sz w:val="28"/>
            <w:szCs w:val="28"/>
          </w:rPr>
          <m:t>mm</m:t>
        </m:r>
        <m:r>
          <w:rPr>
            <w:rFonts w:ascii="Cambria Math" w:hAnsiTheme="majorBidi" w:cstheme="majorBidi"/>
            <w:color w:val="000000"/>
            <w:sz w:val="28"/>
            <w:szCs w:val="28"/>
          </w:rPr>
          <m:t>)</m:t>
        </m:r>
      </m:oMath>
      <w:r w:rsidR="00F361D3" w:rsidRPr="00F361D3">
        <w:rPr>
          <w:rFonts w:asciiTheme="majorBidi" w:hAnsiTheme="majorBidi" w:cstheme="majorBidi"/>
          <w:color w:val="000000"/>
          <w:sz w:val="28"/>
          <w:szCs w:val="28"/>
        </w:rPr>
        <w:t xml:space="preserve">                                </w:t>
      </w:r>
      <m:oMath>
        <m:r>
          <w:rPr>
            <w:rFonts w:ascii="Cambria Math" w:hAnsiTheme="majorBidi" w:cstheme="majorBidi"/>
            <w:color w:val="000000"/>
            <w:sz w:val="28"/>
            <w:szCs w:val="28"/>
          </w:rPr>
          <m:t xml:space="preserve">1 </m:t>
        </m:r>
        <m:r>
          <w:rPr>
            <w:rFonts w:ascii="Cambria Math" w:hAnsi="Cambria Math" w:cstheme="majorBidi"/>
            <w:color w:val="000000"/>
            <w:sz w:val="28"/>
            <w:szCs w:val="28"/>
          </w:rPr>
          <m:t>mm</m:t>
        </m:r>
        <m:r>
          <w:rPr>
            <w:rFonts w:ascii="Cambria Math" w:hAnsiTheme="majorBidi" w:cstheme="majorBidi"/>
            <w:color w:val="000000"/>
            <w:sz w:val="28"/>
            <w:szCs w:val="28"/>
          </w:rPr>
          <m:t xml:space="preserve">= </m:t>
        </m:r>
        <m:f>
          <m:fPr>
            <m:ctrlPr>
              <w:rPr>
                <w:rFonts w:ascii="Cambria Math" w:hAnsiTheme="majorBidi" w:cstheme="majorBidi"/>
                <w:i/>
                <w:color w:val="000000"/>
                <w:sz w:val="28"/>
                <w:szCs w:val="28"/>
              </w:rPr>
            </m:ctrlPr>
          </m:fPr>
          <m:num>
            <m:sSup>
              <m:sSupPr>
                <m:ctrlPr>
                  <w:rPr>
                    <w:rFonts w:ascii="Cambria Math" w:hAnsiTheme="majorBidi" w:cstheme="majorBidi"/>
                    <w:i/>
                    <w:color w:val="000000"/>
                    <w:sz w:val="28"/>
                    <w:szCs w:val="28"/>
                  </w:rPr>
                </m:ctrlPr>
              </m:sSupPr>
              <m:e>
                <m:r>
                  <w:rPr>
                    <w:rFonts w:ascii="Cambria Math" w:hAnsiTheme="majorBidi" w:cstheme="majorBidi"/>
                    <w:color w:val="000000"/>
                    <w:sz w:val="28"/>
                    <w:szCs w:val="28"/>
                  </w:rPr>
                  <m:t>1</m:t>
                </m:r>
                <m:r>
                  <w:rPr>
                    <w:rFonts w:ascii="Cambria Math" w:hAnsi="Cambria Math" w:cstheme="majorBidi"/>
                    <w:color w:val="000000"/>
                    <w:sz w:val="28"/>
                    <w:szCs w:val="28"/>
                  </w:rPr>
                  <m:t>mm</m:t>
                </m:r>
              </m:e>
              <m:sup>
                <m:r>
                  <w:rPr>
                    <w:rFonts w:ascii="Cambria Math" w:hAnsiTheme="majorBidi" w:cstheme="majorBidi"/>
                    <w:color w:val="000000"/>
                    <w:sz w:val="28"/>
                    <w:szCs w:val="28"/>
                  </w:rPr>
                  <m:t>3</m:t>
                </m:r>
              </m:sup>
            </m:sSup>
          </m:num>
          <m:den>
            <m:sSup>
              <m:sSupPr>
                <m:ctrlPr>
                  <w:rPr>
                    <w:rFonts w:ascii="Cambria Math" w:hAnsiTheme="majorBidi" w:cstheme="majorBidi"/>
                    <w:i/>
                    <w:color w:val="000000"/>
                    <w:sz w:val="28"/>
                    <w:szCs w:val="28"/>
                  </w:rPr>
                </m:ctrlPr>
              </m:sSupPr>
              <m:e>
                <m:r>
                  <w:rPr>
                    <w:rFonts w:ascii="Cambria Math" w:hAnsiTheme="majorBidi" w:cstheme="majorBidi"/>
                    <w:color w:val="000000"/>
                    <w:sz w:val="28"/>
                    <w:szCs w:val="28"/>
                  </w:rPr>
                  <m:t>1</m:t>
                </m:r>
                <m:r>
                  <w:rPr>
                    <w:rFonts w:ascii="Cambria Math" w:hAnsi="Cambria Math" w:cstheme="majorBidi"/>
                    <w:color w:val="000000"/>
                    <w:sz w:val="28"/>
                    <w:szCs w:val="28"/>
                  </w:rPr>
                  <m:t>mm</m:t>
                </m:r>
              </m:e>
              <m:sup>
                <m:r>
                  <w:rPr>
                    <w:rFonts w:ascii="Cambria Math" w:hAnsiTheme="majorBidi" w:cstheme="majorBidi"/>
                    <w:color w:val="000000"/>
                    <w:sz w:val="28"/>
                    <w:szCs w:val="28"/>
                  </w:rPr>
                  <m:t>2</m:t>
                </m:r>
              </m:sup>
            </m:sSup>
          </m:den>
        </m:f>
      </m:oMath>
    </w:p>
    <w:p w:rsidR="00F361D3" w:rsidRPr="00F361D3" w:rsidRDefault="00F361D3" w:rsidP="00F361D3">
      <w:pPr>
        <w:autoSpaceDE w:val="0"/>
        <w:autoSpaceDN w:val="0"/>
        <w:adjustRightInd w:val="0"/>
        <w:spacing w:after="0" w:line="240" w:lineRule="auto"/>
        <w:rPr>
          <w:rFonts w:asciiTheme="majorBidi" w:hAnsiTheme="majorBidi" w:cstheme="majorBidi"/>
          <w:color w:val="000000"/>
          <w:sz w:val="28"/>
          <w:szCs w:val="28"/>
        </w:rPr>
      </w:pPr>
    </w:p>
    <w:p w:rsidR="00F361D3" w:rsidRPr="00F676A7" w:rsidRDefault="00F361D3" w:rsidP="00F676A7">
      <w:pPr>
        <w:rPr>
          <w:rFonts w:asciiTheme="majorBidi" w:hAnsiTheme="majorBidi" w:cstheme="majorBidi"/>
          <w:color w:val="000000"/>
          <w:sz w:val="28"/>
          <w:szCs w:val="28"/>
        </w:rPr>
      </w:pPr>
      <w:r w:rsidRPr="00F361D3">
        <w:rPr>
          <w:rFonts w:asciiTheme="majorBidi" w:hAnsiTheme="majorBidi" w:cstheme="majorBidi"/>
          <w:color w:val="000000"/>
          <w:sz w:val="28"/>
          <w:szCs w:val="28"/>
        </w:rPr>
        <w:lastRenderedPageBreak/>
        <w:t>Pour effectuer cette mesure, on verse le contenu du seau dans une éprouvette graduée en millimètres (fonction de la surface réceptrice S). La précision de la mesure est au mieux de l'ordre de 0,1 mm. En Suisse, toute précipitation supérieure à 0,5 mm est considérée comme pluie effective.</w:t>
      </w:r>
    </w:p>
    <w:p w:rsidR="007A5FD0" w:rsidRPr="00130E52" w:rsidRDefault="00D23DDC" w:rsidP="00D23DDC">
      <w:pPr>
        <w:rPr>
          <w:rFonts w:asciiTheme="majorBidi" w:hAnsiTheme="majorBidi" w:cstheme="majorBidi"/>
          <w:b/>
          <w:bCs/>
          <w:color w:val="0000CC"/>
          <w:sz w:val="28"/>
          <w:szCs w:val="28"/>
        </w:rPr>
      </w:pPr>
      <w:r w:rsidRPr="00130E52">
        <w:rPr>
          <w:rFonts w:asciiTheme="majorBidi" w:hAnsiTheme="majorBidi" w:cstheme="majorBidi"/>
          <w:b/>
          <w:bCs/>
          <w:color w:val="0000CC"/>
          <w:sz w:val="28"/>
          <w:szCs w:val="28"/>
        </w:rPr>
        <w:t>2. les pluviomètres enregistreur ou pluviographes.</w:t>
      </w:r>
    </w:p>
    <w:p w:rsidR="007A5FD0" w:rsidRPr="00F361D3" w:rsidRDefault="007A5FD0" w:rsidP="007A5FD0">
      <w:pPr>
        <w:rPr>
          <w:rFonts w:asciiTheme="majorBidi" w:hAnsiTheme="majorBidi" w:cstheme="majorBidi"/>
          <w:sz w:val="28"/>
          <w:szCs w:val="28"/>
        </w:rPr>
      </w:pPr>
      <w:r w:rsidRPr="00F361D3">
        <w:rPr>
          <w:rFonts w:asciiTheme="majorBidi" w:hAnsiTheme="majorBidi" w:cstheme="majorBidi"/>
          <w:sz w:val="28"/>
          <w:szCs w:val="28"/>
        </w:rPr>
        <w:t xml:space="preserve">       Caractéristiques d’un pluviographe :</w:t>
      </w:r>
    </w:p>
    <w:p w:rsidR="007A5FD0" w:rsidRPr="00F361D3" w:rsidRDefault="007A5FD0" w:rsidP="00D23DDC">
      <w:pPr>
        <w:rPr>
          <w:rFonts w:asciiTheme="majorBidi" w:hAnsiTheme="majorBidi" w:cstheme="majorBidi"/>
          <w:sz w:val="28"/>
          <w:szCs w:val="28"/>
        </w:rPr>
      </w:pPr>
      <w:r w:rsidRPr="00F361D3">
        <w:rPr>
          <w:rFonts w:asciiTheme="majorBidi" w:hAnsiTheme="majorBidi" w:cstheme="majorBidi"/>
          <w:sz w:val="28"/>
          <w:szCs w:val="28"/>
        </w:rPr>
        <w:t xml:space="preserve">        Le pluviographe est un appareil formé d’un cylindre, renfermant u</w:t>
      </w:r>
      <w:r w:rsidR="00D23DDC" w:rsidRPr="00F361D3">
        <w:rPr>
          <w:rFonts w:asciiTheme="majorBidi" w:hAnsiTheme="majorBidi" w:cstheme="majorBidi"/>
          <w:sz w:val="28"/>
          <w:szCs w:val="28"/>
        </w:rPr>
        <w:t xml:space="preserve">n enregistreur et un récipient </w:t>
      </w:r>
      <w:r w:rsidRPr="00F361D3">
        <w:rPr>
          <w:rFonts w:asciiTheme="majorBidi" w:hAnsiTheme="majorBidi" w:cstheme="majorBidi"/>
          <w:sz w:val="28"/>
          <w:szCs w:val="28"/>
        </w:rPr>
        <w:t xml:space="preserve"> de vidange. Le cylindre est coiffé d’un récepteur en forme d’e</w:t>
      </w:r>
      <w:r w:rsidR="00D23DDC" w:rsidRPr="00F361D3">
        <w:rPr>
          <w:rFonts w:asciiTheme="majorBidi" w:hAnsiTheme="majorBidi" w:cstheme="majorBidi"/>
          <w:sz w:val="28"/>
          <w:szCs w:val="28"/>
        </w:rPr>
        <w:t>ntonnoir à bord tranchant dont</w:t>
      </w:r>
      <w:r w:rsidRPr="00F361D3">
        <w:rPr>
          <w:rFonts w:asciiTheme="majorBidi" w:hAnsiTheme="majorBidi" w:cstheme="majorBidi"/>
          <w:sz w:val="28"/>
          <w:szCs w:val="28"/>
        </w:rPr>
        <w:t xml:space="preserve"> le diamètre intérieur est :</w:t>
      </w:r>
    </w:p>
    <w:p w:rsidR="007A5FD0" w:rsidRPr="00F361D3" w:rsidRDefault="007A5FD0" w:rsidP="007A5FD0">
      <w:pPr>
        <w:numPr>
          <w:ilvl w:val="0"/>
          <w:numId w:val="8"/>
        </w:numPr>
        <w:spacing w:after="0" w:line="240" w:lineRule="auto"/>
        <w:rPr>
          <w:rFonts w:asciiTheme="majorBidi" w:hAnsiTheme="majorBidi" w:cstheme="majorBidi"/>
          <w:sz w:val="28"/>
          <w:szCs w:val="28"/>
        </w:rPr>
      </w:pPr>
      <w:r w:rsidRPr="00F361D3">
        <w:rPr>
          <w:rFonts w:asciiTheme="majorBidi" w:hAnsiTheme="majorBidi" w:cstheme="majorBidi"/>
          <w:sz w:val="28"/>
          <w:szCs w:val="28"/>
        </w:rPr>
        <w:t>504,4mm ce qui donne une surface de réception de 2000 cm²</w:t>
      </w:r>
    </w:p>
    <w:p w:rsidR="007A5FD0" w:rsidRPr="00F361D3" w:rsidRDefault="007A5FD0" w:rsidP="007A5FD0">
      <w:pPr>
        <w:numPr>
          <w:ilvl w:val="0"/>
          <w:numId w:val="8"/>
        </w:numPr>
        <w:spacing w:after="0" w:line="240" w:lineRule="auto"/>
        <w:rPr>
          <w:rFonts w:asciiTheme="majorBidi" w:hAnsiTheme="majorBidi" w:cstheme="majorBidi"/>
          <w:sz w:val="28"/>
          <w:szCs w:val="28"/>
        </w:rPr>
      </w:pPr>
      <w:r w:rsidRPr="00F361D3">
        <w:rPr>
          <w:rFonts w:asciiTheme="majorBidi" w:hAnsiTheme="majorBidi" w:cstheme="majorBidi"/>
          <w:sz w:val="28"/>
          <w:szCs w:val="28"/>
        </w:rPr>
        <w:t>227,67mm ce qui donne une surface de réception de 400 cm²</w:t>
      </w:r>
    </w:p>
    <w:p w:rsidR="007A5FD0" w:rsidRPr="00F361D3" w:rsidRDefault="007A5FD0" w:rsidP="007A5FD0">
      <w:pPr>
        <w:rPr>
          <w:rFonts w:asciiTheme="majorBidi" w:hAnsiTheme="majorBidi" w:cstheme="majorBidi"/>
          <w:sz w:val="28"/>
          <w:szCs w:val="28"/>
        </w:rPr>
      </w:pPr>
      <w:r w:rsidRPr="00F361D3">
        <w:rPr>
          <w:rFonts w:asciiTheme="majorBidi" w:hAnsiTheme="majorBidi" w:cstheme="majorBidi"/>
          <w:sz w:val="28"/>
          <w:szCs w:val="28"/>
        </w:rPr>
        <w:t xml:space="preserve">          Le deuxième réception est employé surtout dans les zones à forte précipitation.</w:t>
      </w:r>
    </w:p>
    <w:p w:rsidR="00F361D3" w:rsidRDefault="007E4185" w:rsidP="00F676A7">
      <w:pPr>
        <w:jc w:val="center"/>
        <w:rPr>
          <w:rFonts w:asciiTheme="majorBidi" w:hAnsiTheme="majorBidi" w:cstheme="majorBidi"/>
          <w:sz w:val="28"/>
          <w:szCs w:val="28"/>
        </w:rPr>
      </w:pPr>
      <w:r>
        <w:rPr>
          <w:rFonts w:asciiTheme="majorBidi" w:hAnsiTheme="majorBidi" w:cstheme="majorBidi"/>
          <w:noProof/>
          <w:sz w:val="28"/>
          <w:szCs w:val="28"/>
        </w:rPr>
        <w:drawing>
          <wp:inline distT="0" distB="0" distL="0" distR="0">
            <wp:extent cx="5276850" cy="3190875"/>
            <wp:effectExtent l="19050" t="0" r="0" b="0"/>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5276850" cy="3190875"/>
                    </a:xfrm>
                    <a:prstGeom prst="rect">
                      <a:avLst/>
                    </a:prstGeom>
                    <a:noFill/>
                    <a:ln w="9525">
                      <a:noFill/>
                      <a:miter lim="800000"/>
                      <a:headEnd/>
                      <a:tailEnd/>
                    </a:ln>
                  </pic:spPr>
                </pic:pic>
              </a:graphicData>
            </a:graphic>
          </wp:inline>
        </w:drawing>
      </w:r>
    </w:p>
    <w:p w:rsidR="007A5FD0" w:rsidRPr="00F361D3" w:rsidRDefault="007A5FD0" w:rsidP="00D23DDC">
      <w:pPr>
        <w:rPr>
          <w:rFonts w:asciiTheme="majorBidi" w:hAnsiTheme="majorBidi" w:cstheme="majorBidi"/>
          <w:sz w:val="28"/>
          <w:szCs w:val="28"/>
        </w:rPr>
      </w:pPr>
      <w:r w:rsidRPr="00F361D3">
        <w:rPr>
          <w:rFonts w:asciiTheme="majorBidi" w:hAnsiTheme="majorBidi" w:cstheme="majorBidi"/>
          <w:sz w:val="28"/>
          <w:szCs w:val="28"/>
        </w:rPr>
        <w:t xml:space="preserve">   L’eau recueillie est dirigée sur un système comportant des augets</w:t>
      </w:r>
      <w:r w:rsidR="00D23DDC" w:rsidRPr="00F361D3">
        <w:rPr>
          <w:rFonts w:asciiTheme="majorBidi" w:hAnsiTheme="majorBidi" w:cstheme="majorBidi"/>
          <w:sz w:val="28"/>
          <w:szCs w:val="28"/>
        </w:rPr>
        <w:t xml:space="preserve"> qui basculent lorsqu’ils sont</w:t>
      </w:r>
      <w:r w:rsidRPr="00F361D3">
        <w:rPr>
          <w:rFonts w:asciiTheme="majorBidi" w:hAnsiTheme="majorBidi" w:cstheme="majorBidi"/>
          <w:sz w:val="28"/>
          <w:szCs w:val="28"/>
        </w:rPr>
        <w:t xml:space="preserve"> remplis, le basculement provoquant la présentation du second au</w:t>
      </w:r>
      <w:r w:rsidR="00D23DDC" w:rsidRPr="00F361D3">
        <w:rPr>
          <w:rFonts w:asciiTheme="majorBidi" w:hAnsiTheme="majorBidi" w:cstheme="majorBidi"/>
          <w:sz w:val="28"/>
          <w:szCs w:val="28"/>
        </w:rPr>
        <w:t xml:space="preserve">get lequel lorsqu’il est plein </w:t>
      </w:r>
      <w:r w:rsidRPr="00F361D3">
        <w:rPr>
          <w:rFonts w:asciiTheme="majorBidi" w:hAnsiTheme="majorBidi" w:cstheme="majorBidi"/>
          <w:sz w:val="28"/>
          <w:szCs w:val="28"/>
        </w:rPr>
        <w:t xml:space="preserve">    à son tour bascule en présent</w:t>
      </w:r>
      <w:r w:rsidR="00D23DDC" w:rsidRPr="00F361D3">
        <w:rPr>
          <w:rFonts w:asciiTheme="majorBidi" w:hAnsiTheme="majorBidi" w:cstheme="majorBidi"/>
          <w:sz w:val="28"/>
          <w:szCs w:val="28"/>
        </w:rPr>
        <w:t xml:space="preserve">ant à nouveau le premier auget. </w:t>
      </w:r>
      <w:r w:rsidRPr="00F361D3">
        <w:rPr>
          <w:rFonts w:asciiTheme="majorBidi" w:hAnsiTheme="majorBidi" w:cstheme="majorBidi"/>
          <w:sz w:val="28"/>
          <w:szCs w:val="28"/>
        </w:rPr>
        <w:t>Chaque basculement s’inscrit sur un tambour q</w:t>
      </w:r>
      <w:r w:rsidR="00D23DDC" w:rsidRPr="00F361D3">
        <w:rPr>
          <w:rFonts w:asciiTheme="majorBidi" w:hAnsiTheme="majorBidi" w:cstheme="majorBidi"/>
          <w:sz w:val="28"/>
          <w:szCs w:val="28"/>
        </w:rPr>
        <w:t>ui tourne en fonction du temps.</w:t>
      </w:r>
      <w:r w:rsidRPr="00F361D3">
        <w:rPr>
          <w:rFonts w:asciiTheme="majorBidi" w:hAnsiTheme="majorBidi" w:cstheme="majorBidi"/>
          <w:sz w:val="28"/>
          <w:szCs w:val="28"/>
        </w:rPr>
        <w:t xml:space="preserve"> Le papier enregistreur a les caractéristiques suivantes :</w:t>
      </w:r>
    </w:p>
    <w:p w:rsidR="007A5FD0" w:rsidRDefault="00F361D3" w:rsidP="00F361D3">
      <w:pPr>
        <w:rPr>
          <w:sz w:val="24"/>
        </w:rPr>
      </w:pPr>
      <w:r>
        <w:rPr>
          <w:noProof/>
          <w:sz w:val="24"/>
        </w:rPr>
        <w:lastRenderedPageBreak/>
        <w:drawing>
          <wp:inline distT="0" distB="0" distL="0" distR="0">
            <wp:extent cx="6115050" cy="2514600"/>
            <wp:effectExtent l="19050" t="0" r="0" b="0"/>
            <wp:docPr id="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a:stretch>
                      <a:fillRect/>
                    </a:stretch>
                  </pic:blipFill>
                  <pic:spPr bwMode="auto">
                    <a:xfrm>
                      <a:off x="0" y="0"/>
                      <a:ext cx="6115050" cy="2514600"/>
                    </a:xfrm>
                    <a:prstGeom prst="rect">
                      <a:avLst/>
                    </a:prstGeom>
                    <a:noFill/>
                    <a:ln w="9525">
                      <a:noFill/>
                      <a:miter lim="800000"/>
                      <a:headEnd/>
                      <a:tailEnd/>
                    </a:ln>
                  </pic:spPr>
                </pic:pic>
              </a:graphicData>
            </a:graphic>
          </wp:inline>
        </w:drawing>
      </w:r>
    </w:p>
    <w:p w:rsidR="00F24DDA" w:rsidRDefault="00F24DDA" w:rsidP="00F24DDA">
      <w:pPr>
        <w:jc w:val="center"/>
        <w:rPr>
          <w:sz w:val="24"/>
        </w:rPr>
      </w:pPr>
      <w:r>
        <w:rPr>
          <w:noProof/>
          <w:sz w:val="24"/>
        </w:rPr>
        <w:drawing>
          <wp:inline distT="0" distB="0" distL="0" distR="0">
            <wp:extent cx="6119495" cy="2838264"/>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6119495" cy="2838264"/>
                    </a:xfrm>
                    <a:prstGeom prst="rect">
                      <a:avLst/>
                    </a:prstGeom>
                    <a:noFill/>
                    <a:ln w="9525">
                      <a:noFill/>
                      <a:miter lim="800000"/>
                      <a:headEnd/>
                      <a:tailEnd/>
                    </a:ln>
                  </pic:spPr>
                </pic:pic>
              </a:graphicData>
            </a:graphic>
          </wp:inline>
        </w:drawing>
      </w:r>
    </w:p>
    <w:p w:rsidR="009813E8" w:rsidRPr="00ED51A9" w:rsidRDefault="009813E8" w:rsidP="001C22B5">
      <w:pPr>
        <w:pStyle w:val="Titre3"/>
        <w:rPr>
          <w:color w:val="FF0000"/>
          <w:sz w:val="28"/>
          <w:szCs w:val="28"/>
        </w:rPr>
      </w:pPr>
      <w:bookmarkStart w:id="3" w:name="3.4.1"/>
      <w:r w:rsidRPr="00ED51A9">
        <w:rPr>
          <w:color w:val="FF0000"/>
          <w:sz w:val="28"/>
          <w:szCs w:val="28"/>
        </w:rPr>
        <w:t>VI. Calcul du réseau pluviométrique optimal</w:t>
      </w:r>
    </w:p>
    <w:p w:rsidR="009813E8" w:rsidRPr="009813E8" w:rsidRDefault="009813E8" w:rsidP="009813E8">
      <w:pPr>
        <w:pStyle w:val="Default"/>
        <w:rPr>
          <w:rFonts w:asciiTheme="majorBidi" w:hAnsiTheme="majorBidi" w:cstheme="majorBidi"/>
          <w:sz w:val="28"/>
          <w:szCs w:val="28"/>
        </w:rPr>
      </w:pPr>
      <w:r w:rsidRPr="009813E8">
        <w:rPr>
          <w:rFonts w:asciiTheme="majorBidi" w:hAnsiTheme="majorBidi" w:cstheme="majorBidi"/>
          <w:sz w:val="28"/>
          <w:szCs w:val="28"/>
        </w:rPr>
        <w:t xml:space="preserve">Le calcul du nombre de stations requises, fait pour avoir une idée plus juste de la hauteur moyenne de précipitations sur une région, est un problème statistique : </w:t>
      </w:r>
    </w:p>
    <w:p w:rsidR="009813E8" w:rsidRPr="009813E8" w:rsidRDefault="009813E8" w:rsidP="009813E8">
      <w:pPr>
        <w:pStyle w:val="Titre3"/>
        <w:spacing w:before="0" w:beforeAutospacing="0" w:after="0" w:afterAutospacing="0"/>
        <w:rPr>
          <w:rFonts w:asciiTheme="majorBidi" w:hAnsiTheme="majorBidi" w:cstheme="majorBidi"/>
          <w:b w:val="0"/>
          <w:bCs w:val="0"/>
          <w:sz w:val="28"/>
          <w:szCs w:val="28"/>
        </w:rPr>
      </w:pPr>
      <w:r w:rsidRPr="009813E8">
        <w:rPr>
          <w:rFonts w:asciiTheme="majorBidi" w:hAnsiTheme="majorBidi" w:cstheme="majorBidi"/>
          <w:b w:val="0"/>
          <w:bCs w:val="0"/>
          <w:sz w:val="28"/>
          <w:szCs w:val="28"/>
        </w:rPr>
        <w:t>Lorsque la hauteur moyenne de pluie est calculée à l’aide d’une simple moyenne arithmétique, on obtient le nombre optimal de pluviomètres dans une région (ou bassin) par l’équation suivante :</w:t>
      </w:r>
    </w:p>
    <w:p w:rsidR="009813E8" w:rsidRDefault="009813E8" w:rsidP="009813E8">
      <w:pPr>
        <w:pStyle w:val="Titre3"/>
        <w:rPr>
          <w:sz w:val="28"/>
          <w:szCs w:val="28"/>
        </w:rPr>
      </w:pPr>
      <m:oMathPara>
        <m:oMath>
          <m:r>
            <m:rPr>
              <m:sty m:val="bi"/>
            </m:rPr>
            <w:rPr>
              <w:rFonts w:ascii="Cambria Math" w:hAnsi="Cambria Math"/>
              <w:sz w:val="28"/>
              <w:szCs w:val="28"/>
            </w:rPr>
            <m:t>N=(</m:t>
          </m:r>
          <m:f>
            <m:fPr>
              <m:ctrlPr>
                <w:rPr>
                  <w:rFonts w:ascii="Cambria Math" w:hAnsi="Cambria Math"/>
                  <w:i/>
                  <w:sz w:val="28"/>
                  <w:szCs w:val="28"/>
                </w:rPr>
              </m:ctrlPr>
            </m:fPr>
            <m:num>
              <m:sSub>
                <m:sSubPr>
                  <m:ctrlPr>
                    <w:rPr>
                      <w:rFonts w:ascii="Cambria Math" w:hAnsi="Cambria Math"/>
                      <w:i/>
                      <w:sz w:val="28"/>
                      <w:szCs w:val="28"/>
                    </w:rPr>
                  </m:ctrlPr>
                </m:sSubPr>
                <m:e>
                  <m:r>
                    <m:rPr>
                      <m:sty m:val="bi"/>
                    </m:rPr>
                    <w:rPr>
                      <w:rFonts w:ascii="Cambria Math" w:hAnsi="Cambria Math"/>
                      <w:sz w:val="28"/>
                      <w:szCs w:val="28"/>
                    </w:rPr>
                    <m:t>C</m:t>
                  </m:r>
                </m:e>
                <m:sub>
                  <m:r>
                    <m:rPr>
                      <m:sty m:val="bi"/>
                    </m:rPr>
                    <w:rPr>
                      <w:rFonts w:ascii="Cambria Math" w:hAnsi="Cambria Math"/>
                      <w:sz w:val="28"/>
                      <w:szCs w:val="28"/>
                    </w:rPr>
                    <m:t>v</m:t>
                  </m:r>
                </m:sub>
              </m:sSub>
            </m:num>
            <m:den>
              <m:r>
                <m:rPr>
                  <m:sty m:val="bi"/>
                </m:rPr>
                <w:rPr>
                  <w:rFonts w:ascii="Cambria Math" w:hAnsi="Cambria Math"/>
                  <w:sz w:val="28"/>
                  <w:szCs w:val="28"/>
                </w:rPr>
                <m:t>E</m:t>
              </m:r>
            </m:den>
          </m:f>
          <m:r>
            <m:rPr>
              <m:sty m:val="bi"/>
            </m:rPr>
            <w:rPr>
              <w:rFonts w:ascii="Cambria Math" w:hAnsi="Cambria Math"/>
              <w:sz w:val="28"/>
              <w:szCs w:val="28"/>
            </w:rPr>
            <m:t>)²</m:t>
          </m:r>
        </m:oMath>
      </m:oMathPara>
    </w:p>
    <w:p w:rsidR="009813E8" w:rsidRPr="009813E8" w:rsidRDefault="009813E8" w:rsidP="009813E8">
      <w:pPr>
        <w:pStyle w:val="Default"/>
        <w:rPr>
          <w:rFonts w:asciiTheme="majorBidi" w:hAnsiTheme="majorBidi" w:cstheme="majorBidi"/>
          <w:sz w:val="28"/>
          <w:szCs w:val="28"/>
        </w:rPr>
      </w:pPr>
      <w:r w:rsidRPr="009813E8">
        <w:rPr>
          <w:rFonts w:asciiTheme="majorBidi" w:hAnsiTheme="majorBidi" w:cstheme="majorBidi"/>
          <w:sz w:val="28"/>
          <w:szCs w:val="28"/>
        </w:rPr>
        <w:t>Où N : nombre optimal de pluviomètres,</w:t>
      </w:r>
      <w:r>
        <w:rPr>
          <w:rFonts w:asciiTheme="majorBidi" w:hAnsiTheme="majorBidi" w:cstheme="majorBidi"/>
          <w:sz w:val="28"/>
          <w:szCs w:val="28"/>
        </w:rPr>
        <w:t xml:space="preserve"> </w:t>
      </w:r>
      <w:r w:rsidRPr="009813E8">
        <w:rPr>
          <w:rFonts w:asciiTheme="majorBidi" w:hAnsiTheme="majorBidi" w:cstheme="majorBidi"/>
          <w:sz w:val="28"/>
          <w:szCs w:val="28"/>
        </w:rPr>
        <w:t xml:space="preserve"> E : est le pourcentage d’erreur admissible, </w:t>
      </w:r>
    </w:p>
    <w:p w:rsidR="009813E8" w:rsidRDefault="009813E8" w:rsidP="009813E8">
      <w:pPr>
        <w:pStyle w:val="Titre3"/>
        <w:spacing w:before="0" w:beforeAutospacing="0" w:after="0" w:afterAutospacing="0"/>
        <w:rPr>
          <w:rFonts w:asciiTheme="majorBidi" w:hAnsiTheme="majorBidi" w:cstheme="majorBidi"/>
          <w:b w:val="0"/>
          <w:bCs w:val="0"/>
          <w:sz w:val="28"/>
          <w:szCs w:val="28"/>
        </w:rPr>
      </w:pPr>
      <w:r w:rsidRPr="009813E8">
        <w:rPr>
          <w:rFonts w:asciiTheme="majorBidi" w:hAnsiTheme="majorBidi" w:cstheme="majorBidi"/>
          <w:b w:val="0"/>
          <w:bCs w:val="0"/>
          <w:sz w:val="28"/>
          <w:szCs w:val="28"/>
        </w:rPr>
        <w:t>Cv : le coefficient de variation des hauteurs de pluie aux stations pluviométriques existantes :</w:t>
      </w:r>
    </w:p>
    <w:p w:rsidR="009813E8" w:rsidRDefault="00216362" w:rsidP="009813E8">
      <w:pPr>
        <w:pStyle w:val="Titre3"/>
        <w:spacing w:before="0" w:beforeAutospacing="0" w:after="0" w:afterAutospacing="0"/>
        <w:rPr>
          <w:rFonts w:asciiTheme="majorBidi" w:hAnsiTheme="majorBidi" w:cstheme="majorBidi"/>
          <w:b w:val="0"/>
          <w:bCs w:val="0"/>
          <w:sz w:val="28"/>
          <w:szCs w:val="28"/>
        </w:rPr>
      </w:pPr>
      <m:oMathPara>
        <m:oMath>
          <m:sSub>
            <m:sSubPr>
              <m:ctrlPr>
                <w:rPr>
                  <w:rFonts w:ascii="Cambria Math" w:hAnsi="Cambria Math" w:cstheme="majorBidi"/>
                  <w:b w:val="0"/>
                  <w:bCs w:val="0"/>
                  <w:i/>
                  <w:sz w:val="28"/>
                  <w:szCs w:val="28"/>
                </w:rPr>
              </m:ctrlPr>
            </m:sSubPr>
            <m:e>
              <m:r>
                <m:rPr>
                  <m:sty m:val="bi"/>
                </m:rPr>
                <w:rPr>
                  <w:rFonts w:ascii="Cambria Math" w:hAnsi="Cambria Math" w:cstheme="majorBidi"/>
                  <w:sz w:val="28"/>
                  <w:szCs w:val="28"/>
                </w:rPr>
                <m:t>C</m:t>
              </m:r>
            </m:e>
            <m:sub>
              <m:r>
                <m:rPr>
                  <m:sty m:val="bi"/>
                </m:rPr>
                <w:rPr>
                  <w:rFonts w:ascii="Cambria Math" w:hAnsi="Cambria Math" w:cstheme="majorBidi"/>
                  <w:sz w:val="28"/>
                  <w:szCs w:val="28"/>
                </w:rPr>
                <m:t>v</m:t>
              </m:r>
            </m:sub>
          </m:sSub>
          <m:r>
            <m:rPr>
              <m:sty m:val="bi"/>
            </m:rPr>
            <w:rPr>
              <w:rFonts w:ascii="Cambria Math" w:hAnsi="Cambria Math" w:cstheme="majorBidi"/>
              <w:sz w:val="28"/>
              <w:szCs w:val="28"/>
            </w:rPr>
            <m:t>=100</m:t>
          </m:r>
          <m:f>
            <m:fPr>
              <m:ctrlPr>
                <w:rPr>
                  <w:rFonts w:ascii="Cambria Math" w:hAnsi="Cambria Math" w:cstheme="majorBidi"/>
                  <w:b w:val="0"/>
                  <w:bCs w:val="0"/>
                  <w:i/>
                  <w:sz w:val="28"/>
                  <w:szCs w:val="28"/>
                </w:rPr>
              </m:ctrlPr>
            </m:fPr>
            <m:num>
              <m:r>
                <m:rPr>
                  <m:sty m:val="bi"/>
                </m:rPr>
                <w:rPr>
                  <w:rFonts w:ascii="Cambria Math" w:hAnsi="Cambria Math" w:cstheme="majorBidi"/>
                  <w:sz w:val="28"/>
                  <w:szCs w:val="28"/>
                </w:rPr>
                <m:t>S</m:t>
              </m:r>
            </m:num>
            <m:den>
              <m:sSub>
                <m:sSubPr>
                  <m:ctrlPr>
                    <w:rPr>
                      <w:rFonts w:ascii="Cambria Math" w:hAnsi="Cambria Math" w:cstheme="majorBidi"/>
                      <w:b w:val="0"/>
                      <w:bCs w:val="0"/>
                      <w:i/>
                      <w:sz w:val="28"/>
                      <w:szCs w:val="28"/>
                    </w:rPr>
                  </m:ctrlPr>
                </m:sSubPr>
                <m:e>
                  <m:r>
                    <m:rPr>
                      <m:sty m:val="bi"/>
                    </m:rPr>
                    <w:rPr>
                      <w:rFonts w:ascii="Cambria Math" w:hAnsi="Cambria Math" w:cstheme="majorBidi"/>
                      <w:sz w:val="28"/>
                      <w:szCs w:val="28"/>
                    </w:rPr>
                    <m:t>X</m:t>
                  </m:r>
                </m:e>
                <m:sub>
                  <m:r>
                    <m:rPr>
                      <m:sty m:val="bi"/>
                    </m:rPr>
                    <w:rPr>
                      <w:rFonts w:ascii="Cambria Math" w:hAnsi="Cambria Math" w:cstheme="majorBidi"/>
                      <w:sz w:val="28"/>
                      <w:szCs w:val="28"/>
                    </w:rPr>
                    <m:t>moy</m:t>
                  </m:r>
                </m:sub>
              </m:sSub>
            </m:den>
          </m:f>
          <m:r>
            <m:rPr>
              <m:sty m:val="bi"/>
            </m:rPr>
            <w:rPr>
              <w:rFonts w:ascii="Cambria Math" w:hAnsi="Cambria Math" w:cstheme="majorBidi"/>
              <w:sz w:val="28"/>
              <w:szCs w:val="28"/>
            </w:rPr>
            <m:t xml:space="preserve"> %</m:t>
          </m:r>
        </m:oMath>
      </m:oMathPara>
    </w:p>
    <w:p w:rsidR="009813E8" w:rsidRPr="009813E8" w:rsidRDefault="009813E8" w:rsidP="009813E8">
      <w:pPr>
        <w:pStyle w:val="Default"/>
        <w:rPr>
          <w:rFonts w:asciiTheme="majorBidi" w:hAnsiTheme="majorBidi" w:cstheme="majorBidi"/>
          <w:sz w:val="28"/>
          <w:szCs w:val="28"/>
        </w:rPr>
      </w:pPr>
      <w:r w:rsidRPr="009813E8">
        <w:rPr>
          <w:rFonts w:asciiTheme="majorBidi" w:hAnsiTheme="majorBidi" w:cstheme="majorBidi"/>
          <w:sz w:val="28"/>
          <w:szCs w:val="28"/>
        </w:rPr>
        <w:t xml:space="preserve">Avec ; </w:t>
      </w:r>
    </w:p>
    <w:p w:rsidR="009813E8" w:rsidRPr="009813E8" w:rsidRDefault="009813E8" w:rsidP="009813E8">
      <w:pPr>
        <w:pStyle w:val="Default"/>
        <w:rPr>
          <w:rFonts w:asciiTheme="majorBidi" w:hAnsiTheme="majorBidi" w:cstheme="majorBidi"/>
          <w:sz w:val="28"/>
          <w:szCs w:val="28"/>
        </w:rPr>
      </w:pPr>
      <w:r w:rsidRPr="009813E8">
        <w:rPr>
          <w:rFonts w:asciiTheme="majorBidi" w:hAnsiTheme="majorBidi" w:cstheme="majorBidi"/>
          <w:sz w:val="28"/>
          <w:szCs w:val="28"/>
        </w:rPr>
        <w:t xml:space="preserve">S : écart-type </w:t>
      </w:r>
    </w:p>
    <w:p w:rsidR="009813E8" w:rsidRDefault="009813E8" w:rsidP="009813E8">
      <w:pPr>
        <w:pStyle w:val="Titre3"/>
        <w:spacing w:before="0" w:beforeAutospacing="0" w:after="0" w:afterAutospacing="0"/>
        <w:rPr>
          <w:rFonts w:asciiTheme="majorBidi" w:hAnsiTheme="majorBidi" w:cstheme="majorBidi"/>
          <w:b w:val="0"/>
          <w:bCs w:val="0"/>
          <w:sz w:val="28"/>
          <w:szCs w:val="28"/>
        </w:rPr>
      </w:pPr>
      <w:r>
        <w:rPr>
          <w:rFonts w:asciiTheme="majorBidi" w:hAnsiTheme="majorBidi" w:cstheme="majorBidi"/>
          <w:b w:val="0"/>
          <w:bCs w:val="0"/>
          <w:sz w:val="28"/>
          <w:szCs w:val="28"/>
        </w:rPr>
        <w:t>X</w:t>
      </w:r>
      <w:r w:rsidRPr="009813E8">
        <w:rPr>
          <w:rFonts w:asciiTheme="majorBidi" w:hAnsiTheme="majorBidi" w:cstheme="majorBidi"/>
          <w:b w:val="0"/>
          <w:bCs w:val="0"/>
          <w:sz w:val="28"/>
          <w:szCs w:val="28"/>
          <w:vertAlign w:val="subscript"/>
        </w:rPr>
        <w:t>moy</w:t>
      </w:r>
      <w:r>
        <w:rPr>
          <w:rFonts w:asciiTheme="majorBidi" w:hAnsiTheme="majorBidi" w:cstheme="majorBidi"/>
          <w:b w:val="0"/>
          <w:bCs w:val="0"/>
          <w:sz w:val="28"/>
          <w:szCs w:val="28"/>
        </w:rPr>
        <w:t xml:space="preserve"> : </w:t>
      </w:r>
      <w:r w:rsidRPr="009813E8">
        <w:rPr>
          <w:rFonts w:asciiTheme="majorBidi" w:hAnsiTheme="majorBidi" w:cstheme="majorBidi"/>
          <w:b w:val="0"/>
          <w:bCs w:val="0"/>
          <w:sz w:val="28"/>
          <w:szCs w:val="28"/>
        </w:rPr>
        <w:t>Moyenne des hauteurs de pluie des stations pluviométriques existantes.</w:t>
      </w:r>
    </w:p>
    <w:p w:rsidR="00A31974" w:rsidRDefault="00A31974" w:rsidP="009813E8">
      <w:pPr>
        <w:pStyle w:val="Titre3"/>
        <w:spacing w:before="0" w:beforeAutospacing="0" w:after="0" w:afterAutospacing="0"/>
        <w:rPr>
          <w:rFonts w:asciiTheme="majorBidi" w:hAnsiTheme="majorBidi" w:cstheme="majorBidi"/>
          <w:b w:val="0"/>
          <w:bCs w:val="0"/>
          <w:sz w:val="28"/>
          <w:szCs w:val="28"/>
        </w:rPr>
      </w:pPr>
    </w:p>
    <w:p w:rsidR="009857D8" w:rsidRPr="009857D8" w:rsidRDefault="00A31974" w:rsidP="009857D8">
      <w:p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b/>
          <w:bCs/>
          <w:sz w:val="28"/>
          <w:szCs w:val="28"/>
        </w:rPr>
        <w:lastRenderedPageBreak/>
        <w:t xml:space="preserve">Avec :                   </w:t>
      </w:r>
      <w:r>
        <w:rPr>
          <w:rFonts w:ascii="Cambria Math" w:hAnsi="Cambria Math" w:cstheme="majorBidi"/>
          <w:sz w:val="28"/>
          <w:szCs w:val="28"/>
        </w:rPr>
        <w:br/>
      </w:r>
      <w:r w:rsidR="009857D8">
        <w:rPr>
          <w:rFonts w:asciiTheme="majorBidi" w:hAnsiTheme="majorBidi" w:cstheme="majorBidi"/>
          <w:sz w:val="28"/>
          <w:szCs w:val="28"/>
        </w:rPr>
        <w:t xml:space="preserve">                               </w:t>
      </w:r>
      <m:oMath>
        <m:r>
          <w:rPr>
            <w:rFonts w:ascii="Cambria Math" w:hAnsi="Cambria Math" w:cstheme="majorBidi"/>
            <w:sz w:val="28"/>
            <w:szCs w:val="28"/>
          </w:rPr>
          <m:t xml:space="preserve">S²= </m:t>
        </m:r>
        <m:f>
          <m:fPr>
            <m:ctrlPr>
              <w:rPr>
                <w:rFonts w:ascii="Cambria Math" w:hAnsi="Cambria Math" w:cstheme="majorBidi"/>
                <w:i/>
                <w:sz w:val="28"/>
                <w:szCs w:val="28"/>
              </w:rPr>
            </m:ctrlPr>
          </m:fPr>
          <m:num>
            <m:r>
              <w:rPr>
                <w:rFonts w:ascii="Cambria Math" w:hAnsi="Cambria Math" w:cstheme="majorBidi"/>
                <w:sz w:val="28"/>
                <w:szCs w:val="28"/>
              </w:rPr>
              <m:t>1</m:t>
            </m:r>
          </m:num>
          <m:den>
            <m:r>
              <w:rPr>
                <w:rFonts w:ascii="Cambria Math" w:hAnsi="Cambria Math" w:cstheme="majorBidi"/>
                <w:sz w:val="28"/>
                <w:szCs w:val="28"/>
              </w:rPr>
              <m:t>n-1</m:t>
            </m:r>
          </m:den>
        </m:f>
        <m:r>
          <w:rPr>
            <w:rFonts w:ascii="Cambria Math" w:hAnsi="Cambria Math" w:cstheme="majorBidi"/>
            <w:sz w:val="28"/>
            <w:szCs w:val="28"/>
          </w:rPr>
          <m:t xml:space="preserve"> [</m:t>
        </m:r>
        <m:sSup>
          <m:sSupPr>
            <m:ctrlPr>
              <w:rPr>
                <w:rFonts w:ascii="Cambria Math" w:hAnsi="Cambria Math" w:cstheme="majorBidi"/>
                <w:i/>
                <w:sz w:val="28"/>
                <w:szCs w:val="28"/>
              </w:rPr>
            </m:ctrlPr>
          </m:sSupPr>
          <m:e>
            <m:nary>
              <m:naryPr>
                <m:chr m:val="∑"/>
                <m:limLoc m:val="undOvr"/>
                <m:ctrlPr>
                  <w:rPr>
                    <w:rFonts w:ascii="Cambria Math" w:hAnsi="Cambria Math" w:cstheme="majorBidi"/>
                    <w:i/>
                    <w:sz w:val="28"/>
                    <w:szCs w:val="28"/>
                  </w:rPr>
                </m:ctrlPr>
              </m:naryPr>
              <m:sub>
                <m:r>
                  <w:rPr>
                    <w:rFonts w:ascii="Cambria Math" w:hAnsi="Cambria Math" w:cstheme="majorBidi"/>
                    <w:sz w:val="28"/>
                    <w:szCs w:val="28"/>
                  </w:rPr>
                  <m:t>i=1</m:t>
                </m:r>
              </m:sub>
              <m:sup>
                <m:r>
                  <w:rPr>
                    <w:rFonts w:ascii="Cambria Math" w:hAnsi="Cambria Math" w:cstheme="majorBidi"/>
                    <w:sz w:val="28"/>
                    <w:szCs w:val="28"/>
                  </w:rPr>
                  <m:t>n</m:t>
                </m:r>
              </m:sup>
              <m:e>
                <m:sSub>
                  <m:sSubPr>
                    <m:ctrlPr>
                      <w:rPr>
                        <w:rFonts w:ascii="Cambria Math" w:hAnsi="Cambria Math" w:cstheme="majorBidi"/>
                        <w:i/>
                        <w:sz w:val="28"/>
                        <w:szCs w:val="28"/>
                      </w:rPr>
                    </m:ctrlPr>
                  </m:sSubPr>
                  <m:e>
                    <m:r>
                      <w:rPr>
                        <w:rFonts w:ascii="Cambria Math" w:hAnsi="Cambria Math" w:cstheme="majorBidi"/>
                        <w:sz w:val="28"/>
                        <w:szCs w:val="28"/>
                      </w:rPr>
                      <m:t>x</m:t>
                    </m:r>
                  </m:e>
                  <m:sub>
                    <m:r>
                      <w:rPr>
                        <w:rFonts w:ascii="Cambria Math" w:hAnsi="Cambria Math" w:cstheme="majorBidi"/>
                        <w:sz w:val="28"/>
                        <w:szCs w:val="28"/>
                      </w:rPr>
                      <m:t>i</m:t>
                    </m:r>
                  </m:sub>
                </m:sSub>
              </m:e>
            </m:nary>
          </m:e>
          <m:sup>
            <m:r>
              <w:rPr>
                <w:rFonts w:ascii="Cambria Math" w:hAnsi="Cambria Math" w:cstheme="majorBidi"/>
                <w:sz w:val="28"/>
                <w:szCs w:val="28"/>
              </w:rPr>
              <m:t>2</m:t>
            </m:r>
          </m:sup>
        </m:sSup>
        <m:r>
          <w:rPr>
            <w:rFonts w:ascii="Cambria Math" w:hAnsi="Cambria Math" w:cstheme="majorBidi"/>
            <w:sz w:val="28"/>
            <w:szCs w:val="28"/>
          </w:rPr>
          <m:t>-n</m:t>
        </m:r>
        <m:sSubSup>
          <m:sSubSupPr>
            <m:ctrlPr>
              <w:rPr>
                <w:rFonts w:ascii="Cambria Math" w:hAnsi="Cambria Math" w:cstheme="majorBidi"/>
                <w:i/>
                <w:sz w:val="28"/>
                <w:szCs w:val="28"/>
              </w:rPr>
            </m:ctrlPr>
          </m:sSubSupPr>
          <m:e>
            <m:r>
              <w:rPr>
                <w:rFonts w:ascii="Cambria Math" w:hAnsi="Cambria Math" w:cstheme="majorBidi"/>
                <w:sz w:val="28"/>
                <w:szCs w:val="28"/>
              </w:rPr>
              <m:t>X</m:t>
            </m:r>
          </m:e>
          <m:sub>
            <m:r>
              <w:rPr>
                <w:rFonts w:ascii="Cambria Math" w:hAnsi="Cambria Math" w:cstheme="majorBidi"/>
                <w:sz w:val="28"/>
                <w:szCs w:val="28"/>
              </w:rPr>
              <m:t>moy</m:t>
            </m:r>
          </m:sub>
          <m:sup>
            <m:r>
              <w:rPr>
                <w:rFonts w:ascii="Cambria Math" w:hAnsi="Cambria Math" w:cstheme="majorBidi"/>
                <w:sz w:val="28"/>
                <w:szCs w:val="28"/>
              </w:rPr>
              <m:t>2</m:t>
            </m:r>
          </m:sup>
        </m:sSubSup>
        <m:r>
          <w:rPr>
            <w:rFonts w:ascii="Cambria Math" w:hAnsi="Cambria Math" w:cstheme="majorBidi"/>
            <w:sz w:val="28"/>
            <w:szCs w:val="28"/>
          </w:rPr>
          <m:t>]</m:t>
        </m:r>
      </m:oMath>
      <w:r w:rsidR="009857D8">
        <w:rPr>
          <w:rFonts w:asciiTheme="majorBidi" w:hAnsiTheme="majorBidi" w:cstheme="majorBidi"/>
          <w:sz w:val="28"/>
          <w:szCs w:val="28"/>
        </w:rPr>
        <w:t xml:space="preserve"> </w:t>
      </w:r>
    </w:p>
    <w:p w:rsidR="009857D8" w:rsidRDefault="009857D8" w:rsidP="009857D8">
      <w:pPr>
        <w:pStyle w:val="Titre3"/>
        <w:spacing w:before="0" w:beforeAutospacing="0" w:after="0" w:afterAutospacing="0"/>
        <w:rPr>
          <w:b w:val="0"/>
          <w:bCs w:val="0"/>
          <w:sz w:val="28"/>
          <w:szCs w:val="28"/>
        </w:rPr>
      </w:pPr>
    </w:p>
    <w:p w:rsidR="00A31974" w:rsidRPr="009857D8" w:rsidRDefault="009857D8" w:rsidP="009857D8">
      <w:pPr>
        <w:pStyle w:val="Titre3"/>
        <w:spacing w:before="0" w:beforeAutospacing="0" w:after="0" w:afterAutospacing="0"/>
        <w:rPr>
          <w:rFonts w:asciiTheme="majorBidi" w:hAnsiTheme="majorBidi" w:cstheme="majorBidi"/>
          <w:b w:val="0"/>
          <w:bCs w:val="0"/>
          <w:sz w:val="28"/>
          <w:szCs w:val="28"/>
        </w:rPr>
      </w:pPr>
      <w:r w:rsidRPr="009857D8">
        <w:rPr>
          <w:b w:val="0"/>
          <w:bCs w:val="0"/>
          <w:sz w:val="28"/>
          <w:szCs w:val="28"/>
        </w:rPr>
        <w:t>Où n : nombre de pluviomètres existants.</w:t>
      </w:r>
    </w:p>
    <w:p w:rsidR="001C22B5" w:rsidRPr="00ED51A9" w:rsidRDefault="001C22B5" w:rsidP="001C22B5">
      <w:pPr>
        <w:pStyle w:val="Titre3"/>
        <w:rPr>
          <w:color w:val="FF0000"/>
          <w:sz w:val="28"/>
          <w:szCs w:val="28"/>
        </w:rPr>
      </w:pPr>
      <w:r w:rsidRPr="00ED51A9">
        <w:rPr>
          <w:color w:val="FF0000"/>
          <w:sz w:val="28"/>
          <w:szCs w:val="28"/>
        </w:rPr>
        <w:t>V</w:t>
      </w:r>
      <w:r w:rsidR="009813E8" w:rsidRPr="00ED51A9">
        <w:rPr>
          <w:color w:val="FF0000"/>
          <w:sz w:val="28"/>
          <w:szCs w:val="28"/>
        </w:rPr>
        <w:t>I</w:t>
      </w:r>
      <w:r w:rsidRPr="00ED51A9">
        <w:rPr>
          <w:color w:val="FF0000"/>
          <w:sz w:val="28"/>
          <w:szCs w:val="28"/>
        </w:rPr>
        <w:t>I. Calcul des Pluies moyennes sur une surface</w:t>
      </w:r>
      <w:bookmarkEnd w:id="3"/>
    </w:p>
    <w:p w:rsidR="00560CCD" w:rsidRDefault="00B42C31" w:rsidP="00B42C31">
      <w:pPr>
        <w:autoSpaceDE w:val="0"/>
        <w:autoSpaceDN w:val="0"/>
        <w:adjustRightInd w:val="0"/>
        <w:spacing w:after="0" w:line="240" w:lineRule="auto"/>
        <w:rPr>
          <w:rFonts w:asciiTheme="majorBidi" w:hAnsiTheme="majorBidi" w:cstheme="majorBidi"/>
          <w:sz w:val="28"/>
          <w:szCs w:val="28"/>
        </w:rPr>
      </w:pPr>
      <w:r w:rsidRPr="00355BEB">
        <w:rPr>
          <w:rFonts w:asciiTheme="majorBidi" w:hAnsiTheme="majorBidi" w:cstheme="majorBidi"/>
          <w:sz w:val="28"/>
          <w:szCs w:val="28"/>
        </w:rPr>
        <w:t xml:space="preserve">le calcul des précipitations moyennes à l'échelle d'un bassin versant. Parmi les méthodes utilisées: </w:t>
      </w:r>
    </w:p>
    <w:p w:rsidR="00560CCD" w:rsidRPr="00560CCD" w:rsidRDefault="00B42C31" w:rsidP="00560CCD">
      <w:pPr>
        <w:pStyle w:val="Paragraphedeliste"/>
        <w:numPr>
          <w:ilvl w:val="0"/>
          <w:numId w:val="15"/>
        </w:numPr>
        <w:autoSpaceDE w:val="0"/>
        <w:autoSpaceDN w:val="0"/>
        <w:adjustRightInd w:val="0"/>
        <w:spacing w:after="0" w:line="240" w:lineRule="auto"/>
        <w:rPr>
          <w:rFonts w:asciiTheme="majorBidi" w:hAnsiTheme="majorBidi" w:cstheme="majorBidi"/>
          <w:sz w:val="28"/>
          <w:szCs w:val="28"/>
        </w:rPr>
      </w:pPr>
      <w:r w:rsidRPr="00560CCD">
        <w:rPr>
          <w:rFonts w:asciiTheme="majorBidi" w:hAnsiTheme="majorBidi" w:cstheme="majorBidi"/>
          <w:sz w:val="28"/>
          <w:szCs w:val="28"/>
        </w:rPr>
        <w:t xml:space="preserve">la moyenne arithmétique, </w:t>
      </w:r>
    </w:p>
    <w:p w:rsidR="00560CCD" w:rsidRPr="00560CCD" w:rsidRDefault="00B42C31" w:rsidP="00560CCD">
      <w:pPr>
        <w:pStyle w:val="Paragraphedeliste"/>
        <w:numPr>
          <w:ilvl w:val="0"/>
          <w:numId w:val="15"/>
        </w:numPr>
        <w:autoSpaceDE w:val="0"/>
        <w:autoSpaceDN w:val="0"/>
        <w:adjustRightInd w:val="0"/>
        <w:spacing w:after="0" w:line="240" w:lineRule="auto"/>
        <w:rPr>
          <w:rFonts w:asciiTheme="majorBidi" w:hAnsiTheme="majorBidi" w:cstheme="majorBidi"/>
          <w:sz w:val="28"/>
          <w:szCs w:val="28"/>
        </w:rPr>
      </w:pPr>
      <w:r w:rsidRPr="00560CCD">
        <w:rPr>
          <w:rFonts w:asciiTheme="majorBidi" w:hAnsiTheme="majorBidi" w:cstheme="majorBidi"/>
          <w:sz w:val="28"/>
          <w:szCs w:val="28"/>
        </w:rPr>
        <w:t xml:space="preserve">la méthode des polygones de Thiessen </w:t>
      </w:r>
    </w:p>
    <w:p w:rsidR="00B42C31" w:rsidRPr="00560CCD" w:rsidRDefault="00B42C31" w:rsidP="00560CCD">
      <w:pPr>
        <w:pStyle w:val="Paragraphedeliste"/>
        <w:numPr>
          <w:ilvl w:val="0"/>
          <w:numId w:val="15"/>
        </w:numPr>
        <w:autoSpaceDE w:val="0"/>
        <w:autoSpaceDN w:val="0"/>
        <w:adjustRightInd w:val="0"/>
        <w:spacing w:after="0" w:line="240" w:lineRule="auto"/>
        <w:rPr>
          <w:rFonts w:asciiTheme="majorBidi" w:hAnsiTheme="majorBidi" w:cstheme="majorBidi"/>
          <w:sz w:val="28"/>
          <w:szCs w:val="28"/>
        </w:rPr>
      </w:pPr>
      <w:r w:rsidRPr="00560CCD">
        <w:rPr>
          <w:rFonts w:asciiTheme="majorBidi" w:hAnsiTheme="majorBidi" w:cstheme="majorBidi"/>
          <w:sz w:val="28"/>
          <w:szCs w:val="28"/>
        </w:rPr>
        <w:t>la méthode des isohyètes.</w:t>
      </w:r>
    </w:p>
    <w:p w:rsidR="00560CCD" w:rsidRDefault="00B42C31" w:rsidP="00B42C31">
      <w:pPr>
        <w:autoSpaceDE w:val="0"/>
        <w:autoSpaceDN w:val="0"/>
        <w:adjustRightInd w:val="0"/>
        <w:spacing w:after="0" w:line="240" w:lineRule="auto"/>
        <w:rPr>
          <w:rFonts w:asciiTheme="majorBidi" w:hAnsiTheme="majorBidi" w:cstheme="majorBidi"/>
          <w:sz w:val="28"/>
          <w:szCs w:val="28"/>
        </w:rPr>
      </w:pPr>
      <w:r w:rsidRPr="00355BEB">
        <w:rPr>
          <w:rFonts w:asciiTheme="majorBidi" w:hAnsiTheme="majorBidi" w:cstheme="majorBidi"/>
          <w:sz w:val="28"/>
          <w:szCs w:val="28"/>
        </w:rPr>
        <w:t xml:space="preserve"> </w:t>
      </w:r>
    </w:p>
    <w:p w:rsidR="00B42C31" w:rsidRPr="00130E52" w:rsidRDefault="00560CCD" w:rsidP="00B42C31">
      <w:pPr>
        <w:autoSpaceDE w:val="0"/>
        <w:autoSpaceDN w:val="0"/>
        <w:adjustRightInd w:val="0"/>
        <w:spacing w:after="0" w:line="240" w:lineRule="auto"/>
        <w:rPr>
          <w:rFonts w:asciiTheme="majorBidi" w:hAnsiTheme="majorBidi" w:cstheme="majorBidi"/>
          <w:b/>
          <w:bCs/>
          <w:color w:val="0000CC"/>
          <w:sz w:val="28"/>
          <w:szCs w:val="28"/>
        </w:rPr>
      </w:pPr>
      <w:r w:rsidRPr="00130E52">
        <w:rPr>
          <w:rFonts w:asciiTheme="majorBidi" w:hAnsiTheme="majorBidi" w:cstheme="majorBidi"/>
          <w:b/>
          <w:bCs/>
          <w:color w:val="0000CC"/>
          <w:sz w:val="28"/>
          <w:szCs w:val="28"/>
        </w:rPr>
        <w:t>1. La</w:t>
      </w:r>
      <w:r w:rsidR="00B42C31" w:rsidRPr="00130E52">
        <w:rPr>
          <w:rFonts w:asciiTheme="majorBidi" w:hAnsiTheme="majorBidi" w:cstheme="majorBidi"/>
          <w:b/>
          <w:bCs/>
          <w:color w:val="0000CC"/>
          <w:sz w:val="28"/>
          <w:szCs w:val="28"/>
        </w:rPr>
        <w:t xml:space="preserve"> moyenne arithmétique :</w:t>
      </w:r>
    </w:p>
    <w:p w:rsidR="00560CCD" w:rsidRDefault="00560CCD" w:rsidP="00B42C31">
      <w:pPr>
        <w:autoSpaceDE w:val="0"/>
        <w:autoSpaceDN w:val="0"/>
        <w:adjustRightInd w:val="0"/>
        <w:spacing w:after="0" w:line="240" w:lineRule="auto"/>
        <w:rPr>
          <w:rFonts w:asciiTheme="majorBidi" w:hAnsiTheme="majorBidi" w:cstheme="majorBidi"/>
          <w:sz w:val="28"/>
          <w:szCs w:val="28"/>
        </w:rPr>
      </w:pPr>
    </w:p>
    <w:p w:rsidR="00B42C31" w:rsidRPr="00D147B4" w:rsidRDefault="00B42C31" w:rsidP="00B42C31">
      <w:pPr>
        <w:autoSpaceDE w:val="0"/>
        <w:autoSpaceDN w:val="0"/>
        <w:adjustRightInd w:val="0"/>
        <w:spacing w:after="0" w:line="240" w:lineRule="auto"/>
        <w:rPr>
          <w:rFonts w:ascii="Arial" w:hAnsi="Arial" w:cs="Arial"/>
          <w:color w:val="000000"/>
          <w:sz w:val="24"/>
          <w:szCs w:val="24"/>
        </w:rPr>
      </w:pPr>
      <w:r w:rsidRPr="00355BEB">
        <w:rPr>
          <w:rFonts w:asciiTheme="majorBidi" w:hAnsiTheme="majorBidi" w:cstheme="majorBidi"/>
          <w:sz w:val="28"/>
          <w:szCs w:val="28"/>
        </w:rPr>
        <w:t>Cette méthode est utilisée quand le réseau de mesure a une répartition homogène consiste à calculer la moyenne arithmétique des valeurs. S'applique uniquement si les stations sont bien réparties et si le relief du bassin est homogène</w:t>
      </w:r>
    </w:p>
    <w:p w:rsidR="00B42C31" w:rsidRDefault="00B42C31" w:rsidP="00B42C31">
      <w:pPr>
        <w:autoSpaceDE w:val="0"/>
        <w:autoSpaceDN w:val="0"/>
        <w:adjustRightInd w:val="0"/>
        <w:spacing w:after="0" w:line="240" w:lineRule="auto"/>
        <w:rPr>
          <w:rFonts w:asciiTheme="majorBidi" w:hAnsiTheme="majorBidi" w:cstheme="majorBidi"/>
          <w:sz w:val="28"/>
          <w:szCs w:val="28"/>
        </w:rPr>
      </w:pPr>
    </w:p>
    <w:p w:rsidR="00B42C31" w:rsidRDefault="00B42C31" w:rsidP="00B42C31">
      <w:pPr>
        <w:autoSpaceDE w:val="0"/>
        <w:autoSpaceDN w:val="0"/>
        <w:adjustRightInd w:val="0"/>
        <w:spacing w:after="0" w:line="240" w:lineRule="auto"/>
        <w:rPr>
          <w:rFonts w:asciiTheme="majorBidi" w:hAnsiTheme="majorBidi" w:cstheme="majorBidi"/>
          <w:sz w:val="28"/>
          <w:szCs w:val="28"/>
        </w:rPr>
      </w:pPr>
    </w:p>
    <w:p w:rsidR="00B42C31" w:rsidRDefault="00216362" w:rsidP="00B42C31">
      <w:pPr>
        <w:autoSpaceDE w:val="0"/>
        <w:autoSpaceDN w:val="0"/>
        <w:adjustRightInd w:val="0"/>
        <w:spacing w:after="0" w:line="240" w:lineRule="auto"/>
        <w:rPr>
          <w:rFonts w:asciiTheme="majorBidi" w:hAnsiTheme="majorBidi" w:cstheme="majorBidi"/>
          <w:sz w:val="28"/>
          <w:szCs w:val="28"/>
        </w:rPr>
      </w:pPr>
      <m:oMathPara>
        <m:oMath>
          <m:sSub>
            <m:sSubPr>
              <m:ctrlPr>
                <w:rPr>
                  <w:rFonts w:ascii="Cambria Math" w:hAnsi="Cambria Math" w:cstheme="majorBidi"/>
                  <w:i/>
                  <w:sz w:val="28"/>
                  <w:szCs w:val="28"/>
                </w:rPr>
              </m:ctrlPr>
            </m:sSubPr>
            <m:e>
              <m:r>
                <w:rPr>
                  <w:rFonts w:ascii="Cambria Math" w:hAnsi="Cambria Math" w:cstheme="majorBidi"/>
                  <w:sz w:val="28"/>
                  <w:szCs w:val="28"/>
                </w:rPr>
                <m:t>P</m:t>
              </m:r>
            </m:e>
            <m:sub>
              <m:r>
                <w:rPr>
                  <w:rFonts w:ascii="Cambria Math" w:hAnsi="Cambria Math" w:cstheme="majorBidi"/>
                  <w:sz w:val="28"/>
                  <w:szCs w:val="28"/>
                </w:rPr>
                <m:t>moy</m:t>
              </m:r>
            </m:sub>
          </m:sSub>
          <m:r>
            <w:rPr>
              <w:rFonts w:ascii="Cambria Math" w:hAnsi="Cambria Math" w:cstheme="majorBidi"/>
              <w:sz w:val="28"/>
              <w:szCs w:val="28"/>
            </w:rPr>
            <m:t xml:space="preserve">= </m:t>
          </m:r>
          <m:f>
            <m:fPr>
              <m:ctrlPr>
                <w:rPr>
                  <w:rFonts w:ascii="Cambria Math" w:hAnsi="Cambria Math" w:cstheme="majorBidi"/>
                  <w:i/>
                  <w:sz w:val="28"/>
                  <w:szCs w:val="28"/>
                </w:rPr>
              </m:ctrlPr>
            </m:fPr>
            <m:num>
              <m:r>
                <w:rPr>
                  <w:rFonts w:ascii="Cambria Math" w:hAnsi="Cambria Math" w:cstheme="majorBidi"/>
                  <w:sz w:val="28"/>
                  <w:szCs w:val="28"/>
                </w:rPr>
                <m:t>1</m:t>
              </m:r>
            </m:num>
            <m:den>
              <m:r>
                <w:rPr>
                  <w:rFonts w:ascii="Cambria Math" w:hAnsi="Cambria Math" w:cstheme="majorBidi"/>
                  <w:sz w:val="28"/>
                  <w:szCs w:val="28"/>
                </w:rPr>
                <m:t>n</m:t>
              </m:r>
            </m:den>
          </m:f>
          <m:r>
            <w:rPr>
              <w:rFonts w:ascii="Cambria Math" w:hAnsi="Cambria Math" w:cstheme="majorBidi"/>
              <w:sz w:val="28"/>
              <w:szCs w:val="28"/>
            </w:rPr>
            <m:t xml:space="preserve"> </m:t>
          </m:r>
          <m:nary>
            <m:naryPr>
              <m:chr m:val="∑"/>
              <m:limLoc m:val="undOvr"/>
              <m:ctrlPr>
                <w:rPr>
                  <w:rFonts w:ascii="Cambria Math" w:hAnsi="Cambria Math" w:cstheme="majorBidi"/>
                  <w:i/>
                  <w:sz w:val="28"/>
                  <w:szCs w:val="28"/>
                </w:rPr>
              </m:ctrlPr>
            </m:naryPr>
            <m:sub>
              <m:r>
                <w:rPr>
                  <w:rFonts w:ascii="Cambria Math" w:hAnsi="Cambria Math" w:cstheme="majorBidi"/>
                  <w:sz w:val="28"/>
                  <w:szCs w:val="28"/>
                </w:rPr>
                <m:t>i=1</m:t>
              </m:r>
            </m:sub>
            <m:sup>
              <m:r>
                <w:rPr>
                  <w:rFonts w:ascii="Cambria Math" w:hAnsi="Cambria Math" w:cstheme="majorBidi"/>
                  <w:sz w:val="28"/>
                  <w:szCs w:val="28"/>
                </w:rPr>
                <m:t>n</m:t>
              </m:r>
            </m:sup>
            <m:e>
              <m:sSub>
                <m:sSubPr>
                  <m:ctrlPr>
                    <w:rPr>
                      <w:rFonts w:ascii="Cambria Math" w:hAnsi="Cambria Math" w:cstheme="majorBidi"/>
                      <w:i/>
                      <w:sz w:val="28"/>
                      <w:szCs w:val="28"/>
                    </w:rPr>
                  </m:ctrlPr>
                </m:sSubPr>
                <m:e>
                  <m:r>
                    <w:rPr>
                      <w:rFonts w:ascii="Cambria Math" w:hAnsi="Cambria Math" w:cstheme="majorBidi"/>
                      <w:sz w:val="28"/>
                      <w:szCs w:val="28"/>
                    </w:rPr>
                    <m:t>P</m:t>
                  </m:r>
                </m:e>
                <m:sub>
                  <m:r>
                    <w:rPr>
                      <w:rFonts w:ascii="Cambria Math" w:hAnsi="Cambria Math" w:cstheme="majorBidi"/>
                      <w:sz w:val="28"/>
                      <w:szCs w:val="28"/>
                    </w:rPr>
                    <m:t>i</m:t>
                  </m:r>
                </m:sub>
              </m:sSub>
            </m:e>
          </m:nary>
        </m:oMath>
      </m:oMathPara>
    </w:p>
    <w:p w:rsidR="00B42C31" w:rsidRDefault="00B42C31" w:rsidP="00B42C31">
      <w:pPr>
        <w:autoSpaceDE w:val="0"/>
        <w:autoSpaceDN w:val="0"/>
        <w:adjustRightInd w:val="0"/>
        <w:spacing w:after="0" w:line="240" w:lineRule="auto"/>
        <w:rPr>
          <w:rFonts w:asciiTheme="majorBidi" w:hAnsiTheme="majorBidi" w:cstheme="majorBidi"/>
          <w:sz w:val="28"/>
          <w:szCs w:val="28"/>
        </w:rPr>
      </w:pPr>
    </w:p>
    <w:p w:rsidR="00B42C31" w:rsidRDefault="00B42C31" w:rsidP="00B42C31">
      <w:pPr>
        <w:autoSpaceDE w:val="0"/>
        <w:autoSpaceDN w:val="0"/>
        <w:adjustRightInd w:val="0"/>
        <w:spacing w:after="0" w:line="240" w:lineRule="auto"/>
        <w:rPr>
          <w:rFonts w:asciiTheme="majorBidi" w:hAnsiTheme="majorBidi" w:cstheme="majorBidi"/>
          <w:sz w:val="28"/>
          <w:szCs w:val="28"/>
        </w:rPr>
      </w:pPr>
      <w:r w:rsidRPr="00355BEB">
        <w:rPr>
          <w:rFonts w:asciiTheme="majorBidi" w:hAnsiTheme="majorBidi" w:cstheme="majorBidi"/>
          <w:i/>
          <w:iCs/>
          <w:sz w:val="28"/>
          <w:szCs w:val="28"/>
        </w:rPr>
        <w:t xml:space="preserve">Pmoy </w:t>
      </w:r>
      <w:r w:rsidRPr="00355BEB">
        <w:rPr>
          <w:rFonts w:asciiTheme="majorBidi" w:hAnsiTheme="majorBidi" w:cstheme="majorBidi"/>
          <w:sz w:val="28"/>
          <w:szCs w:val="28"/>
        </w:rPr>
        <w:t>: précipitation moyenne sur le bassin,</w:t>
      </w:r>
    </w:p>
    <w:p w:rsidR="006942C7" w:rsidRPr="00355BEB" w:rsidRDefault="00B42C31" w:rsidP="006942C7">
      <w:pPr>
        <w:autoSpaceDE w:val="0"/>
        <w:autoSpaceDN w:val="0"/>
        <w:adjustRightInd w:val="0"/>
        <w:spacing w:after="0" w:line="240" w:lineRule="auto"/>
        <w:rPr>
          <w:rFonts w:asciiTheme="majorBidi" w:hAnsiTheme="majorBidi" w:cstheme="majorBidi"/>
          <w:sz w:val="28"/>
          <w:szCs w:val="28"/>
        </w:rPr>
      </w:pPr>
      <w:r w:rsidRPr="00355BEB">
        <w:rPr>
          <w:rFonts w:asciiTheme="majorBidi" w:hAnsiTheme="majorBidi" w:cstheme="majorBidi"/>
          <w:sz w:val="28"/>
          <w:szCs w:val="28"/>
        </w:rPr>
        <w:t xml:space="preserve"> </w:t>
      </w:r>
      <w:r w:rsidRPr="00355BEB">
        <w:rPr>
          <w:rFonts w:asciiTheme="majorBidi" w:hAnsiTheme="majorBidi" w:cstheme="majorBidi"/>
          <w:i/>
          <w:iCs/>
          <w:sz w:val="28"/>
          <w:szCs w:val="28"/>
        </w:rPr>
        <w:t xml:space="preserve">Pi </w:t>
      </w:r>
      <w:r w:rsidRPr="00355BEB">
        <w:rPr>
          <w:rFonts w:asciiTheme="majorBidi" w:hAnsiTheme="majorBidi" w:cstheme="majorBidi"/>
          <w:sz w:val="28"/>
          <w:szCs w:val="28"/>
        </w:rPr>
        <w:t xml:space="preserve">: précipitations enregistrée dans les stations pluviométriques, </w:t>
      </w:r>
    </w:p>
    <w:p w:rsidR="00B42C31" w:rsidRDefault="00B42C31" w:rsidP="00B42C31">
      <w:pPr>
        <w:rPr>
          <w:rFonts w:asciiTheme="majorBidi" w:hAnsiTheme="majorBidi" w:cstheme="majorBidi"/>
          <w:sz w:val="28"/>
          <w:szCs w:val="28"/>
        </w:rPr>
      </w:pPr>
      <w:r w:rsidRPr="00355BEB">
        <w:rPr>
          <w:rFonts w:asciiTheme="majorBidi" w:hAnsiTheme="majorBidi" w:cstheme="majorBidi"/>
          <w:sz w:val="28"/>
          <w:szCs w:val="28"/>
        </w:rPr>
        <w:t>ni: nombre de stations pluviométriques.</w:t>
      </w:r>
    </w:p>
    <w:p w:rsidR="006942C7" w:rsidRDefault="006942C7" w:rsidP="00B42C31">
      <w:pPr>
        <w:rPr>
          <w:rFonts w:asciiTheme="majorBidi" w:hAnsiTheme="majorBidi" w:cstheme="majorBidi"/>
          <w:sz w:val="28"/>
          <w:szCs w:val="28"/>
        </w:rPr>
      </w:pPr>
      <w:r w:rsidRPr="00F676A7">
        <w:rPr>
          <w:rFonts w:asciiTheme="majorBidi" w:hAnsiTheme="majorBidi" w:cstheme="majorBidi"/>
          <w:sz w:val="28"/>
          <w:szCs w:val="28"/>
          <w:u w:val="single"/>
        </w:rPr>
        <w:t>Exemple</w:t>
      </w:r>
      <w:r>
        <w:rPr>
          <w:rFonts w:asciiTheme="majorBidi" w:hAnsiTheme="majorBidi" w:cstheme="majorBidi"/>
          <w:sz w:val="28"/>
          <w:szCs w:val="28"/>
        </w:rPr>
        <w:t xml:space="preserve"> : </w:t>
      </w:r>
    </w:p>
    <w:p w:rsidR="006942C7" w:rsidRDefault="00914308" w:rsidP="00B42C31">
      <w:pPr>
        <w:rPr>
          <w:rFonts w:asciiTheme="majorBidi" w:hAnsiTheme="majorBidi" w:cstheme="majorBidi"/>
          <w:sz w:val="28"/>
          <w:szCs w:val="28"/>
        </w:rPr>
      </w:pPr>
      <w:r>
        <w:rPr>
          <w:rFonts w:asciiTheme="majorBidi" w:hAnsiTheme="majorBidi" w:cstheme="majorBidi"/>
          <w:noProof/>
          <w:sz w:val="28"/>
          <w:szCs w:val="28"/>
        </w:rPr>
        <w:drawing>
          <wp:inline distT="0" distB="0" distL="0" distR="0">
            <wp:extent cx="5305425" cy="1800225"/>
            <wp:effectExtent l="19050" t="0" r="9525" b="0"/>
            <wp:docPr id="1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5305425" cy="1800225"/>
                    </a:xfrm>
                    <a:prstGeom prst="rect">
                      <a:avLst/>
                    </a:prstGeom>
                    <a:noFill/>
                    <a:ln w="9525">
                      <a:noFill/>
                      <a:miter lim="800000"/>
                      <a:headEnd/>
                      <a:tailEnd/>
                    </a:ln>
                  </pic:spPr>
                </pic:pic>
              </a:graphicData>
            </a:graphic>
          </wp:inline>
        </w:drawing>
      </w:r>
      <w:r w:rsidR="006942C7">
        <w:rPr>
          <w:rFonts w:asciiTheme="majorBidi" w:hAnsiTheme="majorBidi" w:cstheme="majorBidi"/>
          <w:sz w:val="28"/>
          <w:szCs w:val="28"/>
        </w:rPr>
        <w:t xml:space="preserve">  </w:t>
      </w:r>
    </w:p>
    <w:p w:rsidR="00F676A7" w:rsidRDefault="00216362" w:rsidP="00F676A7">
      <w:pPr>
        <w:autoSpaceDE w:val="0"/>
        <w:autoSpaceDN w:val="0"/>
        <w:adjustRightInd w:val="0"/>
        <w:spacing w:after="0" w:line="240" w:lineRule="auto"/>
        <w:rPr>
          <w:rFonts w:asciiTheme="majorBidi" w:hAnsiTheme="majorBidi" w:cstheme="majorBidi"/>
          <w:sz w:val="28"/>
          <w:szCs w:val="28"/>
        </w:rPr>
      </w:pPr>
      <m:oMathPara>
        <m:oMathParaPr>
          <m:jc m:val="left"/>
        </m:oMathParaPr>
        <m:oMath>
          <m:sSub>
            <m:sSubPr>
              <m:ctrlPr>
                <w:rPr>
                  <w:rFonts w:ascii="Cambria Math" w:hAnsi="Cambria Math" w:cstheme="majorBidi"/>
                  <w:i/>
                  <w:sz w:val="28"/>
                  <w:szCs w:val="28"/>
                </w:rPr>
              </m:ctrlPr>
            </m:sSubPr>
            <m:e>
              <m:r>
                <w:rPr>
                  <w:rFonts w:ascii="Cambria Math" w:hAnsi="Cambria Math" w:cstheme="majorBidi"/>
                  <w:sz w:val="28"/>
                  <w:szCs w:val="28"/>
                </w:rPr>
                <m:t>P</m:t>
              </m:r>
            </m:e>
            <m:sub>
              <m:r>
                <w:rPr>
                  <w:rFonts w:ascii="Cambria Math" w:hAnsi="Cambria Math" w:cstheme="majorBidi"/>
                  <w:sz w:val="28"/>
                  <w:szCs w:val="28"/>
                </w:rPr>
                <m:t>moy</m:t>
              </m:r>
            </m:sub>
          </m:sSub>
          <m:r>
            <w:rPr>
              <w:rFonts w:ascii="Cambria Math" w:hAnsi="Cambria Math" w:cstheme="majorBidi"/>
              <w:sz w:val="28"/>
              <w:szCs w:val="28"/>
            </w:rPr>
            <m:t xml:space="preserve">= </m:t>
          </m:r>
          <m:f>
            <m:fPr>
              <m:ctrlPr>
                <w:rPr>
                  <w:rFonts w:ascii="Cambria Math" w:hAnsi="Cambria Math" w:cstheme="majorBidi"/>
                  <w:i/>
                  <w:sz w:val="28"/>
                  <w:szCs w:val="28"/>
                </w:rPr>
              </m:ctrlPr>
            </m:fPr>
            <m:num>
              <m:r>
                <w:rPr>
                  <w:rFonts w:ascii="Cambria Math" w:hAnsi="Cambria Math" w:cstheme="majorBidi"/>
                  <w:sz w:val="28"/>
                  <w:szCs w:val="28"/>
                </w:rPr>
                <m:t>1</m:t>
              </m:r>
            </m:num>
            <m:den>
              <m:r>
                <w:rPr>
                  <w:rFonts w:ascii="Cambria Math" w:hAnsi="Cambria Math" w:cstheme="majorBidi"/>
                  <w:sz w:val="28"/>
                  <w:szCs w:val="28"/>
                </w:rPr>
                <m:t>n</m:t>
              </m:r>
            </m:den>
          </m:f>
          <m:r>
            <w:rPr>
              <w:rFonts w:ascii="Cambria Math" w:hAnsi="Cambria Math" w:cstheme="majorBidi"/>
              <w:sz w:val="28"/>
              <w:szCs w:val="28"/>
            </w:rPr>
            <m:t xml:space="preserve"> </m:t>
          </m:r>
          <m:nary>
            <m:naryPr>
              <m:chr m:val="∑"/>
              <m:limLoc m:val="undOvr"/>
              <m:ctrlPr>
                <w:rPr>
                  <w:rFonts w:ascii="Cambria Math" w:hAnsi="Cambria Math" w:cstheme="majorBidi"/>
                  <w:i/>
                  <w:sz w:val="28"/>
                  <w:szCs w:val="28"/>
                </w:rPr>
              </m:ctrlPr>
            </m:naryPr>
            <m:sub>
              <m:r>
                <w:rPr>
                  <w:rFonts w:ascii="Cambria Math" w:hAnsi="Cambria Math" w:cstheme="majorBidi"/>
                  <w:sz w:val="28"/>
                  <w:szCs w:val="28"/>
                </w:rPr>
                <m:t>i=1</m:t>
              </m:r>
            </m:sub>
            <m:sup>
              <m:r>
                <w:rPr>
                  <w:rFonts w:ascii="Cambria Math" w:hAnsi="Cambria Math" w:cstheme="majorBidi"/>
                  <w:sz w:val="28"/>
                  <w:szCs w:val="28"/>
                </w:rPr>
                <m:t>n</m:t>
              </m:r>
            </m:sup>
            <m:e>
              <m:sSub>
                <m:sSubPr>
                  <m:ctrlPr>
                    <w:rPr>
                      <w:rFonts w:ascii="Cambria Math" w:hAnsi="Cambria Math" w:cstheme="majorBidi"/>
                      <w:i/>
                      <w:sz w:val="28"/>
                      <w:szCs w:val="28"/>
                    </w:rPr>
                  </m:ctrlPr>
                </m:sSubPr>
                <m:e>
                  <m:r>
                    <w:rPr>
                      <w:rFonts w:ascii="Cambria Math" w:hAnsi="Cambria Math" w:cstheme="majorBidi"/>
                      <w:sz w:val="28"/>
                      <w:szCs w:val="28"/>
                    </w:rPr>
                    <m:t>P</m:t>
                  </m:r>
                </m:e>
                <m:sub>
                  <m:r>
                    <w:rPr>
                      <w:rFonts w:ascii="Cambria Math" w:hAnsi="Cambria Math" w:cstheme="majorBidi"/>
                      <w:sz w:val="28"/>
                      <w:szCs w:val="28"/>
                    </w:rPr>
                    <m:t>i</m:t>
                  </m:r>
                </m:sub>
              </m:sSub>
            </m:e>
          </m:nary>
          <m:r>
            <w:rPr>
              <w:rFonts w:ascii="Cambria Math" w:hAnsi="Cambria Math" w:cstheme="majorBidi"/>
              <w:sz w:val="28"/>
              <w:szCs w:val="28"/>
            </w:rPr>
            <m:t xml:space="preserve">= </m:t>
          </m:r>
          <m:f>
            <m:fPr>
              <m:ctrlPr>
                <w:rPr>
                  <w:rFonts w:ascii="Cambria Math" w:hAnsi="Cambria Math" w:cstheme="majorBidi"/>
                  <w:i/>
                  <w:sz w:val="28"/>
                  <w:szCs w:val="28"/>
                </w:rPr>
              </m:ctrlPr>
            </m:fPr>
            <m:num>
              <m:r>
                <w:rPr>
                  <w:rFonts w:ascii="Cambria Math" w:hAnsi="Cambria Math" w:cstheme="majorBidi"/>
                  <w:sz w:val="28"/>
                  <w:szCs w:val="28"/>
                </w:rPr>
                <m:t>65.7+42.3+78.9</m:t>
              </m:r>
            </m:num>
            <m:den>
              <m:r>
                <w:rPr>
                  <w:rFonts w:ascii="Cambria Math" w:hAnsi="Cambria Math" w:cstheme="majorBidi"/>
                  <w:sz w:val="28"/>
                  <w:szCs w:val="28"/>
                </w:rPr>
                <m:t>3</m:t>
              </m:r>
            </m:den>
          </m:f>
          <m:r>
            <w:rPr>
              <w:rFonts w:ascii="Cambria Math" w:hAnsi="Cambria Math" w:cstheme="majorBidi"/>
              <w:sz w:val="28"/>
              <w:szCs w:val="28"/>
            </w:rPr>
            <m:t>=62.3 mm</m:t>
          </m:r>
        </m:oMath>
      </m:oMathPara>
    </w:p>
    <w:p w:rsidR="00560CCD" w:rsidRPr="00130E52" w:rsidRDefault="00560CCD" w:rsidP="00560CCD">
      <w:pPr>
        <w:autoSpaceDE w:val="0"/>
        <w:autoSpaceDN w:val="0"/>
        <w:adjustRightInd w:val="0"/>
        <w:spacing w:after="0" w:line="240" w:lineRule="auto"/>
        <w:rPr>
          <w:rFonts w:asciiTheme="majorBidi" w:hAnsiTheme="majorBidi" w:cstheme="majorBidi"/>
          <w:b/>
          <w:bCs/>
          <w:color w:val="0000CC"/>
          <w:sz w:val="28"/>
          <w:szCs w:val="28"/>
        </w:rPr>
      </w:pPr>
      <w:r w:rsidRPr="00130E52">
        <w:rPr>
          <w:rFonts w:asciiTheme="majorBidi" w:hAnsiTheme="majorBidi" w:cstheme="majorBidi"/>
          <w:b/>
          <w:bCs/>
          <w:color w:val="0000CC"/>
          <w:sz w:val="28"/>
          <w:szCs w:val="28"/>
        </w:rPr>
        <w:t>2. la méthode des polygones de Thiessen :</w:t>
      </w:r>
    </w:p>
    <w:p w:rsidR="00560CCD" w:rsidRDefault="00560CCD" w:rsidP="00560CCD">
      <w:pPr>
        <w:rPr>
          <w:rFonts w:asciiTheme="majorBidi" w:hAnsiTheme="majorBidi" w:cstheme="majorBidi"/>
          <w:sz w:val="28"/>
          <w:szCs w:val="28"/>
        </w:rPr>
      </w:pPr>
    </w:p>
    <w:p w:rsidR="00F361D3" w:rsidRPr="00F676A7" w:rsidRDefault="00560CCD" w:rsidP="00F676A7">
      <w:pPr>
        <w:rPr>
          <w:rFonts w:asciiTheme="majorBidi" w:hAnsiTheme="majorBidi" w:cstheme="majorBidi"/>
          <w:sz w:val="28"/>
          <w:szCs w:val="28"/>
        </w:rPr>
      </w:pPr>
      <w:r w:rsidRPr="00D147B4">
        <w:rPr>
          <w:rFonts w:asciiTheme="majorBidi" w:hAnsiTheme="majorBidi" w:cstheme="majorBidi"/>
          <w:sz w:val="28"/>
          <w:szCs w:val="28"/>
        </w:rPr>
        <w:t>Cette méthode appelée encore moyenne pondérée est utilisée quand le réseau de mesure a une répartition non homogène. La précipitation moyenne pondérée P</w:t>
      </w:r>
      <w:r w:rsidRPr="00D147B4">
        <w:rPr>
          <w:rFonts w:asciiTheme="majorBidi" w:hAnsiTheme="majorBidi" w:cstheme="majorBidi"/>
          <w:sz w:val="28"/>
          <w:szCs w:val="28"/>
          <w:vertAlign w:val="subscript"/>
        </w:rPr>
        <w:t>moy</w:t>
      </w:r>
      <w:r w:rsidRPr="00D147B4">
        <w:rPr>
          <w:rFonts w:asciiTheme="majorBidi" w:hAnsiTheme="majorBidi" w:cstheme="majorBidi"/>
          <w:sz w:val="28"/>
          <w:szCs w:val="28"/>
        </w:rPr>
        <w:t xml:space="preserve"> pour le </w:t>
      </w:r>
      <w:r w:rsidRPr="00D147B4">
        <w:rPr>
          <w:rFonts w:asciiTheme="majorBidi" w:hAnsiTheme="majorBidi" w:cstheme="majorBidi"/>
          <w:sz w:val="28"/>
          <w:szCs w:val="28"/>
        </w:rPr>
        <w:lastRenderedPageBreak/>
        <w:t>bassin, se calcule alors en effectuant la somme des précipitations Pi de chaque station, multipliées par leur facteur de pondération (aire Ai), le tout divisé par la surface totale A du bassin. Le facteur de pondération est une surface ou aire d'influence déterminée par découpage géométrique du bassin sur une carte topographique</w:t>
      </w:r>
    </w:p>
    <w:p w:rsidR="00560CCD" w:rsidRDefault="00216362" w:rsidP="00560CCD">
      <w:pPr>
        <w:autoSpaceDE w:val="0"/>
        <w:autoSpaceDN w:val="0"/>
        <w:adjustRightInd w:val="0"/>
        <w:spacing w:after="0" w:line="240" w:lineRule="auto"/>
        <w:rPr>
          <w:rFonts w:asciiTheme="majorBidi" w:hAnsiTheme="majorBidi" w:cstheme="majorBidi"/>
          <w:sz w:val="28"/>
          <w:szCs w:val="28"/>
        </w:rPr>
      </w:pPr>
      <m:oMathPara>
        <m:oMath>
          <m:sSub>
            <m:sSubPr>
              <m:ctrlPr>
                <w:rPr>
                  <w:rFonts w:ascii="Cambria Math" w:hAnsi="Cambria Math" w:cstheme="majorBidi"/>
                  <w:i/>
                  <w:sz w:val="28"/>
                  <w:szCs w:val="28"/>
                </w:rPr>
              </m:ctrlPr>
            </m:sSubPr>
            <m:e>
              <m:r>
                <w:rPr>
                  <w:rFonts w:ascii="Cambria Math" w:hAnsi="Cambria Math" w:cstheme="majorBidi"/>
                  <w:sz w:val="28"/>
                  <w:szCs w:val="28"/>
                </w:rPr>
                <m:t>P</m:t>
              </m:r>
            </m:e>
            <m:sub>
              <m:r>
                <w:rPr>
                  <w:rFonts w:ascii="Cambria Math" w:hAnsi="Cambria Math" w:cstheme="majorBidi"/>
                  <w:sz w:val="28"/>
                  <w:szCs w:val="28"/>
                </w:rPr>
                <m:t>moy</m:t>
              </m:r>
            </m:sub>
          </m:sSub>
          <m:r>
            <w:rPr>
              <w:rFonts w:ascii="Cambria Math" w:hAnsi="Cambria Math" w:cstheme="majorBidi"/>
              <w:sz w:val="28"/>
              <w:szCs w:val="28"/>
            </w:rPr>
            <m:t xml:space="preserve">= </m:t>
          </m:r>
          <m:f>
            <m:fPr>
              <m:ctrlPr>
                <w:rPr>
                  <w:rFonts w:ascii="Cambria Math" w:hAnsi="Cambria Math" w:cstheme="majorBidi"/>
                  <w:i/>
                  <w:sz w:val="28"/>
                  <w:szCs w:val="28"/>
                </w:rPr>
              </m:ctrlPr>
            </m:fPr>
            <m:num>
              <m:r>
                <w:rPr>
                  <w:rFonts w:ascii="Cambria Math" w:hAnsi="Cambria Math" w:cstheme="majorBidi"/>
                  <w:sz w:val="28"/>
                  <w:szCs w:val="28"/>
                </w:rPr>
                <m:t>1</m:t>
              </m:r>
            </m:num>
            <m:den>
              <m:r>
                <w:rPr>
                  <w:rFonts w:ascii="Cambria Math" w:hAnsi="Cambria Math" w:cstheme="majorBidi"/>
                  <w:sz w:val="28"/>
                  <w:szCs w:val="28"/>
                </w:rPr>
                <m:t>A</m:t>
              </m:r>
            </m:den>
          </m:f>
          <m:r>
            <w:rPr>
              <w:rFonts w:ascii="Cambria Math" w:hAnsi="Cambria Math" w:cstheme="majorBidi"/>
              <w:sz w:val="28"/>
              <w:szCs w:val="28"/>
            </w:rPr>
            <m:t xml:space="preserve"> </m:t>
          </m:r>
          <m:nary>
            <m:naryPr>
              <m:chr m:val="∑"/>
              <m:limLoc m:val="undOvr"/>
              <m:ctrlPr>
                <w:rPr>
                  <w:rFonts w:ascii="Cambria Math" w:hAnsi="Cambria Math" w:cstheme="majorBidi"/>
                  <w:i/>
                  <w:sz w:val="28"/>
                  <w:szCs w:val="28"/>
                </w:rPr>
              </m:ctrlPr>
            </m:naryPr>
            <m:sub>
              <m:r>
                <w:rPr>
                  <w:rFonts w:ascii="Cambria Math" w:hAnsi="Cambria Math" w:cstheme="majorBidi"/>
                  <w:sz w:val="28"/>
                  <w:szCs w:val="28"/>
                </w:rPr>
                <m:t>i=1</m:t>
              </m:r>
            </m:sub>
            <m:sup>
              <m:r>
                <w:rPr>
                  <w:rFonts w:ascii="Cambria Math" w:hAnsi="Cambria Math" w:cstheme="majorBidi"/>
                  <w:sz w:val="28"/>
                  <w:szCs w:val="28"/>
                </w:rPr>
                <m:t>n</m:t>
              </m:r>
            </m:sup>
            <m:e>
              <m:sSub>
                <m:sSubPr>
                  <m:ctrlPr>
                    <w:rPr>
                      <w:rFonts w:ascii="Cambria Math" w:hAnsi="Cambria Math" w:cstheme="majorBidi"/>
                      <w:i/>
                      <w:sz w:val="28"/>
                      <w:szCs w:val="28"/>
                    </w:rPr>
                  </m:ctrlPr>
                </m:sSubPr>
                <m:e>
                  <m:r>
                    <w:rPr>
                      <w:rFonts w:ascii="Cambria Math" w:hAnsi="Cambria Math" w:cstheme="majorBidi"/>
                      <w:sz w:val="28"/>
                      <w:szCs w:val="28"/>
                    </w:rPr>
                    <m:t>A</m:t>
                  </m:r>
                </m:e>
                <m:sub>
                  <m:r>
                    <w:rPr>
                      <w:rFonts w:ascii="Cambria Math" w:hAnsi="Cambria Math" w:cstheme="majorBidi"/>
                      <w:sz w:val="28"/>
                      <w:szCs w:val="28"/>
                    </w:rPr>
                    <m:t>i</m:t>
                  </m:r>
                </m:sub>
              </m:sSub>
            </m:e>
          </m:nary>
          <m:sSub>
            <m:sSubPr>
              <m:ctrlPr>
                <w:rPr>
                  <w:rFonts w:ascii="Cambria Math" w:hAnsi="Cambria Math" w:cstheme="majorBidi"/>
                  <w:i/>
                  <w:sz w:val="28"/>
                  <w:szCs w:val="28"/>
                </w:rPr>
              </m:ctrlPr>
            </m:sSubPr>
            <m:e>
              <m:r>
                <w:rPr>
                  <w:rFonts w:ascii="Cambria Math" w:hAnsi="Cambria Math" w:cstheme="majorBidi"/>
                  <w:sz w:val="28"/>
                  <w:szCs w:val="28"/>
                </w:rPr>
                <m:t>P</m:t>
              </m:r>
            </m:e>
            <m:sub>
              <m:r>
                <w:rPr>
                  <w:rFonts w:ascii="Cambria Math" w:hAnsi="Cambria Math" w:cstheme="majorBidi"/>
                  <w:sz w:val="28"/>
                  <w:szCs w:val="28"/>
                </w:rPr>
                <m:t>i</m:t>
              </m:r>
            </m:sub>
          </m:sSub>
        </m:oMath>
      </m:oMathPara>
    </w:p>
    <w:p w:rsidR="00560CCD" w:rsidRPr="00863D66" w:rsidRDefault="00560CCD" w:rsidP="00560CCD">
      <w:pPr>
        <w:autoSpaceDE w:val="0"/>
        <w:autoSpaceDN w:val="0"/>
        <w:adjustRightInd w:val="0"/>
        <w:spacing w:after="0" w:line="240" w:lineRule="auto"/>
        <w:rPr>
          <w:rFonts w:ascii="Arial" w:hAnsi="Arial" w:cs="Arial"/>
          <w:color w:val="000000"/>
          <w:sz w:val="24"/>
          <w:szCs w:val="24"/>
        </w:rPr>
      </w:pPr>
    </w:p>
    <w:p w:rsidR="00560CCD" w:rsidRPr="00863D66" w:rsidRDefault="00560CCD" w:rsidP="00560CCD">
      <w:pPr>
        <w:autoSpaceDE w:val="0"/>
        <w:autoSpaceDN w:val="0"/>
        <w:adjustRightInd w:val="0"/>
        <w:spacing w:after="0" w:line="240" w:lineRule="auto"/>
        <w:rPr>
          <w:rFonts w:asciiTheme="majorBidi" w:hAnsiTheme="majorBidi" w:cstheme="majorBidi"/>
          <w:sz w:val="28"/>
          <w:szCs w:val="28"/>
        </w:rPr>
      </w:pPr>
      <w:r w:rsidRPr="00863D66">
        <w:rPr>
          <w:rFonts w:asciiTheme="majorBidi" w:hAnsiTheme="majorBidi" w:cstheme="majorBidi"/>
          <w:sz w:val="28"/>
          <w:szCs w:val="28"/>
        </w:rPr>
        <w:t xml:space="preserve">Pmoy: Précipitation moyenne à l'échelle du bassin, </w:t>
      </w:r>
    </w:p>
    <w:p w:rsidR="00560CCD" w:rsidRPr="00863D66" w:rsidRDefault="00560CCD" w:rsidP="00560CCD">
      <w:pPr>
        <w:autoSpaceDE w:val="0"/>
        <w:autoSpaceDN w:val="0"/>
        <w:adjustRightInd w:val="0"/>
        <w:spacing w:after="0" w:line="240" w:lineRule="auto"/>
        <w:rPr>
          <w:rFonts w:asciiTheme="majorBidi" w:hAnsiTheme="majorBidi" w:cstheme="majorBidi"/>
          <w:sz w:val="28"/>
          <w:szCs w:val="28"/>
        </w:rPr>
      </w:pPr>
      <w:r w:rsidRPr="00863D66">
        <w:rPr>
          <w:rFonts w:asciiTheme="majorBidi" w:hAnsiTheme="majorBidi" w:cstheme="majorBidi"/>
          <w:sz w:val="28"/>
          <w:szCs w:val="28"/>
        </w:rPr>
        <w:t xml:space="preserve">Ai : Surface du polygone associé à la station i, </w:t>
      </w:r>
    </w:p>
    <w:p w:rsidR="00560CCD" w:rsidRDefault="00560CCD" w:rsidP="00560CCD">
      <w:pPr>
        <w:rPr>
          <w:rFonts w:asciiTheme="majorBidi" w:hAnsiTheme="majorBidi" w:cstheme="majorBidi"/>
          <w:sz w:val="28"/>
          <w:szCs w:val="28"/>
        </w:rPr>
      </w:pPr>
      <w:r w:rsidRPr="00863D66">
        <w:rPr>
          <w:rFonts w:asciiTheme="majorBidi" w:hAnsiTheme="majorBidi" w:cstheme="majorBidi"/>
          <w:sz w:val="28"/>
          <w:szCs w:val="28"/>
        </w:rPr>
        <w:t>A: Surface totale du bassin (=ΣAi).</w:t>
      </w:r>
    </w:p>
    <w:p w:rsidR="00F676A7" w:rsidRDefault="00F676A7" w:rsidP="00F676A7">
      <w:pPr>
        <w:rPr>
          <w:rFonts w:asciiTheme="majorBidi" w:hAnsiTheme="majorBidi" w:cstheme="majorBidi"/>
          <w:sz w:val="28"/>
          <w:szCs w:val="28"/>
        </w:rPr>
      </w:pPr>
      <w:r w:rsidRPr="00F676A7">
        <w:rPr>
          <w:rFonts w:asciiTheme="majorBidi" w:hAnsiTheme="majorBidi" w:cstheme="majorBidi"/>
          <w:sz w:val="28"/>
          <w:szCs w:val="28"/>
          <w:u w:val="single"/>
        </w:rPr>
        <w:t>Exemple</w:t>
      </w:r>
      <w:r>
        <w:rPr>
          <w:rFonts w:asciiTheme="majorBidi" w:hAnsiTheme="majorBidi" w:cstheme="majorBidi"/>
          <w:sz w:val="28"/>
          <w:szCs w:val="28"/>
        </w:rPr>
        <w:t xml:space="preserve"> : </w:t>
      </w:r>
    </w:p>
    <w:p w:rsidR="00F676A7" w:rsidRDefault="00F676A7" w:rsidP="00560CCD">
      <w:pPr>
        <w:rPr>
          <w:rFonts w:asciiTheme="majorBidi" w:hAnsiTheme="majorBidi" w:cstheme="majorBidi"/>
          <w:sz w:val="28"/>
          <w:szCs w:val="28"/>
        </w:rPr>
      </w:pPr>
    </w:p>
    <w:p w:rsidR="00F676A7" w:rsidRDefault="004A047A" w:rsidP="00560CCD">
      <w:pPr>
        <w:rPr>
          <w:rFonts w:asciiTheme="majorBidi" w:hAnsiTheme="majorBidi" w:cstheme="majorBidi"/>
          <w:sz w:val="28"/>
          <w:szCs w:val="28"/>
        </w:rPr>
      </w:pPr>
      <w:r>
        <w:rPr>
          <w:rFonts w:asciiTheme="majorBidi" w:hAnsiTheme="majorBidi" w:cstheme="majorBidi"/>
          <w:noProof/>
          <w:sz w:val="28"/>
          <w:szCs w:val="28"/>
        </w:rPr>
        <w:drawing>
          <wp:inline distT="0" distB="0" distL="0" distR="0">
            <wp:extent cx="4838700" cy="1990725"/>
            <wp:effectExtent l="19050" t="0" r="0" b="0"/>
            <wp:docPr id="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4838700" cy="1990725"/>
                    </a:xfrm>
                    <a:prstGeom prst="rect">
                      <a:avLst/>
                    </a:prstGeom>
                    <a:noFill/>
                    <a:ln w="9525">
                      <a:noFill/>
                      <a:miter lim="800000"/>
                      <a:headEnd/>
                      <a:tailEnd/>
                    </a:ln>
                  </pic:spPr>
                </pic:pic>
              </a:graphicData>
            </a:graphic>
          </wp:inline>
        </w:drawing>
      </w:r>
    </w:p>
    <w:p w:rsidR="00F676A7" w:rsidRDefault="00F676A7" w:rsidP="00560CCD">
      <w:pPr>
        <w:rPr>
          <w:rFonts w:asciiTheme="majorBidi" w:hAnsiTheme="majorBidi" w:cstheme="majorBidi"/>
          <w:sz w:val="28"/>
          <w:szCs w:val="28"/>
        </w:rPr>
      </w:pPr>
    </w:p>
    <w:p w:rsidR="00840CCE" w:rsidRDefault="00216362" w:rsidP="004A047A">
      <w:pPr>
        <w:autoSpaceDE w:val="0"/>
        <w:autoSpaceDN w:val="0"/>
        <w:adjustRightInd w:val="0"/>
        <w:spacing w:after="0" w:line="240" w:lineRule="auto"/>
        <w:rPr>
          <w:rFonts w:asciiTheme="majorBidi" w:hAnsiTheme="majorBidi" w:cstheme="majorBidi"/>
          <w:sz w:val="28"/>
          <w:szCs w:val="28"/>
        </w:rPr>
      </w:pPr>
      <m:oMathPara>
        <m:oMath>
          <m:sSub>
            <m:sSubPr>
              <m:ctrlPr>
                <w:rPr>
                  <w:rFonts w:ascii="Cambria Math" w:hAnsi="Cambria Math" w:cstheme="majorBidi"/>
                  <w:i/>
                  <w:sz w:val="28"/>
                  <w:szCs w:val="28"/>
                </w:rPr>
              </m:ctrlPr>
            </m:sSubPr>
            <m:e>
              <m:r>
                <w:rPr>
                  <w:rFonts w:ascii="Cambria Math" w:hAnsi="Cambria Math" w:cstheme="majorBidi"/>
                  <w:sz w:val="28"/>
                  <w:szCs w:val="28"/>
                </w:rPr>
                <m:t>P</m:t>
              </m:r>
            </m:e>
            <m:sub>
              <m:r>
                <w:rPr>
                  <w:rFonts w:ascii="Cambria Math" w:hAnsi="Cambria Math" w:cstheme="majorBidi"/>
                  <w:sz w:val="28"/>
                  <w:szCs w:val="28"/>
                </w:rPr>
                <m:t>moy</m:t>
              </m:r>
            </m:sub>
          </m:sSub>
          <m:r>
            <w:rPr>
              <w:rFonts w:ascii="Cambria Math" w:hAnsi="Cambria Math" w:cstheme="majorBidi"/>
              <w:sz w:val="28"/>
              <w:szCs w:val="28"/>
            </w:rPr>
            <m:t xml:space="preserve">= </m:t>
          </m:r>
          <m:f>
            <m:fPr>
              <m:ctrlPr>
                <w:rPr>
                  <w:rFonts w:ascii="Cambria Math" w:hAnsi="Cambria Math" w:cstheme="majorBidi"/>
                  <w:i/>
                  <w:sz w:val="28"/>
                  <w:szCs w:val="28"/>
                </w:rPr>
              </m:ctrlPr>
            </m:fPr>
            <m:num>
              <m:r>
                <w:rPr>
                  <w:rFonts w:ascii="Cambria Math" w:hAnsi="Cambria Math" w:cstheme="majorBidi"/>
                  <w:sz w:val="28"/>
                  <w:szCs w:val="28"/>
                </w:rPr>
                <m:t>1</m:t>
              </m:r>
            </m:num>
            <m:den>
              <m:r>
                <w:rPr>
                  <w:rFonts w:ascii="Cambria Math" w:hAnsi="Cambria Math" w:cstheme="majorBidi"/>
                  <w:sz w:val="28"/>
                  <w:szCs w:val="28"/>
                </w:rPr>
                <m:t>A</m:t>
              </m:r>
            </m:den>
          </m:f>
          <m:r>
            <w:rPr>
              <w:rFonts w:ascii="Cambria Math" w:hAnsi="Cambria Math" w:cstheme="majorBidi"/>
              <w:sz w:val="28"/>
              <w:szCs w:val="28"/>
            </w:rPr>
            <m:t xml:space="preserve"> </m:t>
          </m:r>
          <m:nary>
            <m:naryPr>
              <m:chr m:val="∑"/>
              <m:limLoc m:val="undOvr"/>
              <m:ctrlPr>
                <w:rPr>
                  <w:rFonts w:ascii="Cambria Math" w:hAnsi="Cambria Math" w:cstheme="majorBidi"/>
                  <w:i/>
                  <w:sz w:val="28"/>
                  <w:szCs w:val="28"/>
                </w:rPr>
              </m:ctrlPr>
            </m:naryPr>
            <m:sub>
              <m:r>
                <w:rPr>
                  <w:rFonts w:ascii="Cambria Math" w:hAnsi="Cambria Math" w:cstheme="majorBidi"/>
                  <w:sz w:val="28"/>
                  <w:szCs w:val="28"/>
                </w:rPr>
                <m:t>i=1</m:t>
              </m:r>
            </m:sub>
            <m:sup>
              <m:r>
                <w:rPr>
                  <w:rFonts w:ascii="Cambria Math" w:hAnsi="Cambria Math" w:cstheme="majorBidi"/>
                  <w:sz w:val="28"/>
                  <w:szCs w:val="28"/>
                </w:rPr>
                <m:t>n</m:t>
              </m:r>
            </m:sup>
            <m:e>
              <m:sSub>
                <m:sSubPr>
                  <m:ctrlPr>
                    <w:rPr>
                      <w:rFonts w:ascii="Cambria Math" w:hAnsi="Cambria Math" w:cstheme="majorBidi"/>
                      <w:i/>
                      <w:sz w:val="28"/>
                      <w:szCs w:val="28"/>
                    </w:rPr>
                  </m:ctrlPr>
                </m:sSubPr>
                <m:e>
                  <m:r>
                    <w:rPr>
                      <w:rFonts w:ascii="Cambria Math" w:hAnsi="Cambria Math" w:cstheme="majorBidi"/>
                      <w:sz w:val="28"/>
                      <w:szCs w:val="28"/>
                    </w:rPr>
                    <m:t>A</m:t>
                  </m:r>
                </m:e>
                <m:sub>
                  <m:r>
                    <w:rPr>
                      <w:rFonts w:ascii="Cambria Math" w:hAnsi="Cambria Math" w:cstheme="majorBidi"/>
                      <w:sz w:val="28"/>
                      <w:szCs w:val="28"/>
                    </w:rPr>
                    <m:t>i</m:t>
                  </m:r>
                </m:sub>
              </m:sSub>
            </m:e>
          </m:nary>
          <m:sSub>
            <m:sSubPr>
              <m:ctrlPr>
                <w:rPr>
                  <w:rFonts w:ascii="Cambria Math" w:hAnsi="Cambria Math" w:cstheme="majorBidi"/>
                  <w:i/>
                  <w:sz w:val="28"/>
                  <w:szCs w:val="28"/>
                </w:rPr>
              </m:ctrlPr>
            </m:sSubPr>
            <m:e>
              <m:r>
                <w:rPr>
                  <w:rFonts w:ascii="Cambria Math" w:hAnsi="Cambria Math" w:cstheme="majorBidi"/>
                  <w:sz w:val="28"/>
                  <w:szCs w:val="28"/>
                </w:rPr>
                <m:t>P</m:t>
              </m:r>
            </m:e>
            <m:sub>
              <m:r>
                <w:rPr>
                  <w:rFonts w:ascii="Cambria Math" w:hAnsi="Cambria Math" w:cstheme="majorBidi"/>
                  <w:sz w:val="28"/>
                  <w:szCs w:val="28"/>
                </w:rPr>
                <m:t>i</m:t>
              </m:r>
            </m:sub>
          </m:sSub>
          <m:r>
            <w:rPr>
              <w:rFonts w:ascii="Cambria Math" w:hAnsi="Cambria Math" w:cstheme="majorBidi"/>
              <w:sz w:val="28"/>
              <w:szCs w:val="28"/>
            </w:rPr>
            <m:t xml:space="preserve">= </m:t>
          </m:r>
          <m:f>
            <m:fPr>
              <m:ctrlPr>
                <w:rPr>
                  <w:rFonts w:ascii="Cambria Math" w:hAnsi="Cambria Math" w:cstheme="majorBidi"/>
                  <w:i/>
                  <w:sz w:val="28"/>
                  <w:szCs w:val="28"/>
                </w:rPr>
              </m:ctrlPr>
            </m:fPr>
            <m:num>
              <m:r>
                <w:rPr>
                  <w:rFonts w:ascii="Cambria Math" w:hAnsi="Cambria Math" w:cstheme="majorBidi"/>
                  <w:sz w:val="28"/>
                  <w:szCs w:val="28"/>
                </w:rPr>
                <m:t>605.85</m:t>
              </m:r>
            </m:num>
            <m:den>
              <m:r>
                <w:rPr>
                  <w:rFonts w:ascii="Cambria Math" w:hAnsi="Cambria Math" w:cstheme="majorBidi"/>
                  <w:sz w:val="28"/>
                  <w:szCs w:val="28"/>
                </w:rPr>
                <m:t>10.2</m:t>
              </m:r>
            </m:den>
          </m:f>
          <m:r>
            <w:rPr>
              <w:rFonts w:ascii="Cambria Math" w:hAnsi="Cambria Math" w:cstheme="majorBidi"/>
              <w:sz w:val="28"/>
              <w:szCs w:val="28"/>
            </w:rPr>
            <m:t>=59.99 mm</m:t>
          </m:r>
        </m:oMath>
      </m:oMathPara>
    </w:p>
    <w:p w:rsidR="00F676A7" w:rsidRDefault="00F676A7" w:rsidP="00560CCD">
      <w:pPr>
        <w:rPr>
          <w:rFonts w:asciiTheme="majorBidi" w:hAnsiTheme="majorBidi" w:cstheme="majorBidi"/>
          <w:sz w:val="28"/>
          <w:szCs w:val="28"/>
        </w:rPr>
      </w:pPr>
    </w:p>
    <w:p w:rsidR="00560CCD" w:rsidRPr="00130E52" w:rsidRDefault="00560CCD" w:rsidP="00560CCD">
      <w:pPr>
        <w:autoSpaceDE w:val="0"/>
        <w:autoSpaceDN w:val="0"/>
        <w:adjustRightInd w:val="0"/>
        <w:spacing w:after="0" w:line="240" w:lineRule="auto"/>
        <w:rPr>
          <w:rFonts w:asciiTheme="majorBidi" w:hAnsiTheme="majorBidi" w:cstheme="majorBidi"/>
          <w:b/>
          <w:bCs/>
          <w:color w:val="0000CC"/>
          <w:sz w:val="28"/>
          <w:szCs w:val="28"/>
        </w:rPr>
      </w:pPr>
      <w:r w:rsidRPr="00130E52">
        <w:rPr>
          <w:rFonts w:asciiTheme="majorBidi" w:hAnsiTheme="majorBidi" w:cstheme="majorBidi"/>
          <w:b/>
          <w:bCs/>
          <w:color w:val="0000CC"/>
          <w:sz w:val="28"/>
          <w:szCs w:val="28"/>
        </w:rPr>
        <w:t>3. la méthode des isohyètes.</w:t>
      </w:r>
    </w:p>
    <w:p w:rsidR="00560CCD" w:rsidRDefault="00560CCD" w:rsidP="00560CCD">
      <w:pPr>
        <w:rPr>
          <w:rFonts w:asciiTheme="majorBidi" w:hAnsiTheme="majorBidi" w:cstheme="majorBidi"/>
          <w:sz w:val="28"/>
          <w:szCs w:val="28"/>
        </w:rPr>
      </w:pPr>
    </w:p>
    <w:p w:rsidR="00560CCD" w:rsidRDefault="00560CCD" w:rsidP="00560CCD">
      <w:pPr>
        <w:rPr>
          <w:rFonts w:asciiTheme="majorBidi" w:hAnsiTheme="majorBidi" w:cstheme="majorBidi"/>
          <w:sz w:val="28"/>
          <w:szCs w:val="28"/>
        </w:rPr>
      </w:pPr>
      <w:r w:rsidRPr="00863D66">
        <w:rPr>
          <w:rFonts w:asciiTheme="majorBidi" w:hAnsiTheme="majorBidi" w:cstheme="majorBidi"/>
          <w:sz w:val="28"/>
          <w:szCs w:val="28"/>
        </w:rPr>
        <w:t xml:space="preserve">Les isohyètes sont des lignes de même pluviosité (isovaleurs de pluies annuelles, mensuelles. journalières, etc.). Elles sont construites grâce aux valeurs pluviométriques acquises aux stations du bassin et </w:t>
      </w:r>
      <w:r w:rsidR="00CA3006" w:rsidRPr="00863D66">
        <w:rPr>
          <w:rFonts w:asciiTheme="majorBidi" w:hAnsiTheme="majorBidi" w:cstheme="majorBidi"/>
          <w:sz w:val="28"/>
          <w:szCs w:val="28"/>
        </w:rPr>
        <w:t>aux autres stations avoisinantes</w:t>
      </w:r>
      <w:r w:rsidRPr="00863D66">
        <w:rPr>
          <w:rFonts w:asciiTheme="majorBidi" w:hAnsiTheme="majorBidi" w:cstheme="majorBidi"/>
          <w:sz w:val="28"/>
          <w:szCs w:val="28"/>
        </w:rPr>
        <w:t>. Les méthodes d’interpolation sont nombreuses. Les plus sophistiqués font appel à des notions mathématiques et statistiques rigoureuses comme la méthode de splines ou de krigeage. Ces méthodes sont intégrées dans les systèmes SIG et donc le travail peut se faire de manière automatique. La pluie moyenne est alors calculée de la manière suivante:</w:t>
      </w:r>
    </w:p>
    <w:p w:rsidR="00560CCD" w:rsidRDefault="00216362" w:rsidP="00560CCD">
      <w:pPr>
        <w:autoSpaceDE w:val="0"/>
        <w:autoSpaceDN w:val="0"/>
        <w:adjustRightInd w:val="0"/>
        <w:spacing w:after="0" w:line="240" w:lineRule="auto"/>
        <w:rPr>
          <w:rFonts w:asciiTheme="majorBidi" w:hAnsiTheme="majorBidi" w:cstheme="majorBidi"/>
          <w:sz w:val="28"/>
          <w:szCs w:val="28"/>
        </w:rPr>
      </w:pPr>
      <m:oMathPara>
        <m:oMath>
          <m:sSub>
            <m:sSubPr>
              <m:ctrlPr>
                <w:rPr>
                  <w:rFonts w:ascii="Cambria Math" w:hAnsi="Cambria Math" w:cstheme="majorBidi"/>
                  <w:i/>
                  <w:sz w:val="28"/>
                  <w:szCs w:val="28"/>
                </w:rPr>
              </m:ctrlPr>
            </m:sSubPr>
            <m:e>
              <m:r>
                <w:rPr>
                  <w:rFonts w:ascii="Cambria Math" w:hAnsi="Cambria Math" w:cstheme="majorBidi"/>
                  <w:sz w:val="28"/>
                  <w:szCs w:val="28"/>
                </w:rPr>
                <m:t>P</m:t>
              </m:r>
            </m:e>
            <m:sub>
              <m:r>
                <w:rPr>
                  <w:rFonts w:ascii="Cambria Math" w:hAnsi="Cambria Math" w:cstheme="majorBidi"/>
                  <w:sz w:val="28"/>
                  <w:szCs w:val="28"/>
                </w:rPr>
                <m:t>moy</m:t>
              </m:r>
            </m:sub>
          </m:sSub>
          <m:r>
            <w:rPr>
              <w:rFonts w:ascii="Cambria Math" w:hAnsi="Cambria Math" w:cstheme="majorBidi"/>
              <w:sz w:val="28"/>
              <w:szCs w:val="28"/>
            </w:rPr>
            <m:t xml:space="preserve">= </m:t>
          </m:r>
          <m:f>
            <m:fPr>
              <m:ctrlPr>
                <w:rPr>
                  <w:rFonts w:ascii="Cambria Math" w:hAnsi="Cambria Math" w:cstheme="majorBidi"/>
                  <w:i/>
                  <w:sz w:val="28"/>
                  <w:szCs w:val="28"/>
                </w:rPr>
              </m:ctrlPr>
            </m:fPr>
            <m:num>
              <m:r>
                <w:rPr>
                  <w:rFonts w:ascii="Cambria Math" w:hAnsi="Cambria Math" w:cstheme="majorBidi"/>
                  <w:sz w:val="28"/>
                  <w:szCs w:val="28"/>
                </w:rPr>
                <m:t>1</m:t>
              </m:r>
            </m:num>
            <m:den>
              <m:r>
                <w:rPr>
                  <w:rFonts w:ascii="Cambria Math" w:hAnsi="Cambria Math" w:cstheme="majorBidi"/>
                  <w:sz w:val="28"/>
                  <w:szCs w:val="28"/>
                </w:rPr>
                <m:t>A</m:t>
              </m:r>
            </m:den>
          </m:f>
          <m:r>
            <w:rPr>
              <w:rFonts w:ascii="Cambria Math" w:hAnsi="Cambria Math" w:cstheme="majorBidi"/>
              <w:sz w:val="28"/>
              <w:szCs w:val="28"/>
            </w:rPr>
            <m:t xml:space="preserve"> </m:t>
          </m:r>
          <m:nary>
            <m:naryPr>
              <m:chr m:val="∑"/>
              <m:limLoc m:val="undOvr"/>
              <m:ctrlPr>
                <w:rPr>
                  <w:rFonts w:ascii="Cambria Math" w:hAnsi="Cambria Math" w:cstheme="majorBidi"/>
                  <w:i/>
                  <w:sz w:val="28"/>
                  <w:szCs w:val="28"/>
                </w:rPr>
              </m:ctrlPr>
            </m:naryPr>
            <m:sub>
              <m:r>
                <w:rPr>
                  <w:rFonts w:ascii="Cambria Math" w:hAnsi="Cambria Math" w:cstheme="majorBidi"/>
                  <w:sz w:val="28"/>
                  <w:szCs w:val="28"/>
                </w:rPr>
                <m:t>i=1</m:t>
              </m:r>
            </m:sub>
            <m:sup>
              <m:r>
                <w:rPr>
                  <w:rFonts w:ascii="Cambria Math" w:hAnsi="Cambria Math" w:cstheme="majorBidi"/>
                  <w:sz w:val="28"/>
                  <w:szCs w:val="28"/>
                </w:rPr>
                <m:t>k</m:t>
              </m:r>
            </m:sup>
            <m:e>
              <m:sSub>
                <m:sSubPr>
                  <m:ctrlPr>
                    <w:rPr>
                      <w:rFonts w:ascii="Cambria Math" w:hAnsi="Cambria Math" w:cstheme="majorBidi"/>
                      <w:i/>
                      <w:sz w:val="28"/>
                      <w:szCs w:val="28"/>
                    </w:rPr>
                  </m:ctrlPr>
                </m:sSubPr>
                <m:e>
                  <m:r>
                    <w:rPr>
                      <w:rFonts w:ascii="Cambria Math" w:hAnsi="Cambria Math" w:cstheme="majorBidi"/>
                      <w:sz w:val="28"/>
                      <w:szCs w:val="28"/>
                    </w:rPr>
                    <m:t>A</m:t>
                  </m:r>
                </m:e>
                <m:sub>
                  <m:r>
                    <w:rPr>
                      <w:rFonts w:ascii="Cambria Math" w:hAnsi="Cambria Math" w:cstheme="majorBidi"/>
                      <w:sz w:val="28"/>
                      <w:szCs w:val="28"/>
                    </w:rPr>
                    <m:t>i</m:t>
                  </m:r>
                </m:sub>
              </m:sSub>
            </m:e>
          </m:nary>
          <m:sSub>
            <m:sSubPr>
              <m:ctrlPr>
                <w:rPr>
                  <w:rFonts w:ascii="Cambria Math" w:hAnsi="Cambria Math" w:cstheme="majorBidi"/>
                  <w:i/>
                  <w:sz w:val="28"/>
                  <w:szCs w:val="28"/>
                </w:rPr>
              </m:ctrlPr>
            </m:sSubPr>
            <m:e>
              <m:r>
                <w:rPr>
                  <w:rFonts w:ascii="Cambria Math" w:hAnsi="Cambria Math" w:cstheme="majorBidi"/>
                  <w:sz w:val="28"/>
                  <w:szCs w:val="28"/>
                </w:rPr>
                <m:t>P</m:t>
              </m:r>
            </m:e>
            <m:sub>
              <m:r>
                <w:rPr>
                  <w:rFonts w:ascii="Cambria Math" w:hAnsi="Cambria Math" w:cstheme="majorBidi"/>
                  <w:sz w:val="28"/>
                  <w:szCs w:val="28"/>
                </w:rPr>
                <m:t>i</m:t>
              </m:r>
            </m:sub>
          </m:sSub>
        </m:oMath>
      </m:oMathPara>
    </w:p>
    <w:p w:rsidR="00560CCD" w:rsidRDefault="00560CCD" w:rsidP="00560CCD">
      <w:pPr>
        <w:rPr>
          <w:rFonts w:asciiTheme="majorBidi" w:hAnsiTheme="majorBidi" w:cstheme="majorBidi"/>
          <w:sz w:val="28"/>
          <w:szCs w:val="28"/>
        </w:rPr>
      </w:pPr>
    </w:p>
    <w:p w:rsidR="00560CCD" w:rsidRDefault="00560CCD" w:rsidP="00560CCD">
      <w:pPr>
        <w:rPr>
          <w:rFonts w:asciiTheme="majorBidi" w:hAnsiTheme="majorBidi" w:cstheme="majorBidi"/>
          <w:sz w:val="28"/>
          <w:szCs w:val="28"/>
        </w:rPr>
      </w:pPr>
      <w:r>
        <w:rPr>
          <w:rFonts w:asciiTheme="majorBidi" w:hAnsiTheme="majorBidi" w:cstheme="majorBidi"/>
          <w:sz w:val="28"/>
          <w:szCs w:val="28"/>
        </w:rPr>
        <w:t xml:space="preserve">Avec           </w:t>
      </w:r>
      <m:oMath>
        <m:sSub>
          <m:sSubPr>
            <m:ctrlPr>
              <w:rPr>
                <w:rFonts w:ascii="Cambria Math" w:hAnsiTheme="majorBidi" w:cstheme="majorBidi"/>
                <w:i/>
                <w:sz w:val="36"/>
                <w:szCs w:val="36"/>
              </w:rPr>
            </m:ctrlPr>
          </m:sSubPr>
          <m:e>
            <m:r>
              <w:rPr>
                <w:rFonts w:ascii="Cambria Math" w:hAnsi="Cambria Math" w:cstheme="majorBidi"/>
                <w:sz w:val="36"/>
                <w:szCs w:val="36"/>
              </w:rPr>
              <m:t>P</m:t>
            </m:r>
          </m:e>
          <m:sub>
            <m:r>
              <w:rPr>
                <w:rFonts w:ascii="Cambria Math" w:hAnsi="Cambria Math" w:cstheme="majorBidi"/>
                <w:sz w:val="36"/>
                <w:szCs w:val="36"/>
              </w:rPr>
              <m:t>i</m:t>
            </m:r>
            <m:r>
              <w:rPr>
                <w:rFonts w:ascii="Cambria Math" w:hAnsiTheme="majorBidi" w:cstheme="majorBidi"/>
                <w:sz w:val="36"/>
                <w:szCs w:val="36"/>
              </w:rPr>
              <m:t xml:space="preserve"> </m:t>
            </m:r>
          </m:sub>
        </m:sSub>
        <m:r>
          <w:rPr>
            <w:rFonts w:ascii="Cambria Math" w:hAnsiTheme="majorBidi" w:cstheme="majorBidi"/>
            <w:sz w:val="36"/>
            <w:szCs w:val="36"/>
          </w:rPr>
          <m:t xml:space="preserve">= </m:t>
        </m:r>
        <m:f>
          <m:fPr>
            <m:ctrlPr>
              <w:rPr>
                <w:rFonts w:ascii="Cambria Math" w:hAnsiTheme="majorBidi" w:cstheme="majorBidi"/>
                <w:i/>
                <w:sz w:val="36"/>
                <w:szCs w:val="36"/>
              </w:rPr>
            </m:ctrlPr>
          </m:fPr>
          <m:num>
            <m:sSub>
              <m:sSubPr>
                <m:ctrlPr>
                  <w:rPr>
                    <w:rFonts w:ascii="Cambria Math" w:hAnsiTheme="majorBidi" w:cstheme="majorBidi"/>
                    <w:i/>
                    <w:sz w:val="36"/>
                    <w:szCs w:val="36"/>
                  </w:rPr>
                </m:ctrlPr>
              </m:sSubPr>
              <m:e>
                <m:r>
                  <w:rPr>
                    <w:rFonts w:asciiTheme="majorBidi" w:hAnsi="Cambria Math" w:cstheme="majorBidi"/>
                    <w:sz w:val="36"/>
                    <w:szCs w:val="36"/>
                  </w:rPr>
                  <m:t>h</m:t>
                </m:r>
              </m:e>
              <m:sub>
                <m:r>
                  <w:rPr>
                    <w:rFonts w:ascii="Cambria Math" w:hAnsi="Cambria Math" w:cstheme="majorBidi"/>
                    <w:sz w:val="36"/>
                    <w:szCs w:val="36"/>
                  </w:rPr>
                  <m:t>i</m:t>
                </m:r>
                <m:r>
                  <w:rPr>
                    <w:rFonts w:ascii="Cambria Math" w:hAnsiTheme="majorBidi" w:cstheme="majorBidi"/>
                    <w:sz w:val="36"/>
                    <w:szCs w:val="36"/>
                  </w:rPr>
                  <m:t xml:space="preserve"> </m:t>
                </m:r>
              </m:sub>
            </m:sSub>
            <m:r>
              <w:rPr>
                <w:rFonts w:ascii="Cambria Math" w:hAnsiTheme="majorBidi" w:cstheme="majorBidi"/>
                <w:sz w:val="36"/>
                <w:szCs w:val="36"/>
              </w:rPr>
              <m:t>+</m:t>
            </m:r>
            <m:sSub>
              <m:sSubPr>
                <m:ctrlPr>
                  <w:rPr>
                    <w:rFonts w:ascii="Cambria Math" w:hAnsiTheme="majorBidi" w:cstheme="majorBidi"/>
                    <w:i/>
                    <w:sz w:val="36"/>
                    <w:szCs w:val="36"/>
                  </w:rPr>
                </m:ctrlPr>
              </m:sSubPr>
              <m:e>
                <m:r>
                  <w:rPr>
                    <w:rFonts w:asciiTheme="majorBidi" w:hAnsi="Cambria Math" w:cstheme="majorBidi"/>
                    <w:sz w:val="36"/>
                    <w:szCs w:val="36"/>
                  </w:rPr>
                  <m:t>h</m:t>
                </m:r>
              </m:e>
              <m:sub>
                <m:r>
                  <w:rPr>
                    <w:rFonts w:ascii="Cambria Math" w:hAnsi="Cambria Math" w:cstheme="majorBidi"/>
                    <w:sz w:val="36"/>
                    <w:szCs w:val="36"/>
                  </w:rPr>
                  <m:t>i</m:t>
                </m:r>
                <m:r>
                  <w:rPr>
                    <w:rFonts w:ascii="Cambria Math" w:hAnsiTheme="majorBidi" w:cstheme="majorBidi"/>
                    <w:sz w:val="36"/>
                    <w:szCs w:val="36"/>
                  </w:rPr>
                  <m:t>+1</m:t>
                </m:r>
              </m:sub>
            </m:sSub>
          </m:num>
          <m:den>
            <m:r>
              <w:rPr>
                <w:rFonts w:ascii="Cambria Math" w:hAnsiTheme="majorBidi" w:cstheme="majorBidi"/>
                <w:sz w:val="36"/>
                <w:szCs w:val="36"/>
              </w:rPr>
              <m:t>2</m:t>
            </m:r>
          </m:den>
        </m:f>
      </m:oMath>
    </w:p>
    <w:p w:rsidR="00560CCD" w:rsidRPr="00863D66" w:rsidRDefault="00560CCD" w:rsidP="00560CCD">
      <w:pPr>
        <w:autoSpaceDE w:val="0"/>
        <w:autoSpaceDN w:val="0"/>
        <w:adjustRightInd w:val="0"/>
        <w:spacing w:after="0" w:line="240" w:lineRule="auto"/>
        <w:rPr>
          <w:rFonts w:ascii="Arial" w:hAnsi="Arial" w:cs="Arial"/>
          <w:color w:val="000000"/>
          <w:sz w:val="24"/>
          <w:szCs w:val="24"/>
        </w:rPr>
      </w:pPr>
    </w:p>
    <w:p w:rsidR="00560CCD" w:rsidRPr="00CA3006" w:rsidRDefault="00560CCD" w:rsidP="00560CCD">
      <w:pPr>
        <w:autoSpaceDE w:val="0"/>
        <w:autoSpaceDN w:val="0"/>
        <w:adjustRightInd w:val="0"/>
        <w:spacing w:after="0" w:line="240" w:lineRule="auto"/>
        <w:rPr>
          <w:rFonts w:asciiTheme="majorBidi" w:hAnsiTheme="majorBidi" w:cstheme="majorBidi"/>
          <w:sz w:val="28"/>
          <w:szCs w:val="28"/>
        </w:rPr>
      </w:pPr>
      <w:r w:rsidRPr="00CA3006">
        <w:rPr>
          <w:rFonts w:asciiTheme="majorBidi" w:hAnsiTheme="majorBidi" w:cstheme="majorBidi"/>
          <w:sz w:val="28"/>
          <w:szCs w:val="28"/>
        </w:rPr>
        <w:t xml:space="preserve">Pmoy: Précipitation moyenne à l'échelle du bassin, </w:t>
      </w:r>
    </w:p>
    <w:p w:rsidR="00560CCD" w:rsidRPr="00CA3006" w:rsidRDefault="00560CCD" w:rsidP="00560CCD">
      <w:pPr>
        <w:autoSpaceDE w:val="0"/>
        <w:autoSpaceDN w:val="0"/>
        <w:adjustRightInd w:val="0"/>
        <w:spacing w:after="0" w:line="240" w:lineRule="auto"/>
        <w:rPr>
          <w:rFonts w:asciiTheme="majorBidi" w:hAnsiTheme="majorBidi" w:cstheme="majorBidi"/>
          <w:sz w:val="28"/>
          <w:szCs w:val="28"/>
        </w:rPr>
      </w:pPr>
      <w:r w:rsidRPr="00CA3006">
        <w:rPr>
          <w:rFonts w:asciiTheme="majorBidi" w:hAnsiTheme="majorBidi" w:cstheme="majorBidi"/>
          <w:sz w:val="28"/>
          <w:szCs w:val="28"/>
        </w:rPr>
        <w:t xml:space="preserve">K : nombre total d'isohyètes, </w:t>
      </w:r>
    </w:p>
    <w:p w:rsidR="00560CCD" w:rsidRPr="00CA3006" w:rsidRDefault="00560CCD" w:rsidP="00560CCD">
      <w:pPr>
        <w:autoSpaceDE w:val="0"/>
        <w:autoSpaceDN w:val="0"/>
        <w:adjustRightInd w:val="0"/>
        <w:spacing w:after="0" w:line="240" w:lineRule="auto"/>
        <w:rPr>
          <w:rFonts w:asciiTheme="majorBidi" w:hAnsiTheme="majorBidi" w:cstheme="majorBidi"/>
          <w:sz w:val="28"/>
          <w:szCs w:val="28"/>
        </w:rPr>
      </w:pPr>
      <w:r w:rsidRPr="00CA3006">
        <w:rPr>
          <w:rFonts w:asciiTheme="majorBidi" w:hAnsiTheme="majorBidi" w:cstheme="majorBidi"/>
          <w:sz w:val="28"/>
          <w:szCs w:val="28"/>
        </w:rPr>
        <w:t xml:space="preserve">Ai : Surface du polygone associé à la station i, </w:t>
      </w:r>
    </w:p>
    <w:p w:rsidR="00560CCD" w:rsidRPr="00CA3006" w:rsidRDefault="00560CCD" w:rsidP="00560CCD">
      <w:pPr>
        <w:autoSpaceDE w:val="0"/>
        <w:autoSpaceDN w:val="0"/>
        <w:adjustRightInd w:val="0"/>
        <w:spacing w:after="0" w:line="240" w:lineRule="auto"/>
        <w:rPr>
          <w:rFonts w:asciiTheme="majorBidi" w:hAnsiTheme="majorBidi" w:cstheme="majorBidi"/>
          <w:sz w:val="28"/>
          <w:szCs w:val="28"/>
        </w:rPr>
      </w:pPr>
      <w:r w:rsidRPr="00CA3006">
        <w:rPr>
          <w:rFonts w:asciiTheme="majorBidi" w:hAnsiTheme="majorBidi" w:cstheme="majorBidi"/>
          <w:sz w:val="28"/>
          <w:szCs w:val="28"/>
        </w:rPr>
        <w:t xml:space="preserve">A: Surface totale du bassin (=ΣAi). </w:t>
      </w:r>
    </w:p>
    <w:p w:rsidR="00560CCD" w:rsidRPr="00CA3006" w:rsidRDefault="00560CCD" w:rsidP="00560CCD">
      <w:pPr>
        <w:rPr>
          <w:rFonts w:asciiTheme="majorBidi" w:hAnsiTheme="majorBidi" w:cstheme="majorBidi"/>
          <w:sz w:val="28"/>
          <w:szCs w:val="28"/>
        </w:rPr>
      </w:pPr>
      <w:r w:rsidRPr="00CA3006">
        <w:rPr>
          <w:rFonts w:asciiTheme="majorBidi" w:hAnsiTheme="majorBidi" w:cstheme="majorBidi"/>
          <w:sz w:val="28"/>
          <w:szCs w:val="28"/>
        </w:rPr>
        <w:t>Pi : moyenne des hauteurs h de précipitations entre deux isohyètes i et i+1.</w:t>
      </w:r>
    </w:p>
    <w:p w:rsidR="00560CCD" w:rsidRDefault="00560CCD" w:rsidP="00560CCD">
      <w:pPr>
        <w:rPr>
          <w:rFonts w:asciiTheme="majorBidi" w:hAnsiTheme="majorBidi" w:cstheme="majorBidi"/>
          <w:i/>
          <w:iCs/>
          <w:sz w:val="28"/>
          <w:szCs w:val="28"/>
        </w:rPr>
      </w:pPr>
    </w:p>
    <w:p w:rsidR="00F97C58" w:rsidRPr="00F97C58" w:rsidRDefault="00F97C58" w:rsidP="00560CCD">
      <w:pPr>
        <w:rPr>
          <w:rFonts w:asciiTheme="majorBidi" w:hAnsiTheme="majorBidi" w:cstheme="majorBidi"/>
          <w:sz w:val="28"/>
          <w:szCs w:val="28"/>
        </w:rPr>
      </w:pPr>
      <w:r w:rsidRPr="00F97C58">
        <w:rPr>
          <w:rFonts w:asciiTheme="majorBidi" w:hAnsiTheme="majorBidi" w:cstheme="majorBidi"/>
          <w:sz w:val="28"/>
          <w:szCs w:val="28"/>
          <w:u w:val="single"/>
        </w:rPr>
        <w:t>Exemple</w:t>
      </w:r>
      <w:r>
        <w:rPr>
          <w:rFonts w:asciiTheme="majorBidi" w:hAnsiTheme="majorBidi" w:cstheme="majorBidi"/>
          <w:b/>
          <w:bCs/>
          <w:sz w:val="28"/>
          <w:szCs w:val="28"/>
        </w:rPr>
        <w:t> :</w:t>
      </w:r>
      <w:r w:rsidRPr="00F97C58">
        <w:rPr>
          <w:rFonts w:asciiTheme="majorBidi" w:hAnsiTheme="majorBidi" w:cstheme="majorBidi"/>
          <w:b/>
          <w:bCs/>
          <w:sz w:val="28"/>
          <w:szCs w:val="28"/>
        </w:rPr>
        <w:t xml:space="preserve"> </w:t>
      </w:r>
    </w:p>
    <w:p w:rsidR="006942C7" w:rsidRPr="00560CCD" w:rsidRDefault="00F97C58" w:rsidP="00560CCD">
      <w:pPr>
        <w:rPr>
          <w:rFonts w:asciiTheme="majorBidi" w:hAnsiTheme="majorBidi" w:cstheme="majorBidi"/>
          <w:sz w:val="28"/>
          <w:szCs w:val="28"/>
        </w:rPr>
      </w:pPr>
      <w:r>
        <w:rPr>
          <w:rFonts w:asciiTheme="majorBidi" w:hAnsiTheme="majorBidi" w:cstheme="majorBidi"/>
          <w:sz w:val="28"/>
          <w:szCs w:val="28"/>
        </w:rPr>
        <w:t>Le tracé des isohyètes sur un bassin versant</w:t>
      </w:r>
    </w:p>
    <w:p w:rsidR="007A5FD0" w:rsidRPr="001C7B86" w:rsidRDefault="007A5FD0" w:rsidP="00F97C58">
      <w:pPr>
        <w:rPr>
          <w:rFonts w:asciiTheme="majorBidi" w:hAnsiTheme="majorBidi" w:cstheme="majorBidi"/>
          <w:b/>
          <w:bCs/>
          <w:sz w:val="32"/>
          <w:szCs w:val="32"/>
        </w:rPr>
      </w:pPr>
      <w:r>
        <w:rPr>
          <w:sz w:val="24"/>
        </w:rPr>
        <w:t xml:space="preserve">                                                </w:t>
      </w:r>
      <w:r w:rsidRPr="001C7B86">
        <w:rPr>
          <w:rFonts w:asciiTheme="majorBidi" w:hAnsiTheme="majorBidi" w:cstheme="majorBidi"/>
          <w:b/>
          <w:bCs/>
          <w:sz w:val="32"/>
          <w:szCs w:val="32"/>
        </w:rPr>
        <w:t xml:space="preserve">                           </w:t>
      </w:r>
    </w:p>
    <w:p w:rsidR="007A5FD0" w:rsidRPr="000E2ED1" w:rsidRDefault="00F97C58" w:rsidP="000E2ED1">
      <w:pPr>
        <w:rPr>
          <w:sz w:val="24"/>
        </w:rPr>
      </w:pPr>
      <w:r>
        <w:rPr>
          <w:noProof/>
          <w:sz w:val="24"/>
        </w:rPr>
        <w:drawing>
          <wp:inline distT="0" distB="0" distL="0" distR="0">
            <wp:extent cx="6115050" cy="2400300"/>
            <wp:effectExtent l="19050" t="0" r="0" b="0"/>
            <wp:docPr id="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a:stretch>
                      <a:fillRect/>
                    </a:stretch>
                  </pic:blipFill>
                  <pic:spPr bwMode="auto">
                    <a:xfrm>
                      <a:off x="0" y="0"/>
                      <a:ext cx="6115050" cy="2400300"/>
                    </a:xfrm>
                    <a:prstGeom prst="rect">
                      <a:avLst/>
                    </a:prstGeom>
                    <a:noFill/>
                    <a:ln w="9525">
                      <a:noFill/>
                      <a:miter lim="800000"/>
                      <a:headEnd/>
                      <a:tailEnd/>
                    </a:ln>
                  </pic:spPr>
                </pic:pic>
              </a:graphicData>
            </a:graphic>
          </wp:inline>
        </w:drawing>
      </w:r>
      <w:r w:rsidR="007A5FD0">
        <w:rPr>
          <w:sz w:val="24"/>
        </w:rPr>
        <w:t xml:space="preserve">    </w:t>
      </w:r>
      <w:r w:rsidR="00864590">
        <w:rPr>
          <w:rFonts w:asciiTheme="majorBidi" w:hAnsiTheme="majorBidi" w:cstheme="majorBidi"/>
          <w:sz w:val="28"/>
          <w:szCs w:val="28"/>
        </w:rPr>
        <w:t xml:space="preserve"> </w:t>
      </w:r>
      <m:oMath>
        <m:sSub>
          <m:sSubPr>
            <m:ctrlPr>
              <w:rPr>
                <w:rFonts w:ascii="Cambria Math" w:hAnsiTheme="majorBidi" w:cstheme="majorBidi"/>
                <w:i/>
                <w:sz w:val="36"/>
                <w:szCs w:val="36"/>
              </w:rPr>
            </m:ctrlPr>
          </m:sSubPr>
          <m:e>
            <m:r>
              <w:rPr>
                <w:rFonts w:ascii="Cambria Math" w:hAnsi="Cambria Math" w:cstheme="majorBidi"/>
                <w:sz w:val="36"/>
                <w:szCs w:val="36"/>
              </w:rPr>
              <m:t>P</m:t>
            </m:r>
          </m:e>
          <m:sub>
            <m:r>
              <w:rPr>
                <w:rFonts w:ascii="Cambria Math" w:hAnsi="Cambria Math" w:cstheme="majorBidi"/>
                <w:sz w:val="36"/>
                <w:szCs w:val="36"/>
              </w:rPr>
              <m:t>i</m:t>
            </m:r>
            <m:r>
              <w:rPr>
                <w:rFonts w:ascii="Cambria Math" w:hAnsiTheme="majorBidi" w:cstheme="majorBidi"/>
                <w:sz w:val="36"/>
                <w:szCs w:val="36"/>
              </w:rPr>
              <m:t xml:space="preserve"> </m:t>
            </m:r>
          </m:sub>
        </m:sSub>
        <m:r>
          <w:rPr>
            <w:rFonts w:ascii="Cambria Math" w:hAnsiTheme="majorBidi" w:cstheme="majorBidi"/>
            <w:sz w:val="36"/>
            <w:szCs w:val="36"/>
          </w:rPr>
          <m:t xml:space="preserve">= </m:t>
        </m:r>
        <m:f>
          <m:fPr>
            <m:ctrlPr>
              <w:rPr>
                <w:rFonts w:ascii="Cambria Math" w:hAnsiTheme="majorBidi" w:cstheme="majorBidi"/>
                <w:i/>
                <w:sz w:val="36"/>
                <w:szCs w:val="36"/>
              </w:rPr>
            </m:ctrlPr>
          </m:fPr>
          <m:num>
            <m:sSub>
              <m:sSubPr>
                <m:ctrlPr>
                  <w:rPr>
                    <w:rFonts w:ascii="Cambria Math" w:hAnsiTheme="majorBidi" w:cstheme="majorBidi"/>
                    <w:i/>
                    <w:sz w:val="36"/>
                    <w:szCs w:val="36"/>
                  </w:rPr>
                </m:ctrlPr>
              </m:sSubPr>
              <m:e>
                <m:r>
                  <w:rPr>
                    <w:rFonts w:asciiTheme="majorBidi" w:hAnsi="Cambria Math" w:cstheme="majorBidi"/>
                    <w:sz w:val="36"/>
                    <w:szCs w:val="36"/>
                  </w:rPr>
                  <m:t>h</m:t>
                </m:r>
              </m:e>
              <m:sub>
                <m:r>
                  <w:rPr>
                    <w:rFonts w:ascii="Cambria Math" w:hAnsi="Cambria Math" w:cstheme="majorBidi"/>
                    <w:sz w:val="36"/>
                    <w:szCs w:val="36"/>
                  </w:rPr>
                  <m:t>i</m:t>
                </m:r>
                <m:r>
                  <w:rPr>
                    <w:rFonts w:ascii="Cambria Math" w:hAnsiTheme="majorBidi" w:cstheme="majorBidi"/>
                    <w:sz w:val="36"/>
                    <w:szCs w:val="36"/>
                  </w:rPr>
                  <m:t xml:space="preserve"> </m:t>
                </m:r>
              </m:sub>
            </m:sSub>
            <m:r>
              <w:rPr>
                <w:rFonts w:ascii="Cambria Math" w:hAnsiTheme="majorBidi" w:cstheme="majorBidi"/>
                <w:sz w:val="36"/>
                <w:szCs w:val="36"/>
              </w:rPr>
              <m:t>+</m:t>
            </m:r>
            <m:sSub>
              <m:sSubPr>
                <m:ctrlPr>
                  <w:rPr>
                    <w:rFonts w:ascii="Cambria Math" w:hAnsiTheme="majorBidi" w:cstheme="majorBidi"/>
                    <w:i/>
                    <w:sz w:val="36"/>
                    <w:szCs w:val="36"/>
                  </w:rPr>
                </m:ctrlPr>
              </m:sSubPr>
              <m:e>
                <m:r>
                  <w:rPr>
                    <w:rFonts w:asciiTheme="majorBidi" w:hAnsi="Cambria Math" w:cstheme="majorBidi"/>
                    <w:sz w:val="36"/>
                    <w:szCs w:val="36"/>
                  </w:rPr>
                  <m:t>h</m:t>
                </m:r>
              </m:e>
              <m:sub>
                <m:r>
                  <w:rPr>
                    <w:rFonts w:ascii="Cambria Math" w:hAnsi="Cambria Math" w:cstheme="majorBidi"/>
                    <w:sz w:val="36"/>
                    <w:szCs w:val="36"/>
                  </w:rPr>
                  <m:t>i</m:t>
                </m:r>
                <m:r>
                  <w:rPr>
                    <w:rFonts w:ascii="Cambria Math" w:hAnsiTheme="majorBidi" w:cstheme="majorBidi"/>
                    <w:sz w:val="36"/>
                    <w:szCs w:val="36"/>
                  </w:rPr>
                  <m:t>+1</m:t>
                </m:r>
              </m:sub>
            </m:sSub>
          </m:num>
          <m:den>
            <m:r>
              <w:rPr>
                <w:rFonts w:ascii="Cambria Math" w:hAnsiTheme="majorBidi" w:cstheme="majorBidi"/>
                <w:sz w:val="36"/>
                <w:szCs w:val="36"/>
              </w:rPr>
              <m:t>2</m:t>
            </m:r>
          </m:den>
        </m:f>
      </m:oMath>
      <w:r w:rsidR="000E2ED1">
        <w:rPr>
          <w:sz w:val="24"/>
        </w:rPr>
        <w:t xml:space="preserve">        ;  </w:t>
      </w:r>
      <m:oMath>
        <m:sSub>
          <m:sSubPr>
            <m:ctrlPr>
              <w:rPr>
                <w:rFonts w:ascii="Cambria Math" w:hAnsiTheme="majorBidi" w:cstheme="majorBidi"/>
                <w:i/>
                <w:sz w:val="28"/>
                <w:szCs w:val="28"/>
              </w:rPr>
            </m:ctrlPr>
          </m:sSubPr>
          <m:e>
            <m:r>
              <w:rPr>
                <w:rFonts w:ascii="Cambria Math" w:hAnsi="Cambria Math" w:cstheme="majorBidi"/>
                <w:sz w:val="28"/>
                <w:szCs w:val="28"/>
              </w:rPr>
              <m:t>P</m:t>
            </m:r>
          </m:e>
          <m:sub>
            <m:r>
              <w:rPr>
                <w:rFonts w:ascii="Cambria Math" w:hAnsiTheme="majorBidi" w:cstheme="majorBidi"/>
                <w:sz w:val="28"/>
                <w:szCs w:val="28"/>
              </w:rPr>
              <m:t>1</m:t>
            </m:r>
          </m:sub>
        </m:sSub>
        <m:r>
          <w:rPr>
            <w:rFonts w:ascii="Cambria Math" w:hAnsiTheme="majorBidi" w:cstheme="majorBidi"/>
            <w:sz w:val="28"/>
            <w:szCs w:val="28"/>
          </w:rPr>
          <m:t xml:space="preserve">= </m:t>
        </m:r>
        <m:f>
          <m:fPr>
            <m:ctrlPr>
              <w:rPr>
                <w:rFonts w:ascii="Cambria Math" w:hAnsiTheme="majorBidi" w:cstheme="majorBidi"/>
                <w:b/>
                <w:bCs/>
                <w:iCs/>
                <w:sz w:val="28"/>
                <w:szCs w:val="28"/>
              </w:rPr>
            </m:ctrlPr>
          </m:fPr>
          <m:num>
            <m:r>
              <m:rPr>
                <m:sty m:val="b"/>
              </m:rPr>
              <w:rPr>
                <w:rFonts w:ascii="Cambria Math" w:hAnsi="Cambria Math" w:cstheme="majorBidi"/>
                <w:sz w:val="28"/>
                <w:szCs w:val="28"/>
              </w:rPr>
              <m:t>30</m:t>
            </m:r>
            <m:r>
              <m:rPr>
                <m:sty m:val="b"/>
              </m:rPr>
              <w:rPr>
                <w:rFonts w:ascii="Cambria Math" w:hAnsiTheme="majorBidi" w:cstheme="majorBidi"/>
                <w:sz w:val="28"/>
                <w:szCs w:val="28"/>
              </w:rPr>
              <m:t>.</m:t>
            </m:r>
            <m:r>
              <m:rPr>
                <m:sty m:val="b"/>
              </m:rPr>
              <w:rPr>
                <w:rFonts w:ascii="Cambria Math" w:hAnsi="Cambria Math" w:cstheme="majorBidi"/>
                <w:sz w:val="28"/>
                <w:szCs w:val="28"/>
              </w:rPr>
              <m:t>6</m:t>
            </m:r>
            <m:r>
              <m:rPr>
                <m:sty m:val="b"/>
              </m:rPr>
              <w:rPr>
                <w:rFonts w:ascii="Cambria Math" w:hAnsiTheme="majorBidi" w:cstheme="majorBidi"/>
                <w:sz w:val="28"/>
                <w:szCs w:val="28"/>
              </w:rPr>
              <m:t>+</m:t>
            </m:r>
            <m:r>
              <m:rPr>
                <m:sty m:val="b"/>
              </m:rPr>
              <w:rPr>
                <w:rFonts w:ascii="Cambria Math" w:hAnsi="Cambria Math" w:cstheme="majorBidi"/>
                <w:sz w:val="28"/>
                <w:szCs w:val="28"/>
              </w:rPr>
              <m:t>78</m:t>
            </m:r>
            <m:r>
              <m:rPr>
                <m:sty m:val="b"/>
              </m:rPr>
              <w:rPr>
                <w:rFonts w:ascii="Cambria Math" w:hAnsiTheme="majorBidi" w:cstheme="majorBidi"/>
                <w:sz w:val="28"/>
                <w:szCs w:val="28"/>
              </w:rPr>
              <m:t>.</m:t>
            </m:r>
            <m:r>
              <m:rPr>
                <m:sty m:val="b"/>
              </m:rPr>
              <w:rPr>
                <w:rFonts w:ascii="Cambria Math" w:hAnsi="Cambria Math" w:cstheme="majorBidi"/>
                <w:sz w:val="28"/>
                <w:szCs w:val="28"/>
              </w:rPr>
              <m:t>9</m:t>
            </m:r>
          </m:num>
          <m:den>
            <m:r>
              <m:rPr>
                <m:sty m:val="b"/>
              </m:rPr>
              <w:rPr>
                <w:rFonts w:ascii="Cambria Math" w:hAnsi="Cambria Math" w:cstheme="majorBidi"/>
                <w:sz w:val="28"/>
                <w:szCs w:val="28"/>
              </w:rPr>
              <m:t>2</m:t>
            </m:r>
          </m:den>
        </m:f>
        <m:r>
          <w:rPr>
            <w:rFonts w:ascii="Cambria Math" w:hAnsiTheme="majorBidi" w:cstheme="majorBidi"/>
            <w:sz w:val="28"/>
            <w:szCs w:val="28"/>
          </w:rPr>
          <m:t>=</m:t>
        </m:r>
        <m:r>
          <m:rPr>
            <m:sty m:val="p"/>
          </m:rPr>
          <w:rPr>
            <w:rFonts w:ascii="Cambria Math" w:hAnsiTheme="majorBidi" w:cstheme="majorBidi"/>
            <w:sz w:val="28"/>
            <w:szCs w:val="28"/>
          </w:rPr>
          <m:t>54.75</m:t>
        </m:r>
        <m:r>
          <w:rPr>
            <w:rFonts w:ascii="Cambria Math" w:hAnsiTheme="majorBidi" w:cstheme="majorBidi"/>
            <w:sz w:val="28"/>
            <w:szCs w:val="28"/>
          </w:rPr>
          <m:t> </m:t>
        </m:r>
      </m:oMath>
      <w:r w:rsidR="000E2ED1">
        <w:rPr>
          <w:sz w:val="28"/>
          <w:szCs w:val="28"/>
        </w:rPr>
        <w:t xml:space="preserve">;  </w:t>
      </w:r>
      <m:oMath>
        <m:sSub>
          <m:sSubPr>
            <m:ctrlPr>
              <w:rPr>
                <w:rFonts w:ascii="Cambria Math" w:hAnsiTheme="majorBidi" w:cstheme="majorBidi"/>
                <w:i/>
                <w:sz w:val="28"/>
                <w:szCs w:val="28"/>
              </w:rPr>
            </m:ctrlPr>
          </m:sSubPr>
          <m:e>
            <m:r>
              <w:rPr>
                <w:rFonts w:ascii="Cambria Math" w:hAnsi="Cambria Math" w:cstheme="majorBidi"/>
                <w:sz w:val="28"/>
                <w:szCs w:val="28"/>
              </w:rPr>
              <m:t>P</m:t>
            </m:r>
          </m:e>
          <m:sub>
            <m:r>
              <w:rPr>
                <w:rFonts w:ascii="Cambria Math" w:hAnsiTheme="majorBidi" w:cstheme="majorBidi"/>
                <w:sz w:val="28"/>
                <w:szCs w:val="28"/>
              </w:rPr>
              <m:t>2</m:t>
            </m:r>
          </m:sub>
        </m:sSub>
        <m:r>
          <w:rPr>
            <w:rFonts w:ascii="Cambria Math" w:hAnsiTheme="majorBidi" w:cstheme="majorBidi"/>
            <w:sz w:val="28"/>
            <w:szCs w:val="28"/>
          </w:rPr>
          <m:t xml:space="preserve">= </m:t>
        </m:r>
        <m:f>
          <m:fPr>
            <m:ctrlPr>
              <w:rPr>
                <w:rFonts w:ascii="Cambria Math" w:hAnsiTheme="majorBidi" w:cstheme="majorBidi"/>
                <w:b/>
                <w:bCs/>
                <w:iCs/>
                <w:sz w:val="28"/>
                <w:szCs w:val="28"/>
              </w:rPr>
            </m:ctrlPr>
          </m:fPr>
          <m:num>
            <m:r>
              <m:rPr>
                <m:sty m:val="b"/>
              </m:rPr>
              <w:rPr>
                <w:rFonts w:ascii="Cambria Math" w:hAnsi="Cambria Math" w:cstheme="majorBidi"/>
                <w:sz w:val="28"/>
                <w:szCs w:val="28"/>
              </w:rPr>
              <m:t>378.9</m:t>
            </m:r>
            <m:r>
              <m:rPr>
                <m:sty m:val="b"/>
              </m:rPr>
              <w:rPr>
                <w:rFonts w:ascii="Cambria Math" w:hAnsiTheme="majorBidi" w:cstheme="majorBidi"/>
                <w:sz w:val="28"/>
                <w:szCs w:val="28"/>
              </w:rPr>
              <m:t>+</m:t>
            </m:r>
            <m:r>
              <m:rPr>
                <m:sty m:val="b"/>
              </m:rPr>
              <w:rPr>
                <w:rFonts w:ascii="Cambria Math" w:hAnsi="Cambria Math" w:cstheme="majorBidi"/>
                <w:sz w:val="28"/>
                <w:szCs w:val="28"/>
              </w:rPr>
              <m:t>42.3</m:t>
            </m:r>
          </m:num>
          <m:den>
            <m:r>
              <m:rPr>
                <m:sty m:val="b"/>
              </m:rPr>
              <w:rPr>
                <w:rFonts w:ascii="Cambria Math" w:hAnsi="Cambria Math" w:cstheme="majorBidi"/>
                <w:sz w:val="28"/>
                <w:szCs w:val="28"/>
              </w:rPr>
              <m:t>2</m:t>
            </m:r>
          </m:den>
        </m:f>
        <m:r>
          <w:rPr>
            <w:rFonts w:ascii="Cambria Math" w:hAnsiTheme="majorBidi" w:cstheme="majorBidi"/>
            <w:sz w:val="28"/>
            <w:szCs w:val="28"/>
          </w:rPr>
          <m:t>=60.6</m:t>
        </m:r>
      </m:oMath>
    </w:p>
    <w:p w:rsidR="007A5FD0" w:rsidRPr="000E2ED1" w:rsidRDefault="00216362" w:rsidP="000E2ED1">
      <w:pPr>
        <w:rPr>
          <w:iCs/>
          <w:sz w:val="24"/>
        </w:rPr>
      </w:pPr>
      <m:oMath>
        <m:sSub>
          <m:sSubPr>
            <m:ctrlPr>
              <w:rPr>
                <w:rFonts w:ascii="Cambria Math" w:hAnsiTheme="majorBidi" w:cstheme="majorBidi"/>
                <w:i/>
                <w:sz w:val="28"/>
                <w:szCs w:val="28"/>
              </w:rPr>
            </m:ctrlPr>
          </m:sSubPr>
          <m:e>
            <m:r>
              <w:rPr>
                <w:rFonts w:ascii="Cambria Math" w:hAnsi="Cambria Math" w:cstheme="majorBidi"/>
                <w:sz w:val="28"/>
                <w:szCs w:val="28"/>
              </w:rPr>
              <m:t>P</m:t>
            </m:r>
          </m:e>
          <m:sub>
            <m:r>
              <w:rPr>
                <w:rFonts w:ascii="Cambria Math" w:hAnsiTheme="majorBidi" w:cstheme="majorBidi"/>
                <w:sz w:val="28"/>
                <w:szCs w:val="28"/>
              </w:rPr>
              <m:t>3</m:t>
            </m:r>
          </m:sub>
        </m:sSub>
        <m:r>
          <w:rPr>
            <w:rFonts w:ascii="Cambria Math" w:hAnsiTheme="majorBidi" w:cstheme="majorBidi"/>
            <w:sz w:val="28"/>
            <w:szCs w:val="28"/>
          </w:rPr>
          <m:t xml:space="preserve">= </m:t>
        </m:r>
        <m:f>
          <m:fPr>
            <m:ctrlPr>
              <w:rPr>
                <w:rFonts w:ascii="Cambria Math" w:hAnsiTheme="majorBidi" w:cstheme="majorBidi"/>
                <w:b/>
                <w:bCs/>
                <w:iCs/>
                <w:sz w:val="28"/>
                <w:szCs w:val="28"/>
              </w:rPr>
            </m:ctrlPr>
          </m:fPr>
          <m:num>
            <m:r>
              <m:rPr>
                <m:sty m:val="b"/>
              </m:rPr>
              <w:rPr>
                <w:rFonts w:ascii="Cambria Math" w:hAnsi="Cambria Math" w:cstheme="majorBidi"/>
                <w:sz w:val="28"/>
                <w:szCs w:val="28"/>
              </w:rPr>
              <m:t>42.3</m:t>
            </m:r>
            <m:r>
              <m:rPr>
                <m:sty m:val="b"/>
              </m:rPr>
              <w:rPr>
                <w:rFonts w:ascii="Cambria Math" w:hAnsiTheme="majorBidi" w:cstheme="majorBidi"/>
                <w:sz w:val="28"/>
                <w:szCs w:val="28"/>
              </w:rPr>
              <m:t>+</m:t>
            </m:r>
            <m:r>
              <m:rPr>
                <m:sty m:val="b"/>
              </m:rPr>
              <w:rPr>
                <w:rFonts w:ascii="Cambria Math" w:hAnsi="Cambria Math" w:cstheme="majorBidi"/>
                <w:sz w:val="28"/>
                <w:szCs w:val="28"/>
              </w:rPr>
              <m:t>65.7</m:t>
            </m:r>
          </m:num>
          <m:den>
            <m:r>
              <m:rPr>
                <m:sty m:val="b"/>
              </m:rPr>
              <w:rPr>
                <w:rFonts w:ascii="Cambria Math" w:hAnsi="Cambria Math" w:cstheme="majorBidi"/>
                <w:sz w:val="28"/>
                <w:szCs w:val="28"/>
              </w:rPr>
              <m:t>2</m:t>
            </m:r>
          </m:den>
        </m:f>
        <m:r>
          <w:rPr>
            <w:rFonts w:ascii="Cambria Math" w:hAnsiTheme="majorBidi" w:cstheme="majorBidi"/>
            <w:sz w:val="28"/>
            <w:szCs w:val="28"/>
          </w:rPr>
          <m:t>=54</m:t>
        </m:r>
      </m:oMath>
      <w:r w:rsidR="000E2ED1">
        <w:rPr>
          <w:sz w:val="28"/>
          <w:szCs w:val="28"/>
        </w:rPr>
        <w:t xml:space="preserve"> ;        </w:t>
      </w:r>
      <m:oMath>
        <m:sSub>
          <m:sSubPr>
            <m:ctrlPr>
              <w:rPr>
                <w:rFonts w:ascii="Cambria Math" w:hAnsiTheme="majorBidi" w:cstheme="majorBidi"/>
                <w:i/>
                <w:sz w:val="28"/>
                <w:szCs w:val="28"/>
              </w:rPr>
            </m:ctrlPr>
          </m:sSubPr>
          <m:e>
            <m:r>
              <w:rPr>
                <w:rFonts w:ascii="Cambria Math" w:hAnsi="Cambria Math" w:cstheme="majorBidi"/>
                <w:sz w:val="28"/>
                <w:szCs w:val="28"/>
              </w:rPr>
              <m:t>P</m:t>
            </m:r>
          </m:e>
          <m:sub>
            <m:r>
              <w:rPr>
                <w:rFonts w:ascii="Cambria Math" w:hAnsiTheme="majorBidi" w:cstheme="majorBidi"/>
                <w:sz w:val="28"/>
                <w:szCs w:val="28"/>
              </w:rPr>
              <m:t>4</m:t>
            </m:r>
          </m:sub>
        </m:sSub>
        <m:r>
          <w:rPr>
            <w:rFonts w:ascii="Cambria Math" w:hAnsiTheme="majorBidi" w:cstheme="majorBidi"/>
            <w:sz w:val="28"/>
            <w:szCs w:val="28"/>
          </w:rPr>
          <m:t xml:space="preserve">= </m:t>
        </m:r>
        <m:f>
          <m:fPr>
            <m:ctrlPr>
              <w:rPr>
                <w:rFonts w:ascii="Cambria Math" w:hAnsiTheme="majorBidi" w:cstheme="majorBidi"/>
                <w:b/>
                <w:bCs/>
                <w:iCs/>
                <w:sz w:val="28"/>
                <w:szCs w:val="28"/>
              </w:rPr>
            </m:ctrlPr>
          </m:fPr>
          <m:num>
            <m:r>
              <m:rPr>
                <m:sty m:val="b"/>
              </m:rPr>
              <w:rPr>
                <w:rFonts w:ascii="Cambria Math" w:hAnsi="Cambria Math" w:cstheme="majorBidi"/>
                <w:sz w:val="28"/>
                <w:szCs w:val="28"/>
              </w:rPr>
              <m:t>65.7</m:t>
            </m:r>
          </m:num>
          <m:den>
            <m:r>
              <m:rPr>
                <m:sty m:val="b"/>
              </m:rPr>
              <w:rPr>
                <w:rFonts w:ascii="Cambria Math" w:hAnsi="Cambria Math" w:cstheme="majorBidi"/>
                <w:sz w:val="28"/>
                <w:szCs w:val="28"/>
              </w:rPr>
              <m:t>2</m:t>
            </m:r>
          </m:den>
        </m:f>
        <m:r>
          <w:rPr>
            <w:rFonts w:ascii="Cambria Math" w:hAnsiTheme="majorBidi" w:cstheme="majorBidi"/>
            <w:sz w:val="28"/>
            <w:szCs w:val="28"/>
          </w:rPr>
          <m:t>=32.85</m:t>
        </m:r>
      </m:oMath>
    </w:p>
    <w:p w:rsidR="000E2ED1" w:rsidRDefault="00216362" w:rsidP="000E2ED1">
      <w:pPr>
        <w:autoSpaceDE w:val="0"/>
        <w:autoSpaceDN w:val="0"/>
        <w:adjustRightInd w:val="0"/>
        <w:spacing w:after="0" w:line="240" w:lineRule="auto"/>
        <w:rPr>
          <w:rFonts w:asciiTheme="majorBidi" w:hAnsiTheme="majorBidi" w:cstheme="majorBidi"/>
          <w:sz w:val="28"/>
          <w:szCs w:val="28"/>
        </w:rPr>
      </w:pPr>
      <m:oMathPara>
        <m:oMath>
          <m:sSub>
            <m:sSubPr>
              <m:ctrlPr>
                <w:rPr>
                  <w:rFonts w:ascii="Cambria Math" w:hAnsi="Cambria Math" w:cstheme="majorBidi"/>
                  <w:i/>
                  <w:sz w:val="28"/>
                  <w:szCs w:val="28"/>
                </w:rPr>
              </m:ctrlPr>
            </m:sSubPr>
            <m:e>
              <m:r>
                <w:rPr>
                  <w:rFonts w:ascii="Cambria Math" w:hAnsi="Cambria Math" w:cstheme="majorBidi"/>
                  <w:sz w:val="28"/>
                  <w:szCs w:val="28"/>
                </w:rPr>
                <m:t>P</m:t>
              </m:r>
            </m:e>
            <m:sub>
              <m:r>
                <w:rPr>
                  <w:rFonts w:ascii="Cambria Math" w:hAnsi="Cambria Math" w:cstheme="majorBidi"/>
                  <w:sz w:val="28"/>
                  <w:szCs w:val="28"/>
                </w:rPr>
                <m:t>moy</m:t>
              </m:r>
            </m:sub>
          </m:sSub>
          <m:r>
            <w:rPr>
              <w:rFonts w:ascii="Cambria Math" w:hAnsi="Cambria Math" w:cstheme="majorBidi"/>
              <w:sz w:val="28"/>
              <w:szCs w:val="28"/>
            </w:rPr>
            <m:t xml:space="preserve">= </m:t>
          </m:r>
          <m:f>
            <m:fPr>
              <m:ctrlPr>
                <w:rPr>
                  <w:rFonts w:ascii="Cambria Math" w:hAnsi="Cambria Math" w:cstheme="majorBidi"/>
                  <w:i/>
                  <w:sz w:val="28"/>
                  <w:szCs w:val="28"/>
                </w:rPr>
              </m:ctrlPr>
            </m:fPr>
            <m:num>
              <m:r>
                <w:rPr>
                  <w:rFonts w:ascii="Cambria Math" w:hAnsi="Cambria Math" w:cstheme="majorBidi"/>
                  <w:sz w:val="28"/>
                  <w:szCs w:val="28"/>
                </w:rPr>
                <m:t>1</m:t>
              </m:r>
            </m:num>
            <m:den>
              <m:r>
                <w:rPr>
                  <w:rFonts w:ascii="Cambria Math" w:hAnsi="Cambria Math" w:cstheme="majorBidi"/>
                  <w:sz w:val="28"/>
                  <w:szCs w:val="28"/>
                </w:rPr>
                <m:t>A</m:t>
              </m:r>
            </m:den>
          </m:f>
          <m:r>
            <w:rPr>
              <w:rFonts w:ascii="Cambria Math" w:hAnsi="Cambria Math" w:cstheme="majorBidi"/>
              <w:sz w:val="28"/>
              <w:szCs w:val="28"/>
            </w:rPr>
            <m:t xml:space="preserve"> </m:t>
          </m:r>
          <m:nary>
            <m:naryPr>
              <m:chr m:val="∑"/>
              <m:limLoc m:val="undOvr"/>
              <m:ctrlPr>
                <w:rPr>
                  <w:rFonts w:ascii="Cambria Math" w:hAnsi="Cambria Math" w:cstheme="majorBidi"/>
                  <w:i/>
                  <w:sz w:val="28"/>
                  <w:szCs w:val="28"/>
                </w:rPr>
              </m:ctrlPr>
            </m:naryPr>
            <m:sub>
              <m:r>
                <w:rPr>
                  <w:rFonts w:ascii="Cambria Math" w:hAnsi="Cambria Math" w:cstheme="majorBidi"/>
                  <w:sz w:val="28"/>
                  <w:szCs w:val="28"/>
                </w:rPr>
                <m:t>i=1</m:t>
              </m:r>
            </m:sub>
            <m:sup>
              <m:r>
                <w:rPr>
                  <w:rFonts w:ascii="Cambria Math" w:hAnsi="Cambria Math" w:cstheme="majorBidi"/>
                  <w:sz w:val="28"/>
                  <w:szCs w:val="28"/>
                </w:rPr>
                <m:t>k</m:t>
              </m:r>
            </m:sup>
            <m:e>
              <m:sSub>
                <m:sSubPr>
                  <m:ctrlPr>
                    <w:rPr>
                      <w:rFonts w:ascii="Cambria Math" w:hAnsi="Cambria Math" w:cstheme="majorBidi"/>
                      <w:i/>
                      <w:sz w:val="28"/>
                      <w:szCs w:val="28"/>
                    </w:rPr>
                  </m:ctrlPr>
                </m:sSubPr>
                <m:e>
                  <m:r>
                    <w:rPr>
                      <w:rFonts w:ascii="Cambria Math" w:hAnsi="Cambria Math" w:cstheme="majorBidi"/>
                      <w:sz w:val="28"/>
                      <w:szCs w:val="28"/>
                    </w:rPr>
                    <m:t>A</m:t>
                  </m:r>
                </m:e>
                <m:sub>
                  <m:r>
                    <w:rPr>
                      <w:rFonts w:ascii="Cambria Math" w:hAnsi="Cambria Math" w:cstheme="majorBidi"/>
                      <w:sz w:val="28"/>
                      <w:szCs w:val="28"/>
                    </w:rPr>
                    <m:t>i</m:t>
                  </m:r>
                </m:sub>
              </m:sSub>
            </m:e>
          </m:nary>
          <m:sSub>
            <m:sSubPr>
              <m:ctrlPr>
                <w:rPr>
                  <w:rFonts w:ascii="Cambria Math" w:hAnsi="Cambria Math" w:cstheme="majorBidi"/>
                  <w:i/>
                  <w:sz w:val="28"/>
                  <w:szCs w:val="28"/>
                </w:rPr>
              </m:ctrlPr>
            </m:sSubPr>
            <m:e>
              <m:r>
                <w:rPr>
                  <w:rFonts w:ascii="Cambria Math" w:hAnsi="Cambria Math" w:cstheme="majorBidi"/>
                  <w:sz w:val="28"/>
                  <w:szCs w:val="28"/>
                </w:rPr>
                <m:t>P</m:t>
              </m:r>
            </m:e>
            <m:sub>
              <m:r>
                <w:rPr>
                  <w:rFonts w:ascii="Cambria Math" w:hAnsi="Cambria Math" w:cstheme="majorBidi"/>
                  <w:sz w:val="28"/>
                  <w:szCs w:val="28"/>
                </w:rPr>
                <m:t>i</m:t>
              </m:r>
            </m:sub>
          </m:sSub>
          <m:r>
            <w:rPr>
              <w:rFonts w:ascii="Cambria Math" w:hAnsi="Cambria Math" w:cstheme="majorBidi"/>
              <w:sz w:val="28"/>
              <w:szCs w:val="28"/>
            </w:rPr>
            <m:t xml:space="preserve">= </m:t>
          </m:r>
          <m:f>
            <m:fPr>
              <m:ctrlPr>
                <w:rPr>
                  <w:rFonts w:ascii="Cambria Math" w:hAnsi="Cambria Math" w:cstheme="majorBidi"/>
                  <w:i/>
                  <w:sz w:val="28"/>
                  <w:szCs w:val="28"/>
                </w:rPr>
              </m:ctrlPr>
            </m:fPr>
            <m:num>
              <m:r>
                <w:rPr>
                  <w:rFonts w:ascii="Cambria Math" w:hAnsi="Cambria Math" w:cstheme="majorBidi"/>
                  <w:sz w:val="28"/>
                  <w:szCs w:val="28"/>
                </w:rPr>
                <m:t>564.75</m:t>
              </m:r>
            </m:num>
            <m:den>
              <m:r>
                <w:rPr>
                  <w:rFonts w:ascii="Cambria Math" w:hAnsi="Cambria Math" w:cstheme="majorBidi"/>
                  <w:sz w:val="28"/>
                  <w:szCs w:val="28"/>
                </w:rPr>
                <m:t>10.2</m:t>
              </m:r>
            </m:den>
          </m:f>
          <m:r>
            <w:rPr>
              <w:rFonts w:ascii="Cambria Math" w:hAnsi="Cambria Math" w:cstheme="majorBidi"/>
              <w:sz w:val="28"/>
              <w:szCs w:val="28"/>
            </w:rPr>
            <m:t>=55.92 mm</m:t>
          </m:r>
        </m:oMath>
      </m:oMathPara>
    </w:p>
    <w:p w:rsidR="00ED51A9" w:rsidRDefault="00ED51A9" w:rsidP="00581084">
      <w:pPr>
        <w:rPr>
          <w:rFonts w:asciiTheme="majorBidi" w:hAnsiTheme="majorBidi" w:cstheme="majorBidi"/>
          <w:b/>
          <w:bCs/>
          <w:color w:val="FF0000"/>
          <w:sz w:val="28"/>
          <w:szCs w:val="28"/>
        </w:rPr>
      </w:pPr>
    </w:p>
    <w:p w:rsidR="00ED51A9" w:rsidRDefault="00ED51A9" w:rsidP="00581084">
      <w:pPr>
        <w:rPr>
          <w:rFonts w:asciiTheme="majorBidi" w:hAnsiTheme="majorBidi" w:cstheme="majorBidi"/>
          <w:b/>
          <w:bCs/>
          <w:color w:val="FF0000"/>
          <w:sz w:val="28"/>
          <w:szCs w:val="28"/>
        </w:rPr>
      </w:pPr>
    </w:p>
    <w:p w:rsidR="00581084" w:rsidRPr="00ED51A9" w:rsidRDefault="00581084" w:rsidP="00581084">
      <w:pPr>
        <w:rPr>
          <w:rFonts w:asciiTheme="majorBidi" w:hAnsiTheme="majorBidi" w:cstheme="majorBidi"/>
          <w:b/>
          <w:bCs/>
          <w:color w:val="FF0000"/>
          <w:sz w:val="28"/>
          <w:szCs w:val="28"/>
        </w:rPr>
      </w:pPr>
      <w:r w:rsidRPr="00ED51A9">
        <w:rPr>
          <w:rFonts w:asciiTheme="majorBidi" w:hAnsiTheme="majorBidi" w:cstheme="majorBidi"/>
          <w:b/>
          <w:bCs/>
          <w:color w:val="FF0000"/>
          <w:sz w:val="28"/>
          <w:szCs w:val="28"/>
        </w:rPr>
        <w:t>VI</w:t>
      </w:r>
      <w:r w:rsidR="009813E8" w:rsidRPr="00ED51A9">
        <w:rPr>
          <w:rFonts w:asciiTheme="majorBidi" w:hAnsiTheme="majorBidi" w:cstheme="majorBidi"/>
          <w:b/>
          <w:bCs/>
          <w:color w:val="FF0000"/>
          <w:sz w:val="28"/>
          <w:szCs w:val="28"/>
        </w:rPr>
        <w:t>I</w:t>
      </w:r>
      <w:r w:rsidRPr="00ED51A9">
        <w:rPr>
          <w:rFonts w:asciiTheme="majorBidi" w:hAnsiTheme="majorBidi" w:cstheme="majorBidi"/>
          <w:b/>
          <w:bCs/>
          <w:color w:val="FF0000"/>
          <w:sz w:val="28"/>
          <w:szCs w:val="28"/>
        </w:rPr>
        <w:t>I- Analyse des Averses :</w:t>
      </w:r>
    </w:p>
    <w:p w:rsidR="00581084" w:rsidRPr="00BC4F43" w:rsidRDefault="00581084" w:rsidP="00BC4F43">
      <w:pPr>
        <w:pStyle w:val="Paragraphedeliste"/>
        <w:numPr>
          <w:ilvl w:val="0"/>
          <w:numId w:val="19"/>
        </w:numPr>
        <w:spacing w:after="0" w:line="240" w:lineRule="auto"/>
        <w:rPr>
          <w:rFonts w:asciiTheme="majorBidi" w:hAnsiTheme="majorBidi" w:cstheme="majorBidi"/>
          <w:sz w:val="28"/>
          <w:szCs w:val="28"/>
        </w:rPr>
      </w:pPr>
      <w:r w:rsidRPr="00BC4F43">
        <w:rPr>
          <w:rFonts w:asciiTheme="majorBidi" w:hAnsiTheme="majorBidi" w:cstheme="majorBidi"/>
          <w:sz w:val="28"/>
          <w:szCs w:val="28"/>
        </w:rPr>
        <w:t>Analyse Analytique, Hyétogramme :</w:t>
      </w:r>
    </w:p>
    <w:p w:rsidR="00BC4F43" w:rsidRPr="00BC4F43" w:rsidRDefault="00BC4F43" w:rsidP="00BC4F43">
      <w:pPr>
        <w:pStyle w:val="Paragraphedeliste"/>
        <w:numPr>
          <w:ilvl w:val="0"/>
          <w:numId w:val="16"/>
        </w:numPr>
        <w:autoSpaceDE w:val="0"/>
        <w:autoSpaceDN w:val="0"/>
        <w:adjustRightInd w:val="0"/>
        <w:spacing w:after="0" w:line="240" w:lineRule="auto"/>
        <w:rPr>
          <w:rFonts w:asciiTheme="majorBidi" w:hAnsiTheme="majorBidi" w:cstheme="majorBidi"/>
          <w:sz w:val="28"/>
          <w:szCs w:val="28"/>
        </w:rPr>
      </w:pPr>
      <w:r w:rsidRPr="00BC4F43">
        <w:rPr>
          <w:rFonts w:asciiTheme="majorBidi" w:hAnsiTheme="majorBidi" w:cstheme="majorBidi"/>
          <w:sz w:val="28"/>
          <w:szCs w:val="28"/>
        </w:rPr>
        <w:t>Sa hauteur, son intensité moyenne ou sur une durée définie,</w:t>
      </w:r>
    </w:p>
    <w:p w:rsidR="00BC4F43" w:rsidRPr="00BC4F43" w:rsidRDefault="00BC4F43" w:rsidP="00BC4F43">
      <w:pPr>
        <w:pStyle w:val="Paragraphedeliste"/>
        <w:numPr>
          <w:ilvl w:val="0"/>
          <w:numId w:val="16"/>
        </w:numPr>
        <w:autoSpaceDE w:val="0"/>
        <w:autoSpaceDN w:val="0"/>
        <w:adjustRightInd w:val="0"/>
        <w:spacing w:after="0" w:line="240" w:lineRule="auto"/>
        <w:rPr>
          <w:rFonts w:asciiTheme="majorBidi" w:hAnsiTheme="majorBidi" w:cstheme="majorBidi"/>
          <w:sz w:val="28"/>
          <w:szCs w:val="28"/>
        </w:rPr>
      </w:pPr>
      <w:r w:rsidRPr="00BC4F43">
        <w:rPr>
          <w:rFonts w:asciiTheme="majorBidi" w:hAnsiTheme="majorBidi" w:cstheme="majorBidi"/>
          <w:sz w:val="28"/>
          <w:szCs w:val="28"/>
        </w:rPr>
        <w:t>sa forme ou son hyétogramme,</w:t>
      </w:r>
    </w:p>
    <w:p w:rsidR="00BC4F43" w:rsidRPr="00BC4F43" w:rsidRDefault="00BC4F43" w:rsidP="00BC4F43">
      <w:pPr>
        <w:pStyle w:val="Paragraphedeliste"/>
        <w:numPr>
          <w:ilvl w:val="0"/>
          <w:numId w:val="16"/>
        </w:numPr>
        <w:autoSpaceDE w:val="0"/>
        <w:autoSpaceDN w:val="0"/>
        <w:adjustRightInd w:val="0"/>
        <w:spacing w:after="0" w:line="240" w:lineRule="auto"/>
        <w:rPr>
          <w:rFonts w:asciiTheme="majorBidi" w:hAnsiTheme="majorBidi" w:cstheme="majorBidi"/>
          <w:sz w:val="28"/>
          <w:szCs w:val="28"/>
        </w:rPr>
      </w:pPr>
      <w:r w:rsidRPr="00BC4F43">
        <w:rPr>
          <w:rFonts w:asciiTheme="majorBidi" w:hAnsiTheme="majorBidi" w:cstheme="majorBidi"/>
          <w:sz w:val="28"/>
          <w:szCs w:val="28"/>
        </w:rPr>
        <w:t>le cumul de pluie sur X jours précédents,</w:t>
      </w:r>
    </w:p>
    <w:p w:rsidR="00581084" w:rsidRPr="00BC4F43" w:rsidRDefault="00BC4F43" w:rsidP="00BC4F43">
      <w:pPr>
        <w:pStyle w:val="Paragraphedeliste"/>
        <w:numPr>
          <w:ilvl w:val="0"/>
          <w:numId w:val="16"/>
        </w:numPr>
        <w:spacing w:after="0" w:line="240" w:lineRule="auto"/>
        <w:rPr>
          <w:rFonts w:asciiTheme="majorBidi" w:hAnsiTheme="majorBidi" w:cstheme="majorBidi"/>
          <w:sz w:val="28"/>
          <w:szCs w:val="28"/>
        </w:rPr>
      </w:pPr>
      <w:r w:rsidRPr="00BC4F43">
        <w:rPr>
          <w:rFonts w:asciiTheme="majorBidi" w:hAnsiTheme="majorBidi" w:cstheme="majorBidi"/>
          <w:sz w:val="28"/>
          <w:szCs w:val="28"/>
        </w:rPr>
        <w:lastRenderedPageBreak/>
        <w:t>sa probabilité de retour en années.</w:t>
      </w:r>
    </w:p>
    <w:p w:rsidR="00581084" w:rsidRDefault="004646CF" w:rsidP="00C14988">
      <w:pPr>
        <w:rPr>
          <w:rFonts w:asciiTheme="majorBidi" w:hAnsiTheme="majorBidi" w:cstheme="majorBidi"/>
          <w:sz w:val="28"/>
          <w:szCs w:val="28"/>
        </w:rPr>
      </w:pPr>
      <w:r w:rsidRPr="00581084">
        <w:rPr>
          <w:rFonts w:asciiTheme="majorBidi" w:hAnsiTheme="majorBidi" w:cstheme="majorBidi"/>
          <w:sz w:val="28"/>
          <w:szCs w:val="28"/>
        </w:rPr>
        <w:t>Sont</w:t>
      </w:r>
      <w:r w:rsidR="00581084" w:rsidRPr="00581084">
        <w:rPr>
          <w:rFonts w:asciiTheme="majorBidi" w:hAnsiTheme="majorBidi" w:cstheme="majorBidi"/>
          <w:sz w:val="28"/>
          <w:szCs w:val="28"/>
        </w:rPr>
        <w:t xml:space="preserve"> les caractéristiques essentielles d’une pluie.</w:t>
      </w:r>
    </w:p>
    <w:p w:rsidR="00C14988" w:rsidRPr="00130E52" w:rsidRDefault="00C14988" w:rsidP="00C14988">
      <w:pPr>
        <w:pStyle w:val="Paragraphedeliste"/>
        <w:numPr>
          <w:ilvl w:val="0"/>
          <w:numId w:val="18"/>
        </w:numPr>
        <w:rPr>
          <w:rFonts w:asciiTheme="majorBidi" w:hAnsiTheme="majorBidi" w:cstheme="majorBidi"/>
          <w:color w:val="0000CC"/>
          <w:sz w:val="28"/>
          <w:szCs w:val="28"/>
          <w:u w:val="single"/>
        </w:rPr>
      </w:pPr>
      <w:r w:rsidRPr="00130E52">
        <w:rPr>
          <w:rFonts w:asciiTheme="majorBidi" w:hAnsiTheme="majorBidi" w:cstheme="majorBidi"/>
          <w:color w:val="0000CC"/>
          <w:sz w:val="28"/>
          <w:szCs w:val="28"/>
          <w:u w:val="single"/>
        </w:rPr>
        <w:t>Hauteur :</w:t>
      </w:r>
    </w:p>
    <w:p w:rsidR="00C14988" w:rsidRPr="00C14988" w:rsidRDefault="00C14988" w:rsidP="00C14988">
      <w:pPr>
        <w:pStyle w:val="Paragraphedeliste"/>
        <w:autoSpaceDE w:val="0"/>
        <w:autoSpaceDN w:val="0"/>
        <w:adjustRightInd w:val="0"/>
        <w:spacing w:after="0" w:line="240" w:lineRule="auto"/>
        <w:rPr>
          <w:rFonts w:asciiTheme="majorBidi" w:hAnsiTheme="majorBidi" w:cstheme="majorBidi"/>
          <w:sz w:val="28"/>
          <w:szCs w:val="28"/>
        </w:rPr>
      </w:pPr>
      <w:r w:rsidRPr="00C14988">
        <w:rPr>
          <w:rFonts w:asciiTheme="majorBidi" w:hAnsiTheme="majorBidi" w:cstheme="majorBidi"/>
          <w:sz w:val="28"/>
          <w:szCs w:val="28"/>
        </w:rPr>
        <w:t>Les précipitations sont mesurées par l'intermédiaire d'un pluviomètre. Il s'agit d'un récipient associé à une éprouvette graduée qui permet la lecture de la hauteur de pluie H</w:t>
      </w:r>
      <w:r w:rsidRPr="00C14988">
        <w:rPr>
          <w:rFonts w:asciiTheme="majorBidi" w:hAnsiTheme="majorBidi" w:cstheme="majorBidi"/>
          <w:sz w:val="28"/>
          <w:szCs w:val="28"/>
          <w:vertAlign w:val="subscript"/>
        </w:rPr>
        <w:t>Δt</w:t>
      </w:r>
      <w:r w:rsidRPr="00C14988">
        <w:rPr>
          <w:rFonts w:asciiTheme="majorBidi" w:hAnsiTheme="majorBidi" w:cstheme="majorBidi"/>
          <w:sz w:val="28"/>
          <w:szCs w:val="28"/>
        </w:rPr>
        <w:t xml:space="preserve"> </w:t>
      </w:r>
      <w:r w:rsidRPr="00C14988">
        <w:rPr>
          <w:rFonts w:asciiTheme="majorBidi" w:hAnsiTheme="majorBidi" w:cstheme="majorBidi"/>
          <w:i/>
          <w:iCs/>
          <w:sz w:val="28"/>
          <w:szCs w:val="28"/>
        </w:rPr>
        <w:t xml:space="preserve">(ou lame d'eau précipitée) </w:t>
      </w:r>
      <w:r w:rsidRPr="00C14988">
        <w:rPr>
          <w:rFonts w:asciiTheme="majorBidi" w:hAnsiTheme="majorBidi" w:cstheme="majorBidi"/>
          <w:sz w:val="28"/>
          <w:szCs w:val="28"/>
        </w:rPr>
        <w:t xml:space="preserve">reçu durant un intervalle de temps </w:t>
      </w:r>
    </w:p>
    <w:p w:rsidR="00C14988" w:rsidRPr="00C14988" w:rsidRDefault="00C14988" w:rsidP="00C14988">
      <w:pPr>
        <w:pStyle w:val="Paragraphedeliste"/>
        <w:autoSpaceDE w:val="0"/>
        <w:autoSpaceDN w:val="0"/>
        <w:adjustRightInd w:val="0"/>
        <w:spacing w:after="0" w:line="240" w:lineRule="auto"/>
        <w:rPr>
          <w:rFonts w:asciiTheme="majorBidi" w:hAnsiTheme="majorBidi" w:cstheme="majorBidi"/>
          <w:sz w:val="28"/>
          <w:szCs w:val="28"/>
        </w:rPr>
      </w:pPr>
    </w:p>
    <w:p w:rsidR="00C14988" w:rsidRPr="00C14988" w:rsidRDefault="00C14988" w:rsidP="006A3A55">
      <w:pPr>
        <w:pStyle w:val="Paragraphedeliste"/>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 xml:space="preserve">    </w:t>
      </w:r>
      <m:oMath>
        <m:sSub>
          <m:sSubPr>
            <m:ctrlPr>
              <w:rPr>
                <w:rFonts w:ascii="Cambria Math" w:hAnsiTheme="majorBidi" w:cstheme="majorBidi"/>
                <w:i/>
                <w:color w:val="000000"/>
                <w:sz w:val="28"/>
                <w:szCs w:val="28"/>
              </w:rPr>
            </m:ctrlPr>
          </m:sSubPr>
          <m:e>
            <m:r>
              <w:rPr>
                <w:rFonts w:ascii="Cambria Math" w:hAnsi="Cambria Math" w:cstheme="majorBidi"/>
                <w:color w:val="000000"/>
                <w:sz w:val="28"/>
                <w:szCs w:val="28"/>
              </w:rPr>
              <m:t>H</m:t>
            </m:r>
          </m:e>
          <m:sub>
            <m:r>
              <w:rPr>
                <w:rFonts w:asciiTheme="majorBidi" w:hAnsiTheme="majorBidi" w:cstheme="majorBidi"/>
                <w:color w:val="000000"/>
                <w:sz w:val="28"/>
                <w:szCs w:val="28"/>
              </w:rPr>
              <m:t>∆</m:t>
            </m:r>
            <m:r>
              <w:rPr>
                <w:rFonts w:ascii="Cambria Math" w:hAnsi="Cambria Math" w:cstheme="majorBidi"/>
                <w:color w:val="000000"/>
                <w:sz w:val="28"/>
                <w:szCs w:val="28"/>
              </w:rPr>
              <m:t>t</m:t>
            </m:r>
          </m:sub>
        </m:sSub>
        <m:r>
          <w:rPr>
            <w:rFonts w:ascii="Cambria Math" w:hAnsiTheme="majorBidi" w:cstheme="majorBidi"/>
            <w:color w:val="000000"/>
            <w:sz w:val="28"/>
            <w:szCs w:val="28"/>
          </w:rPr>
          <m:t xml:space="preserve">= </m:t>
        </m:r>
        <m:f>
          <m:fPr>
            <m:ctrlPr>
              <w:rPr>
                <w:rFonts w:ascii="Cambria Math" w:hAnsiTheme="majorBidi" w:cstheme="majorBidi"/>
                <w:i/>
                <w:color w:val="000000"/>
                <w:sz w:val="28"/>
                <w:szCs w:val="28"/>
              </w:rPr>
            </m:ctrlPr>
          </m:fPr>
          <m:num>
            <m:r>
              <w:rPr>
                <w:rFonts w:ascii="Cambria Math" w:hAnsi="Cambria Math" w:cstheme="majorBidi"/>
                <w:color w:val="000000"/>
                <w:sz w:val="28"/>
                <w:szCs w:val="28"/>
              </w:rPr>
              <m:t>V</m:t>
            </m:r>
          </m:num>
          <m:den>
            <m:r>
              <w:rPr>
                <w:rFonts w:ascii="Cambria Math" w:hAnsi="Cambria Math" w:cstheme="majorBidi"/>
                <w:color w:val="000000"/>
                <w:sz w:val="28"/>
                <w:szCs w:val="28"/>
              </w:rPr>
              <m:t>S</m:t>
            </m:r>
          </m:den>
        </m:f>
        <m:r>
          <w:rPr>
            <w:rFonts w:ascii="Cambria Math" w:hAnsiTheme="majorBidi" w:cstheme="majorBidi"/>
            <w:color w:val="000000"/>
            <w:sz w:val="28"/>
            <w:szCs w:val="28"/>
          </w:rPr>
          <m:t xml:space="preserve">    (</m:t>
        </m:r>
        <m:r>
          <w:rPr>
            <w:rFonts w:ascii="Cambria Math" w:hAnsi="Cambria Math" w:cstheme="majorBidi"/>
            <w:color w:val="000000"/>
            <w:sz w:val="28"/>
            <w:szCs w:val="28"/>
          </w:rPr>
          <m:t>mm</m:t>
        </m:r>
        <m:r>
          <w:rPr>
            <w:rFonts w:ascii="Cambria Math" w:hAnsiTheme="majorBidi" w:cstheme="majorBidi"/>
            <w:color w:val="000000"/>
            <w:sz w:val="28"/>
            <w:szCs w:val="28"/>
          </w:rPr>
          <m:t>)</m:t>
        </m:r>
      </m:oMath>
    </w:p>
    <w:p w:rsidR="00C14988" w:rsidRPr="00C14988" w:rsidRDefault="00C14988" w:rsidP="00C14988">
      <w:pPr>
        <w:pStyle w:val="Paragraphedeliste"/>
        <w:autoSpaceDE w:val="0"/>
        <w:autoSpaceDN w:val="0"/>
        <w:adjustRightInd w:val="0"/>
        <w:spacing w:after="0" w:line="240" w:lineRule="auto"/>
        <w:rPr>
          <w:rFonts w:asciiTheme="majorBidi" w:hAnsiTheme="majorBidi" w:cstheme="majorBidi"/>
          <w:sz w:val="28"/>
          <w:szCs w:val="28"/>
        </w:rPr>
      </w:pPr>
    </w:p>
    <w:p w:rsidR="00C14988" w:rsidRPr="00C14988" w:rsidRDefault="00C14988" w:rsidP="00C14988">
      <w:pPr>
        <w:pStyle w:val="Paragraphedeliste"/>
        <w:autoSpaceDE w:val="0"/>
        <w:autoSpaceDN w:val="0"/>
        <w:adjustRightInd w:val="0"/>
        <w:spacing w:after="0" w:line="240" w:lineRule="auto"/>
        <w:rPr>
          <w:rFonts w:asciiTheme="majorBidi" w:hAnsiTheme="majorBidi" w:cstheme="majorBidi"/>
          <w:sz w:val="28"/>
          <w:szCs w:val="28"/>
        </w:rPr>
      </w:pPr>
      <w:r w:rsidRPr="00C14988">
        <w:rPr>
          <w:rFonts w:asciiTheme="majorBidi" w:hAnsiTheme="majorBidi" w:cstheme="majorBidi"/>
          <w:sz w:val="28"/>
          <w:szCs w:val="28"/>
        </w:rPr>
        <w:t>H</w:t>
      </w:r>
      <w:r w:rsidRPr="00C14988">
        <w:rPr>
          <w:rFonts w:asciiTheme="majorBidi" w:hAnsiTheme="majorBidi" w:cstheme="majorBidi"/>
          <w:sz w:val="28"/>
          <w:szCs w:val="28"/>
          <w:vertAlign w:val="subscript"/>
        </w:rPr>
        <w:t>Δt</w:t>
      </w:r>
      <w:r w:rsidRPr="00C14988">
        <w:rPr>
          <w:rFonts w:asciiTheme="majorBidi" w:hAnsiTheme="majorBidi" w:cstheme="majorBidi"/>
          <w:sz w:val="28"/>
          <w:szCs w:val="28"/>
        </w:rPr>
        <w:t xml:space="preserve"> : hauteur de pluie </w:t>
      </w:r>
    </w:p>
    <w:p w:rsidR="00C14988" w:rsidRPr="00C14988" w:rsidRDefault="00C14988" w:rsidP="00C14988">
      <w:pPr>
        <w:pStyle w:val="Paragraphedeliste"/>
        <w:autoSpaceDE w:val="0"/>
        <w:autoSpaceDN w:val="0"/>
        <w:adjustRightInd w:val="0"/>
        <w:spacing w:after="0" w:line="240" w:lineRule="auto"/>
        <w:rPr>
          <w:rFonts w:asciiTheme="majorBidi" w:hAnsiTheme="majorBidi" w:cstheme="majorBidi"/>
          <w:sz w:val="28"/>
          <w:szCs w:val="28"/>
        </w:rPr>
      </w:pPr>
      <w:r w:rsidRPr="00C14988">
        <w:rPr>
          <w:rFonts w:asciiTheme="majorBidi" w:hAnsiTheme="majorBidi" w:cstheme="majorBidi"/>
          <w:sz w:val="28"/>
          <w:szCs w:val="28"/>
        </w:rPr>
        <w:t xml:space="preserve">V : Volume récupéré par la surface du récipient </w:t>
      </w:r>
    </w:p>
    <w:p w:rsidR="00C14988" w:rsidRPr="00C14988" w:rsidRDefault="00C14988" w:rsidP="00C14988">
      <w:pPr>
        <w:pStyle w:val="Paragraphedeliste"/>
        <w:rPr>
          <w:rFonts w:asciiTheme="majorBidi" w:hAnsiTheme="majorBidi" w:cstheme="majorBidi"/>
          <w:sz w:val="24"/>
          <w:szCs w:val="24"/>
        </w:rPr>
      </w:pPr>
      <w:r w:rsidRPr="00C14988">
        <w:rPr>
          <w:rFonts w:asciiTheme="majorBidi" w:hAnsiTheme="majorBidi" w:cstheme="majorBidi"/>
          <w:sz w:val="28"/>
          <w:szCs w:val="28"/>
        </w:rPr>
        <w:t>S : Surface du récipient</w:t>
      </w:r>
    </w:p>
    <w:p w:rsidR="00C14988" w:rsidRDefault="00C14988" w:rsidP="00C14988">
      <w:pPr>
        <w:pStyle w:val="Paragraphedeliste"/>
        <w:rPr>
          <w:rFonts w:asciiTheme="majorBidi" w:hAnsiTheme="majorBidi" w:cstheme="majorBidi"/>
          <w:sz w:val="28"/>
          <w:szCs w:val="28"/>
        </w:rPr>
      </w:pPr>
    </w:p>
    <w:p w:rsidR="00C14988" w:rsidRPr="00130E52" w:rsidRDefault="00581084" w:rsidP="00C14988">
      <w:pPr>
        <w:pStyle w:val="Paragraphedeliste"/>
        <w:numPr>
          <w:ilvl w:val="0"/>
          <w:numId w:val="18"/>
        </w:numPr>
        <w:spacing w:after="0" w:line="240" w:lineRule="auto"/>
        <w:rPr>
          <w:rFonts w:asciiTheme="majorBidi" w:hAnsiTheme="majorBidi" w:cstheme="majorBidi"/>
          <w:color w:val="0000CC"/>
          <w:sz w:val="28"/>
          <w:szCs w:val="28"/>
          <w:u w:val="single"/>
        </w:rPr>
      </w:pPr>
      <w:r w:rsidRPr="00130E52">
        <w:rPr>
          <w:rFonts w:asciiTheme="majorBidi" w:hAnsiTheme="majorBidi" w:cstheme="majorBidi"/>
          <w:color w:val="0000CC"/>
          <w:sz w:val="28"/>
          <w:szCs w:val="28"/>
          <w:u w:val="single"/>
        </w:rPr>
        <w:t xml:space="preserve">Durée : </w:t>
      </w:r>
    </w:p>
    <w:p w:rsidR="00581084" w:rsidRDefault="00581084" w:rsidP="00C14988">
      <w:pPr>
        <w:pStyle w:val="Paragraphedeliste"/>
        <w:spacing w:after="0" w:line="240" w:lineRule="auto"/>
        <w:rPr>
          <w:rFonts w:asciiTheme="majorBidi" w:hAnsiTheme="majorBidi" w:cstheme="majorBidi"/>
          <w:sz w:val="28"/>
          <w:szCs w:val="28"/>
        </w:rPr>
      </w:pPr>
      <w:r w:rsidRPr="00C14988">
        <w:rPr>
          <w:rFonts w:asciiTheme="majorBidi" w:hAnsiTheme="majorBidi" w:cstheme="majorBidi"/>
          <w:sz w:val="28"/>
          <w:szCs w:val="28"/>
        </w:rPr>
        <w:t>C’est l’intervalle de temps « </w:t>
      </w:r>
      <w:r w:rsidRPr="00581084">
        <w:sym w:font="Symbol" w:char="F044"/>
      </w:r>
      <w:r w:rsidRPr="00C14988">
        <w:rPr>
          <w:rFonts w:asciiTheme="majorBidi" w:hAnsiTheme="majorBidi" w:cstheme="majorBidi"/>
          <w:sz w:val="28"/>
          <w:szCs w:val="28"/>
        </w:rPr>
        <w:t xml:space="preserve">t » qui s’écoule entre le début </w:t>
      </w:r>
      <w:r w:rsidRPr="00581084">
        <w:rPr>
          <w:rFonts w:asciiTheme="majorBidi" w:hAnsiTheme="majorBidi" w:cstheme="majorBidi"/>
          <w:sz w:val="28"/>
          <w:szCs w:val="28"/>
        </w:rPr>
        <w:t>et la fin d’une averse. Elle est souvent mesurée en minutes.</w:t>
      </w:r>
    </w:p>
    <w:p w:rsidR="00F24DDA" w:rsidRPr="00581084" w:rsidRDefault="00F24DDA" w:rsidP="00C14988">
      <w:pPr>
        <w:pStyle w:val="Paragraphedeliste"/>
        <w:spacing w:after="0" w:line="240" w:lineRule="auto"/>
        <w:rPr>
          <w:rFonts w:asciiTheme="majorBidi" w:hAnsiTheme="majorBidi" w:cstheme="majorBidi"/>
          <w:sz w:val="28"/>
          <w:szCs w:val="28"/>
        </w:rPr>
      </w:pPr>
    </w:p>
    <w:p w:rsidR="00581084" w:rsidRPr="00C14988" w:rsidRDefault="00581084" w:rsidP="00C14988">
      <w:pPr>
        <w:pStyle w:val="Paragraphedeliste"/>
        <w:numPr>
          <w:ilvl w:val="0"/>
          <w:numId w:val="18"/>
        </w:numPr>
        <w:rPr>
          <w:rFonts w:asciiTheme="majorBidi" w:hAnsiTheme="majorBidi" w:cstheme="majorBidi"/>
          <w:sz w:val="28"/>
          <w:szCs w:val="28"/>
        </w:rPr>
      </w:pPr>
      <w:r w:rsidRPr="00BC4F43">
        <w:rPr>
          <w:rFonts w:asciiTheme="majorBidi" w:hAnsiTheme="majorBidi" w:cstheme="majorBidi"/>
          <w:color w:val="FF0000"/>
          <w:sz w:val="28"/>
          <w:szCs w:val="28"/>
          <w:u w:val="single"/>
        </w:rPr>
        <w:t xml:space="preserve"> </w:t>
      </w:r>
      <w:r w:rsidRPr="00130E52">
        <w:rPr>
          <w:rFonts w:asciiTheme="majorBidi" w:hAnsiTheme="majorBidi" w:cstheme="majorBidi"/>
          <w:color w:val="0000CC"/>
          <w:sz w:val="28"/>
          <w:szCs w:val="28"/>
          <w:u w:val="single"/>
        </w:rPr>
        <w:t>Fréquence :</w:t>
      </w:r>
      <w:r w:rsidRPr="00C14988">
        <w:rPr>
          <w:rFonts w:asciiTheme="majorBidi" w:hAnsiTheme="majorBidi" w:cstheme="majorBidi"/>
          <w:sz w:val="28"/>
          <w:szCs w:val="28"/>
        </w:rPr>
        <w:t xml:space="preserve">   Soit une averse de durée « t » d’intensité « I » en [mm/h] si au cours d’une période de « n » années on a enregistré « N » fois cette averse, on dira que la fréquence de cette averse est :</w:t>
      </w:r>
    </w:p>
    <w:p w:rsidR="00581084" w:rsidRPr="00581084" w:rsidRDefault="00581084" w:rsidP="006A3A55">
      <w:pPr>
        <w:ind w:left="1410"/>
        <w:rPr>
          <w:rFonts w:asciiTheme="majorBidi" w:hAnsiTheme="majorBidi" w:cstheme="majorBidi"/>
          <w:sz w:val="28"/>
          <w:szCs w:val="28"/>
        </w:rPr>
      </w:pPr>
      <w:r w:rsidRPr="00581084">
        <w:rPr>
          <w:rFonts w:asciiTheme="majorBidi" w:hAnsiTheme="majorBidi" w:cstheme="majorBidi"/>
          <w:sz w:val="28"/>
          <w:szCs w:val="28"/>
        </w:rPr>
        <w:t xml:space="preserve">                            </w:t>
      </w:r>
      <m:oMath>
        <m:r>
          <w:rPr>
            <w:rFonts w:ascii="Cambria Math" w:hAnsiTheme="majorBidi" w:cstheme="majorBidi"/>
            <w:color w:val="000000"/>
            <w:sz w:val="28"/>
            <w:szCs w:val="28"/>
          </w:rPr>
          <m:t xml:space="preserve">F= </m:t>
        </m:r>
        <m:f>
          <m:fPr>
            <m:ctrlPr>
              <w:rPr>
                <w:rFonts w:ascii="Cambria Math" w:hAnsiTheme="majorBidi" w:cstheme="majorBidi"/>
                <w:i/>
                <w:color w:val="000000"/>
                <w:sz w:val="28"/>
                <w:szCs w:val="28"/>
              </w:rPr>
            </m:ctrlPr>
          </m:fPr>
          <m:num>
            <m:r>
              <w:rPr>
                <w:rFonts w:ascii="Cambria Math" w:hAnsi="Cambria Math" w:cstheme="majorBidi"/>
                <w:color w:val="000000"/>
                <w:sz w:val="28"/>
                <w:szCs w:val="28"/>
              </w:rPr>
              <m:t>N</m:t>
            </m:r>
          </m:num>
          <m:den>
            <m:r>
              <w:rPr>
                <w:rFonts w:ascii="Cambria Math" w:hAnsi="Cambria Math" w:cstheme="majorBidi"/>
                <w:color w:val="000000"/>
                <w:sz w:val="28"/>
                <w:szCs w:val="28"/>
              </w:rPr>
              <m:t>n</m:t>
            </m:r>
          </m:den>
        </m:f>
        <m:r>
          <w:rPr>
            <w:rFonts w:ascii="Cambria Math" w:hAnsiTheme="majorBidi" w:cstheme="majorBidi"/>
            <w:color w:val="000000"/>
            <w:sz w:val="28"/>
            <w:szCs w:val="28"/>
          </w:rPr>
          <m:t xml:space="preserve">  </m:t>
        </m:r>
      </m:oMath>
    </w:p>
    <w:p w:rsidR="006A3A55" w:rsidRDefault="00581084" w:rsidP="007B37AA">
      <w:pPr>
        <w:rPr>
          <w:rFonts w:asciiTheme="majorBidi" w:hAnsiTheme="majorBidi" w:cstheme="majorBidi"/>
          <w:sz w:val="28"/>
          <w:szCs w:val="28"/>
        </w:rPr>
      </w:pPr>
      <w:r w:rsidRPr="00581084">
        <w:rPr>
          <w:rFonts w:asciiTheme="majorBidi" w:hAnsiTheme="majorBidi" w:cstheme="majorBidi"/>
          <w:sz w:val="28"/>
          <w:szCs w:val="28"/>
        </w:rPr>
        <w:t xml:space="preserve">   </w:t>
      </w:r>
      <w:r w:rsidR="007B37AA">
        <w:rPr>
          <w:rFonts w:asciiTheme="majorBidi" w:hAnsiTheme="majorBidi" w:cstheme="majorBidi"/>
          <w:sz w:val="28"/>
          <w:szCs w:val="28"/>
        </w:rPr>
        <w:t xml:space="preserve">        </w:t>
      </w:r>
      <w:r w:rsidRPr="00581084">
        <w:rPr>
          <w:rFonts w:asciiTheme="majorBidi" w:hAnsiTheme="majorBidi" w:cstheme="majorBidi"/>
          <w:sz w:val="28"/>
          <w:szCs w:val="28"/>
        </w:rPr>
        <w:t>On appelle aussi période d</w:t>
      </w:r>
      <w:r w:rsidR="006A3A55">
        <w:rPr>
          <w:rFonts w:asciiTheme="majorBidi" w:hAnsiTheme="majorBidi" w:cstheme="majorBidi"/>
          <w:sz w:val="28"/>
          <w:szCs w:val="28"/>
        </w:rPr>
        <w:t>e retour « T » ou intervalle de</w:t>
      </w:r>
      <w:r w:rsidRPr="00581084">
        <w:rPr>
          <w:rFonts w:asciiTheme="majorBidi" w:hAnsiTheme="majorBidi" w:cstheme="majorBidi"/>
          <w:sz w:val="28"/>
          <w:szCs w:val="28"/>
        </w:rPr>
        <w:t xml:space="preserve"> récurrence d’une</w:t>
      </w:r>
      <w:r w:rsidR="006A3A55">
        <w:rPr>
          <w:rFonts w:asciiTheme="majorBidi" w:hAnsiTheme="majorBidi" w:cstheme="majorBidi"/>
          <w:sz w:val="28"/>
          <w:szCs w:val="28"/>
        </w:rPr>
        <w:t xml:space="preserve">  </w:t>
      </w:r>
    </w:p>
    <w:p w:rsidR="00581084" w:rsidRPr="00581084" w:rsidRDefault="006A3A55" w:rsidP="002553C4">
      <w:pPr>
        <w:spacing w:after="0" w:line="240" w:lineRule="auto"/>
        <w:rPr>
          <w:rFonts w:asciiTheme="majorBidi" w:hAnsiTheme="majorBidi" w:cstheme="majorBidi"/>
          <w:sz w:val="28"/>
          <w:szCs w:val="28"/>
        </w:rPr>
      </w:pPr>
      <w:r>
        <w:rPr>
          <w:rFonts w:asciiTheme="majorBidi" w:hAnsiTheme="majorBidi" w:cstheme="majorBidi"/>
          <w:sz w:val="28"/>
          <w:szCs w:val="28"/>
        </w:rPr>
        <w:t xml:space="preserve">          </w:t>
      </w:r>
      <w:r w:rsidR="00581084" w:rsidRPr="00581084">
        <w:rPr>
          <w:rFonts w:asciiTheme="majorBidi" w:hAnsiTheme="majorBidi" w:cstheme="majorBidi"/>
          <w:sz w:val="28"/>
          <w:szCs w:val="28"/>
        </w:rPr>
        <w:t>averse l’inverse de la fréquence :</w:t>
      </w:r>
    </w:p>
    <w:p w:rsidR="002553C4" w:rsidRDefault="00581084" w:rsidP="00F24DDA">
      <w:pPr>
        <w:ind w:left="1410"/>
        <w:rPr>
          <w:rFonts w:asciiTheme="majorBidi" w:hAnsiTheme="majorBidi" w:cstheme="majorBidi"/>
          <w:sz w:val="28"/>
          <w:szCs w:val="28"/>
        </w:rPr>
      </w:pPr>
      <w:r w:rsidRPr="00581084">
        <w:rPr>
          <w:rFonts w:asciiTheme="majorBidi" w:hAnsiTheme="majorBidi" w:cstheme="majorBidi"/>
          <w:sz w:val="28"/>
          <w:szCs w:val="28"/>
        </w:rPr>
        <w:t xml:space="preserve">                               </w:t>
      </w:r>
      <m:oMath>
        <m:r>
          <w:rPr>
            <w:rFonts w:ascii="Cambria Math" w:hAnsiTheme="majorBidi" w:cstheme="majorBidi"/>
            <w:color w:val="000000"/>
            <w:sz w:val="28"/>
            <w:szCs w:val="28"/>
          </w:rPr>
          <m:t xml:space="preserve">T= </m:t>
        </m:r>
        <m:f>
          <m:fPr>
            <m:ctrlPr>
              <w:rPr>
                <w:rFonts w:ascii="Cambria Math" w:hAnsiTheme="majorBidi" w:cstheme="majorBidi"/>
                <w:i/>
                <w:color w:val="000000"/>
                <w:sz w:val="28"/>
                <w:szCs w:val="28"/>
              </w:rPr>
            </m:ctrlPr>
          </m:fPr>
          <m:num>
            <m:r>
              <w:rPr>
                <w:rFonts w:ascii="Cambria Math" w:hAnsi="Cambria Math" w:cstheme="majorBidi"/>
                <w:color w:val="000000"/>
                <w:sz w:val="28"/>
                <w:szCs w:val="28"/>
              </w:rPr>
              <m:t>1</m:t>
            </m:r>
          </m:num>
          <m:den>
            <m:r>
              <w:rPr>
                <w:rFonts w:ascii="Cambria Math" w:hAnsi="Cambria Math" w:cstheme="majorBidi"/>
                <w:color w:val="000000"/>
                <w:sz w:val="28"/>
                <w:szCs w:val="28"/>
              </w:rPr>
              <m:t>F</m:t>
            </m:r>
          </m:den>
        </m:f>
        <m:r>
          <w:rPr>
            <w:rFonts w:ascii="Cambria Math" w:hAnsiTheme="majorBidi" w:cstheme="majorBidi"/>
            <w:color w:val="000000"/>
            <w:sz w:val="28"/>
            <w:szCs w:val="28"/>
          </w:rPr>
          <m:t xml:space="preserve"> =  </m:t>
        </m:r>
        <m:f>
          <m:fPr>
            <m:ctrlPr>
              <w:rPr>
                <w:rFonts w:ascii="Cambria Math" w:hAnsiTheme="majorBidi" w:cstheme="majorBidi"/>
                <w:i/>
                <w:color w:val="000000"/>
                <w:sz w:val="28"/>
                <w:szCs w:val="28"/>
              </w:rPr>
            </m:ctrlPr>
          </m:fPr>
          <m:num>
            <m:r>
              <w:rPr>
                <w:rFonts w:ascii="Cambria Math" w:hAnsiTheme="majorBidi" w:cstheme="majorBidi"/>
                <w:color w:val="000000"/>
                <w:sz w:val="28"/>
                <w:szCs w:val="28"/>
              </w:rPr>
              <m:t>n</m:t>
            </m:r>
          </m:num>
          <m:den>
            <m:r>
              <w:rPr>
                <w:rFonts w:ascii="Cambria Math" w:hAnsiTheme="majorBidi" w:cstheme="majorBidi"/>
                <w:color w:val="000000"/>
                <w:sz w:val="28"/>
                <w:szCs w:val="28"/>
              </w:rPr>
              <m:t>N</m:t>
            </m:r>
          </m:den>
        </m:f>
      </m:oMath>
      <w:r w:rsidRPr="00581084">
        <w:rPr>
          <w:rFonts w:asciiTheme="majorBidi" w:hAnsiTheme="majorBidi" w:cstheme="majorBidi"/>
          <w:sz w:val="28"/>
          <w:szCs w:val="28"/>
        </w:rPr>
        <w:t xml:space="preserve">          </w:t>
      </w:r>
    </w:p>
    <w:p w:rsidR="00BC4F43" w:rsidRDefault="002553C4" w:rsidP="00BC4F43">
      <w:pPr>
        <w:spacing w:after="0" w:line="240" w:lineRule="auto"/>
        <w:rPr>
          <w:rFonts w:asciiTheme="majorBidi" w:hAnsiTheme="majorBidi" w:cstheme="majorBidi"/>
          <w:sz w:val="28"/>
          <w:szCs w:val="28"/>
        </w:rPr>
      </w:pPr>
      <w:r>
        <w:rPr>
          <w:rFonts w:asciiTheme="majorBidi" w:hAnsiTheme="majorBidi" w:cstheme="majorBidi"/>
          <w:sz w:val="28"/>
          <w:szCs w:val="28"/>
        </w:rPr>
        <w:t xml:space="preserve">          </w:t>
      </w:r>
      <w:r w:rsidR="00581084" w:rsidRPr="00581084">
        <w:rPr>
          <w:rFonts w:asciiTheme="majorBidi" w:hAnsiTheme="majorBidi" w:cstheme="majorBidi"/>
          <w:sz w:val="28"/>
          <w:szCs w:val="28"/>
        </w:rPr>
        <w:t>C’est à dire l’intervalle de récurrence</w:t>
      </w:r>
      <w:r>
        <w:rPr>
          <w:rFonts w:asciiTheme="majorBidi" w:hAnsiTheme="majorBidi" w:cstheme="majorBidi"/>
          <w:sz w:val="28"/>
          <w:szCs w:val="28"/>
        </w:rPr>
        <w:t xml:space="preserve"> est le nombre d’année au </w:t>
      </w:r>
      <w:r w:rsidR="00581084" w:rsidRPr="00581084">
        <w:rPr>
          <w:rFonts w:asciiTheme="majorBidi" w:hAnsiTheme="majorBidi" w:cstheme="majorBidi"/>
          <w:sz w:val="28"/>
          <w:szCs w:val="28"/>
        </w:rPr>
        <w:t xml:space="preserve">cours duquel, </w:t>
      </w:r>
    </w:p>
    <w:p w:rsidR="00581084" w:rsidRDefault="00BC4F43" w:rsidP="00BC4F43">
      <w:pPr>
        <w:spacing w:after="0" w:line="240" w:lineRule="auto"/>
        <w:rPr>
          <w:rFonts w:asciiTheme="majorBidi" w:hAnsiTheme="majorBidi" w:cstheme="majorBidi"/>
          <w:sz w:val="28"/>
          <w:szCs w:val="28"/>
        </w:rPr>
      </w:pPr>
      <w:r>
        <w:rPr>
          <w:rFonts w:asciiTheme="majorBidi" w:hAnsiTheme="majorBidi" w:cstheme="majorBidi"/>
          <w:sz w:val="28"/>
          <w:szCs w:val="28"/>
        </w:rPr>
        <w:t xml:space="preserve">           </w:t>
      </w:r>
      <w:r w:rsidR="00581084" w:rsidRPr="00581084">
        <w:rPr>
          <w:rFonts w:asciiTheme="majorBidi" w:hAnsiTheme="majorBidi" w:cstheme="majorBidi"/>
          <w:sz w:val="28"/>
          <w:szCs w:val="28"/>
        </w:rPr>
        <w:t>en moyenne l’averse considérée surviendra seulement une fois.</w:t>
      </w:r>
    </w:p>
    <w:p w:rsidR="00BC4F43" w:rsidRDefault="00BC4F43" w:rsidP="00BC4F43">
      <w:pPr>
        <w:spacing w:after="0" w:line="240" w:lineRule="auto"/>
        <w:rPr>
          <w:rFonts w:asciiTheme="majorBidi" w:hAnsiTheme="majorBidi" w:cstheme="majorBidi"/>
          <w:sz w:val="28"/>
          <w:szCs w:val="28"/>
        </w:rPr>
      </w:pPr>
    </w:p>
    <w:p w:rsidR="00BC4F43" w:rsidRPr="00BC4F43" w:rsidRDefault="00BC4F43" w:rsidP="00BC4F43">
      <w:pPr>
        <w:autoSpaceDE w:val="0"/>
        <w:autoSpaceDN w:val="0"/>
        <w:adjustRightInd w:val="0"/>
        <w:spacing w:after="0" w:line="240" w:lineRule="auto"/>
        <w:rPr>
          <w:rFonts w:asciiTheme="majorBidi" w:hAnsiTheme="majorBidi" w:cstheme="majorBidi"/>
          <w:sz w:val="28"/>
          <w:szCs w:val="28"/>
        </w:rPr>
      </w:pPr>
      <w:r w:rsidRPr="00130E52">
        <w:rPr>
          <w:rFonts w:asciiTheme="majorBidi" w:hAnsiTheme="majorBidi" w:cstheme="majorBidi"/>
          <w:sz w:val="28"/>
          <w:szCs w:val="28"/>
          <w:u w:val="single"/>
        </w:rPr>
        <w:t>Exemple 1</w:t>
      </w:r>
      <w:r w:rsidRPr="00BC4F43">
        <w:rPr>
          <w:rFonts w:asciiTheme="majorBidi" w:hAnsiTheme="majorBidi" w:cstheme="majorBidi"/>
          <w:b/>
          <w:bCs/>
          <w:sz w:val="28"/>
          <w:szCs w:val="28"/>
        </w:rPr>
        <w:t xml:space="preserve"> </w:t>
      </w:r>
      <w:r w:rsidRPr="00BC4F43">
        <w:rPr>
          <w:rFonts w:asciiTheme="majorBidi" w:hAnsiTheme="majorBidi" w:cstheme="majorBidi"/>
          <w:sz w:val="28"/>
          <w:szCs w:val="28"/>
        </w:rPr>
        <w:t>: « si une accumulation sur 24 heures de 73 mm est une pluie de période de</w:t>
      </w:r>
      <w:r>
        <w:rPr>
          <w:rFonts w:asciiTheme="majorBidi" w:hAnsiTheme="majorBidi" w:cstheme="majorBidi"/>
          <w:sz w:val="28"/>
          <w:szCs w:val="28"/>
        </w:rPr>
        <w:t xml:space="preserve"> </w:t>
      </w:r>
      <w:r w:rsidRPr="00BC4F43">
        <w:rPr>
          <w:rFonts w:asciiTheme="majorBidi" w:hAnsiTheme="majorBidi" w:cstheme="majorBidi"/>
          <w:sz w:val="28"/>
          <w:szCs w:val="28"/>
        </w:rPr>
        <w:t>retour 10 ans (ou décennale), c'est que cette pluie s'est produite statistiquement à la</w:t>
      </w:r>
    </w:p>
    <w:p w:rsidR="00BC4F43" w:rsidRPr="00BC4F43" w:rsidRDefault="00BC4F43" w:rsidP="00BC4F43">
      <w:pPr>
        <w:autoSpaceDE w:val="0"/>
        <w:autoSpaceDN w:val="0"/>
        <w:adjustRightInd w:val="0"/>
        <w:spacing w:after="0" w:line="240" w:lineRule="auto"/>
        <w:rPr>
          <w:rFonts w:asciiTheme="majorBidi" w:hAnsiTheme="majorBidi" w:cstheme="majorBidi"/>
          <w:sz w:val="28"/>
          <w:szCs w:val="28"/>
        </w:rPr>
      </w:pPr>
      <w:r w:rsidRPr="00BC4F43">
        <w:rPr>
          <w:rFonts w:asciiTheme="majorBidi" w:hAnsiTheme="majorBidi" w:cstheme="majorBidi"/>
          <w:sz w:val="28"/>
          <w:szCs w:val="28"/>
        </w:rPr>
        <w:t>fréquence d'une fois tous les dix ans. Cela ne veut pas dire qu'une telle pluie se produira</w:t>
      </w:r>
      <w:r>
        <w:rPr>
          <w:rFonts w:asciiTheme="majorBidi" w:hAnsiTheme="majorBidi" w:cstheme="majorBidi"/>
          <w:sz w:val="28"/>
          <w:szCs w:val="28"/>
        </w:rPr>
        <w:t xml:space="preserve"> </w:t>
      </w:r>
      <w:r w:rsidRPr="00BC4F43">
        <w:rPr>
          <w:rFonts w:asciiTheme="majorBidi" w:hAnsiTheme="majorBidi" w:cstheme="majorBidi"/>
          <w:sz w:val="28"/>
          <w:szCs w:val="28"/>
        </w:rPr>
        <w:t>régulièrement à chaque dix années mais que statistiquement, elle a 10 % de chance de se</w:t>
      </w:r>
      <w:r>
        <w:rPr>
          <w:rFonts w:asciiTheme="majorBidi" w:hAnsiTheme="majorBidi" w:cstheme="majorBidi"/>
          <w:sz w:val="28"/>
          <w:szCs w:val="28"/>
        </w:rPr>
        <w:t xml:space="preserve"> </w:t>
      </w:r>
      <w:r w:rsidRPr="00BC4F43">
        <w:rPr>
          <w:rFonts w:asciiTheme="majorBidi" w:hAnsiTheme="majorBidi" w:cstheme="majorBidi"/>
          <w:sz w:val="28"/>
          <w:szCs w:val="28"/>
        </w:rPr>
        <w:t>produire durant une année particulière ».</w:t>
      </w:r>
    </w:p>
    <w:p w:rsidR="00F24DDA" w:rsidRDefault="00F24DDA" w:rsidP="00BC4F43">
      <w:pPr>
        <w:autoSpaceDE w:val="0"/>
        <w:autoSpaceDN w:val="0"/>
        <w:adjustRightInd w:val="0"/>
        <w:spacing w:after="0" w:line="240" w:lineRule="auto"/>
        <w:rPr>
          <w:rFonts w:asciiTheme="majorBidi" w:hAnsiTheme="majorBidi" w:cstheme="majorBidi"/>
          <w:sz w:val="28"/>
          <w:szCs w:val="28"/>
          <w:u w:val="single"/>
        </w:rPr>
      </w:pPr>
    </w:p>
    <w:p w:rsidR="00BC4F43" w:rsidRDefault="00BC4F43" w:rsidP="00BC4F43">
      <w:pPr>
        <w:autoSpaceDE w:val="0"/>
        <w:autoSpaceDN w:val="0"/>
        <w:adjustRightInd w:val="0"/>
        <w:spacing w:after="0" w:line="240" w:lineRule="auto"/>
        <w:rPr>
          <w:rFonts w:asciiTheme="majorBidi" w:hAnsiTheme="majorBidi" w:cstheme="majorBidi"/>
          <w:sz w:val="28"/>
          <w:szCs w:val="28"/>
        </w:rPr>
      </w:pPr>
      <w:r w:rsidRPr="00130E52">
        <w:rPr>
          <w:rFonts w:asciiTheme="majorBidi" w:hAnsiTheme="majorBidi" w:cstheme="majorBidi"/>
          <w:sz w:val="28"/>
          <w:szCs w:val="28"/>
          <w:u w:val="single"/>
        </w:rPr>
        <w:t>Exemple 2</w:t>
      </w:r>
      <w:r w:rsidRPr="00BC4F43">
        <w:rPr>
          <w:rFonts w:asciiTheme="majorBidi" w:hAnsiTheme="majorBidi" w:cstheme="majorBidi"/>
          <w:b/>
          <w:bCs/>
          <w:sz w:val="28"/>
          <w:szCs w:val="28"/>
        </w:rPr>
        <w:t xml:space="preserve"> </w:t>
      </w:r>
      <w:r w:rsidRPr="00BC4F43">
        <w:rPr>
          <w:rFonts w:asciiTheme="majorBidi" w:hAnsiTheme="majorBidi" w:cstheme="majorBidi"/>
          <w:sz w:val="28"/>
          <w:szCs w:val="28"/>
        </w:rPr>
        <w:t>: « une pluie de période de retour de 20 ans, qui a donc une probabilité de 5 %</w:t>
      </w:r>
      <w:r>
        <w:rPr>
          <w:rFonts w:asciiTheme="majorBidi" w:hAnsiTheme="majorBidi" w:cstheme="majorBidi"/>
          <w:sz w:val="28"/>
          <w:szCs w:val="28"/>
        </w:rPr>
        <w:t xml:space="preserve"> </w:t>
      </w:r>
      <w:r w:rsidRPr="00BC4F43">
        <w:rPr>
          <w:rFonts w:asciiTheme="majorBidi" w:hAnsiTheme="majorBidi" w:cstheme="majorBidi"/>
          <w:sz w:val="28"/>
          <w:szCs w:val="28"/>
        </w:rPr>
        <w:t>durant une année, peut se produire plusieurs fois dans une même année ou une fois durant</w:t>
      </w:r>
      <w:r>
        <w:rPr>
          <w:rFonts w:asciiTheme="majorBidi" w:hAnsiTheme="majorBidi" w:cstheme="majorBidi"/>
          <w:sz w:val="28"/>
          <w:szCs w:val="28"/>
        </w:rPr>
        <w:t xml:space="preserve"> </w:t>
      </w:r>
      <w:r w:rsidRPr="00BC4F43">
        <w:rPr>
          <w:rFonts w:asciiTheme="majorBidi" w:hAnsiTheme="majorBidi" w:cstheme="majorBidi"/>
          <w:sz w:val="28"/>
          <w:szCs w:val="28"/>
        </w:rPr>
        <w:t>un certain nombre d'années consécutives</w:t>
      </w:r>
      <w:r>
        <w:rPr>
          <w:rFonts w:ascii="Arial" w:hAnsi="Arial" w:cs="Arial"/>
        </w:rPr>
        <w:t>.</w:t>
      </w:r>
    </w:p>
    <w:p w:rsidR="00BC4F43" w:rsidRPr="00581084" w:rsidRDefault="00BC4F43" w:rsidP="00BC4F43">
      <w:pPr>
        <w:autoSpaceDE w:val="0"/>
        <w:autoSpaceDN w:val="0"/>
        <w:adjustRightInd w:val="0"/>
        <w:spacing w:after="0" w:line="240" w:lineRule="auto"/>
        <w:rPr>
          <w:rFonts w:asciiTheme="majorBidi" w:hAnsiTheme="majorBidi" w:cstheme="majorBidi"/>
          <w:sz w:val="28"/>
          <w:szCs w:val="28"/>
        </w:rPr>
      </w:pPr>
    </w:p>
    <w:p w:rsidR="007B37AA" w:rsidRDefault="00130E52" w:rsidP="007B37AA">
      <w:pPr>
        <w:rPr>
          <w:rFonts w:asciiTheme="majorBidi" w:hAnsiTheme="majorBidi" w:cstheme="majorBidi"/>
          <w:sz w:val="28"/>
          <w:szCs w:val="28"/>
        </w:rPr>
      </w:pPr>
      <w:r>
        <w:rPr>
          <w:rFonts w:asciiTheme="majorBidi" w:hAnsiTheme="majorBidi" w:cstheme="majorBidi"/>
          <w:b/>
          <w:bCs/>
          <w:color w:val="0000CC"/>
          <w:sz w:val="28"/>
          <w:szCs w:val="28"/>
        </w:rPr>
        <w:t>d.</w:t>
      </w:r>
      <w:r w:rsidR="00581084" w:rsidRPr="00130E52">
        <w:rPr>
          <w:rFonts w:asciiTheme="majorBidi" w:hAnsiTheme="majorBidi" w:cstheme="majorBidi"/>
          <w:b/>
          <w:bCs/>
          <w:color w:val="0000CC"/>
          <w:sz w:val="28"/>
          <w:szCs w:val="28"/>
        </w:rPr>
        <w:t xml:space="preserve"> Intensité :</w:t>
      </w:r>
      <w:r w:rsidR="00581084" w:rsidRPr="00581084">
        <w:rPr>
          <w:rFonts w:asciiTheme="majorBidi" w:hAnsiTheme="majorBidi" w:cstheme="majorBidi"/>
          <w:sz w:val="28"/>
          <w:szCs w:val="28"/>
        </w:rPr>
        <w:t xml:space="preserve">      Est la hauteur d’eau tombée dans l’unité de temps </w:t>
      </w:r>
      <w:r w:rsidR="00581084" w:rsidRPr="00581084">
        <w:rPr>
          <w:rFonts w:asciiTheme="majorBidi" w:hAnsiTheme="majorBidi" w:cstheme="majorBidi"/>
          <w:b/>
          <w:sz w:val="28"/>
          <w:szCs w:val="28"/>
        </w:rPr>
        <w:sym w:font="Symbol" w:char="F044"/>
      </w:r>
      <w:r w:rsidR="00581084" w:rsidRPr="00581084">
        <w:rPr>
          <w:rFonts w:asciiTheme="majorBidi" w:hAnsiTheme="majorBidi" w:cstheme="majorBidi"/>
          <w:b/>
          <w:sz w:val="28"/>
          <w:szCs w:val="28"/>
        </w:rPr>
        <w:t>h/</w:t>
      </w:r>
      <w:r w:rsidR="00581084" w:rsidRPr="00581084">
        <w:rPr>
          <w:rFonts w:asciiTheme="majorBidi" w:hAnsiTheme="majorBidi" w:cstheme="majorBidi"/>
          <w:b/>
          <w:sz w:val="28"/>
          <w:szCs w:val="28"/>
        </w:rPr>
        <w:sym w:font="Symbol" w:char="F044"/>
      </w:r>
      <w:r w:rsidR="00581084" w:rsidRPr="00581084">
        <w:rPr>
          <w:rFonts w:asciiTheme="majorBidi" w:hAnsiTheme="majorBidi" w:cstheme="majorBidi"/>
          <w:b/>
          <w:sz w:val="28"/>
          <w:szCs w:val="28"/>
        </w:rPr>
        <w:t>t</w:t>
      </w:r>
      <w:r w:rsidR="002553C4">
        <w:rPr>
          <w:rFonts w:asciiTheme="majorBidi" w:hAnsiTheme="majorBidi" w:cstheme="majorBidi"/>
          <w:sz w:val="28"/>
          <w:szCs w:val="28"/>
        </w:rPr>
        <w:t xml:space="preserve">  en [mm/min]</w:t>
      </w:r>
      <w:r w:rsidR="00492612">
        <w:rPr>
          <w:rFonts w:asciiTheme="majorBidi" w:hAnsiTheme="majorBidi" w:cstheme="majorBidi"/>
          <w:sz w:val="28"/>
          <w:szCs w:val="28"/>
        </w:rPr>
        <w:t xml:space="preserve">  </w:t>
      </w:r>
      <m:oMath>
        <m:r>
          <w:rPr>
            <w:rFonts w:ascii="Cambria Math" w:hAnsi="Cambria Math" w:cstheme="majorBidi"/>
            <w:sz w:val="28"/>
            <w:szCs w:val="28"/>
          </w:rPr>
          <m:t>(</m:t>
        </m:r>
        <m:r>
          <w:rPr>
            <w:rFonts w:ascii="Cambria Math" w:hAnsiTheme="majorBidi" w:cstheme="majorBidi"/>
            <w:color w:val="000000"/>
            <w:sz w:val="28"/>
            <w:szCs w:val="28"/>
          </w:rPr>
          <m:t xml:space="preserve">I= </m:t>
        </m:r>
        <m:f>
          <m:fPr>
            <m:ctrlPr>
              <w:rPr>
                <w:rFonts w:ascii="Cambria Math" w:hAnsiTheme="majorBidi" w:cstheme="majorBidi"/>
                <w:i/>
                <w:color w:val="000000"/>
                <w:sz w:val="28"/>
                <w:szCs w:val="28"/>
              </w:rPr>
            </m:ctrlPr>
          </m:fPr>
          <m:num>
            <m:r>
              <w:rPr>
                <w:rFonts w:ascii="Cambria Math" w:hAnsi="Cambria Math" w:cstheme="majorBidi"/>
                <w:color w:val="000000"/>
                <w:sz w:val="28"/>
                <w:szCs w:val="28"/>
              </w:rPr>
              <m:t>h</m:t>
            </m:r>
          </m:num>
          <m:den>
            <m:r>
              <w:rPr>
                <w:rFonts w:ascii="Cambria Math" w:hAnsi="Cambria Math" w:cstheme="majorBidi"/>
                <w:color w:val="000000"/>
                <w:sz w:val="28"/>
                <w:szCs w:val="28"/>
              </w:rPr>
              <m:t>t</m:t>
            </m:r>
          </m:den>
        </m:f>
        <m:r>
          <w:rPr>
            <w:rFonts w:ascii="Cambria Math" w:hAnsiTheme="majorBidi" w:cstheme="majorBidi"/>
            <w:color w:val="000000"/>
            <w:sz w:val="28"/>
            <w:szCs w:val="28"/>
          </w:rPr>
          <m:t xml:space="preserve"> )</m:t>
        </m:r>
      </m:oMath>
      <w:r w:rsidR="00492612">
        <w:rPr>
          <w:rFonts w:asciiTheme="majorBidi" w:hAnsiTheme="majorBidi" w:cstheme="majorBidi"/>
          <w:sz w:val="28"/>
          <w:szCs w:val="28"/>
        </w:rPr>
        <w:t xml:space="preserve"> </w:t>
      </w:r>
      <w:r w:rsidR="002553C4">
        <w:rPr>
          <w:rFonts w:asciiTheme="majorBidi" w:hAnsiTheme="majorBidi" w:cstheme="majorBidi"/>
          <w:sz w:val="28"/>
          <w:szCs w:val="28"/>
        </w:rPr>
        <w:t xml:space="preserve">. </w:t>
      </w:r>
      <w:r w:rsidR="00581084" w:rsidRPr="00581084">
        <w:rPr>
          <w:rFonts w:asciiTheme="majorBidi" w:hAnsiTheme="majorBidi" w:cstheme="majorBidi"/>
          <w:sz w:val="28"/>
          <w:szCs w:val="28"/>
        </w:rPr>
        <w:t>Comme l’intensité d’une pluie n’est pas constante pendant toute sa durée,</w:t>
      </w:r>
      <w:r w:rsidR="00492612">
        <w:rPr>
          <w:rFonts w:asciiTheme="majorBidi" w:hAnsiTheme="majorBidi" w:cstheme="majorBidi"/>
          <w:sz w:val="28"/>
          <w:szCs w:val="28"/>
        </w:rPr>
        <w:t xml:space="preserve"> </w:t>
      </w:r>
      <w:r w:rsidR="00581084" w:rsidRPr="00581084">
        <w:rPr>
          <w:rFonts w:asciiTheme="majorBidi" w:hAnsiTheme="majorBidi" w:cstheme="majorBidi"/>
          <w:sz w:val="28"/>
          <w:szCs w:val="28"/>
        </w:rPr>
        <w:t>on peut ainsi définir l’intensité instantanée, l’int</w:t>
      </w:r>
      <w:r w:rsidR="002553C4">
        <w:rPr>
          <w:rFonts w:asciiTheme="majorBidi" w:hAnsiTheme="majorBidi" w:cstheme="majorBidi"/>
          <w:sz w:val="28"/>
          <w:szCs w:val="28"/>
        </w:rPr>
        <w:t xml:space="preserve">ensité maximale et l’intensité  moyenne. </w:t>
      </w:r>
      <w:r w:rsidR="00581084" w:rsidRPr="00581084">
        <w:rPr>
          <w:rFonts w:asciiTheme="majorBidi" w:hAnsiTheme="majorBidi" w:cstheme="majorBidi"/>
          <w:sz w:val="28"/>
          <w:szCs w:val="28"/>
        </w:rPr>
        <w:t>En réalité l’intensité de pluie varie à chaque instant, on</w:t>
      </w:r>
      <w:r w:rsidR="002553C4">
        <w:rPr>
          <w:rFonts w:asciiTheme="majorBidi" w:hAnsiTheme="majorBidi" w:cstheme="majorBidi"/>
          <w:sz w:val="28"/>
          <w:szCs w:val="28"/>
        </w:rPr>
        <w:t xml:space="preserve"> représente cette variation en </w:t>
      </w:r>
      <w:r w:rsidR="00581084" w:rsidRPr="00581084">
        <w:rPr>
          <w:rFonts w:asciiTheme="majorBidi" w:hAnsiTheme="majorBidi" w:cstheme="majorBidi"/>
          <w:sz w:val="28"/>
          <w:szCs w:val="28"/>
        </w:rPr>
        <w:lastRenderedPageBreak/>
        <w:t>pratique par deux courbes que l’on déduit de</w:t>
      </w:r>
      <w:r w:rsidR="002553C4">
        <w:rPr>
          <w:rFonts w:asciiTheme="majorBidi" w:hAnsiTheme="majorBidi" w:cstheme="majorBidi"/>
          <w:sz w:val="28"/>
          <w:szCs w:val="28"/>
        </w:rPr>
        <w:t xml:space="preserve">s informations données par les </w:t>
      </w:r>
      <w:r w:rsidR="00581084" w:rsidRPr="00581084">
        <w:rPr>
          <w:rFonts w:asciiTheme="majorBidi" w:hAnsiTheme="majorBidi" w:cstheme="majorBidi"/>
          <w:sz w:val="28"/>
          <w:szCs w:val="28"/>
        </w:rPr>
        <w:t xml:space="preserve">pluviographes </w:t>
      </w:r>
      <w:r w:rsidR="007B37AA">
        <w:rPr>
          <w:rFonts w:asciiTheme="majorBidi" w:hAnsiTheme="majorBidi" w:cstheme="majorBidi"/>
          <w:sz w:val="28"/>
          <w:szCs w:val="28"/>
        </w:rPr>
        <w:t xml:space="preserve">enregistreurs. Ces courbes sont : </w:t>
      </w:r>
    </w:p>
    <w:p w:rsidR="007B37AA" w:rsidRPr="00F24DDA" w:rsidRDefault="00581084" w:rsidP="00F24DDA">
      <w:pPr>
        <w:pStyle w:val="Paragraphedeliste"/>
        <w:numPr>
          <w:ilvl w:val="0"/>
          <w:numId w:val="22"/>
        </w:numPr>
        <w:spacing w:after="0" w:line="240" w:lineRule="auto"/>
        <w:rPr>
          <w:rFonts w:asciiTheme="majorBidi" w:hAnsiTheme="majorBidi" w:cstheme="majorBidi"/>
          <w:sz w:val="28"/>
          <w:szCs w:val="28"/>
        </w:rPr>
      </w:pPr>
      <w:r w:rsidRPr="00F24DDA">
        <w:rPr>
          <w:rFonts w:asciiTheme="majorBidi" w:hAnsiTheme="majorBidi" w:cstheme="majorBidi"/>
          <w:sz w:val="28"/>
          <w:szCs w:val="28"/>
        </w:rPr>
        <w:t>Hyétogramme</w:t>
      </w:r>
      <w:r w:rsidR="007B37AA" w:rsidRPr="00F24DDA">
        <w:rPr>
          <w:rFonts w:asciiTheme="majorBidi" w:hAnsiTheme="majorBidi" w:cstheme="majorBidi"/>
          <w:sz w:val="28"/>
          <w:szCs w:val="28"/>
        </w:rPr>
        <w:t>.</w:t>
      </w:r>
    </w:p>
    <w:p w:rsidR="00581084" w:rsidRPr="00F24DDA" w:rsidRDefault="00581084" w:rsidP="00F24DDA">
      <w:pPr>
        <w:pStyle w:val="Paragraphedeliste"/>
        <w:numPr>
          <w:ilvl w:val="0"/>
          <w:numId w:val="23"/>
        </w:numPr>
        <w:spacing w:after="0" w:line="240" w:lineRule="auto"/>
        <w:rPr>
          <w:rFonts w:asciiTheme="majorBidi" w:hAnsiTheme="majorBidi" w:cstheme="majorBidi"/>
          <w:sz w:val="28"/>
          <w:szCs w:val="28"/>
        </w:rPr>
      </w:pPr>
      <w:r w:rsidRPr="00F24DDA">
        <w:rPr>
          <w:rFonts w:asciiTheme="majorBidi" w:hAnsiTheme="majorBidi" w:cstheme="majorBidi"/>
          <w:sz w:val="28"/>
          <w:szCs w:val="28"/>
        </w:rPr>
        <w:t>La courbe des hauteurs cumulée.</w:t>
      </w:r>
    </w:p>
    <w:p w:rsidR="00130E52" w:rsidRPr="00581084" w:rsidRDefault="00130E52" w:rsidP="007B37AA">
      <w:pPr>
        <w:spacing w:after="0" w:line="240" w:lineRule="auto"/>
        <w:rPr>
          <w:rFonts w:asciiTheme="majorBidi" w:hAnsiTheme="majorBidi" w:cstheme="majorBidi"/>
          <w:sz w:val="28"/>
          <w:szCs w:val="28"/>
        </w:rPr>
      </w:pPr>
    </w:p>
    <w:p w:rsidR="00581084" w:rsidRPr="00581084" w:rsidRDefault="00130E52" w:rsidP="002553C4">
      <w:pPr>
        <w:spacing w:after="0" w:line="240" w:lineRule="auto"/>
        <w:rPr>
          <w:rFonts w:asciiTheme="majorBidi" w:hAnsiTheme="majorBidi" w:cstheme="majorBidi"/>
          <w:sz w:val="28"/>
          <w:szCs w:val="28"/>
        </w:rPr>
      </w:pPr>
      <w:r w:rsidRPr="00130E52">
        <w:rPr>
          <w:rFonts w:asciiTheme="majorBidi" w:hAnsiTheme="majorBidi" w:cstheme="majorBidi"/>
          <w:color w:val="0000CC"/>
          <w:sz w:val="28"/>
          <w:szCs w:val="28"/>
        </w:rPr>
        <w:t>e</w:t>
      </w:r>
      <w:r w:rsidR="002553C4" w:rsidRPr="00130E52">
        <w:rPr>
          <w:rFonts w:asciiTheme="majorBidi" w:hAnsiTheme="majorBidi" w:cstheme="majorBidi"/>
          <w:color w:val="0000CC"/>
          <w:sz w:val="28"/>
          <w:szCs w:val="28"/>
        </w:rPr>
        <w:t>.</w:t>
      </w:r>
      <w:r w:rsidR="00581084" w:rsidRPr="00130E52">
        <w:rPr>
          <w:rFonts w:asciiTheme="majorBidi" w:hAnsiTheme="majorBidi" w:cstheme="majorBidi"/>
          <w:color w:val="0000CC"/>
          <w:sz w:val="28"/>
          <w:szCs w:val="28"/>
          <w:u w:val="single"/>
        </w:rPr>
        <w:t xml:space="preserve"> Hyétogramme</w:t>
      </w:r>
      <w:r w:rsidR="00581084" w:rsidRPr="00581084">
        <w:rPr>
          <w:rFonts w:asciiTheme="majorBidi" w:hAnsiTheme="majorBidi" w:cstheme="majorBidi"/>
          <w:sz w:val="28"/>
          <w:szCs w:val="28"/>
        </w:rPr>
        <w:t xml:space="preserve"> : Donne sous forme d’un graphique en échelons la hauteur de pluie ou l’intensité moyenne Im de la pluie tombée par temps [mm/h], au cours d’une série </w:t>
      </w:r>
    </w:p>
    <w:p w:rsidR="00581084" w:rsidRPr="00581084" w:rsidRDefault="00581084" w:rsidP="002553C4">
      <w:pPr>
        <w:spacing w:after="0" w:line="240" w:lineRule="auto"/>
        <w:rPr>
          <w:rFonts w:asciiTheme="majorBidi" w:hAnsiTheme="majorBidi" w:cstheme="majorBidi"/>
          <w:sz w:val="28"/>
          <w:szCs w:val="28"/>
        </w:rPr>
      </w:pPr>
      <w:r w:rsidRPr="00581084">
        <w:rPr>
          <w:rFonts w:asciiTheme="majorBidi" w:hAnsiTheme="majorBidi" w:cstheme="majorBidi"/>
          <w:sz w:val="28"/>
          <w:szCs w:val="28"/>
        </w:rPr>
        <w:t>d’intervalle de temps égaux partant du début jusqu’à la fin de la pluie.</w:t>
      </w:r>
    </w:p>
    <w:p w:rsidR="00581084" w:rsidRPr="00581084" w:rsidRDefault="00581084" w:rsidP="002553C4">
      <w:pPr>
        <w:spacing w:after="0" w:line="240" w:lineRule="auto"/>
        <w:rPr>
          <w:rFonts w:asciiTheme="majorBidi" w:hAnsiTheme="majorBidi" w:cstheme="majorBidi"/>
          <w:sz w:val="28"/>
          <w:szCs w:val="28"/>
        </w:rPr>
      </w:pPr>
      <w:r w:rsidRPr="00581084">
        <w:rPr>
          <w:rFonts w:asciiTheme="majorBidi" w:hAnsiTheme="majorBidi" w:cstheme="majorBidi"/>
          <w:sz w:val="28"/>
          <w:szCs w:val="28"/>
        </w:rPr>
        <w:t xml:space="preserve">Ces intervalles peuvent être </w:t>
      </w:r>
      <w:r w:rsidR="002553C4" w:rsidRPr="00581084">
        <w:rPr>
          <w:rFonts w:asciiTheme="majorBidi" w:hAnsiTheme="majorBidi" w:cstheme="majorBidi"/>
          <w:sz w:val="28"/>
          <w:szCs w:val="28"/>
        </w:rPr>
        <w:t>choisis</w:t>
      </w:r>
      <w:r w:rsidRPr="00581084">
        <w:rPr>
          <w:rFonts w:asciiTheme="majorBidi" w:hAnsiTheme="majorBidi" w:cstheme="majorBidi"/>
          <w:sz w:val="28"/>
          <w:szCs w:val="28"/>
        </w:rPr>
        <w:t xml:space="preserve"> selon l’</w:t>
      </w:r>
      <w:r w:rsidR="002553C4">
        <w:rPr>
          <w:rFonts w:asciiTheme="majorBidi" w:hAnsiTheme="majorBidi" w:cstheme="majorBidi"/>
          <w:sz w:val="28"/>
          <w:szCs w:val="28"/>
        </w:rPr>
        <w:t xml:space="preserve">averse entre une minute et une </w:t>
      </w:r>
      <w:r w:rsidRPr="00581084">
        <w:rPr>
          <w:rFonts w:asciiTheme="majorBidi" w:hAnsiTheme="majorBidi" w:cstheme="majorBidi"/>
          <w:sz w:val="28"/>
          <w:szCs w:val="28"/>
        </w:rPr>
        <w:t xml:space="preserve">heure. </w:t>
      </w:r>
    </w:p>
    <w:p w:rsidR="00581084" w:rsidRPr="00581084" w:rsidRDefault="00581084" w:rsidP="002553C4">
      <w:pPr>
        <w:spacing w:after="0" w:line="240" w:lineRule="auto"/>
        <w:rPr>
          <w:rFonts w:asciiTheme="majorBidi" w:hAnsiTheme="majorBidi" w:cstheme="majorBidi"/>
          <w:sz w:val="28"/>
          <w:szCs w:val="28"/>
        </w:rPr>
      </w:pPr>
    </w:p>
    <w:p w:rsidR="00581084" w:rsidRDefault="00581084" w:rsidP="002553C4">
      <w:pPr>
        <w:rPr>
          <w:sz w:val="24"/>
        </w:rPr>
      </w:pPr>
    </w:p>
    <w:p w:rsidR="00581084" w:rsidRDefault="00500AFB" w:rsidP="00581084">
      <w:pPr>
        <w:ind w:left="1410"/>
        <w:jc w:val="center"/>
        <w:rPr>
          <w:sz w:val="24"/>
        </w:rPr>
      </w:pPr>
      <w:r w:rsidRPr="00500AFB">
        <w:rPr>
          <w:noProof/>
          <w:sz w:val="24"/>
        </w:rPr>
        <w:drawing>
          <wp:inline distT="0" distB="0" distL="0" distR="0">
            <wp:extent cx="3152775" cy="2066925"/>
            <wp:effectExtent l="19050" t="0" r="9525" b="0"/>
            <wp:docPr id="1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srcRect/>
                    <a:stretch>
                      <a:fillRect/>
                    </a:stretch>
                  </pic:blipFill>
                  <pic:spPr bwMode="auto">
                    <a:xfrm>
                      <a:off x="0" y="0"/>
                      <a:ext cx="3152775" cy="2066925"/>
                    </a:xfrm>
                    <a:prstGeom prst="rect">
                      <a:avLst/>
                    </a:prstGeom>
                    <a:noFill/>
                    <a:ln w="9525">
                      <a:noFill/>
                      <a:miter lim="800000"/>
                      <a:headEnd/>
                      <a:tailEnd/>
                    </a:ln>
                  </pic:spPr>
                </pic:pic>
              </a:graphicData>
            </a:graphic>
          </wp:inline>
        </w:drawing>
      </w:r>
    </w:p>
    <w:p w:rsidR="00581084" w:rsidRDefault="00581084" w:rsidP="00581084">
      <w:pPr>
        <w:rPr>
          <w:sz w:val="24"/>
        </w:rPr>
      </w:pPr>
    </w:p>
    <w:p w:rsidR="00ED51A9" w:rsidRDefault="00ED51A9" w:rsidP="00581084">
      <w:pPr>
        <w:rPr>
          <w:sz w:val="24"/>
        </w:rPr>
      </w:pPr>
    </w:p>
    <w:p w:rsidR="00581084" w:rsidRPr="00130E52" w:rsidRDefault="00130E52" w:rsidP="00130E52">
      <w:pPr>
        <w:pStyle w:val="Paragraphedeliste"/>
        <w:numPr>
          <w:ilvl w:val="0"/>
          <w:numId w:val="18"/>
        </w:numPr>
        <w:spacing w:after="0" w:line="240" w:lineRule="auto"/>
        <w:rPr>
          <w:rFonts w:asciiTheme="majorBidi" w:hAnsiTheme="majorBidi" w:cstheme="majorBidi"/>
          <w:sz w:val="28"/>
          <w:szCs w:val="28"/>
        </w:rPr>
      </w:pPr>
      <w:r w:rsidRPr="00130E52">
        <w:rPr>
          <w:rFonts w:asciiTheme="majorBidi" w:hAnsiTheme="majorBidi" w:cstheme="majorBidi"/>
          <w:color w:val="0000CC"/>
          <w:sz w:val="28"/>
          <w:szCs w:val="28"/>
          <w:u w:val="single"/>
        </w:rPr>
        <w:t xml:space="preserve">courbe </w:t>
      </w:r>
      <w:r w:rsidR="00581084" w:rsidRPr="00130E52">
        <w:rPr>
          <w:rFonts w:asciiTheme="majorBidi" w:hAnsiTheme="majorBidi" w:cstheme="majorBidi"/>
          <w:color w:val="0000CC"/>
          <w:sz w:val="28"/>
          <w:szCs w:val="28"/>
          <w:u w:val="single"/>
        </w:rPr>
        <w:t>des hauteurs cumulées de pluie</w:t>
      </w:r>
      <w:r w:rsidR="00581084" w:rsidRPr="00130E52">
        <w:rPr>
          <w:rFonts w:asciiTheme="majorBidi" w:hAnsiTheme="majorBidi" w:cstheme="majorBidi"/>
          <w:sz w:val="28"/>
          <w:szCs w:val="28"/>
        </w:rPr>
        <w:t> :</w:t>
      </w:r>
    </w:p>
    <w:p w:rsidR="00581084" w:rsidRPr="002553C4" w:rsidRDefault="00581084" w:rsidP="00581084">
      <w:pPr>
        <w:ind w:left="420"/>
        <w:rPr>
          <w:rFonts w:asciiTheme="majorBidi" w:hAnsiTheme="majorBidi" w:cstheme="majorBidi"/>
          <w:sz w:val="28"/>
          <w:szCs w:val="28"/>
        </w:rPr>
      </w:pPr>
    </w:p>
    <w:p w:rsidR="00581084" w:rsidRPr="002553C4" w:rsidRDefault="00581084" w:rsidP="00581084">
      <w:pPr>
        <w:ind w:left="780"/>
        <w:rPr>
          <w:rFonts w:asciiTheme="majorBidi" w:hAnsiTheme="majorBidi" w:cstheme="majorBidi"/>
          <w:sz w:val="28"/>
          <w:szCs w:val="28"/>
        </w:rPr>
      </w:pPr>
      <w:r w:rsidRPr="002553C4">
        <w:rPr>
          <w:rFonts w:asciiTheme="majorBidi" w:hAnsiTheme="majorBidi" w:cstheme="majorBidi"/>
          <w:sz w:val="28"/>
          <w:szCs w:val="28"/>
        </w:rPr>
        <w:t>Donne en ordonnée pour chaque instant « t » l’intégrale :</w:t>
      </w:r>
    </w:p>
    <w:p w:rsidR="00581084" w:rsidRPr="002553C4" w:rsidRDefault="00581084" w:rsidP="00581084">
      <w:pPr>
        <w:ind w:left="780"/>
        <w:rPr>
          <w:rFonts w:asciiTheme="majorBidi" w:hAnsiTheme="majorBidi" w:cstheme="majorBidi"/>
          <w:sz w:val="28"/>
          <w:szCs w:val="28"/>
        </w:rPr>
      </w:pPr>
      <w:r w:rsidRPr="002553C4">
        <w:rPr>
          <w:rFonts w:asciiTheme="majorBidi" w:hAnsiTheme="majorBidi" w:cstheme="majorBidi"/>
          <w:sz w:val="28"/>
          <w:szCs w:val="28"/>
        </w:rPr>
        <w:t xml:space="preserve">                                    </w:t>
      </w:r>
    </w:p>
    <w:p w:rsidR="00581084" w:rsidRPr="002553C4" w:rsidRDefault="00581084" w:rsidP="00581084">
      <w:pPr>
        <w:ind w:left="780"/>
        <w:rPr>
          <w:rFonts w:asciiTheme="majorBidi" w:hAnsiTheme="majorBidi" w:cstheme="majorBidi"/>
          <w:sz w:val="28"/>
          <w:szCs w:val="28"/>
        </w:rPr>
      </w:pPr>
      <w:r w:rsidRPr="002553C4">
        <w:rPr>
          <w:rFonts w:asciiTheme="majorBidi" w:hAnsiTheme="majorBidi" w:cstheme="majorBidi"/>
          <w:sz w:val="28"/>
          <w:szCs w:val="28"/>
        </w:rPr>
        <w:t xml:space="preserve">                          P = </w:t>
      </w:r>
      <w:r w:rsidRPr="002553C4">
        <w:rPr>
          <w:rFonts w:asciiTheme="majorBidi" w:hAnsiTheme="majorBidi" w:cstheme="majorBidi"/>
          <w:sz w:val="28"/>
          <w:szCs w:val="28"/>
        </w:rPr>
        <w:sym w:font="Symbol" w:char="F0F2"/>
      </w:r>
      <w:r w:rsidRPr="002553C4">
        <w:rPr>
          <w:rFonts w:asciiTheme="majorBidi" w:hAnsiTheme="majorBidi" w:cstheme="majorBidi"/>
          <w:sz w:val="28"/>
          <w:szCs w:val="28"/>
        </w:rPr>
        <w:t>i dt</w:t>
      </w:r>
    </w:p>
    <w:p w:rsidR="00581084" w:rsidRPr="002553C4" w:rsidRDefault="00581084" w:rsidP="00581084">
      <w:pPr>
        <w:ind w:left="780"/>
        <w:rPr>
          <w:rFonts w:asciiTheme="majorBidi" w:hAnsiTheme="majorBidi" w:cstheme="majorBidi"/>
          <w:sz w:val="28"/>
          <w:szCs w:val="28"/>
        </w:rPr>
      </w:pPr>
      <w:r w:rsidRPr="002553C4">
        <w:rPr>
          <w:rFonts w:asciiTheme="majorBidi" w:hAnsiTheme="majorBidi" w:cstheme="majorBidi"/>
          <w:sz w:val="28"/>
          <w:szCs w:val="28"/>
        </w:rPr>
        <w:t>Qui représente la hauteur totale de pluie tombée depuis le temps zéro choisie comme origine (début de l’averse).</w:t>
      </w:r>
    </w:p>
    <w:p w:rsidR="00581084" w:rsidRPr="002553C4" w:rsidRDefault="00581084" w:rsidP="00581084">
      <w:pPr>
        <w:ind w:left="780"/>
        <w:rPr>
          <w:rFonts w:asciiTheme="majorBidi" w:hAnsiTheme="majorBidi" w:cstheme="majorBidi"/>
          <w:sz w:val="28"/>
          <w:szCs w:val="28"/>
        </w:rPr>
      </w:pPr>
      <w:r w:rsidRPr="002553C4">
        <w:rPr>
          <w:rFonts w:asciiTheme="majorBidi" w:hAnsiTheme="majorBidi" w:cstheme="majorBidi"/>
          <w:sz w:val="28"/>
          <w:szCs w:val="28"/>
        </w:rPr>
        <w:t>En chaque point la pente de la tangente à la courbe est égale à l’intensité instantanée de la pluie à l’instant considéré.</w:t>
      </w:r>
    </w:p>
    <w:p w:rsidR="00581084" w:rsidRDefault="00581084" w:rsidP="004D57EB">
      <w:pPr>
        <w:ind w:left="780"/>
        <w:jc w:val="center"/>
        <w:rPr>
          <w:noProof/>
          <w:sz w:val="24"/>
        </w:rPr>
      </w:pPr>
      <w:r>
        <w:rPr>
          <w:noProof/>
          <w:sz w:val="24"/>
        </w:rPr>
        <w:lastRenderedPageBreak/>
        <w:drawing>
          <wp:inline distT="0" distB="0" distL="0" distR="0">
            <wp:extent cx="5181600" cy="3057525"/>
            <wp:effectExtent l="19050" t="0" r="0" b="0"/>
            <wp:docPr id="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5181600" cy="3057525"/>
                    </a:xfrm>
                    <a:prstGeom prst="rect">
                      <a:avLst/>
                    </a:prstGeom>
                    <a:noFill/>
                    <a:ln w="9525">
                      <a:noFill/>
                      <a:miter lim="800000"/>
                      <a:headEnd/>
                      <a:tailEnd/>
                    </a:ln>
                  </pic:spPr>
                </pic:pic>
              </a:graphicData>
            </a:graphic>
          </wp:inline>
        </w:drawing>
      </w:r>
    </w:p>
    <w:p w:rsidR="00581084" w:rsidRPr="00130E52" w:rsidRDefault="004D57EB" w:rsidP="00130E52">
      <w:pPr>
        <w:pStyle w:val="Paragraphedeliste"/>
        <w:numPr>
          <w:ilvl w:val="0"/>
          <w:numId w:val="20"/>
        </w:numPr>
        <w:rPr>
          <w:rFonts w:asciiTheme="majorBidi" w:hAnsiTheme="majorBidi" w:cstheme="majorBidi"/>
          <w:color w:val="0000CC"/>
          <w:sz w:val="28"/>
          <w:szCs w:val="28"/>
        </w:rPr>
      </w:pPr>
      <w:r w:rsidRPr="00130E52">
        <w:rPr>
          <w:rFonts w:asciiTheme="majorBidi" w:hAnsiTheme="majorBidi" w:cstheme="majorBidi"/>
          <w:color w:val="0000CC"/>
          <w:sz w:val="28"/>
          <w:szCs w:val="28"/>
          <w:u w:val="single"/>
        </w:rPr>
        <w:t>Abattement </w:t>
      </w:r>
      <w:r w:rsidRPr="00130E52">
        <w:rPr>
          <w:rFonts w:asciiTheme="majorBidi" w:hAnsiTheme="majorBidi" w:cstheme="majorBidi"/>
          <w:color w:val="0000CC"/>
          <w:sz w:val="28"/>
          <w:szCs w:val="28"/>
        </w:rPr>
        <w:t>:</w:t>
      </w:r>
    </w:p>
    <w:p w:rsidR="00581084" w:rsidRDefault="004D57EB" w:rsidP="00B4285A">
      <w:pPr>
        <w:pStyle w:val="Paragraphedeliste"/>
        <w:autoSpaceDE w:val="0"/>
        <w:autoSpaceDN w:val="0"/>
        <w:adjustRightInd w:val="0"/>
        <w:spacing w:after="0" w:line="240" w:lineRule="auto"/>
        <w:rPr>
          <w:rFonts w:ascii="Times New Roman" w:hAnsi="Times New Roman" w:cs="Times New Roman"/>
          <w:sz w:val="28"/>
          <w:szCs w:val="28"/>
        </w:rPr>
      </w:pPr>
      <w:r w:rsidRPr="004D57EB">
        <w:rPr>
          <w:rFonts w:ascii="Times New Roman" w:hAnsi="Times New Roman" w:cs="Times New Roman"/>
          <w:sz w:val="28"/>
          <w:szCs w:val="28"/>
        </w:rPr>
        <w:t xml:space="preserve">Taille de </w:t>
      </w:r>
      <w:r>
        <w:rPr>
          <w:rFonts w:ascii="Times New Roman" w:hAnsi="Times New Roman" w:cs="Times New Roman"/>
          <w:sz w:val="28"/>
          <w:szCs w:val="28"/>
        </w:rPr>
        <w:t xml:space="preserve">bassin versant </w:t>
      </w:r>
      <w:r w:rsidRPr="004D57EB">
        <w:rPr>
          <w:rFonts w:ascii="Times New Roman" w:hAnsi="Times New Roman" w:cs="Times New Roman"/>
          <w:sz w:val="28"/>
          <w:szCs w:val="28"/>
        </w:rPr>
        <w:t xml:space="preserve"> entre 2 et 10 km</w:t>
      </w:r>
      <w:r w:rsidR="00B4285A">
        <w:rPr>
          <w:rFonts w:ascii="Times New Roman" w:hAnsi="Times New Roman" w:cs="Times New Roman"/>
          <w:sz w:val="28"/>
          <w:szCs w:val="28"/>
        </w:rPr>
        <w:t>²</w:t>
      </w:r>
      <w:r w:rsidRPr="004D57EB">
        <w:rPr>
          <w:rFonts w:ascii="Times New Roman" w:hAnsi="Times New Roman" w:cs="Times New Roman"/>
          <w:sz w:val="28"/>
          <w:szCs w:val="28"/>
        </w:rPr>
        <w:t xml:space="preserve"> : pas d’abattement ni épicentrage</w:t>
      </w:r>
      <w:r>
        <w:rPr>
          <w:rFonts w:ascii="Times New Roman" w:hAnsi="Times New Roman" w:cs="Times New Roman"/>
          <w:sz w:val="28"/>
          <w:szCs w:val="28"/>
        </w:rPr>
        <w:t>.</w:t>
      </w:r>
    </w:p>
    <w:p w:rsidR="004D57EB" w:rsidRDefault="004D57EB" w:rsidP="00B4285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4D57EB">
        <w:rPr>
          <w:rFonts w:ascii="Times New Roman" w:hAnsi="Times New Roman" w:cs="Times New Roman"/>
          <w:sz w:val="28"/>
          <w:szCs w:val="28"/>
        </w:rPr>
        <w:t>Si la surface du BV étudié est &gt; 10 km</w:t>
      </w:r>
      <w:r w:rsidR="00B4285A">
        <w:rPr>
          <w:rFonts w:ascii="Times New Roman" w:hAnsi="Times New Roman" w:cs="Times New Roman"/>
          <w:sz w:val="28"/>
          <w:szCs w:val="28"/>
        </w:rPr>
        <w:t>²</w:t>
      </w:r>
      <w:r w:rsidRPr="004D57EB">
        <w:rPr>
          <w:rFonts w:ascii="Times New Roman" w:hAnsi="Times New Roman" w:cs="Times New Roman"/>
          <w:sz w:val="28"/>
          <w:szCs w:val="28"/>
        </w:rPr>
        <w:t xml:space="preserve">, l’orage ne l’affectera pas entièrement. </w:t>
      </w:r>
      <w:r>
        <w:rPr>
          <w:rFonts w:ascii="Times New Roman" w:hAnsi="Times New Roman" w:cs="Times New Roman"/>
          <w:sz w:val="28"/>
          <w:szCs w:val="28"/>
        </w:rPr>
        <w:t xml:space="preserve">   </w:t>
      </w:r>
    </w:p>
    <w:p w:rsidR="004D57EB" w:rsidRDefault="004D57EB" w:rsidP="004D57E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4D57EB">
        <w:rPr>
          <w:rFonts w:ascii="Times New Roman" w:hAnsi="Times New Roman" w:cs="Times New Roman"/>
          <w:sz w:val="28"/>
          <w:szCs w:val="28"/>
        </w:rPr>
        <w:t xml:space="preserve">Sur l’ensemble du </w:t>
      </w:r>
      <w:r>
        <w:rPr>
          <w:rFonts w:ascii="Times New Roman" w:hAnsi="Times New Roman" w:cs="Times New Roman"/>
          <w:sz w:val="28"/>
          <w:szCs w:val="28"/>
        </w:rPr>
        <w:t>bassin versant</w:t>
      </w:r>
      <w:r w:rsidRPr="004D57EB">
        <w:rPr>
          <w:rFonts w:ascii="Times New Roman" w:hAnsi="Times New Roman" w:cs="Times New Roman"/>
          <w:sz w:val="28"/>
          <w:szCs w:val="28"/>
        </w:rPr>
        <w:t xml:space="preserve"> étudié, il faut utiliser une pluie moyenne </w:t>
      </w:r>
    </w:p>
    <w:p w:rsidR="004D57EB" w:rsidRDefault="004D57EB" w:rsidP="004D57EB">
      <w:pPr>
        <w:autoSpaceDE w:val="0"/>
        <w:autoSpaceDN w:val="0"/>
        <w:adjustRightInd w:val="0"/>
        <w:spacing w:after="0" w:line="240" w:lineRule="auto"/>
        <w:rPr>
          <w:rFonts w:ascii="Times New Roman" w:hAnsi="Times New Roman" w:cs="Times New Roman"/>
          <w:sz w:val="33"/>
          <w:szCs w:val="33"/>
        </w:rPr>
      </w:pPr>
      <w:r>
        <w:rPr>
          <w:rFonts w:ascii="Times New Roman" w:hAnsi="Times New Roman" w:cs="Times New Roman"/>
          <w:sz w:val="28"/>
          <w:szCs w:val="28"/>
        </w:rPr>
        <w:t xml:space="preserve">          </w:t>
      </w:r>
      <w:r w:rsidRPr="004D57EB">
        <w:rPr>
          <w:rFonts w:ascii="Times New Roman" w:hAnsi="Times New Roman" w:cs="Times New Roman"/>
          <w:sz w:val="28"/>
          <w:szCs w:val="28"/>
        </w:rPr>
        <w:t>abattue</w:t>
      </w:r>
      <w:r w:rsidRPr="004D57EB">
        <w:rPr>
          <w:rFonts w:ascii="Times New Roman" w:hAnsi="Times New Roman" w:cs="Times New Roman"/>
          <w:sz w:val="33"/>
          <w:szCs w:val="33"/>
        </w:rPr>
        <w:t>.</w:t>
      </w:r>
    </w:p>
    <w:p w:rsidR="00015536" w:rsidRPr="004D57EB" w:rsidRDefault="00015536" w:rsidP="004D57EB">
      <w:pPr>
        <w:autoSpaceDE w:val="0"/>
        <w:autoSpaceDN w:val="0"/>
        <w:adjustRightInd w:val="0"/>
        <w:spacing w:after="0" w:line="240" w:lineRule="auto"/>
        <w:rPr>
          <w:rFonts w:ascii="Times New Roman" w:hAnsi="Times New Roman" w:cs="Times New Roman"/>
          <w:sz w:val="33"/>
          <w:szCs w:val="33"/>
        </w:rPr>
      </w:pPr>
    </w:p>
    <w:p w:rsidR="00581084" w:rsidRPr="00B4285A" w:rsidRDefault="004D57EB" w:rsidP="00B4285A">
      <w:pPr>
        <w:ind w:left="780"/>
        <w:rPr>
          <w:b/>
          <w:bCs/>
          <w:sz w:val="24"/>
        </w:rPr>
      </w:pPr>
      <w:r w:rsidRPr="00B4285A">
        <w:rPr>
          <w:rFonts w:ascii="Times New Roman" w:hAnsi="Times New Roman" w:cs="Times New Roman"/>
          <w:b/>
          <w:bCs/>
          <w:sz w:val="28"/>
          <w:szCs w:val="28"/>
        </w:rPr>
        <w:t>Pluie moyenne</w:t>
      </w:r>
      <w:r w:rsidR="00015536" w:rsidRPr="00B4285A">
        <w:rPr>
          <w:rFonts w:ascii="Times New Roman" w:hAnsi="Times New Roman" w:cs="Times New Roman"/>
          <w:b/>
          <w:bCs/>
          <w:sz w:val="28"/>
          <w:szCs w:val="28"/>
        </w:rPr>
        <w:t xml:space="preserve"> = </w:t>
      </w:r>
      <w:r w:rsidRPr="00B4285A">
        <w:rPr>
          <w:rFonts w:ascii="Times New Roman" w:hAnsi="Times New Roman" w:cs="Times New Roman"/>
          <w:b/>
          <w:bCs/>
          <w:sz w:val="28"/>
          <w:szCs w:val="28"/>
        </w:rPr>
        <w:t xml:space="preserve"> K</w:t>
      </w:r>
      <w:r w:rsidR="00B4285A">
        <w:rPr>
          <w:rFonts w:ascii="Times New Roman" w:hAnsi="Times New Roman" w:cs="Times New Roman"/>
          <w:b/>
          <w:bCs/>
          <w:sz w:val="28"/>
          <w:szCs w:val="28"/>
        </w:rPr>
        <w:t>x</w:t>
      </w:r>
      <w:r w:rsidRPr="00B4285A">
        <w:rPr>
          <w:rFonts w:ascii="Times New Roman" w:hAnsi="Times New Roman" w:cs="Times New Roman"/>
          <w:b/>
          <w:bCs/>
          <w:sz w:val="28"/>
          <w:szCs w:val="28"/>
        </w:rPr>
        <w:t xml:space="preserve"> </w:t>
      </w:r>
      <w:r w:rsidR="00436B1C">
        <w:rPr>
          <w:rFonts w:ascii="Times New Roman" w:hAnsi="Times New Roman" w:cs="Times New Roman"/>
          <w:b/>
          <w:bCs/>
          <w:sz w:val="28"/>
          <w:szCs w:val="28"/>
        </w:rPr>
        <w:t xml:space="preserve">. </w:t>
      </w:r>
      <w:r w:rsidRPr="00B4285A">
        <w:rPr>
          <w:rFonts w:ascii="Times New Roman" w:hAnsi="Times New Roman" w:cs="Times New Roman"/>
          <w:b/>
          <w:bCs/>
          <w:sz w:val="28"/>
          <w:szCs w:val="28"/>
        </w:rPr>
        <w:t>Pluie locale</w:t>
      </w:r>
    </w:p>
    <w:p w:rsidR="004D57EB" w:rsidRPr="00B4285A" w:rsidRDefault="00216362" w:rsidP="00015536">
      <w:pPr>
        <w:ind w:left="780"/>
        <w:rPr>
          <w:rFonts w:asciiTheme="majorBidi" w:hAnsiTheme="majorBidi" w:cstheme="majorBidi"/>
          <w:sz w:val="32"/>
          <w:szCs w:val="32"/>
        </w:rPr>
      </w:pPr>
      <m:oMathPara>
        <m:oMath>
          <m:sSub>
            <m:sSubPr>
              <m:ctrlPr>
                <w:rPr>
                  <w:rFonts w:ascii="Cambria Math" w:hAnsi="Cambria Math" w:cstheme="majorBidi"/>
                  <w:i/>
                  <w:sz w:val="32"/>
                  <w:szCs w:val="32"/>
                </w:rPr>
              </m:ctrlPr>
            </m:sSubPr>
            <m:e>
              <m:r>
                <w:rPr>
                  <w:rFonts w:ascii="Cambria Math" w:hAnsi="Cambria Math" w:cstheme="majorBidi"/>
                  <w:sz w:val="32"/>
                  <w:szCs w:val="32"/>
                </w:rPr>
                <m:t>K</m:t>
              </m:r>
            </m:e>
            <m:sub>
              <m:r>
                <w:rPr>
                  <w:rFonts w:ascii="Cambria Math" w:hAnsi="Cambria Math" w:cstheme="majorBidi"/>
                  <w:sz w:val="32"/>
                  <w:szCs w:val="32"/>
                </w:rPr>
                <m:t>x</m:t>
              </m:r>
            </m:sub>
          </m:sSub>
          <m:r>
            <w:rPr>
              <w:rFonts w:ascii="Cambria Math" w:hAnsi="Cambria Math" w:cstheme="majorBidi"/>
              <w:sz w:val="32"/>
              <w:szCs w:val="32"/>
            </w:rPr>
            <m:t xml:space="preserve">= </m:t>
          </m:r>
          <m:f>
            <m:fPr>
              <m:ctrlPr>
                <w:rPr>
                  <w:rFonts w:ascii="Cambria Math" w:hAnsi="Cambria Math" w:cstheme="majorBidi"/>
                  <w:i/>
                  <w:sz w:val="32"/>
                  <w:szCs w:val="32"/>
                </w:rPr>
              </m:ctrlPr>
            </m:fPr>
            <m:num>
              <m:r>
                <w:rPr>
                  <w:rFonts w:ascii="Cambria Math" w:hAnsi="Cambria Math" w:cstheme="majorBidi"/>
                  <w:sz w:val="32"/>
                  <w:szCs w:val="32"/>
                </w:rPr>
                <m:t>1</m:t>
              </m:r>
            </m:num>
            <m:den>
              <m:sSup>
                <m:sSupPr>
                  <m:ctrlPr>
                    <w:rPr>
                      <w:rFonts w:ascii="Cambria Math" w:hAnsi="Cambria Math" w:cstheme="majorBidi"/>
                      <w:i/>
                      <w:sz w:val="32"/>
                      <w:szCs w:val="32"/>
                    </w:rPr>
                  </m:ctrlPr>
                </m:sSupPr>
                <m:e>
                  <m:r>
                    <w:rPr>
                      <w:rFonts w:ascii="Cambria Math" w:hAnsi="Cambria Math" w:cstheme="majorBidi"/>
                      <w:sz w:val="32"/>
                      <w:szCs w:val="32"/>
                    </w:rPr>
                    <m:t>e</m:t>
                  </m:r>
                </m:e>
                <m:sup>
                  <m:d>
                    <m:dPr>
                      <m:begChr m:val="["/>
                      <m:endChr m:val="]"/>
                      <m:ctrlPr>
                        <w:rPr>
                          <w:rFonts w:ascii="Cambria Math" w:hAnsi="Cambria Math" w:cstheme="majorBidi"/>
                          <w:i/>
                          <w:sz w:val="32"/>
                          <w:szCs w:val="32"/>
                        </w:rPr>
                      </m:ctrlPr>
                    </m:dPr>
                    <m:e>
                      <m:f>
                        <m:fPr>
                          <m:ctrlPr>
                            <w:rPr>
                              <w:rFonts w:ascii="Cambria Math" w:hAnsi="Cambria Math" w:cstheme="majorBidi"/>
                              <w:i/>
                              <w:sz w:val="32"/>
                              <w:szCs w:val="32"/>
                            </w:rPr>
                          </m:ctrlPr>
                        </m:fPr>
                        <m:num>
                          <m:sSup>
                            <m:sSupPr>
                              <m:ctrlPr>
                                <w:rPr>
                                  <w:rFonts w:ascii="Cambria Math" w:hAnsi="Cambria Math" w:cstheme="majorBidi"/>
                                  <w:i/>
                                  <w:sz w:val="32"/>
                                  <w:szCs w:val="32"/>
                                </w:rPr>
                              </m:ctrlPr>
                            </m:sSupPr>
                            <m:e>
                              <m:r>
                                <w:rPr>
                                  <w:rFonts w:ascii="Cambria Math" w:hAnsi="Cambria Math" w:cstheme="majorBidi"/>
                                  <w:sz w:val="32"/>
                                  <w:szCs w:val="32"/>
                                </w:rPr>
                                <m:t>S</m:t>
                              </m:r>
                            </m:e>
                            <m:sup>
                              <m:r>
                                <w:rPr>
                                  <w:rFonts w:ascii="Cambria Math" w:hAnsi="Cambria Math" w:cstheme="majorBidi"/>
                                  <w:sz w:val="32"/>
                                  <w:szCs w:val="32"/>
                                </w:rPr>
                                <m:t>0.5</m:t>
                              </m:r>
                            </m:sup>
                          </m:sSup>
                        </m:num>
                        <m:den>
                          <m:d>
                            <m:dPr>
                              <m:ctrlPr>
                                <w:rPr>
                                  <w:rFonts w:ascii="Cambria Math" w:hAnsi="Cambria Math" w:cstheme="majorBidi"/>
                                  <w:i/>
                                  <w:sz w:val="32"/>
                                  <w:szCs w:val="32"/>
                                </w:rPr>
                              </m:ctrlPr>
                            </m:dPr>
                            <m:e>
                              <m:f>
                                <m:fPr>
                                  <m:ctrlPr>
                                    <w:rPr>
                                      <w:rFonts w:ascii="Cambria Math" w:hAnsi="Cambria Math" w:cstheme="majorBidi"/>
                                      <w:i/>
                                      <w:sz w:val="32"/>
                                      <w:szCs w:val="32"/>
                                    </w:rPr>
                                  </m:ctrlPr>
                                </m:fPr>
                                <m:num>
                                  <m:r>
                                    <w:rPr>
                                      <w:rFonts w:ascii="Cambria Math" w:hAnsi="Cambria Math" w:cstheme="majorBidi"/>
                                      <w:sz w:val="32"/>
                                      <w:szCs w:val="32"/>
                                    </w:rPr>
                                    <m:t>7.7</m:t>
                                  </m:r>
                                </m:num>
                                <m:den>
                                  <m:r>
                                    <w:rPr>
                                      <w:rFonts w:ascii="Cambria Math" w:hAnsi="Cambria Math" w:cstheme="majorBidi"/>
                                      <w:sz w:val="32"/>
                                      <w:szCs w:val="32"/>
                                    </w:rPr>
                                    <m:t>T</m:t>
                                  </m:r>
                                </m:den>
                              </m:f>
                              <m:r>
                                <w:rPr>
                                  <w:rFonts w:ascii="Cambria Math" w:hAnsi="Cambria Math" w:cstheme="majorBidi"/>
                                  <w:sz w:val="32"/>
                                  <w:szCs w:val="32"/>
                                </w:rPr>
                                <m:t>+ 14.8+7.6</m:t>
                              </m:r>
                              <m:f>
                                <m:fPr>
                                  <m:ctrlPr>
                                    <w:rPr>
                                      <w:rFonts w:ascii="Cambria Math" w:hAnsi="Cambria Math" w:cstheme="majorBidi"/>
                                      <w:i/>
                                      <w:sz w:val="32"/>
                                      <w:szCs w:val="32"/>
                                    </w:rPr>
                                  </m:ctrlPr>
                                </m:fPr>
                                <m:num>
                                  <m:r>
                                    <w:rPr>
                                      <w:rFonts w:ascii="Cambria Math" w:hAnsi="Cambria Math" w:cstheme="majorBidi"/>
                                      <w:sz w:val="32"/>
                                      <w:szCs w:val="32"/>
                                    </w:rPr>
                                    <m:t>d</m:t>
                                  </m:r>
                                </m:num>
                                <m:den>
                                  <m:sSup>
                                    <m:sSupPr>
                                      <m:ctrlPr>
                                        <w:rPr>
                                          <w:rFonts w:ascii="Cambria Math" w:hAnsi="Cambria Math" w:cstheme="majorBidi"/>
                                          <w:i/>
                                          <w:sz w:val="32"/>
                                          <w:szCs w:val="32"/>
                                        </w:rPr>
                                      </m:ctrlPr>
                                    </m:sSupPr>
                                    <m:e>
                                      <m:r>
                                        <w:rPr>
                                          <w:rFonts w:ascii="Cambria Math" w:hAnsi="Cambria Math" w:cstheme="majorBidi"/>
                                          <w:sz w:val="32"/>
                                          <w:szCs w:val="32"/>
                                        </w:rPr>
                                        <m:t>T</m:t>
                                      </m:r>
                                    </m:e>
                                    <m:sup>
                                      <m:r>
                                        <w:rPr>
                                          <w:rFonts w:ascii="Cambria Math" w:hAnsi="Cambria Math" w:cstheme="majorBidi"/>
                                          <w:sz w:val="32"/>
                                          <w:szCs w:val="32"/>
                                        </w:rPr>
                                        <m:t>0.4</m:t>
                                      </m:r>
                                    </m:sup>
                                  </m:sSup>
                                </m:den>
                              </m:f>
                            </m:e>
                          </m:d>
                        </m:den>
                      </m:f>
                    </m:e>
                  </m:d>
                </m:sup>
              </m:sSup>
            </m:den>
          </m:f>
        </m:oMath>
      </m:oMathPara>
    </w:p>
    <w:p w:rsidR="004D57EB" w:rsidRPr="00B4285A" w:rsidRDefault="004D57EB" w:rsidP="00436B1C">
      <w:pPr>
        <w:spacing w:after="0" w:line="240" w:lineRule="auto"/>
        <w:ind w:left="782"/>
        <w:rPr>
          <w:rFonts w:ascii="Times New Roman" w:hAnsi="Times New Roman" w:cs="Times New Roman"/>
          <w:sz w:val="32"/>
          <w:szCs w:val="32"/>
        </w:rPr>
      </w:pPr>
      <w:r w:rsidRPr="00015536">
        <w:rPr>
          <w:rFonts w:asciiTheme="majorBidi" w:hAnsiTheme="majorBidi" w:cstheme="majorBidi"/>
          <w:sz w:val="28"/>
          <w:szCs w:val="28"/>
        </w:rPr>
        <w:t xml:space="preserve">S : </w:t>
      </w:r>
      <w:r w:rsidR="00015536">
        <w:rPr>
          <w:rFonts w:ascii="Times New Roman" w:hAnsi="Times New Roman" w:cs="Times New Roman"/>
          <w:sz w:val="28"/>
          <w:szCs w:val="28"/>
        </w:rPr>
        <w:t>: superficie (km² ).</w:t>
      </w:r>
    </w:p>
    <w:p w:rsidR="00015536" w:rsidRDefault="00015536" w:rsidP="00436B1C">
      <w:pPr>
        <w:spacing w:after="0" w:line="240" w:lineRule="auto"/>
        <w:ind w:left="782"/>
        <w:rPr>
          <w:rFonts w:ascii="Times New Roman" w:hAnsi="Times New Roman" w:cs="Times New Roman"/>
          <w:sz w:val="28"/>
          <w:szCs w:val="28"/>
        </w:rPr>
      </w:pPr>
      <w:r>
        <w:rPr>
          <w:rFonts w:asciiTheme="majorBidi" w:hAnsiTheme="majorBidi" w:cstheme="majorBidi"/>
          <w:sz w:val="28"/>
          <w:szCs w:val="28"/>
        </w:rPr>
        <w:t xml:space="preserve">T : </w:t>
      </w:r>
      <w:r>
        <w:rPr>
          <w:rFonts w:ascii="Times New Roman" w:hAnsi="Times New Roman" w:cs="Times New Roman"/>
          <w:sz w:val="28"/>
          <w:szCs w:val="28"/>
        </w:rPr>
        <w:t>période de retour (an).</w:t>
      </w:r>
    </w:p>
    <w:p w:rsidR="00015536" w:rsidRPr="00015536" w:rsidRDefault="00015536" w:rsidP="00436B1C">
      <w:pPr>
        <w:spacing w:after="0" w:line="240" w:lineRule="auto"/>
        <w:ind w:left="782"/>
        <w:rPr>
          <w:rFonts w:asciiTheme="majorBidi" w:hAnsiTheme="majorBidi" w:cstheme="majorBidi"/>
          <w:sz w:val="28"/>
          <w:szCs w:val="28"/>
        </w:rPr>
      </w:pPr>
      <w:r>
        <w:rPr>
          <w:rFonts w:asciiTheme="majorBidi" w:hAnsiTheme="majorBidi" w:cstheme="majorBidi"/>
          <w:sz w:val="28"/>
          <w:szCs w:val="28"/>
        </w:rPr>
        <w:t xml:space="preserve"> d : </w:t>
      </w:r>
      <w:r>
        <w:rPr>
          <w:rFonts w:ascii="Times New Roman" w:hAnsi="Times New Roman" w:cs="Times New Roman"/>
          <w:sz w:val="28"/>
          <w:szCs w:val="28"/>
        </w:rPr>
        <w:t>durée de la pluie (h)</w:t>
      </w:r>
      <w:r>
        <w:rPr>
          <w:rFonts w:asciiTheme="majorBidi" w:hAnsiTheme="majorBidi" w:cstheme="majorBidi"/>
          <w:sz w:val="28"/>
          <w:szCs w:val="28"/>
        </w:rPr>
        <w:t xml:space="preserve">    </w:t>
      </w:r>
    </w:p>
    <w:p w:rsidR="00436B1C" w:rsidRDefault="00B4285A" w:rsidP="00B4285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B4285A" w:rsidRDefault="00B4285A" w:rsidP="00B4285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Domaine de validité de cette formule :</w:t>
      </w:r>
    </w:p>
    <w:p w:rsidR="00B4285A" w:rsidRDefault="00B4285A" w:rsidP="00B4285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&lt; durée de la pluie locale &lt; 24 heures</w:t>
      </w:r>
    </w:p>
    <w:p w:rsidR="00B4285A" w:rsidRDefault="00B4285A" w:rsidP="00B4285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0.5 &lt; période de retour &lt; 25 ans</w:t>
      </w:r>
    </w:p>
    <w:p w:rsidR="004D57EB" w:rsidRPr="00015536" w:rsidRDefault="00B4285A" w:rsidP="00B4285A">
      <w:pPr>
        <w:ind w:left="780"/>
        <w:rPr>
          <w:rFonts w:asciiTheme="majorBidi" w:hAnsiTheme="majorBidi" w:cstheme="majorBidi"/>
          <w:sz w:val="28"/>
          <w:szCs w:val="28"/>
        </w:rPr>
      </w:pPr>
      <w:r>
        <w:rPr>
          <w:rFonts w:ascii="Times New Roman" w:hAnsi="Times New Roman" w:cs="Times New Roman"/>
          <w:sz w:val="28"/>
          <w:szCs w:val="28"/>
        </w:rPr>
        <w:t>1 &lt; surface du BV &lt; 200 km2</w:t>
      </w:r>
    </w:p>
    <w:p w:rsidR="004D57EB" w:rsidRPr="00130E52" w:rsidRDefault="00B4285A" w:rsidP="00130E52">
      <w:pPr>
        <w:pStyle w:val="Paragraphedeliste"/>
        <w:numPr>
          <w:ilvl w:val="0"/>
          <w:numId w:val="20"/>
        </w:numPr>
        <w:rPr>
          <w:rFonts w:asciiTheme="majorBidi" w:hAnsiTheme="majorBidi" w:cstheme="majorBidi"/>
          <w:color w:val="0000CC"/>
          <w:sz w:val="28"/>
          <w:szCs w:val="28"/>
          <w:u w:val="single"/>
        </w:rPr>
      </w:pPr>
      <w:r w:rsidRPr="00130E52">
        <w:rPr>
          <w:rFonts w:asciiTheme="majorBidi" w:hAnsiTheme="majorBidi" w:cstheme="majorBidi"/>
          <w:color w:val="0000CC"/>
          <w:sz w:val="28"/>
          <w:szCs w:val="28"/>
          <w:u w:val="single"/>
        </w:rPr>
        <w:t>Epicentrage</w:t>
      </w:r>
    </w:p>
    <w:p w:rsidR="00B4285A" w:rsidRPr="00B4285A" w:rsidRDefault="00B4285A" w:rsidP="00B4285A">
      <w:pPr>
        <w:pStyle w:val="Paragraphedeliste"/>
        <w:autoSpaceDE w:val="0"/>
        <w:autoSpaceDN w:val="0"/>
        <w:adjustRightInd w:val="0"/>
        <w:spacing w:after="0" w:line="240" w:lineRule="auto"/>
        <w:rPr>
          <w:rFonts w:ascii="Times New Roman" w:hAnsi="Times New Roman" w:cs="Times New Roman"/>
          <w:sz w:val="28"/>
          <w:szCs w:val="28"/>
        </w:rPr>
      </w:pPr>
      <w:r w:rsidRPr="00B4285A">
        <w:rPr>
          <w:rFonts w:ascii="Times New Roman" w:hAnsi="Times New Roman" w:cs="Times New Roman"/>
          <w:sz w:val="28"/>
          <w:szCs w:val="28"/>
        </w:rPr>
        <w:t>Taille de b</w:t>
      </w:r>
      <w:r>
        <w:rPr>
          <w:rFonts w:ascii="Times New Roman" w:hAnsi="Times New Roman" w:cs="Times New Roman"/>
          <w:sz w:val="28"/>
          <w:szCs w:val="28"/>
        </w:rPr>
        <w:t>assin versant</w:t>
      </w:r>
      <w:r w:rsidRPr="00B4285A">
        <w:rPr>
          <w:rFonts w:ascii="Times New Roman" w:hAnsi="Times New Roman" w:cs="Times New Roman"/>
          <w:sz w:val="28"/>
          <w:szCs w:val="28"/>
        </w:rPr>
        <w:t xml:space="preserve"> entre 2 et 10 km² : pas d’abattement ni épicentrage</w:t>
      </w:r>
      <w:r>
        <w:rPr>
          <w:rFonts w:ascii="Times New Roman" w:hAnsi="Times New Roman" w:cs="Times New Roman"/>
          <w:sz w:val="28"/>
          <w:szCs w:val="28"/>
        </w:rPr>
        <w:t>.</w:t>
      </w:r>
    </w:p>
    <w:p w:rsidR="004D57EB" w:rsidRDefault="00B4285A" w:rsidP="00436B1C">
      <w:pPr>
        <w:autoSpaceDE w:val="0"/>
        <w:autoSpaceDN w:val="0"/>
        <w:adjustRightInd w:val="0"/>
        <w:spacing w:after="0" w:line="240" w:lineRule="auto"/>
        <w:rPr>
          <w:rFonts w:ascii="Times New Roman" w:hAnsi="Times New Roman" w:cs="Times New Roman"/>
          <w:sz w:val="33"/>
          <w:szCs w:val="33"/>
        </w:rPr>
      </w:pPr>
      <w:r w:rsidRPr="00B4285A">
        <w:rPr>
          <w:rFonts w:ascii="Times New Roman" w:hAnsi="Times New Roman" w:cs="Times New Roman"/>
          <w:sz w:val="28"/>
          <w:szCs w:val="28"/>
        </w:rPr>
        <w:t>Si la surface du BV étudié est &lt; 2 km</w:t>
      </w:r>
      <w:r w:rsidR="00436B1C">
        <w:rPr>
          <w:rFonts w:ascii="Times New Roman" w:hAnsi="Times New Roman" w:cs="Times New Roman"/>
          <w:sz w:val="28"/>
          <w:szCs w:val="28"/>
        </w:rPr>
        <w:t>²</w:t>
      </w:r>
      <w:r w:rsidRPr="00B4285A">
        <w:rPr>
          <w:rFonts w:ascii="Times New Roman" w:hAnsi="Times New Roman" w:cs="Times New Roman"/>
          <w:sz w:val="28"/>
          <w:szCs w:val="28"/>
        </w:rPr>
        <w:t>, l’orage peut être spécifiquement centré sur lui. Sur l’ensemble du b</w:t>
      </w:r>
      <w:r>
        <w:rPr>
          <w:rFonts w:ascii="Times New Roman" w:hAnsi="Times New Roman" w:cs="Times New Roman"/>
          <w:sz w:val="28"/>
          <w:szCs w:val="28"/>
        </w:rPr>
        <w:t>assin vers</w:t>
      </w:r>
      <w:r w:rsidRPr="00B4285A">
        <w:rPr>
          <w:rFonts w:ascii="Times New Roman" w:hAnsi="Times New Roman" w:cs="Times New Roman"/>
          <w:sz w:val="28"/>
          <w:szCs w:val="28"/>
        </w:rPr>
        <w:t>ant étudié, il faut utiliser une pluie moyenne épicentrée</w:t>
      </w:r>
      <w:r>
        <w:rPr>
          <w:rFonts w:ascii="Times New Roman" w:hAnsi="Times New Roman" w:cs="Times New Roman"/>
          <w:sz w:val="33"/>
          <w:szCs w:val="33"/>
        </w:rPr>
        <w:t>.</w:t>
      </w:r>
    </w:p>
    <w:p w:rsidR="00436B1C" w:rsidRDefault="00436B1C" w:rsidP="00B4285A">
      <w:pPr>
        <w:autoSpaceDE w:val="0"/>
        <w:autoSpaceDN w:val="0"/>
        <w:adjustRightInd w:val="0"/>
        <w:spacing w:after="0" w:line="240" w:lineRule="auto"/>
        <w:rPr>
          <w:rFonts w:ascii="Times New Roman" w:hAnsi="Times New Roman" w:cs="Times New Roman"/>
          <w:b/>
          <w:bCs/>
          <w:i/>
          <w:iCs/>
          <w:sz w:val="27"/>
          <w:szCs w:val="27"/>
        </w:rPr>
      </w:pPr>
      <w:r>
        <w:rPr>
          <w:rFonts w:ascii="Times New Roman" w:hAnsi="Times New Roman" w:cs="Times New Roman"/>
          <w:b/>
          <w:bCs/>
          <w:i/>
          <w:iCs/>
          <w:sz w:val="27"/>
          <w:szCs w:val="27"/>
        </w:rPr>
        <w:t xml:space="preserve">       </w:t>
      </w:r>
    </w:p>
    <w:p w:rsidR="00B4285A" w:rsidRPr="00B4285A" w:rsidRDefault="00B4285A" w:rsidP="00436B1C">
      <w:pPr>
        <w:autoSpaceDE w:val="0"/>
        <w:autoSpaceDN w:val="0"/>
        <w:adjustRightInd w:val="0"/>
        <w:spacing w:after="0" w:line="240" w:lineRule="auto"/>
        <w:jc w:val="center"/>
        <w:rPr>
          <w:rFonts w:ascii="Times New Roman" w:hAnsi="Times New Roman" w:cs="Times New Roman"/>
          <w:b/>
          <w:bCs/>
          <w:sz w:val="33"/>
          <w:szCs w:val="33"/>
        </w:rPr>
      </w:pPr>
      <w:r w:rsidRPr="00B4285A">
        <w:rPr>
          <w:rFonts w:ascii="Times New Roman" w:hAnsi="Times New Roman" w:cs="Times New Roman"/>
          <w:b/>
          <w:bCs/>
          <w:i/>
          <w:iCs/>
          <w:sz w:val="27"/>
          <w:szCs w:val="27"/>
        </w:rPr>
        <w:t xml:space="preserve">Pluie ponctuelle = Kx </w:t>
      </w:r>
      <w:r w:rsidR="00436B1C">
        <w:rPr>
          <w:rFonts w:ascii="Times New Roman" w:hAnsi="Times New Roman" w:cs="Times New Roman"/>
          <w:b/>
          <w:bCs/>
          <w:i/>
          <w:iCs/>
          <w:sz w:val="27"/>
          <w:szCs w:val="27"/>
        </w:rPr>
        <w:t xml:space="preserve">. </w:t>
      </w:r>
      <w:r w:rsidRPr="00B4285A">
        <w:rPr>
          <w:rFonts w:ascii="Times New Roman" w:hAnsi="Times New Roman" w:cs="Times New Roman"/>
          <w:b/>
          <w:bCs/>
          <w:i/>
          <w:iCs/>
          <w:sz w:val="27"/>
          <w:szCs w:val="27"/>
        </w:rPr>
        <w:t>Pluie locale</w:t>
      </w:r>
    </w:p>
    <w:p w:rsidR="004D57EB" w:rsidRPr="00015536" w:rsidRDefault="004D57EB" w:rsidP="00581084">
      <w:pPr>
        <w:ind w:left="780"/>
        <w:rPr>
          <w:rFonts w:asciiTheme="majorBidi" w:hAnsiTheme="majorBidi" w:cstheme="majorBidi"/>
          <w:sz w:val="28"/>
          <w:szCs w:val="28"/>
        </w:rPr>
      </w:pPr>
    </w:p>
    <w:p w:rsidR="004D57EB" w:rsidRPr="00015536" w:rsidRDefault="00216362" w:rsidP="00436B1C">
      <w:pPr>
        <w:ind w:left="780"/>
        <w:rPr>
          <w:rFonts w:asciiTheme="majorBidi" w:hAnsiTheme="majorBidi" w:cstheme="majorBidi"/>
          <w:sz w:val="28"/>
          <w:szCs w:val="28"/>
        </w:rPr>
      </w:pPr>
      <m:oMathPara>
        <m:oMath>
          <m:sSub>
            <m:sSubPr>
              <m:ctrlPr>
                <w:rPr>
                  <w:rFonts w:ascii="Cambria Math" w:hAnsi="Cambria Math" w:cstheme="majorBidi"/>
                  <w:i/>
                  <w:sz w:val="28"/>
                  <w:szCs w:val="28"/>
                </w:rPr>
              </m:ctrlPr>
            </m:sSubPr>
            <m:e>
              <m:r>
                <w:rPr>
                  <w:rFonts w:ascii="Cambria Math" w:hAnsi="Cambria Math" w:cstheme="majorBidi"/>
                  <w:sz w:val="28"/>
                  <w:szCs w:val="28"/>
                </w:rPr>
                <m:t>K</m:t>
              </m:r>
            </m:e>
            <m:sub>
              <m:r>
                <w:rPr>
                  <w:rFonts w:ascii="Cambria Math" w:hAnsi="Cambria Math" w:cstheme="majorBidi"/>
                  <w:sz w:val="28"/>
                  <w:szCs w:val="28"/>
                </w:rPr>
                <m:t>x</m:t>
              </m:r>
            </m:sub>
          </m:sSub>
          <m:r>
            <w:rPr>
              <w:rFonts w:ascii="Cambria Math" w:hAnsi="Cambria Math" w:cstheme="majorBidi"/>
              <w:sz w:val="28"/>
              <w:szCs w:val="28"/>
            </w:rPr>
            <m:t>=1+</m:t>
          </m:r>
          <m:d>
            <m:dPr>
              <m:ctrlPr>
                <w:rPr>
                  <w:rFonts w:ascii="Cambria Math" w:hAnsi="Cambria Math" w:cstheme="majorBidi"/>
                  <w:i/>
                  <w:sz w:val="28"/>
                  <w:szCs w:val="28"/>
                </w:rPr>
              </m:ctrlPr>
            </m:dPr>
            <m:e>
              <m:r>
                <w:rPr>
                  <w:rFonts w:ascii="Cambria Math" w:hAnsi="Cambria Math" w:cstheme="majorBidi"/>
                  <w:sz w:val="28"/>
                  <w:szCs w:val="28"/>
                </w:rPr>
                <m:t>0.03+0.026lnT+0.32</m:t>
              </m:r>
              <m:sSup>
                <m:sSupPr>
                  <m:ctrlPr>
                    <w:rPr>
                      <w:rFonts w:ascii="Cambria Math" w:hAnsi="Cambria Math" w:cstheme="majorBidi"/>
                      <w:i/>
                      <w:sz w:val="28"/>
                      <w:szCs w:val="28"/>
                    </w:rPr>
                  </m:ctrlPr>
                </m:sSupPr>
                <m:e>
                  <m:r>
                    <w:rPr>
                      <w:rFonts w:ascii="Cambria Math" w:hAnsi="Cambria Math" w:cstheme="majorBidi"/>
                      <w:sz w:val="28"/>
                      <w:szCs w:val="28"/>
                    </w:rPr>
                    <m:t>e</m:t>
                  </m:r>
                </m:e>
                <m:sup>
                  <m:f>
                    <m:fPr>
                      <m:ctrlPr>
                        <w:rPr>
                          <w:rFonts w:ascii="Cambria Math" w:hAnsi="Cambria Math" w:cstheme="majorBidi"/>
                          <w:i/>
                          <w:sz w:val="28"/>
                          <w:szCs w:val="28"/>
                        </w:rPr>
                      </m:ctrlPr>
                    </m:fPr>
                    <m:num>
                      <m:r>
                        <w:rPr>
                          <w:rFonts w:ascii="Cambria Math" w:hAnsi="Cambria Math" w:cstheme="majorBidi"/>
                          <w:sz w:val="28"/>
                          <w:szCs w:val="28"/>
                        </w:rPr>
                        <m:t>-d</m:t>
                      </m:r>
                    </m:num>
                    <m:den>
                      <m:r>
                        <w:rPr>
                          <w:rFonts w:ascii="Cambria Math" w:hAnsi="Cambria Math" w:cstheme="majorBidi"/>
                          <w:sz w:val="28"/>
                          <w:szCs w:val="28"/>
                        </w:rPr>
                        <m:t>20</m:t>
                      </m:r>
                    </m:den>
                  </m:f>
                </m:sup>
              </m:sSup>
            </m:e>
          </m:d>
          <m:r>
            <w:rPr>
              <w:rFonts w:ascii="Cambria Math" w:hAnsi="Cambria Math" w:cstheme="majorBidi"/>
              <w:sz w:val="28"/>
              <w:szCs w:val="28"/>
            </w:rPr>
            <m:t>ln</m:t>
          </m:r>
          <m:d>
            <m:dPr>
              <m:ctrlPr>
                <w:rPr>
                  <w:rFonts w:ascii="Cambria Math" w:hAnsi="Cambria Math" w:cstheme="majorBidi"/>
                  <w:i/>
                  <w:sz w:val="28"/>
                  <w:szCs w:val="28"/>
                </w:rPr>
              </m:ctrlPr>
            </m:dPr>
            <m:e>
              <m:r>
                <w:rPr>
                  <w:rFonts w:ascii="Cambria Math" w:hAnsi="Cambria Math" w:cstheme="majorBidi"/>
                  <w:sz w:val="28"/>
                  <w:szCs w:val="28"/>
                </w:rPr>
                <m:t>S+1</m:t>
              </m:r>
            </m:e>
          </m:d>
        </m:oMath>
      </m:oMathPara>
    </w:p>
    <w:p w:rsidR="00436B1C" w:rsidRPr="00B4285A" w:rsidRDefault="00436B1C" w:rsidP="00436B1C">
      <w:pPr>
        <w:spacing w:after="0" w:line="240" w:lineRule="auto"/>
        <w:ind w:left="782"/>
        <w:rPr>
          <w:rFonts w:ascii="Times New Roman" w:hAnsi="Times New Roman" w:cs="Times New Roman"/>
          <w:sz w:val="32"/>
          <w:szCs w:val="32"/>
        </w:rPr>
      </w:pPr>
      <w:r w:rsidRPr="00015536">
        <w:rPr>
          <w:rFonts w:asciiTheme="majorBidi" w:hAnsiTheme="majorBidi" w:cstheme="majorBidi"/>
          <w:sz w:val="28"/>
          <w:szCs w:val="28"/>
        </w:rPr>
        <w:lastRenderedPageBreak/>
        <w:t xml:space="preserve">S : </w:t>
      </w:r>
      <w:r>
        <w:rPr>
          <w:rFonts w:ascii="Times New Roman" w:hAnsi="Times New Roman" w:cs="Times New Roman"/>
          <w:sz w:val="28"/>
          <w:szCs w:val="28"/>
        </w:rPr>
        <w:t>: superficie (km² ).</w:t>
      </w:r>
    </w:p>
    <w:p w:rsidR="00436B1C" w:rsidRDefault="00436B1C" w:rsidP="00436B1C">
      <w:pPr>
        <w:spacing w:after="0" w:line="240" w:lineRule="auto"/>
        <w:ind w:left="782"/>
        <w:rPr>
          <w:rFonts w:ascii="Times New Roman" w:hAnsi="Times New Roman" w:cs="Times New Roman"/>
          <w:sz w:val="28"/>
          <w:szCs w:val="28"/>
        </w:rPr>
      </w:pPr>
      <w:r>
        <w:rPr>
          <w:rFonts w:asciiTheme="majorBidi" w:hAnsiTheme="majorBidi" w:cstheme="majorBidi"/>
          <w:sz w:val="28"/>
          <w:szCs w:val="28"/>
        </w:rPr>
        <w:t xml:space="preserve">T : </w:t>
      </w:r>
      <w:r>
        <w:rPr>
          <w:rFonts w:ascii="Times New Roman" w:hAnsi="Times New Roman" w:cs="Times New Roman"/>
          <w:sz w:val="28"/>
          <w:szCs w:val="28"/>
        </w:rPr>
        <w:t>période de retour (an).</w:t>
      </w:r>
    </w:p>
    <w:p w:rsidR="00436B1C" w:rsidRDefault="00436B1C" w:rsidP="00436B1C">
      <w:pPr>
        <w:spacing w:after="0" w:line="240" w:lineRule="auto"/>
        <w:ind w:left="782"/>
        <w:rPr>
          <w:rFonts w:asciiTheme="majorBidi" w:hAnsiTheme="majorBidi" w:cstheme="majorBidi"/>
          <w:sz w:val="28"/>
          <w:szCs w:val="28"/>
        </w:rPr>
      </w:pPr>
      <w:r>
        <w:rPr>
          <w:rFonts w:asciiTheme="majorBidi" w:hAnsiTheme="majorBidi" w:cstheme="majorBidi"/>
          <w:sz w:val="28"/>
          <w:szCs w:val="28"/>
        </w:rPr>
        <w:t xml:space="preserve"> d : </w:t>
      </w:r>
      <w:r>
        <w:rPr>
          <w:rFonts w:ascii="Times New Roman" w:hAnsi="Times New Roman" w:cs="Times New Roman"/>
          <w:sz w:val="28"/>
          <w:szCs w:val="28"/>
        </w:rPr>
        <w:t>durée de la pluie (h)</w:t>
      </w:r>
      <w:r>
        <w:rPr>
          <w:rFonts w:asciiTheme="majorBidi" w:hAnsiTheme="majorBidi" w:cstheme="majorBidi"/>
          <w:sz w:val="28"/>
          <w:szCs w:val="28"/>
        </w:rPr>
        <w:t xml:space="preserve">    </w:t>
      </w:r>
    </w:p>
    <w:p w:rsidR="00436B1C" w:rsidRPr="00015536" w:rsidRDefault="00436B1C" w:rsidP="00436B1C">
      <w:pPr>
        <w:spacing w:after="0" w:line="240" w:lineRule="auto"/>
        <w:ind w:left="782"/>
        <w:rPr>
          <w:rFonts w:asciiTheme="majorBidi" w:hAnsiTheme="majorBidi" w:cstheme="majorBidi"/>
          <w:sz w:val="28"/>
          <w:szCs w:val="28"/>
        </w:rPr>
      </w:pPr>
    </w:p>
    <w:p w:rsidR="00436B1C" w:rsidRDefault="00436B1C" w:rsidP="00436B1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Domaine de validité de cette formule :</w:t>
      </w:r>
    </w:p>
    <w:p w:rsidR="00436B1C" w:rsidRDefault="00436B1C" w:rsidP="00436B1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&lt; durée de la pluie locale &lt; 24 heures</w:t>
      </w:r>
    </w:p>
    <w:p w:rsidR="00436B1C" w:rsidRDefault="00436B1C" w:rsidP="00436B1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0.5 &lt; période de retour &lt; 25 ans</w:t>
      </w:r>
    </w:p>
    <w:p w:rsidR="004D57EB" w:rsidRDefault="00436B1C" w:rsidP="00130E52">
      <w:pPr>
        <w:ind w:left="780"/>
        <w:rPr>
          <w:sz w:val="24"/>
        </w:rPr>
      </w:pPr>
      <w:r>
        <w:rPr>
          <w:rFonts w:ascii="Times New Roman" w:hAnsi="Times New Roman" w:cs="Times New Roman"/>
          <w:sz w:val="28"/>
          <w:szCs w:val="28"/>
        </w:rPr>
        <w:t>1 &lt; surface du BV &lt; 200 km</w:t>
      </w:r>
      <w:r>
        <w:rPr>
          <w:rFonts w:ascii="Times New Roman" w:hAnsi="Times New Roman" w:cs="Times New Roman"/>
          <w:sz w:val="18"/>
          <w:szCs w:val="18"/>
        </w:rPr>
        <w:t>2</w:t>
      </w:r>
    </w:p>
    <w:p w:rsidR="004D57EB" w:rsidRDefault="004D57EB" w:rsidP="00581084">
      <w:pPr>
        <w:ind w:left="780"/>
        <w:rPr>
          <w:sz w:val="24"/>
        </w:rPr>
      </w:pPr>
    </w:p>
    <w:p w:rsidR="007A5FD0" w:rsidRDefault="007A5FD0" w:rsidP="007A5FD0">
      <w:pPr>
        <w:rPr>
          <w:sz w:val="24"/>
        </w:rPr>
      </w:pPr>
    </w:p>
    <w:p w:rsidR="00602228" w:rsidRDefault="00602228" w:rsidP="007A5FD0">
      <w:pPr>
        <w:rPr>
          <w:sz w:val="24"/>
        </w:rPr>
      </w:pPr>
    </w:p>
    <w:p w:rsidR="00602228" w:rsidRDefault="00602228" w:rsidP="007A5FD0">
      <w:pPr>
        <w:rPr>
          <w:sz w:val="24"/>
        </w:rPr>
      </w:pPr>
    </w:p>
    <w:p w:rsidR="00602228" w:rsidRDefault="00602228" w:rsidP="007A5FD0">
      <w:pPr>
        <w:rPr>
          <w:sz w:val="24"/>
        </w:rPr>
      </w:pPr>
    </w:p>
    <w:p w:rsidR="00602228" w:rsidRDefault="00602228" w:rsidP="007A5FD0">
      <w:pPr>
        <w:rPr>
          <w:sz w:val="24"/>
        </w:rPr>
      </w:pPr>
    </w:p>
    <w:p w:rsidR="00602228" w:rsidRDefault="00602228" w:rsidP="007A5FD0">
      <w:pPr>
        <w:rPr>
          <w:sz w:val="24"/>
        </w:rPr>
      </w:pPr>
    </w:p>
    <w:p w:rsidR="00602228" w:rsidRDefault="00602228" w:rsidP="007A5FD0">
      <w:pPr>
        <w:rPr>
          <w:sz w:val="24"/>
        </w:rPr>
      </w:pPr>
    </w:p>
    <w:p w:rsidR="00602228" w:rsidRDefault="00602228" w:rsidP="007A5FD0">
      <w:pPr>
        <w:rPr>
          <w:sz w:val="24"/>
        </w:rPr>
      </w:pPr>
    </w:p>
    <w:p w:rsidR="00602228" w:rsidRDefault="00602228" w:rsidP="007A5FD0">
      <w:pPr>
        <w:rPr>
          <w:sz w:val="24"/>
        </w:rPr>
      </w:pPr>
    </w:p>
    <w:p w:rsidR="00602228" w:rsidRDefault="00602228" w:rsidP="007A5FD0">
      <w:pPr>
        <w:rPr>
          <w:sz w:val="24"/>
        </w:rPr>
      </w:pPr>
    </w:p>
    <w:p w:rsidR="0037542A" w:rsidRDefault="0037542A" w:rsidP="007A5FD0">
      <w:pPr>
        <w:rPr>
          <w:sz w:val="24"/>
        </w:rPr>
      </w:pPr>
    </w:p>
    <w:p w:rsidR="0037542A" w:rsidRDefault="0037542A" w:rsidP="007A5FD0">
      <w:pPr>
        <w:rPr>
          <w:sz w:val="24"/>
        </w:rPr>
      </w:pPr>
    </w:p>
    <w:p w:rsidR="0037542A" w:rsidRDefault="0037542A" w:rsidP="007A5FD0">
      <w:pPr>
        <w:rPr>
          <w:sz w:val="24"/>
        </w:rPr>
      </w:pPr>
    </w:p>
    <w:p w:rsidR="0037542A" w:rsidRDefault="0037542A" w:rsidP="007A5FD0">
      <w:pPr>
        <w:rPr>
          <w:sz w:val="24"/>
        </w:rPr>
      </w:pPr>
    </w:p>
    <w:p w:rsidR="0037542A" w:rsidRDefault="0037542A" w:rsidP="007A5FD0">
      <w:pPr>
        <w:rPr>
          <w:sz w:val="24"/>
        </w:rPr>
      </w:pPr>
    </w:p>
    <w:p w:rsidR="0037542A" w:rsidRDefault="0037542A" w:rsidP="007A5FD0">
      <w:pPr>
        <w:rPr>
          <w:sz w:val="24"/>
        </w:rPr>
      </w:pPr>
    </w:p>
    <w:p w:rsidR="0037542A" w:rsidRDefault="0037542A" w:rsidP="007A5FD0">
      <w:pPr>
        <w:rPr>
          <w:sz w:val="24"/>
        </w:rPr>
      </w:pPr>
    </w:p>
    <w:p w:rsidR="0037542A" w:rsidRDefault="0037542A" w:rsidP="007A5FD0">
      <w:pPr>
        <w:rPr>
          <w:sz w:val="24"/>
        </w:rPr>
      </w:pPr>
    </w:p>
    <w:p w:rsidR="0037542A" w:rsidRDefault="0037542A" w:rsidP="007A5FD0">
      <w:pPr>
        <w:rPr>
          <w:sz w:val="24"/>
        </w:rPr>
      </w:pPr>
    </w:p>
    <w:p w:rsidR="0037542A" w:rsidRDefault="0037542A" w:rsidP="007A5FD0">
      <w:pPr>
        <w:rPr>
          <w:sz w:val="24"/>
        </w:rPr>
      </w:pPr>
    </w:p>
    <w:p w:rsidR="0037542A" w:rsidRDefault="0037542A" w:rsidP="007A5FD0">
      <w:pPr>
        <w:rPr>
          <w:sz w:val="24"/>
        </w:rPr>
      </w:pPr>
    </w:p>
    <w:p w:rsidR="0037542A" w:rsidRDefault="0037542A" w:rsidP="007A5FD0">
      <w:pPr>
        <w:rPr>
          <w:sz w:val="24"/>
        </w:rPr>
      </w:pPr>
    </w:p>
    <w:p w:rsidR="00602228" w:rsidRDefault="00602228" w:rsidP="007A5FD0">
      <w:pPr>
        <w:rPr>
          <w:sz w:val="24"/>
        </w:rPr>
      </w:pPr>
    </w:p>
    <w:p w:rsidR="00602228" w:rsidRDefault="00602228" w:rsidP="00602228">
      <w:pPr>
        <w:jc w:val="center"/>
        <w:rPr>
          <w:rFonts w:asciiTheme="majorBidi" w:hAnsiTheme="majorBidi" w:cstheme="majorBidi"/>
          <w:b/>
          <w:bCs/>
          <w:sz w:val="28"/>
          <w:szCs w:val="28"/>
        </w:rPr>
      </w:pPr>
      <w:r w:rsidRPr="00817FCA">
        <w:rPr>
          <w:rFonts w:asciiTheme="majorBidi" w:hAnsiTheme="majorBidi" w:cstheme="majorBidi"/>
          <w:b/>
          <w:bCs/>
          <w:sz w:val="28"/>
          <w:szCs w:val="28"/>
        </w:rPr>
        <w:lastRenderedPageBreak/>
        <w:t xml:space="preserve">Chap. </w:t>
      </w:r>
      <w:r>
        <w:rPr>
          <w:rFonts w:asciiTheme="majorBidi" w:hAnsiTheme="majorBidi" w:cstheme="majorBidi"/>
          <w:b/>
          <w:bCs/>
          <w:sz w:val="28"/>
          <w:szCs w:val="28"/>
        </w:rPr>
        <w:t>V</w:t>
      </w:r>
      <w:r w:rsidRPr="00817FCA">
        <w:rPr>
          <w:rFonts w:asciiTheme="majorBidi" w:hAnsiTheme="majorBidi" w:cstheme="majorBidi"/>
          <w:b/>
          <w:bCs/>
          <w:sz w:val="28"/>
          <w:szCs w:val="28"/>
        </w:rPr>
        <w:t xml:space="preserve">    </w:t>
      </w:r>
      <w:r>
        <w:rPr>
          <w:rFonts w:asciiTheme="majorBidi" w:hAnsiTheme="majorBidi" w:cstheme="majorBidi"/>
          <w:b/>
          <w:bCs/>
          <w:sz w:val="28"/>
          <w:szCs w:val="28"/>
        </w:rPr>
        <w:t>Hydrométrie</w:t>
      </w:r>
    </w:p>
    <w:p w:rsidR="00602228" w:rsidRDefault="00602228" w:rsidP="00602228">
      <w:pPr>
        <w:rPr>
          <w:rFonts w:asciiTheme="majorBidi" w:hAnsiTheme="majorBidi" w:cstheme="majorBidi"/>
          <w:b/>
          <w:bCs/>
          <w:color w:val="FF0000"/>
          <w:sz w:val="28"/>
          <w:szCs w:val="28"/>
        </w:rPr>
      </w:pPr>
    </w:p>
    <w:p w:rsidR="00602228" w:rsidRPr="00D2706F" w:rsidRDefault="00602228" w:rsidP="00602228">
      <w:pPr>
        <w:pStyle w:val="Paragraphedeliste"/>
        <w:numPr>
          <w:ilvl w:val="0"/>
          <w:numId w:val="32"/>
        </w:numPr>
        <w:rPr>
          <w:rFonts w:asciiTheme="majorBidi" w:hAnsiTheme="majorBidi" w:cstheme="majorBidi"/>
          <w:b/>
          <w:bCs/>
          <w:color w:val="FF0000"/>
          <w:sz w:val="28"/>
          <w:szCs w:val="28"/>
        </w:rPr>
      </w:pPr>
      <w:r>
        <w:rPr>
          <w:rFonts w:asciiTheme="majorBidi" w:hAnsiTheme="majorBidi" w:cstheme="majorBidi"/>
          <w:b/>
          <w:bCs/>
          <w:color w:val="FF0000"/>
          <w:sz w:val="28"/>
          <w:szCs w:val="28"/>
        </w:rPr>
        <w:t>Introduction</w:t>
      </w:r>
    </w:p>
    <w:p w:rsidR="00602228" w:rsidRPr="00D2706F" w:rsidRDefault="00602228" w:rsidP="00602228">
      <w:pPr>
        <w:rPr>
          <w:rFonts w:asciiTheme="majorBidi" w:hAnsiTheme="majorBidi" w:cstheme="majorBidi"/>
          <w:sz w:val="28"/>
          <w:szCs w:val="28"/>
        </w:rPr>
      </w:pPr>
      <w:r>
        <w:rPr>
          <w:rFonts w:asciiTheme="majorBidi" w:hAnsiTheme="majorBidi" w:cstheme="majorBidi"/>
          <w:b/>
          <w:bCs/>
          <w:color w:val="FF0000"/>
          <w:sz w:val="28"/>
          <w:szCs w:val="28"/>
        </w:rPr>
        <w:t xml:space="preserve">              </w:t>
      </w:r>
      <w:r>
        <w:rPr>
          <w:rStyle w:val="Accentuation"/>
          <w:rFonts w:asciiTheme="majorBidi" w:hAnsiTheme="majorBidi" w:cstheme="majorBidi"/>
          <w:sz w:val="28"/>
          <w:szCs w:val="28"/>
        </w:rPr>
        <w:t>Pré</w:t>
      </w:r>
      <w:r w:rsidRPr="00D2706F">
        <w:rPr>
          <w:rStyle w:val="Accentuation"/>
          <w:rFonts w:asciiTheme="majorBidi" w:hAnsiTheme="majorBidi" w:cstheme="majorBidi"/>
          <w:sz w:val="28"/>
          <w:szCs w:val="28"/>
        </w:rPr>
        <w:t>dire et gérer les débits des cours d’eau est une nécessité pour la maîtrise des crues, l’alimentation en eau, l’agriculture et la production d’énergie. Savoir mesurer ces débits est cependant un préalable. Ceci constitue l’hydrométrie, science distincte et complémentaire de l’hydrologie (science de l’eau dans son environnement naturel) et de l’hydraulique (physique des écoulements). Environ un tiers de la pluie qui tombe sur les continents retourne à la mer et aux océans (les deux autres tiers s’évaporant directement ou étant consommés par les végétaux). A l’échelle de la Terre, ce sont ainsi près de 36 000 km</w:t>
      </w:r>
      <w:r w:rsidRPr="00D2706F">
        <w:rPr>
          <w:rStyle w:val="Accentuation"/>
          <w:rFonts w:asciiTheme="majorBidi" w:hAnsiTheme="majorBidi" w:cstheme="majorBidi"/>
          <w:sz w:val="28"/>
          <w:szCs w:val="28"/>
          <w:vertAlign w:val="superscript"/>
        </w:rPr>
        <w:t>3</w:t>
      </w:r>
      <w:r w:rsidRPr="00D2706F">
        <w:rPr>
          <w:rStyle w:val="Accentuation"/>
          <w:rFonts w:asciiTheme="majorBidi" w:hAnsiTheme="majorBidi" w:cstheme="majorBidi"/>
          <w:sz w:val="28"/>
          <w:szCs w:val="28"/>
        </w:rPr>
        <w:t xml:space="preserve"> d’eau qui transitent chaque année par les cours d’eau. Mais ces quantités peuvent être très inégalement réparties, tant d’un continent à l’autre, que –pour un même cours d’eau– d’une année à l’autre ou au sein d’une même année. Cette irrégularité ne peut être approchée qu’en mesurant en permanence les débits de ces rivières. Or, la mesure continue des débits d’un cours d’eau ne peut pas s’obtenir de façon directe, mais est le fruit d’un processus expérimental mariant plusieurs observations de terrain…</w:t>
      </w:r>
    </w:p>
    <w:p w:rsidR="00602228" w:rsidRPr="00D2706F" w:rsidRDefault="00602228" w:rsidP="00602228">
      <w:pPr>
        <w:pStyle w:val="Paragraphedeliste"/>
        <w:numPr>
          <w:ilvl w:val="0"/>
          <w:numId w:val="32"/>
        </w:numPr>
        <w:rPr>
          <w:rFonts w:asciiTheme="majorBidi" w:hAnsiTheme="majorBidi" w:cstheme="majorBidi"/>
          <w:b/>
          <w:bCs/>
          <w:color w:val="FF0000"/>
          <w:sz w:val="28"/>
          <w:szCs w:val="28"/>
        </w:rPr>
      </w:pPr>
      <w:r w:rsidRPr="00D2706F">
        <w:rPr>
          <w:rFonts w:asciiTheme="majorBidi" w:hAnsiTheme="majorBidi" w:cstheme="majorBidi"/>
          <w:b/>
          <w:bCs/>
          <w:color w:val="FF0000"/>
          <w:sz w:val="28"/>
          <w:szCs w:val="28"/>
        </w:rPr>
        <w:t>Définition</w:t>
      </w:r>
    </w:p>
    <w:p w:rsidR="00602228" w:rsidRPr="002B2AD6" w:rsidRDefault="00602228" w:rsidP="00602228">
      <w:pPr>
        <w:pStyle w:val="NormalWeb"/>
        <w:rPr>
          <w:color w:val="000000" w:themeColor="text1"/>
          <w:sz w:val="28"/>
          <w:szCs w:val="28"/>
        </w:rPr>
      </w:pPr>
      <w:r w:rsidRPr="002B2AD6">
        <w:rPr>
          <w:color w:val="000000" w:themeColor="text1"/>
          <w:sz w:val="28"/>
          <w:szCs w:val="28"/>
        </w:rPr>
        <w:t>L'</w:t>
      </w:r>
      <w:r w:rsidRPr="002B2AD6">
        <w:rPr>
          <w:b/>
          <w:bCs/>
          <w:color w:val="000000" w:themeColor="text1"/>
          <w:sz w:val="28"/>
          <w:szCs w:val="28"/>
        </w:rPr>
        <w:t>hydrométrie</w:t>
      </w:r>
      <w:r w:rsidRPr="002B2AD6">
        <w:rPr>
          <w:color w:val="000000" w:themeColor="text1"/>
          <w:sz w:val="28"/>
          <w:szCs w:val="28"/>
        </w:rPr>
        <w:t xml:space="preserve"> d’une manière générale, est la branche de l'</w:t>
      </w:r>
      <w:hyperlink r:id="rId20" w:tooltip="Hydrologie" w:history="1">
        <w:r w:rsidRPr="002B2AD6">
          <w:rPr>
            <w:rStyle w:val="Lienhypertexte"/>
            <w:color w:val="000000" w:themeColor="text1"/>
            <w:sz w:val="28"/>
            <w:szCs w:val="28"/>
          </w:rPr>
          <w:t>hydrologie</w:t>
        </w:r>
      </w:hyperlink>
      <w:r w:rsidRPr="002B2AD6">
        <w:rPr>
          <w:color w:val="000000" w:themeColor="text1"/>
          <w:sz w:val="28"/>
          <w:szCs w:val="28"/>
        </w:rPr>
        <w:t xml:space="preserve"> qui concerne la mesure du </w:t>
      </w:r>
      <w:hyperlink r:id="rId21" w:tooltip="Débit (hydrologie)" w:history="1">
        <w:r w:rsidRPr="002B2AD6">
          <w:rPr>
            <w:rStyle w:val="Lienhypertexte"/>
            <w:color w:val="000000" w:themeColor="text1"/>
            <w:sz w:val="28"/>
            <w:szCs w:val="28"/>
          </w:rPr>
          <w:t>débit</w:t>
        </w:r>
      </w:hyperlink>
      <w:r w:rsidRPr="002B2AD6">
        <w:rPr>
          <w:color w:val="000000" w:themeColor="text1"/>
          <w:sz w:val="28"/>
          <w:szCs w:val="28"/>
        </w:rPr>
        <w:t xml:space="preserve"> des eaux continentales, superficielles ou souterraines. En général, l'hydrométrie concerne la mesure du débit des </w:t>
      </w:r>
      <w:hyperlink r:id="rId22" w:tooltip="Cours d'eau" w:history="1">
        <w:r w:rsidRPr="002B2AD6">
          <w:rPr>
            <w:rStyle w:val="Lienhypertexte"/>
            <w:color w:val="000000" w:themeColor="text1"/>
            <w:sz w:val="28"/>
            <w:szCs w:val="28"/>
          </w:rPr>
          <w:t>cours d'eau</w:t>
        </w:r>
      </w:hyperlink>
      <w:r w:rsidRPr="002B2AD6">
        <w:rPr>
          <w:color w:val="000000" w:themeColor="text1"/>
          <w:sz w:val="28"/>
          <w:szCs w:val="28"/>
        </w:rPr>
        <w:t xml:space="preserve">, qui s'indique avec la lettre Q. </w:t>
      </w:r>
    </w:p>
    <w:p w:rsidR="00602228" w:rsidRPr="002B2AD6" w:rsidRDefault="00602228" w:rsidP="00602228">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En d’autres termes c’est aussi</w:t>
      </w:r>
      <w:r w:rsidRPr="002B2AD6">
        <w:rPr>
          <w:rFonts w:ascii="Times New Roman" w:hAnsi="Times New Roman" w:cs="Times New Roman"/>
          <w:color w:val="000000"/>
          <w:sz w:val="28"/>
          <w:szCs w:val="28"/>
        </w:rPr>
        <w:t xml:space="preserve"> l'ensemble des techniques de mesures des différents paramètres caractérisant les écoulements dans les cours d'eau naturels ou artificiels et dans les conduites. Les deux variables principales qui caractérisent</w:t>
      </w:r>
      <w:r>
        <w:rPr>
          <w:rFonts w:ascii="Times New Roman" w:hAnsi="Times New Roman" w:cs="Times New Roman"/>
          <w:color w:val="000000"/>
          <w:sz w:val="28"/>
          <w:szCs w:val="28"/>
        </w:rPr>
        <w:t xml:space="preserve"> </w:t>
      </w:r>
      <w:r w:rsidRPr="002B2AD6">
        <w:rPr>
          <w:rFonts w:ascii="Times New Roman" w:hAnsi="Times New Roman" w:cs="Times New Roman"/>
          <w:color w:val="000000"/>
          <w:sz w:val="28"/>
          <w:szCs w:val="28"/>
        </w:rPr>
        <w:t>l'écoulement</w:t>
      </w:r>
      <w:r>
        <w:rPr>
          <w:rFonts w:ascii="Times New Roman" w:hAnsi="Times New Roman" w:cs="Times New Roman"/>
          <w:color w:val="000000"/>
          <w:sz w:val="28"/>
          <w:szCs w:val="28"/>
        </w:rPr>
        <w:t xml:space="preserve"> </w:t>
      </w:r>
      <w:r w:rsidRPr="002B2AD6">
        <w:rPr>
          <w:rFonts w:ascii="Times New Roman" w:hAnsi="Times New Roman" w:cs="Times New Roman"/>
          <w:color w:val="000000"/>
          <w:sz w:val="28"/>
          <w:szCs w:val="28"/>
        </w:rPr>
        <w:t xml:space="preserve">sont : </w:t>
      </w:r>
    </w:p>
    <w:p w:rsidR="00602228" w:rsidRPr="002B2AD6" w:rsidRDefault="00602228" w:rsidP="00602228">
      <w:pPr>
        <w:pStyle w:val="Paragraphedeliste"/>
        <w:numPr>
          <w:ilvl w:val="0"/>
          <w:numId w:val="28"/>
        </w:numPr>
        <w:autoSpaceDE w:val="0"/>
        <w:autoSpaceDN w:val="0"/>
        <w:adjustRightInd w:val="0"/>
        <w:spacing w:after="0" w:line="240" w:lineRule="auto"/>
        <w:rPr>
          <w:rFonts w:ascii="Times New Roman" w:hAnsi="Times New Roman" w:cs="Times New Roman"/>
          <w:color w:val="000000"/>
          <w:sz w:val="28"/>
          <w:szCs w:val="28"/>
        </w:rPr>
      </w:pPr>
      <w:r w:rsidRPr="002B2AD6">
        <w:rPr>
          <w:rFonts w:ascii="Times New Roman" w:hAnsi="Times New Roman" w:cs="Times New Roman"/>
          <w:color w:val="000000"/>
          <w:sz w:val="28"/>
          <w:szCs w:val="28"/>
        </w:rPr>
        <w:t xml:space="preserve">La cote de la surface d'eau libre, notée H </w:t>
      </w:r>
      <w:r>
        <w:rPr>
          <w:rFonts w:ascii="Times New Roman" w:hAnsi="Times New Roman" w:cs="Times New Roman"/>
          <w:color w:val="000000"/>
          <w:sz w:val="28"/>
          <w:szCs w:val="28"/>
        </w:rPr>
        <w:t xml:space="preserve">et </w:t>
      </w:r>
      <w:r w:rsidRPr="002B2AD6">
        <w:rPr>
          <w:rFonts w:ascii="Times New Roman" w:hAnsi="Times New Roman" w:cs="Times New Roman"/>
          <w:color w:val="000000"/>
          <w:sz w:val="28"/>
          <w:szCs w:val="28"/>
        </w:rPr>
        <w:t>exprimée en mètre. Sa mesure concerne</w:t>
      </w:r>
      <w:r w:rsidRPr="005C40F4">
        <w:rPr>
          <w:rFonts w:ascii="Times New Roman" w:hAnsi="Times New Roman" w:cs="Times New Roman"/>
          <w:color w:val="000000"/>
          <w:sz w:val="28"/>
          <w:szCs w:val="28"/>
        </w:rPr>
        <w:t xml:space="preserve"> </w:t>
      </w:r>
      <w:r w:rsidRPr="002B2AD6">
        <w:rPr>
          <w:rFonts w:ascii="Times New Roman" w:hAnsi="Times New Roman" w:cs="Times New Roman"/>
          <w:color w:val="000000"/>
          <w:sz w:val="28"/>
          <w:szCs w:val="28"/>
        </w:rPr>
        <w:t>la limnimétrie.</w:t>
      </w:r>
    </w:p>
    <w:p w:rsidR="00602228" w:rsidRPr="002B2AD6" w:rsidRDefault="00602228" w:rsidP="00602228">
      <w:pPr>
        <w:pStyle w:val="Paragraphedeliste"/>
        <w:numPr>
          <w:ilvl w:val="0"/>
          <w:numId w:val="30"/>
        </w:numPr>
        <w:autoSpaceDE w:val="0"/>
        <w:autoSpaceDN w:val="0"/>
        <w:adjustRightInd w:val="0"/>
        <w:spacing w:after="0" w:line="240" w:lineRule="auto"/>
        <w:rPr>
          <w:rFonts w:ascii="Times New Roman" w:hAnsi="Times New Roman" w:cs="Times New Roman"/>
          <w:color w:val="000000"/>
          <w:sz w:val="28"/>
          <w:szCs w:val="28"/>
        </w:rPr>
      </w:pPr>
      <w:r w:rsidRPr="002B2AD6">
        <w:rPr>
          <w:rFonts w:ascii="Times New Roman" w:hAnsi="Times New Roman" w:cs="Times New Roman"/>
          <w:color w:val="000000"/>
          <w:sz w:val="28"/>
          <w:szCs w:val="28"/>
        </w:rPr>
        <w:t>Le débit du cours d'eau, noté Q et exprimé en m</w:t>
      </w:r>
      <w:r w:rsidRPr="00D2706F">
        <w:rPr>
          <w:rFonts w:ascii="Times New Roman" w:hAnsi="Times New Roman" w:cs="Times New Roman"/>
          <w:color w:val="000000"/>
          <w:sz w:val="28"/>
          <w:szCs w:val="28"/>
          <w:vertAlign w:val="superscript"/>
        </w:rPr>
        <w:t>3</w:t>
      </w:r>
      <w:r w:rsidRPr="002B2AD6">
        <w:rPr>
          <w:rFonts w:ascii="Times New Roman" w:hAnsi="Times New Roman" w:cs="Times New Roman"/>
          <w:color w:val="000000"/>
          <w:sz w:val="28"/>
          <w:szCs w:val="28"/>
        </w:rPr>
        <w:t xml:space="preserve">/s ou l/s, représentant le volume </w:t>
      </w:r>
    </w:p>
    <w:p w:rsidR="00602228" w:rsidRDefault="00602228" w:rsidP="00602228">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2B2AD6">
        <w:rPr>
          <w:rFonts w:ascii="Times New Roman" w:hAnsi="Times New Roman" w:cs="Times New Roman"/>
          <w:color w:val="000000"/>
          <w:sz w:val="28"/>
          <w:szCs w:val="28"/>
        </w:rPr>
        <w:t xml:space="preserve">total d'eau qui s'écoule à travers une section droite du cours d'eau pendant l'unité </w:t>
      </w:r>
    </w:p>
    <w:p w:rsidR="00602228" w:rsidRPr="002B2AD6" w:rsidRDefault="00602228" w:rsidP="00602228">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de </w:t>
      </w:r>
      <w:r w:rsidRPr="002B2AD6">
        <w:rPr>
          <w:rFonts w:ascii="Times New Roman" w:hAnsi="Times New Roman" w:cs="Times New Roman"/>
          <w:color w:val="000000"/>
          <w:sz w:val="28"/>
          <w:szCs w:val="28"/>
        </w:rPr>
        <w:t>temps considérée. Sa</w:t>
      </w:r>
      <w:r>
        <w:rPr>
          <w:rFonts w:ascii="Times New Roman" w:hAnsi="Times New Roman" w:cs="Times New Roman"/>
          <w:color w:val="000000"/>
          <w:sz w:val="28"/>
          <w:szCs w:val="28"/>
        </w:rPr>
        <w:t xml:space="preserve"> </w:t>
      </w:r>
      <w:r w:rsidRPr="002B2AD6">
        <w:rPr>
          <w:rFonts w:ascii="Times New Roman" w:hAnsi="Times New Roman" w:cs="Times New Roman"/>
          <w:color w:val="000000"/>
          <w:sz w:val="28"/>
          <w:szCs w:val="28"/>
        </w:rPr>
        <w:t>mesure</w:t>
      </w:r>
      <w:r>
        <w:rPr>
          <w:rFonts w:ascii="Times New Roman" w:hAnsi="Times New Roman" w:cs="Times New Roman"/>
          <w:color w:val="000000"/>
          <w:sz w:val="28"/>
          <w:szCs w:val="28"/>
        </w:rPr>
        <w:t xml:space="preserve"> </w:t>
      </w:r>
      <w:r w:rsidRPr="002B2AD6">
        <w:rPr>
          <w:rFonts w:ascii="Times New Roman" w:hAnsi="Times New Roman" w:cs="Times New Roman"/>
          <w:color w:val="000000"/>
          <w:sz w:val="28"/>
          <w:szCs w:val="28"/>
        </w:rPr>
        <w:t xml:space="preserve">est du ressort de la débitmétrie. </w:t>
      </w:r>
    </w:p>
    <w:p w:rsidR="00602228" w:rsidRDefault="00602228" w:rsidP="00602228">
      <w:pPr>
        <w:pStyle w:val="NormalWeb"/>
        <w:numPr>
          <w:ilvl w:val="0"/>
          <w:numId w:val="33"/>
        </w:numPr>
        <w:rPr>
          <w:rFonts w:asciiTheme="majorBidi" w:hAnsiTheme="majorBidi" w:cstheme="majorBidi"/>
          <w:sz w:val="28"/>
          <w:szCs w:val="28"/>
        </w:rPr>
      </w:pPr>
      <w:r w:rsidRPr="00A0290C">
        <w:rPr>
          <w:rStyle w:val="lev"/>
          <w:rFonts w:asciiTheme="majorBidi" w:hAnsiTheme="majorBidi" w:cstheme="majorBidi"/>
          <w:sz w:val="28"/>
          <w:szCs w:val="28"/>
        </w:rPr>
        <w:t>La mesure des hauteurs</w:t>
      </w:r>
      <w:r w:rsidRPr="00A0290C">
        <w:rPr>
          <w:rFonts w:asciiTheme="majorBidi" w:hAnsiTheme="majorBidi" w:cstheme="majorBidi"/>
          <w:sz w:val="28"/>
          <w:szCs w:val="28"/>
        </w:rPr>
        <w:t xml:space="preserve"> </w:t>
      </w:r>
    </w:p>
    <w:p w:rsidR="00602228" w:rsidRPr="00A0290C" w:rsidRDefault="00602228" w:rsidP="000E13F9">
      <w:pPr>
        <w:pStyle w:val="NormalWeb"/>
        <w:ind w:left="720"/>
        <w:rPr>
          <w:rFonts w:asciiTheme="majorBidi" w:hAnsiTheme="majorBidi" w:cstheme="majorBidi"/>
          <w:sz w:val="28"/>
          <w:szCs w:val="28"/>
        </w:rPr>
      </w:pPr>
      <w:r w:rsidRPr="00A0290C">
        <w:rPr>
          <w:rFonts w:asciiTheme="majorBidi" w:hAnsiTheme="majorBidi" w:cstheme="majorBidi"/>
          <w:sz w:val="28"/>
          <w:szCs w:val="28"/>
        </w:rPr>
        <w:t xml:space="preserve">a pendant longtemps consisté en des lectures visuelles réalisées quotidiennement (ou à fréquence plus rapprochée) sur des échelles graduées. Au fil du temps, le processus s’est automatisé par la mise en place — en complément de ces échelles de référence — de capteurs permettant de suivre les variations de hauteur à un pas de temps adapté aux fluctuations </w:t>
      </w:r>
      <w:r w:rsidRPr="00323348">
        <w:rPr>
          <w:rFonts w:asciiTheme="majorBidi" w:hAnsiTheme="majorBidi" w:cstheme="majorBidi"/>
          <w:sz w:val="28"/>
          <w:szCs w:val="28"/>
        </w:rPr>
        <w:t>du</w:t>
      </w:r>
      <w:r w:rsidRPr="00323348">
        <w:rPr>
          <w:rStyle w:val="lev"/>
          <w:rFonts w:asciiTheme="majorBidi" w:hAnsiTheme="majorBidi" w:cstheme="majorBidi"/>
          <w:sz w:val="28"/>
          <w:szCs w:val="28"/>
        </w:rPr>
        <w:t xml:space="preserve"> </w:t>
      </w:r>
      <w:r w:rsidRPr="000E13F9">
        <w:rPr>
          <w:rStyle w:val="lev"/>
          <w:rFonts w:asciiTheme="majorBidi" w:hAnsiTheme="majorBidi" w:cstheme="majorBidi"/>
          <w:b w:val="0"/>
          <w:bCs w:val="0"/>
          <w:sz w:val="28"/>
          <w:szCs w:val="28"/>
        </w:rPr>
        <w:t>débit</w:t>
      </w:r>
      <w:r w:rsidRPr="00A0290C">
        <w:rPr>
          <w:rFonts w:asciiTheme="majorBidi" w:hAnsiTheme="majorBidi" w:cstheme="majorBidi"/>
          <w:sz w:val="28"/>
          <w:szCs w:val="28"/>
        </w:rPr>
        <w:t xml:space="preserve"> (très réactif dans le cas d’un petit bassin torrentiel ; beaucoup plus lisse dans un grand bassin fluvial de plaine). Plusieurs générations de capteurs coexistent ainsi désormais sur les réseaux : dispositifs à flotteur, </w:t>
      </w:r>
      <w:r w:rsidRPr="000E13F9">
        <w:rPr>
          <w:rFonts w:asciiTheme="majorBidi" w:hAnsiTheme="majorBidi" w:cstheme="majorBidi"/>
          <w:sz w:val="28"/>
          <w:szCs w:val="28"/>
        </w:rPr>
        <w:t>pneumatique, piézo-résistif, ultra son immergé, mesure différentielle de conductivité, etc</w:t>
      </w:r>
      <w:r w:rsidRPr="00A0290C">
        <w:rPr>
          <w:rFonts w:asciiTheme="majorBidi" w:hAnsiTheme="majorBidi" w:cstheme="majorBidi"/>
          <w:sz w:val="28"/>
          <w:szCs w:val="28"/>
        </w:rPr>
        <w:t>….</w:t>
      </w:r>
    </w:p>
    <w:p w:rsidR="00602228" w:rsidRPr="00A0290C" w:rsidRDefault="00602228" w:rsidP="00602228">
      <w:pPr>
        <w:pStyle w:val="Paragraphedeliste"/>
        <w:numPr>
          <w:ilvl w:val="0"/>
          <w:numId w:val="33"/>
        </w:numPr>
        <w:spacing w:before="100" w:beforeAutospacing="1" w:after="100" w:afterAutospacing="1" w:line="240" w:lineRule="auto"/>
        <w:outlineLvl w:val="1"/>
        <w:rPr>
          <w:rFonts w:asciiTheme="majorBidi" w:eastAsia="Times New Roman" w:hAnsiTheme="majorBidi" w:cstheme="majorBidi"/>
          <w:b/>
          <w:bCs/>
          <w:sz w:val="28"/>
          <w:szCs w:val="28"/>
        </w:rPr>
      </w:pPr>
      <w:r w:rsidRPr="00A0290C">
        <w:rPr>
          <w:rFonts w:asciiTheme="majorBidi" w:eastAsia="Times New Roman" w:hAnsiTheme="majorBidi" w:cstheme="majorBidi"/>
          <w:b/>
          <w:bCs/>
          <w:sz w:val="28"/>
          <w:szCs w:val="28"/>
        </w:rPr>
        <w:lastRenderedPageBreak/>
        <w:t>débit instantané</w:t>
      </w:r>
    </w:p>
    <w:p w:rsidR="00602228" w:rsidRDefault="00602228" w:rsidP="00602228">
      <w:pPr>
        <w:spacing w:after="0" w:line="240" w:lineRule="auto"/>
        <w:rPr>
          <w:rFonts w:asciiTheme="majorBidi" w:hAnsiTheme="majorBidi" w:cstheme="majorBidi"/>
          <w:sz w:val="28"/>
          <w:szCs w:val="28"/>
        </w:rPr>
      </w:pPr>
      <w:r>
        <w:rPr>
          <w:rFonts w:asciiTheme="majorBidi" w:eastAsia="Times New Roman" w:hAnsiTheme="majorBidi" w:cstheme="majorBidi"/>
          <w:sz w:val="28"/>
          <w:szCs w:val="28"/>
        </w:rPr>
        <w:t xml:space="preserve">   </w:t>
      </w:r>
      <w:r w:rsidRPr="00A0290C">
        <w:rPr>
          <w:rFonts w:asciiTheme="majorBidi" w:eastAsia="Times New Roman" w:hAnsiTheme="majorBidi" w:cstheme="majorBidi"/>
          <w:sz w:val="28"/>
          <w:szCs w:val="28"/>
        </w:rPr>
        <w:t xml:space="preserve">Le </w:t>
      </w:r>
      <w:hyperlink r:id="rId23" w:tooltip="Débit (physique)" w:history="1">
        <w:r w:rsidRPr="001C35A2">
          <w:rPr>
            <w:rFonts w:asciiTheme="majorBidi" w:eastAsia="Times New Roman" w:hAnsiTheme="majorBidi" w:cstheme="majorBidi"/>
            <w:color w:val="000000" w:themeColor="text1"/>
            <w:sz w:val="28"/>
            <w:szCs w:val="28"/>
          </w:rPr>
          <w:t>débit instantané, Q</w:t>
        </w:r>
      </w:hyperlink>
      <w:r w:rsidRPr="00A0290C">
        <w:rPr>
          <w:rFonts w:asciiTheme="majorBidi" w:eastAsia="Times New Roman" w:hAnsiTheme="majorBidi" w:cstheme="majorBidi"/>
          <w:sz w:val="28"/>
          <w:szCs w:val="28"/>
        </w:rPr>
        <w:t xml:space="preserve">, est le volume d'eau passant à travers la section d'un </w:t>
      </w:r>
      <w:hyperlink r:id="rId24" w:tooltip="Cours d'eau" w:history="1">
        <w:r w:rsidRPr="001C35A2">
          <w:rPr>
            <w:rFonts w:asciiTheme="majorBidi" w:eastAsia="Times New Roman" w:hAnsiTheme="majorBidi" w:cstheme="majorBidi"/>
            <w:color w:val="000000" w:themeColor="text1"/>
            <w:sz w:val="28"/>
            <w:szCs w:val="28"/>
          </w:rPr>
          <w:t>cours d'eau</w:t>
        </w:r>
      </w:hyperlink>
    </w:p>
    <w:p w:rsidR="00602228" w:rsidRPr="00A0290C" w:rsidRDefault="00602228" w:rsidP="00602228">
      <w:pPr>
        <w:spacing w:after="0" w:line="240" w:lineRule="auto"/>
        <w:rPr>
          <w:rFonts w:asciiTheme="majorBidi" w:eastAsia="Times New Roman" w:hAnsiTheme="majorBidi" w:cstheme="majorBidi"/>
          <w:sz w:val="28"/>
          <w:szCs w:val="28"/>
        </w:rPr>
      </w:pPr>
      <w:r>
        <w:rPr>
          <w:rFonts w:asciiTheme="majorBidi" w:hAnsiTheme="majorBidi" w:cstheme="majorBidi"/>
          <w:sz w:val="28"/>
          <w:szCs w:val="28"/>
        </w:rPr>
        <w:t xml:space="preserve"> </w:t>
      </w:r>
      <w:r w:rsidRPr="00A0290C">
        <w:rPr>
          <w:rFonts w:asciiTheme="majorBidi" w:eastAsia="Times New Roman" w:hAnsiTheme="majorBidi" w:cstheme="majorBidi"/>
          <w:sz w:val="28"/>
          <w:szCs w:val="28"/>
        </w:rPr>
        <w:t xml:space="preserve"> </w:t>
      </w:r>
      <w:r>
        <w:rPr>
          <w:rFonts w:asciiTheme="majorBidi" w:eastAsia="Times New Roman" w:hAnsiTheme="majorBidi" w:cstheme="majorBidi"/>
          <w:sz w:val="28"/>
          <w:szCs w:val="28"/>
        </w:rPr>
        <w:t xml:space="preserve"> pendant une unité de temps, il s’exprime par :</w:t>
      </w:r>
    </w:p>
    <w:p w:rsidR="00602228" w:rsidRPr="00A0290C" w:rsidRDefault="00602228" w:rsidP="00602228">
      <w:pPr>
        <w:spacing w:after="0" w:line="240" w:lineRule="auto"/>
        <w:rPr>
          <w:rFonts w:asciiTheme="majorBidi" w:eastAsia="Times New Roman" w:hAnsiTheme="majorBidi" w:cstheme="majorBidi"/>
          <w:vanish/>
          <w:sz w:val="28"/>
          <w:szCs w:val="28"/>
        </w:rPr>
      </w:pPr>
      <w:r w:rsidRPr="00A0290C">
        <w:rPr>
          <w:rFonts w:asciiTheme="majorBidi" w:eastAsia="Times New Roman" w:hAnsiTheme="majorBidi" w:cstheme="majorBidi"/>
          <w:vanish/>
          <w:sz w:val="28"/>
          <w:szCs w:val="28"/>
        </w:rPr>
        <w:t xml:space="preserve">Q = V t {\displaystyle Q={\frac {V}{t}}} </w:t>
      </w:r>
    </w:p>
    <w:p w:rsidR="00602228" w:rsidRPr="00A0290C" w:rsidRDefault="00602228" w:rsidP="00602228">
      <w:pPr>
        <w:spacing w:after="0" w:line="240" w:lineRule="auto"/>
        <w:rPr>
          <w:rFonts w:asciiTheme="majorBidi" w:eastAsia="Times New Roman" w:hAnsiTheme="majorBidi" w:cstheme="majorBidi"/>
          <w:sz w:val="28"/>
          <w:szCs w:val="28"/>
        </w:rPr>
      </w:pPr>
      <m:oMathPara>
        <m:oMath>
          <m:r>
            <w:rPr>
              <w:rFonts w:ascii="Cambria Math" w:eastAsia="Times New Roman" w:hAnsi="Cambria Math" w:cstheme="majorBidi"/>
              <w:sz w:val="28"/>
              <w:szCs w:val="28"/>
            </w:rPr>
            <m:t>Q=</m:t>
          </m:r>
          <m:f>
            <m:fPr>
              <m:ctrlPr>
                <w:rPr>
                  <w:rFonts w:ascii="Cambria Math" w:eastAsia="Times New Roman" w:hAnsi="Cambria Math" w:cstheme="majorBidi"/>
                  <w:i/>
                  <w:sz w:val="28"/>
                  <w:szCs w:val="28"/>
                </w:rPr>
              </m:ctrlPr>
            </m:fPr>
            <m:num>
              <m:r>
                <w:rPr>
                  <w:rFonts w:ascii="Cambria Math" w:eastAsia="Times New Roman" w:hAnsi="Cambria Math" w:cstheme="majorBidi"/>
                  <w:sz w:val="28"/>
                  <w:szCs w:val="28"/>
                </w:rPr>
                <m:t>W</m:t>
              </m:r>
            </m:num>
            <m:den>
              <m:r>
                <w:rPr>
                  <w:rFonts w:ascii="Cambria Math" w:eastAsia="Times New Roman" w:hAnsi="Cambria Math" w:cstheme="majorBidi"/>
                  <w:sz w:val="28"/>
                  <w:szCs w:val="28"/>
                </w:rPr>
                <m:t>t</m:t>
              </m:r>
            </m:den>
          </m:f>
        </m:oMath>
      </m:oMathPara>
    </w:p>
    <w:p w:rsidR="00602228" w:rsidRPr="00A0290C" w:rsidRDefault="00602228" w:rsidP="00602228">
      <w:pPr>
        <w:numPr>
          <w:ilvl w:val="0"/>
          <w:numId w:val="34"/>
        </w:numPr>
        <w:spacing w:before="100" w:beforeAutospacing="1" w:after="100" w:afterAutospacing="1" w:line="240" w:lineRule="auto"/>
        <w:rPr>
          <w:rFonts w:asciiTheme="majorBidi" w:eastAsia="Times New Roman" w:hAnsiTheme="majorBidi" w:cstheme="majorBidi"/>
          <w:sz w:val="28"/>
          <w:szCs w:val="28"/>
        </w:rPr>
      </w:pPr>
      <w:r w:rsidRPr="00A0290C">
        <w:rPr>
          <w:rFonts w:asciiTheme="majorBidi" w:eastAsia="Times New Roman" w:hAnsiTheme="majorBidi" w:cstheme="majorBidi"/>
          <w:vanish/>
          <w:sz w:val="28"/>
          <w:szCs w:val="28"/>
        </w:rPr>
        <w:t xml:space="preserve">Q {\displaystyle Q} </w:t>
      </w:r>
      <w:r w:rsidRPr="00A0290C">
        <w:rPr>
          <w:rFonts w:asciiTheme="majorBidi" w:eastAsia="Times New Roman" w:hAnsiTheme="majorBidi" w:cstheme="majorBidi"/>
          <w:sz w:val="28"/>
          <w:szCs w:val="28"/>
        </w:rPr>
        <w:t>Q : débit (en m</w:t>
      </w:r>
      <w:r w:rsidRPr="00A0290C">
        <w:rPr>
          <w:rFonts w:asciiTheme="majorBidi" w:eastAsia="Times New Roman" w:hAnsiTheme="majorBidi" w:cstheme="majorBidi"/>
          <w:sz w:val="28"/>
          <w:szCs w:val="28"/>
          <w:vertAlign w:val="superscript"/>
        </w:rPr>
        <w:t>3</w:t>
      </w:r>
      <w:r w:rsidRPr="00A0290C">
        <w:rPr>
          <w:rFonts w:asciiTheme="majorBidi" w:eastAsia="Times New Roman" w:hAnsiTheme="majorBidi" w:cstheme="majorBidi"/>
          <w:sz w:val="28"/>
          <w:szCs w:val="28"/>
        </w:rPr>
        <w:t>/s)</w:t>
      </w:r>
    </w:p>
    <w:p w:rsidR="00602228" w:rsidRPr="00A0290C" w:rsidRDefault="00602228" w:rsidP="00602228">
      <w:pPr>
        <w:numPr>
          <w:ilvl w:val="0"/>
          <w:numId w:val="34"/>
        </w:numPr>
        <w:spacing w:before="100" w:beforeAutospacing="1" w:after="100" w:afterAutospacing="1" w:line="240" w:lineRule="auto"/>
        <w:rPr>
          <w:rFonts w:asciiTheme="majorBidi" w:eastAsia="Times New Roman" w:hAnsiTheme="majorBidi" w:cstheme="majorBidi"/>
          <w:sz w:val="28"/>
          <w:szCs w:val="28"/>
        </w:rPr>
      </w:pPr>
      <w:r w:rsidRPr="00A0290C">
        <w:rPr>
          <w:rFonts w:asciiTheme="majorBidi" w:eastAsia="Times New Roman" w:hAnsiTheme="majorBidi" w:cstheme="majorBidi"/>
          <w:vanish/>
          <w:sz w:val="28"/>
          <w:szCs w:val="28"/>
        </w:rPr>
        <w:t xml:space="preserve">V {\displaystyle V} </w:t>
      </w:r>
      <w:r>
        <w:rPr>
          <w:rFonts w:asciiTheme="majorBidi" w:eastAsia="Times New Roman" w:hAnsiTheme="majorBidi" w:cstheme="majorBidi"/>
          <w:sz w:val="28"/>
          <w:szCs w:val="28"/>
        </w:rPr>
        <w:t>W</w:t>
      </w:r>
      <w:r w:rsidRPr="00A0290C">
        <w:rPr>
          <w:rFonts w:asciiTheme="majorBidi" w:eastAsia="Times New Roman" w:hAnsiTheme="majorBidi" w:cstheme="majorBidi"/>
          <w:sz w:val="28"/>
          <w:szCs w:val="28"/>
        </w:rPr>
        <w:t> : volume (en m</w:t>
      </w:r>
      <w:r w:rsidRPr="00A0290C">
        <w:rPr>
          <w:rFonts w:asciiTheme="majorBidi" w:eastAsia="Times New Roman" w:hAnsiTheme="majorBidi" w:cstheme="majorBidi"/>
          <w:sz w:val="28"/>
          <w:szCs w:val="28"/>
          <w:vertAlign w:val="superscript"/>
        </w:rPr>
        <w:t>3</w:t>
      </w:r>
      <w:r w:rsidRPr="00A0290C">
        <w:rPr>
          <w:rFonts w:asciiTheme="majorBidi" w:eastAsia="Times New Roman" w:hAnsiTheme="majorBidi" w:cstheme="majorBidi"/>
          <w:sz w:val="28"/>
          <w:szCs w:val="28"/>
        </w:rPr>
        <w:t>)</w:t>
      </w:r>
    </w:p>
    <w:p w:rsidR="00602228" w:rsidRPr="00A0290C" w:rsidRDefault="00602228" w:rsidP="00602228">
      <w:pPr>
        <w:numPr>
          <w:ilvl w:val="0"/>
          <w:numId w:val="34"/>
        </w:numPr>
        <w:spacing w:before="100" w:beforeAutospacing="1" w:after="100" w:afterAutospacing="1" w:line="240" w:lineRule="auto"/>
        <w:rPr>
          <w:rFonts w:asciiTheme="majorBidi" w:eastAsia="Times New Roman" w:hAnsiTheme="majorBidi" w:cstheme="majorBidi"/>
          <w:sz w:val="28"/>
          <w:szCs w:val="28"/>
        </w:rPr>
      </w:pPr>
      <w:r w:rsidRPr="00A0290C">
        <w:rPr>
          <w:rFonts w:asciiTheme="majorBidi" w:eastAsia="Times New Roman" w:hAnsiTheme="majorBidi" w:cstheme="majorBidi"/>
          <w:vanish/>
          <w:sz w:val="28"/>
          <w:szCs w:val="28"/>
        </w:rPr>
        <w:t xml:space="preserve">t {\displaystyle t} </w:t>
      </w:r>
      <w:r>
        <w:rPr>
          <w:rFonts w:asciiTheme="majorBidi" w:eastAsia="Times New Roman" w:hAnsiTheme="majorBidi" w:cstheme="majorBidi"/>
          <w:sz w:val="28"/>
          <w:szCs w:val="28"/>
        </w:rPr>
        <w:t xml:space="preserve">  </w:t>
      </w:r>
      <w:r w:rsidRPr="00A0290C">
        <w:rPr>
          <w:rFonts w:asciiTheme="majorBidi" w:eastAsia="Times New Roman" w:hAnsiTheme="majorBidi" w:cstheme="majorBidi"/>
          <w:sz w:val="28"/>
          <w:szCs w:val="28"/>
        </w:rPr>
        <w:t>t : temps (en s)</w:t>
      </w:r>
    </w:p>
    <w:p w:rsidR="00602228" w:rsidRDefault="00602228" w:rsidP="00602228">
      <w:pPr>
        <w:spacing w:before="100" w:beforeAutospacing="1" w:after="100" w:afterAutospacing="1" w:line="240" w:lineRule="auto"/>
        <w:rPr>
          <w:rFonts w:asciiTheme="majorBidi" w:eastAsia="Times New Roman" w:hAnsiTheme="majorBidi" w:cstheme="majorBidi"/>
          <w:sz w:val="28"/>
          <w:szCs w:val="28"/>
        </w:rPr>
      </w:pPr>
      <w:r w:rsidRPr="00A0290C">
        <w:rPr>
          <w:rFonts w:asciiTheme="majorBidi" w:eastAsia="Times New Roman" w:hAnsiTheme="majorBidi" w:cstheme="majorBidi"/>
          <w:sz w:val="28"/>
          <w:szCs w:val="28"/>
        </w:rPr>
        <w:t>En considérant la « surface mouillée » (</w:t>
      </w:r>
      <w:r w:rsidRPr="00A0290C">
        <w:rPr>
          <w:rFonts w:asciiTheme="majorBidi" w:eastAsia="Times New Roman" w:hAnsiTheme="majorBidi" w:cstheme="majorBidi"/>
          <w:vanish/>
          <w:sz w:val="28"/>
          <w:szCs w:val="28"/>
        </w:rPr>
        <w:t xml:space="preserve"> S {\displaystyle S} </w:t>
      </w:r>
      <w:r w:rsidRPr="00A0290C">
        <w:rPr>
          <w:rFonts w:asciiTheme="majorBidi" w:eastAsia="Times New Roman" w:hAnsiTheme="majorBidi" w:cstheme="majorBidi"/>
          <w:sz w:val="28"/>
          <w:szCs w:val="28"/>
        </w:rPr>
        <w:t>S, en mètres carrés), définie comme la section du cours d'eau prise perpendiculairement à l'écoulement, le volume</w:t>
      </w:r>
      <w:r>
        <w:rPr>
          <w:rFonts w:asciiTheme="majorBidi" w:eastAsia="Times New Roman" w:hAnsiTheme="majorBidi" w:cstheme="majorBidi"/>
          <w:sz w:val="28"/>
          <w:szCs w:val="28"/>
        </w:rPr>
        <w:t xml:space="preserve"> W</w:t>
      </w:r>
      <w:r w:rsidRPr="00A0290C">
        <w:rPr>
          <w:rFonts w:asciiTheme="majorBidi" w:eastAsia="Times New Roman" w:hAnsiTheme="majorBidi" w:cstheme="majorBidi"/>
          <w:sz w:val="28"/>
          <w:szCs w:val="28"/>
        </w:rPr>
        <w:t xml:space="preserve"> </w:t>
      </w:r>
      <w:r w:rsidRPr="00A0290C">
        <w:rPr>
          <w:rFonts w:asciiTheme="majorBidi" w:eastAsia="Times New Roman" w:hAnsiTheme="majorBidi" w:cstheme="majorBidi"/>
          <w:vanish/>
          <w:sz w:val="28"/>
          <w:szCs w:val="28"/>
        </w:rPr>
        <w:t xml:space="preserve">V {\displaystyle V} </w:t>
      </w:r>
      <w:r>
        <w:rPr>
          <w:rFonts w:asciiTheme="majorBidi" w:eastAsia="Times New Roman" w:hAnsiTheme="majorBidi" w:cstheme="majorBidi"/>
          <w:vanish/>
          <w:sz w:val="28"/>
          <w:szCs w:val="28"/>
        </w:rPr>
        <w:t xml:space="preserve">WW  </w:t>
      </w:r>
      <w:r w:rsidRPr="00A0290C">
        <w:rPr>
          <w:rFonts w:asciiTheme="majorBidi" w:eastAsia="Times New Roman" w:hAnsiTheme="majorBidi" w:cstheme="majorBidi"/>
          <w:sz w:val="28"/>
          <w:szCs w:val="28"/>
        </w:rPr>
        <w:t>correspond au produit de cette surface par une longueur dans la direction de l'écoulement (</w:t>
      </w:r>
      <w:r w:rsidRPr="00A0290C">
        <w:rPr>
          <w:rFonts w:asciiTheme="majorBidi" w:eastAsia="Times New Roman" w:hAnsiTheme="majorBidi" w:cstheme="majorBidi"/>
          <w:vanish/>
          <w:sz w:val="28"/>
          <w:szCs w:val="28"/>
        </w:rPr>
        <w:t xml:space="preserve"> L {\displaystyle L} </w:t>
      </w:r>
      <w:r w:rsidRPr="00A0290C">
        <w:rPr>
          <w:rFonts w:asciiTheme="majorBidi" w:eastAsia="Times New Roman" w:hAnsiTheme="majorBidi" w:cstheme="majorBidi"/>
          <w:sz w:val="28"/>
          <w:szCs w:val="28"/>
        </w:rPr>
        <w:t xml:space="preserve">L en mètres) :   </w:t>
      </w:r>
    </w:p>
    <w:p w:rsidR="00602228" w:rsidRDefault="00602228" w:rsidP="00602228">
      <w:pPr>
        <w:spacing w:before="100" w:beforeAutospacing="1" w:after="100" w:afterAutospacing="1" w:line="240" w:lineRule="auto"/>
        <w:rPr>
          <w:rFonts w:asciiTheme="majorBidi" w:eastAsia="Times New Roman" w:hAnsiTheme="majorBidi" w:cstheme="majorBidi"/>
          <w:sz w:val="28"/>
          <w:szCs w:val="28"/>
        </w:rPr>
      </w:pPr>
      <w:r>
        <w:rPr>
          <w:rFonts w:asciiTheme="majorBidi" w:eastAsia="Times New Roman" w:hAnsiTheme="majorBidi" w:cstheme="majorBidi"/>
          <w:sz w:val="28"/>
          <w:szCs w:val="28"/>
        </w:rPr>
        <w:t xml:space="preserve">                                   W</w:t>
      </w:r>
      <w:r w:rsidRPr="00A0290C">
        <w:rPr>
          <w:rFonts w:asciiTheme="majorBidi" w:eastAsia="Times New Roman" w:hAnsiTheme="majorBidi" w:cstheme="majorBidi"/>
          <w:sz w:val="28"/>
          <w:szCs w:val="28"/>
        </w:rPr>
        <w:t>=S.L</w:t>
      </w:r>
      <w:r>
        <w:rPr>
          <w:rFonts w:asciiTheme="majorBidi" w:eastAsia="Times New Roman" w:hAnsiTheme="majorBidi" w:cstheme="majorBidi"/>
          <w:sz w:val="28"/>
          <w:szCs w:val="28"/>
        </w:rPr>
        <w:t xml:space="preserve">   </w:t>
      </w:r>
    </w:p>
    <w:p w:rsidR="00602228" w:rsidRPr="001C35A2" w:rsidRDefault="00602228" w:rsidP="00602228">
      <w:pPr>
        <w:numPr>
          <w:ilvl w:val="0"/>
          <w:numId w:val="34"/>
        </w:numPr>
        <w:spacing w:before="100" w:beforeAutospacing="1" w:after="100" w:afterAutospacing="1" w:line="240" w:lineRule="auto"/>
        <w:rPr>
          <w:rFonts w:asciiTheme="majorBidi" w:eastAsia="Times New Roman" w:hAnsiTheme="majorBidi" w:cstheme="majorBidi"/>
          <w:sz w:val="28"/>
          <w:szCs w:val="28"/>
        </w:rPr>
      </w:pPr>
      <w:r>
        <w:rPr>
          <w:rFonts w:asciiTheme="majorBidi" w:eastAsia="Times New Roman" w:hAnsiTheme="majorBidi" w:cstheme="majorBidi"/>
          <w:sz w:val="28"/>
          <w:szCs w:val="28"/>
        </w:rPr>
        <w:t>W</w:t>
      </w:r>
      <w:r w:rsidRPr="00A0290C">
        <w:rPr>
          <w:rFonts w:asciiTheme="majorBidi" w:eastAsia="Times New Roman" w:hAnsiTheme="majorBidi" w:cstheme="majorBidi"/>
          <w:sz w:val="28"/>
          <w:szCs w:val="28"/>
        </w:rPr>
        <w:t> : volume (en m</w:t>
      </w:r>
      <w:r w:rsidRPr="00A0290C">
        <w:rPr>
          <w:rFonts w:asciiTheme="majorBidi" w:eastAsia="Times New Roman" w:hAnsiTheme="majorBidi" w:cstheme="majorBidi"/>
          <w:sz w:val="28"/>
          <w:szCs w:val="28"/>
          <w:vertAlign w:val="superscript"/>
        </w:rPr>
        <w:t>3</w:t>
      </w:r>
      <w:r w:rsidRPr="00A0290C">
        <w:rPr>
          <w:rFonts w:asciiTheme="majorBidi" w:eastAsia="Times New Roman" w:hAnsiTheme="majorBidi" w:cstheme="majorBidi"/>
          <w:sz w:val="28"/>
          <w:szCs w:val="28"/>
        </w:rPr>
        <w:t>)</w:t>
      </w:r>
      <w:r>
        <w:rPr>
          <w:rFonts w:asciiTheme="majorBidi" w:eastAsia="Times New Roman" w:hAnsiTheme="majorBidi" w:cstheme="majorBidi"/>
          <w:sz w:val="28"/>
          <w:szCs w:val="28"/>
        </w:rPr>
        <w:t xml:space="preserve">    S</w:t>
      </w:r>
      <w:r w:rsidRPr="00A0290C">
        <w:rPr>
          <w:rFonts w:asciiTheme="majorBidi" w:eastAsia="Times New Roman" w:hAnsiTheme="majorBidi" w:cstheme="majorBidi"/>
          <w:sz w:val="28"/>
          <w:szCs w:val="28"/>
        </w:rPr>
        <w:t xml:space="preserve"> : </w:t>
      </w:r>
      <w:r>
        <w:rPr>
          <w:rFonts w:asciiTheme="majorBidi" w:eastAsia="Times New Roman" w:hAnsiTheme="majorBidi" w:cstheme="majorBidi"/>
          <w:sz w:val="28"/>
          <w:szCs w:val="28"/>
        </w:rPr>
        <w:t>Surface</w:t>
      </w:r>
      <w:r w:rsidRPr="00A0290C">
        <w:rPr>
          <w:rFonts w:asciiTheme="majorBidi" w:eastAsia="Times New Roman" w:hAnsiTheme="majorBidi" w:cstheme="majorBidi"/>
          <w:sz w:val="28"/>
          <w:szCs w:val="28"/>
        </w:rPr>
        <w:t xml:space="preserve"> (en m</w:t>
      </w:r>
      <w:r>
        <w:rPr>
          <w:rFonts w:asciiTheme="majorBidi" w:eastAsia="Times New Roman" w:hAnsiTheme="majorBidi" w:cstheme="majorBidi"/>
          <w:sz w:val="28"/>
          <w:szCs w:val="28"/>
          <w:vertAlign w:val="superscript"/>
        </w:rPr>
        <w:t>2</w:t>
      </w:r>
      <w:r w:rsidRPr="00A0290C">
        <w:rPr>
          <w:rFonts w:asciiTheme="majorBidi" w:eastAsia="Times New Roman" w:hAnsiTheme="majorBidi" w:cstheme="majorBidi"/>
          <w:sz w:val="28"/>
          <w:szCs w:val="28"/>
        </w:rPr>
        <w:t>)</w:t>
      </w:r>
      <w:r>
        <w:rPr>
          <w:rFonts w:asciiTheme="majorBidi" w:eastAsia="Times New Roman" w:hAnsiTheme="majorBidi" w:cstheme="majorBidi"/>
          <w:sz w:val="28"/>
          <w:szCs w:val="28"/>
        </w:rPr>
        <w:t xml:space="preserve">  et      L : longueur (en m)</w:t>
      </w:r>
      <w:r w:rsidRPr="001C35A2">
        <w:rPr>
          <w:rFonts w:asciiTheme="majorBidi" w:eastAsia="Times New Roman" w:hAnsiTheme="majorBidi" w:cstheme="majorBidi"/>
          <w:vanish/>
          <w:sz w:val="28"/>
          <w:szCs w:val="28"/>
        </w:rPr>
        <w:t xml:space="preserve">V = S × L {\displaystyle V=S\times L} </w:t>
      </w:r>
    </w:p>
    <w:p w:rsidR="00602228" w:rsidRPr="00A0290C" w:rsidRDefault="00602228" w:rsidP="00602228">
      <w:pPr>
        <w:spacing w:after="0" w:line="240" w:lineRule="auto"/>
        <w:rPr>
          <w:rFonts w:asciiTheme="majorBidi" w:eastAsia="Times New Roman" w:hAnsiTheme="majorBidi" w:cstheme="majorBidi"/>
          <w:sz w:val="28"/>
          <w:szCs w:val="28"/>
        </w:rPr>
      </w:pPr>
      <w:r w:rsidRPr="00A0290C">
        <w:rPr>
          <w:rFonts w:asciiTheme="majorBidi" w:eastAsia="Times New Roman" w:hAnsiTheme="majorBidi" w:cstheme="majorBidi"/>
          <w:sz w:val="28"/>
          <w:szCs w:val="28"/>
        </w:rPr>
        <w:t xml:space="preserve">La longueur </w:t>
      </w:r>
      <w:r w:rsidRPr="00A0290C">
        <w:rPr>
          <w:rFonts w:asciiTheme="majorBidi" w:eastAsia="Times New Roman" w:hAnsiTheme="majorBidi" w:cstheme="majorBidi"/>
          <w:vanish/>
          <w:sz w:val="28"/>
          <w:szCs w:val="28"/>
        </w:rPr>
        <w:t xml:space="preserve">L {\displaystyle L} </w:t>
      </w:r>
      <w:r w:rsidRPr="00A0290C">
        <w:rPr>
          <w:rFonts w:asciiTheme="majorBidi" w:eastAsia="Times New Roman" w:hAnsiTheme="majorBidi" w:cstheme="majorBidi"/>
          <w:sz w:val="28"/>
          <w:szCs w:val="28"/>
        </w:rPr>
        <w:t xml:space="preserve">L correspond ainsi à la distance parcourue par le courant durant une unité de temps. Le rapport de cette longueur par le temps </w:t>
      </w:r>
      <w:r w:rsidRPr="00A0290C">
        <w:rPr>
          <w:rFonts w:asciiTheme="majorBidi" w:eastAsia="Times New Roman" w:hAnsiTheme="majorBidi" w:cstheme="majorBidi"/>
          <w:vanish/>
          <w:sz w:val="28"/>
          <w:szCs w:val="28"/>
        </w:rPr>
        <w:t xml:space="preserve">t {\displaystyle t} </w:t>
      </w:r>
      <w:r w:rsidRPr="00A0290C">
        <w:rPr>
          <w:rFonts w:asciiTheme="majorBidi" w:eastAsia="Times New Roman" w:hAnsiTheme="majorBidi" w:cstheme="majorBidi"/>
          <w:sz w:val="28"/>
          <w:szCs w:val="28"/>
        </w:rPr>
        <w:t>t correspond donc à la vitesse moyenne du courant dans la section V</w:t>
      </w:r>
      <w:r w:rsidRPr="001C35A2">
        <w:rPr>
          <w:rFonts w:asciiTheme="majorBidi" w:eastAsia="Times New Roman" w:hAnsiTheme="majorBidi" w:cstheme="majorBidi"/>
          <w:sz w:val="28"/>
          <w:szCs w:val="28"/>
          <w:vertAlign w:val="subscript"/>
        </w:rPr>
        <w:t>moy</w:t>
      </w:r>
      <w:r w:rsidRPr="00A0290C">
        <w:rPr>
          <w:rFonts w:asciiTheme="majorBidi" w:eastAsia="Times New Roman" w:hAnsiTheme="majorBidi" w:cstheme="majorBidi"/>
          <w:sz w:val="28"/>
          <w:szCs w:val="28"/>
        </w:rPr>
        <w:t xml:space="preserve">: </w:t>
      </w:r>
    </w:p>
    <w:p w:rsidR="00602228" w:rsidRPr="00A0290C" w:rsidRDefault="00602228" w:rsidP="00602228">
      <w:pPr>
        <w:spacing w:after="0" w:line="240" w:lineRule="auto"/>
        <w:rPr>
          <w:rFonts w:asciiTheme="majorBidi" w:eastAsia="Times New Roman" w:hAnsiTheme="majorBidi" w:cstheme="majorBidi"/>
          <w:vanish/>
          <w:sz w:val="28"/>
          <w:szCs w:val="28"/>
        </w:rPr>
      </w:pPr>
      <w:r w:rsidRPr="00A0290C">
        <w:rPr>
          <w:rFonts w:asciiTheme="majorBidi" w:eastAsia="Times New Roman" w:hAnsiTheme="majorBidi" w:cstheme="majorBidi"/>
          <w:vanish/>
          <w:sz w:val="28"/>
          <w:szCs w:val="28"/>
        </w:rPr>
        <w:t xml:space="preserve">L t = v moy {\displaystyle {\frac {L}{t}}=v_{\text{moy}}} </w:t>
      </w:r>
    </w:p>
    <w:p w:rsidR="00602228" w:rsidRPr="001C35A2" w:rsidRDefault="00602228" w:rsidP="00602228">
      <w:pPr>
        <w:spacing w:after="0" w:line="240" w:lineRule="auto"/>
        <w:rPr>
          <w:rFonts w:asciiTheme="majorBidi" w:eastAsia="Times New Roman" w:hAnsiTheme="majorBidi" w:cstheme="majorBidi"/>
          <w:sz w:val="32"/>
          <w:szCs w:val="32"/>
        </w:rPr>
      </w:pPr>
      <w:r>
        <w:rPr>
          <w:rFonts w:asciiTheme="majorBidi" w:eastAsia="Times New Roman" w:hAnsiTheme="majorBidi" w:cstheme="majorBidi"/>
          <w:sz w:val="28"/>
          <w:szCs w:val="28"/>
        </w:rPr>
        <w:t xml:space="preserve">                                                                        </w:t>
      </w:r>
      <m:oMath>
        <m:sSub>
          <m:sSubPr>
            <m:ctrlPr>
              <w:rPr>
                <w:rFonts w:ascii="Cambria Math" w:eastAsia="Times New Roman" w:hAnsiTheme="majorBidi" w:cstheme="majorBidi"/>
                <w:i/>
                <w:sz w:val="32"/>
                <w:szCs w:val="32"/>
              </w:rPr>
            </m:ctrlPr>
          </m:sSubPr>
          <m:e>
            <m:r>
              <w:rPr>
                <w:rFonts w:ascii="Cambria Math" w:eastAsia="Times New Roman" w:hAnsi="Cambria Math" w:cstheme="majorBidi"/>
                <w:sz w:val="32"/>
                <w:szCs w:val="32"/>
              </w:rPr>
              <m:t>V</m:t>
            </m:r>
          </m:e>
          <m:sub>
            <m:r>
              <w:rPr>
                <w:rFonts w:ascii="Cambria Math" w:eastAsia="Times New Roman" w:hAnsi="Cambria Math" w:cstheme="majorBidi"/>
                <w:sz w:val="32"/>
                <w:szCs w:val="32"/>
              </w:rPr>
              <m:t>moy</m:t>
            </m:r>
          </m:sub>
        </m:sSub>
        <m:r>
          <w:rPr>
            <w:rFonts w:ascii="Cambria Math" w:eastAsia="Times New Roman" w:hAnsiTheme="majorBidi" w:cstheme="majorBidi"/>
            <w:sz w:val="32"/>
            <w:szCs w:val="32"/>
          </w:rPr>
          <m:t xml:space="preserve">= </m:t>
        </m:r>
        <m:f>
          <m:fPr>
            <m:ctrlPr>
              <w:rPr>
                <w:rFonts w:ascii="Cambria Math" w:eastAsia="Times New Roman" w:hAnsiTheme="majorBidi" w:cstheme="majorBidi"/>
                <w:i/>
                <w:sz w:val="32"/>
                <w:szCs w:val="32"/>
              </w:rPr>
            </m:ctrlPr>
          </m:fPr>
          <m:num>
            <m:r>
              <w:rPr>
                <w:rFonts w:ascii="Cambria Math" w:eastAsia="Times New Roman" w:hAnsi="Cambria Math" w:cstheme="majorBidi"/>
                <w:sz w:val="32"/>
                <w:szCs w:val="32"/>
              </w:rPr>
              <m:t>L</m:t>
            </m:r>
          </m:num>
          <m:den>
            <m:r>
              <w:rPr>
                <w:rFonts w:ascii="Cambria Math" w:eastAsia="Times New Roman" w:hAnsi="Cambria Math" w:cstheme="majorBidi"/>
                <w:sz w:val="32"/>
                <w:szCs w:val="32"/>
              </w:rPr>
              <m:t>t</m:t>
            </m:r>
          </m:den>
        </m:f>
      </m:oMath>
    </w:p>
    <w:p w:rsidR="00602228" w:rsidRDefault="00602228" w:rsidP="00602228">
      <w:pPr>
        <w:spacing w:after="0" w:line="240" w:lineRule="auto"/>
        <w:rPr>
          <w:rFonts w:asciiTheme="majorBidi" w:eastAsia="Times New Roman" w:hAnsiTheme="majorBidi" w:cstheme="majorBidi"/>
          <w:sz w:val="28"/>
          <w:szCs w:val="28"/>
        </w:rPr>
      </w:pPr>
      <w:r w:rsidRPr="00A0290C">
        <w:rPr>
          <w:rFonts w:asciiTheme="majorBidi" w:eastAsia="Times New Roman" w:hAnsiTheme="majorBidi" w:cstheme="majorBidi"/>
          <w:sz w:val="28"/>
          <w:szCs w:val="28"/>
        </w:rPr>
        <w:t xml:space="preserve">Le débit est donc donné par la relation :  </w:t>
      </w:r>
    </w:p>
    <w:p w:rsidR="00602228" w:rsidRDefault="00602228" w:rsidP="00602228">
      <w:pPr>
        <w:spacing w:after="0" w:line="240" w:lineRule="auto"/>
        <w:rPr>
          <w:rFonts w:asciiTheme="majorBidi" w:eastAsia="Times New Roman" w:hAnsiTheme="majorBidi" w:cstheme="majorBidi"/>
          <w:sz w:val="28"/>
          <w:szCs w:val="28"/>
        </w:rPr>
      </w:pPr>
    </w:p>
    <w:p w:rsidR="00602228" w:rsidRDefault="00602228" w:rsidP="00602228">
      <w:pPr>
        <w:spacing w:after="0" w:line="240" w:lineRule="auto"/>
        <w:rPr>
          <w:rFonts w:asciiTheme="majorBidi" w:eastAsia="Times New Roman" w:hAnsiTheme="majorBidi" w:cstheme="majorBidi"/>
          <w:sz w:val="28"/>
          <w:szCs w:val="28"/>
        </w:rPr>
      </w:pPr>
      <m:oMathPara>
        <m:oMath>
          <m:r>
            <w:rPr>
              <w:rFonts w:ascii="Cambria Math" w:eastAsia="Times New Roman" w:hAnsi="Cambria Math" w:cstheme="majorBidi"/>
              <w:sz w:val="28"/>
              <w:szCs w:val="28"/>
            </w:rPr>
            <m:t xml:space="preserve">Q= </m:t>
          </m:r>
          <m:f>
            <m:fPr>
              <m:ctrlPr>
                <w:rPr>
                  <w:rFonts w:ascii="Cambria Math" w:eastAsia="Times New Roman" w:hAnsi="Cambria Math" w:cstheme="majorBidi"/>
                  <w:i/>
                  <w:sz w:val="28"/>
                  <w:szCs w:val="28"/>
                </w:rPr>
              </m:ctrlPr>
            </m:fPr>
            <m:num>
              <m:r>
                <w:rPr>
                  <w:rFonts w:ascii="Cambria Math" w:eastAsia="Times New Roman" w:hAnsi="Cambria Math" w:cstheme="majorBidi"/>
                  <w:sz w:val="28"/>
                  <w:szCs w:val="28"/>
                </w:rPr>
                <m:t>Volume</m:t>
              </m:r>
            </m:num>
            <m:den>
              <m:r>
                <w:rPr>
                  <w:rFonts w:ascii="Cambria Math" w:eastAsia="Times New Roman" w:hAnsi="Cambria Math" w:cstheme="majorBidi"/>
                  <w:sz w:val="28"/>
                  <w:szCs w:val="28"/>
                </w:rPr>
                <m:t>temps</m:t>
              </m:r>
            </m:den>
          </m:f>
          <m:r>
            <w:rPr>
              <w:rFonts w:ascii="Cambria Math" w:eastAsia="Times New Roman" w:hAnsi="Cambria Math" w:cstheme="majorBidi"/>
              <w:sz w:val="28"/>
              <w:szCs w:val="28"/>
            </w:rPr>
            <m:t>=</m:t>
          </m:r>
          <m:f>
            <m:fPr>
              <m:ctrlPr>
                <w:rPr>
                  <w:rFonts w:ascii="Cambria Math" w:eastAsia="Times New Roman" w:hAnsi="Cambria Math" w:cstheme="majorBidi"/>
                  <w:i/>
                  <w:sz w:val="28"/>
                  <w:szCs w:val="28"/>
                </w:rPr>
              </m:ctrlPr>
            </m:fPr>
            <m:num>
              <m:r>
                <w:rPr>
                  <w:rFonts w:ascii="Cambria Math" w:eastAsia="Times New Roman" w:hAnsi="Cambria Math" w:cstheme="majorBidi"/>
                  <w:sz w:val="28"/>
                  <w:szCs w:val="28"/>
                </w:rPr>
                <m:t>W</m:t>
              </m:r>
            </m:num>
            <m:den>
              <m:r>
                <w:rPr>
                  <w:rFonts w:ascii="Cambria Math" w:eastAsia="Times New Roman" w:hAnsi="Cambria Math" w:cstheme="majorBidi"/>
                  <w:sz w:val="28"/>
                  <w:szCs w:val="28"/>
                </w:rPr>
                <m:t>t</m:t>
              </m:r>
            </m:den>
          </m:f>
          <m:r>
            <w:rPr>
              <w:rFonts w:ascii="Cambria Math" w:eastAsia="Times New Roman" w:hAnsi="Cambria Math" w:cstheme="majorBidi"/>
              <w:sz w:val="28"/>
              <w:szCs w:val="28"/>
            </w:rPr>
            <m:t xml:space="preserve">= </m:t>
          </m:r>
          <m:f>
            <m:fPr>
              <m:ctrlPr>
                <w:rPr>
                  <w:rFonts w:ascii="Cambria Math" w:eastAsia="Times New Roman" w:hAnsi="Cambria Math" w:cstheme="majorBidi"/>
                  <w:i/>
                  <w:sz w:val="28"/>
                  <w:szCs w:val="28"/>
                </w:rPr>
              </m:ctrlPr>
            </m:fPr>
            <m:num>
              <m:r>
                <w:rPr>
                  <w:rFonts w:ascii="Cambria Math" w:eastAsia="Times New Roman" w:hAnsi="Cambria Math" w:cstheme="majorBidi"/>
                  <w:sz w:val="28"/>
                  <w:szCs w:val="28"/>
                </w:rPr>
                <m:t>SL</m:t>
              </m:r>
            </m:num>
            <m:den>
              <m:r>
                <w:rPr>
                  <w:rFonts w:ascii="Cambria Math" w:eastAsia="Times New Roman" w:hAnsi="Cambria Math" w:cstheme="majorBidi"/>
                  <w:sz w:val="28"/>
                  <w:szCs w:val="28"/>
                </w:rPr>
                <m:t>t</m:t>
              </m:r>
            </m:den>
          </m:f>
          <m:r>
            <w:rPr>
              <w:rFonts w:ascii="Cambria Math" w:eastAsia="Times New Roman" w:hAnsi="Cambria Math" w:cstheme="majorBidi"/>
              <w:sz w:val="28"/>
              <w:szCs w:val="28"/>
            </w:rPr>
            <m:t xml:space="preserve">= </m:t>
          </m:r>
          <m:f>
            <m:fPr>
              <m:ctrlPr>
                <w:rPr>
                  <w:rFonts w:ascii="Cambria Math" w:eastAsia="Times New Roman" w:hAnsi="Cambria Math" w:cstheme="majorBidi"/>
                  <w:i/>
                  <w:sz w:val="28"/>
                  <w:szCs w:val="28"/>
                </w:rPr>
              </m:ctrlPr>
            </m:fPr>
            <m:num>
              <m:r>
                <w:rPr>
                  <w:rFonts w:ascii="Cambria Math" w:eastAsia="Times New Roman" w:hAnsi="Cambria Math" w:cstheme="majorBidi"/>
                  <w:sz w:val="28"/>
                  <w:szCs w:val="28"/>
                </w:rPr>
                <m:t>L</m:t>
              </m:r>
            </m:num>
            <m:den>
              <m:r>
                <w:rPr>
                  <w:rFonts w:ascii="Cambria Math" w:eastAsia="Times New Roman" w:hAnsi="Cambria Math" w:cstheme="majorBidi"/>
                  <w:sz w:val="28"/>
                  <w:szCs w:val="28"/>
                </w:rPr>
                <m:t>t</m:t>
              </m:r>
            </m:den>
          </m:f>
          <m:r>
            <w:rPr>
              <w:rFonts w:ascii="Cambria Math" w:eastAsia="Times New Roman" w:hAnsi="Cambria Math" w:cstheme="majorBidi"/>
              <w:sz w:val="28"/>
              <w:szCs w:val="28"/>
            </w:rPr>
            <m:t xml:space="preserve">×S= </m:t>
          </m:r>
          <m:sSub>
            <m:sSubPr>
              <m:ctrlPr>
                <w:rPr>
                  <w:rFonts w:ascii="Cambria Math" w:eastAsia="Times New Roman" w:hAnsi="Cambria Math" w:cstheme="majorBidi"/>
                  <w:i/>
                  <w:sz w:val="28"/>
                  <w:szCs w:val="28"/>
                </w:rPr>
              </m:ctrlPr>
            </m:sSubPr>
            <m:e>
              <m:r>
                <w:rPr>
                  <w:rFonts w:ascii="Cambria Math" w:eastAsia="Times New Roman" w:hAnsi="Cambria Math" w:cstheme="majorBidi"/>
                  <w:sz w:val="28"/>
                  <w:szCs w:val="28"/>
                </w:rPr>
                <m:t>V</m:t>
              </m:r>
            </m:e>
            <m:sub>
              <m:r>
                <w:rPr>
                  <w:rFonts w:ascii="Cambria Math" w:eastAsia="Times New Roman" w:hAnsi="Cambria Math" w:cstheme="majorBidi"/>
                  <w:sz w:val="28"/>
                  <w:szCs w:val="28"/>
                </w:rPr>
                <m:t>moy</m:t>
              </m:r>
            </m:sub>
          </m:sSub>
          <m:r>
            <w:rPr>
              <w:rFonts w:ascii="Cambria Math" w:eastAsia="Times New Roman" w:hAnsi="Cambria Math" w:cstheme="majorBidi"/>
              <w:sz w:val="28"/>
              <w:szCs w:val="28"/>
            </w:rPr>
            <m:t>×S</m:t>
          </m:r>
        </m:oMath>
      </m:oMathPara>
    </w:p>
    <w:p w:rsidR="00602228" w:rsidRPr="00A0290C" w:rsidRDefault="00602228" w:rsidP="00602228">
      <w:pPr>
        <w:spacing w:after="0" w:line="240" w:lineRule="auto"/>
        <w:rPr>
          <w:rFonts w:asciiTheme="majorBidi" w:eastAsia="Times New Roman" w:hAnsiTheme="majorBidi" w:cstheme="majorBidi"/>
          <w:vanish/>
          <w:sz w:val="28"/>
          <w:szCs w:val="28"/>
        </w:rPr>
      </w:pPr>
      <w:r w:rsidRPr="00A0290C">
        <w:rPr>
          <w:rFonts w:asciiTheme="majorBidi" w:eastAsia="Times New Roman" w:hAnsiTheme="majorBidi" w:cstheme="majorBidi"/>
          <w:vanish/>
          <w:sz w:val="28"/>
          <w:szCs w:val="28"/>
        </w:rPr>
        <w:t xml:space="preserve">Q = V t = S × L t = L t × S = v moy × S {\displaystyle Q={\frac {V}{t}}={\frac {S\times L}{t}}={\frac {L}{t}}\times S=v_{\text{moy}}\times S} </w:t>
      </w:r>
    </w:p>
    <w:p w:rsidR="00602228" w:rsidRPr="00A0290C" w:rsidRDefault="00602228" w:rsidP="00602228">
      <w:pPr>
        <w:spacing w:after="0" w:line="240" w:lineRule="auto"/>
        <w:rPr>
          <w:rFonts w:asciiTheme="majorBidi" w:eastAsia="Times New Roman" w:hAnsiTheme="majorBidi" w:cstheme="majorBidi"/>
          <w:sz w:val="28"/>
          <w:szCs w:val="28"/>
        </w:rPr>
      </w:pPr>
    </w:p>
    <w:p w:rsidR="00602228" w:rsidRPr="00323348" w:rsidRDefault="00602228" w:rsidP="00602228">
      <w:pPr>
        <w:pStyle w:val="Paragraphedeliste"/>
        <w:numPr>
          <w:ilvl w:val="0"/>
          <w:numId w:val="33"/>
        </w:numPr>
        <w:rPr>
          <w:rFonts w:asciiTheme="majorBidi" w:hAnsiTheme="majorBidi" w:cstheme="majorBidi"/>
          <w:b/>
          <w:bCs/>
          <w:color w:val="000000" w:themeColor="text1"/>
          <w:sz w:val="28"/>
          <w:szCs w:val="28"/>
        </w:rPr>
      </w:pPr>
      <w:r w:rsidRPr="00323348">
        <w:rPr>
          <w:rFonts w:asciiTheme="majorBidi" w:hAnsiTheme="majorBidi" w:cstheme="majorBidi"/>
          <w:b/>
          <w:bCs/>
          <w:color w:val="000000" w:themeColor="text1"/>
          <w:sz w:val="28"/>
          <w:szCs w:val="28"/>
        </w:rPr>
        <w:t>Station hydrométrique</w:t>
      </w:r>
    </w:p>
    <w:p w:rsidR="00602228" w:rsidRPr="00323348" w:rsidRDefault="00602228" w:rsidP="00602228">
      <w:pPr>
        <w:pStyle w:val="Paragraphedeliste"/>
        <w:autoSpaceDE w:val="0"/>
        <w:autoSpaceDN w:val="0"/>
        <w:adjustRightInd w:val="0"/>
        <w:spacing w:after="0" w:line="240" w:lineRule="auto"/>
        <w:rPr>
          <w:rFonts w:asciiTheme="majorBidi" w:hAnsiTheme="majorBidi" w:cstheme="majorBidi"/>
          <w:color w:val="272627"/>
          <w:sz w:val="28"/>
          <w:szCs w:val="28"/>
        </w:rPr>
      </w:pPr>
      <w:r w:rsidRPr="00323348">
        <w:rPr>
          <w:rFonts w:asciiTheme="majorBidi" w:hAnsiTheme="majorBidi" w:cstheme="majorBidi"/>
          <w:color w:val="272627"/>
          <w:sz w:val="28"/>
          <w:szCs w:val="28"/>
        </w:rPr>
        <w:t>Une station hydrométrique est un dispositif permettant d’observer et de mesurer une hauteur d’eau ou un débit, d’un cours d’eau. Généralement, on mesure une hauteur d’eau grâce à une échelle limnimétrique (règle graduée permettant d'apprécier directement la cote du niveau de l'eau dans un</w:t>
      </w:r>
    </w:p>
    <w:p w:rsidR="00602228" w:rsidRPr="00323348" w:rsidRDefault="00602228" w:rsidP="00602228">
      <w:pPr>
        <w:pStyle w:val="Paragraphedeliste"/>
        <w:autoSpaceDE w:val="0"/>
        <w:autoSpaceDN w:val="0"/>
        <w:adjustRightInd w:val="0"/>
        <w:spacing w:after="0" w:line="240" w:lineRule="auto"/>
        <w:rPr>
          <w:rFonts w:asciiTheme="majorBidi" w:hAnsiTheme="majorBidi" w:cstheme="majorBidi"/>
          <w:color w:val="272627"/>
          <w:sz w:val="28"/>
          <w:szCs w:val="28"/>
        </w:rPr>
      </w:pPr>
      <w:r w:rsidRPr="00323348">
        <w:rPr>
          <w:rFonts w:asciiTheme="majorBidi" w:hAnsiTheme="majorBidi" w:cstheme="majorBidi"/>
          <w:color w:val="272627"/>
          <w:sz w:val="28"/>
          <w:szCs w:val="28"/>
        </w:rPr>
        <w:t>réservoir, un cours d'eau, etc.) ou à un capteur (appareil permettant de réaliser une mesure physique, ici la hauteur d’eau), ce dernier permettant un enregistrement en continu de la donnée. Le débit est ensuite calculé à partir d'une relation liant le débit à la hauteur d'eau : la courbe de tarage. Cette relation, propre à chaque site de mesure, est obtenue à partir de mesures ponctuelles de débit, appelées jaugeages, effectués à différentes hauteurs d’eau.</w:t>
      </w:r>
    </w:p>
    <w:p w:rsidR="00602228" w:rsidRDefault="00602228" w:rsidP="00602228">
      <w:pPr>
        <w:pStyle w:val="NormalWeb"/>
        <w:ind w:left="720"/>
        <w:rPr>
          <w:color w:val="000000" w:themeColor="text1"/>
        </w:rPr>
      </w:pPr>
    </w:p>
    <w:p w:rsidR="00602228" w:rsidRDefault="00602228" w:rsidP="00602228">
      <w:pPr>
        <w:pStyle w:val="NormalWeb"/>
        <w:ind w:left="720"/>
        <w:rPr>
          <w:color w:val="000000" w:themeColor="text1"/>
        </w:rPr>
      </w:pPr>
    </w:p>
    <w:p w:rsidR="00602228" w:rsidRDefault="00602228" w:rsidP="00602228">
      <w:pPr>
        <w:pStyle w:val="NormalWeb"/>
        <w:ind w:left="720"/>
        <w:rPr>
          <w:color w:val="000000" w:themeColor="text1"/>
        </w:rPr>
      </w:pPr>
    </w:p>
    <w:p w:rsidR="00602228" w:rsidRDefault="00602228" w:rsidP="00602228">
      <w:pPr>
        <w:pStyle w:val="Paragraphedeliste"/>
        <w:numPr>
          <w:ilvl w:val="0"/>
          <w:numId w:val="32"/>
        </w:numPr>
        <w:spacing w:before="100" w:beforeAutospacing="1" w:after="100" w:afterAutospacing="1" w:line="240" w:lineRule="auto"/>
        <w:outlineLvl w:val="1"/>
        <w:rPr>
          <w:rFonts w:ascii="Times New Roman" w:eastAsia="Times New Roman" w:hAnsi="Times New Roman" w:cs="Times New Roman"/>
          <w:b/>
          <w:bCs/>
          <w:color w:val="FF0000"/>
          <w:sz w:val="28"/>
          <w:szCs w:val="28"/>
        </w:rPr>
      </w:pPr>
      <w:r w:rsidRPr="00B3002C">
        <w:rPr>
          <w:rFonts w:ascii="Times New Roman" w:eastAsia="Times New Roman" w:hAnsi="Times New Roman" w:cs="Times New Roman"/>
          <w:b/>
          <w:bCs/>
          <w:color w:val="FF0000"/>
          <w:sz w:val="28"/>
          <w:szCs w:val="28"/>
        </w:rPr>
        <w:t>Les différentes méthodes de mesure du débit</w:t>
      </w:r>
    </w:p>
    <w:p w:rsidR="00602228" w:rsidRPr="00B3002C" w:rsidRDefault="00602228" w:rsidP="00602228">
      <w:pPr>
        <w:pStyle w:val="Paragraphedeliste"/>
        <w:spacing w:before="100" w:beforeAutospacing="1" w:after="100" w:afterAutospacing="1" w:line="240" w:lineRule="auto"/>
        <w:ind w:left="1080"/>
        <w:outlineLvl w:val="1"/>
        <w:rPr>
          <w:rFonts w:ascii="Times New Roman" w:eastAsia="Times New Roman" w:hAnsi="Times New Roman" w:cs="Times New Roman"/>
          <w:b/>
          <w:bCs/>
          <w:color w:val="FF0000"/>
          <w:sz w:val="28"/>
          <w:szCs w:val="28"/>
        </w:rPr>
      </w:pPr>
    </w:p>
    <w:p w:rsidR="00602228" w:rsidRPr="00B3002C" w:rsidRDefault="00602228" w:rsidP="00602228">
      <w:pPr>
        <w:pStyle w:val="Paragraphedeliste"/>
        <w:numPr>
          <w:ilvl w:val="0"/>
          <w:numId w:val="35"/>
        </w:num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b/>
          <w:bCs/>
          <w:sz w:val="28"/>
          <w:szCs w:val="28"/>
        </w:rPr>
        <w:t>Station à une é</w:t>
      </w:r>
      <w:r w:rsidRPr="00B3002C">
        <w:rPr>
          <w:rFonts w:ascii="Times New Roman" w:hAnsi="Times New Roman" w:cs="Times New Roman"/>
          <w:b/>
          <w:bCs/>
          <w:sz w:val="28"/>
          <w:szCs w:val="28"/>
        </w:rPr>
        <w:t>chelle</w:t>
      </w:r>
      <w:r w:rsidRPr="00B3002C">
        <w:rPr>
          <w:b/>
          <w:bCs/>
          <w:sz w:val="28"/>
          <w:szCs w:val="28"/>
        </w:rPr>
        <w:t xml:space="preserve"> </w:t>
      </w:r>
      <w:r w:rsidRPr="00B3002C">
        <w:rPr>
          <w:rFonts w:ascii="Times New Roman" w:hAnsi="Times New Roman" w:cs="Times New Roman"/>
          <w:b/>
          <w:bCs/>
          <w:sz w:val="28"/>
          <w:szCs w:val="28"/>
        </w:rPr>
        <w:t>Limnim</w:t>
      </w:r>
      <w:r>
        <w:rPr>
          <w:rFonts w:ascii="Times New Roman" w:hAnsi="Times New Roman" w:cs="Times New Roman"/>
          <w:b/>
          <w:bCs/>
          <w:sz w:val="28"/>
          <w:szCs w:val="28"/>
        </w:rPr>
        <w:t>é</w:t>
      </w:r>
      <w:r w:rsidRPr="00B3002C">
        <w:rPr>
          <w:rFonts w:ascii="Times New Roman" w:hAnsi="Times New Roman" w:cs="Times New Roman"/>
          <w:b/>
          <w:bCs/>
          <w:sz w:val="28"/>
          <w:szCs w:val="28"/>
        </w:rPr>
        <w:t>trique</w:t>
      </w:r>
    </w:p>
    <w:p w:rsidR="00602228" w:rsidRDefault="00602228" w:rsidP="00602228">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602228" w:rsidRDefault="00602228" w:rsidP="00602228">
      <w:pPr>
        <w:pStyle w:val="Default"/>
        <w:rPr>
          <w:rFonts w:ascii="Times New Roman" w:hAnsi="Times New Roman" w:cs="Times New Roman"/>
          <w:sz w:val="28"/>
          <w:szCs w:val="28"/>
        </w:rPr>
      </w:pPr>
      <w:r>
        <w:rPr>
          <w:rFonts w:ascii="Times New Roman" w:hAnsi="Times New Roman" w:cs="Times New Roman"/>
        </w:rPr>
        <w:t xml:space="preserve">        </w:t>
      </w:r>
      <w:r w:rsidRPr="00CF26E4">
        <w:rPr>
          <w:rFonts w:ascii="Times New Roman" w:hAnsi="Times New Roman" w:cs="Times New Roman"/>
          <w:sz w:val="28"/>
          <w:szCs w:val="28"/>
        </w:rPr>
        <w:t>Le limnimètre est le repère fixe sur laquelle on lira le niveau d’eau H. elle est réalisée le plus souvent en tôle émaillée parfois en fonte ou en pierres. Constituée généralement d’éléments de 1m, elle porte des indications métriques, décimétriques et centimétriques. L’installation des échelles se fait verticalement sur des supports fixes : culée de pont, quais, rives rocheuses etc…..</w:t>
      </w:r>
    </w:p>
    <w:p w:rsidR="00602228" w:rsidRDefault="00602228" w:rsidP="00602228">
      <w:pPr>
        <w:pStyle w:val="Default"/>
        <w:rPr>
          <w:rFonts w:ascii="Times New Roman" w:hAnsi="Times New Roman" w:cs="Times New Roman"/>
          <w:sz w:val="28"/>
          <w:szCs w:val="28"/>
        </w:rPr>
      </w:pPr>
    </w:p>
    <w:p w:rsidR="00602228" w:rsidRDefault="00602228" w:rsidP="00602228">
      <w:pPr>
        <w:pStyle w:val="Default"/>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933700" cy="2924175"/>
            <wp:effectExtent l="19050" t="0" r="0" b="0"/>
            <wp:docPr id="4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srcRect/>
                    <a:stretch>
                      <a:fillRect/>
                    </a:stretch>
                  </pic:blipFill>
                  <pic:spPr bwMode="auto">
                    <a:xfrm>
                      <a:off x="0" y="0"/>
                      <a:ext cx="2933700" cy="2924175"/>
                    </a:xfrm>
                    <a:prstGeom prst="rect">
                      <a:avLst/>
                    </a:prstGeom>
                    <a:noFill/>
                    <a:ln w="9525">
                      <a:noFill/>
                      <a:miter lim="800000"/>
                      <a:headEnd/>
                      <a:tailEnd/>
                    </a:ln>
                  </pic:spPr>
                </pic:pic>
              </a:graphicData>
            </a:graphic>
          </wp:inline>
        </w:drawing>
      </w:r>
    </w:p>
    <w:p w:rsidR="00602228" w:rsidRPr="00CF26E4" w:rsidRDefault="00602228" w:rsidP="00602228">
      <w:pPr>
        <w:pStyle w:val="Default"/>
        <w:jc w:val="center"/>
        <w:rPr>
          <w:rFonts w:ascii="Times New Roman" w:hAnsi="Times New Roman" w:cs="Times New Roman"/>
          <w:sz w:val="28"/>
          <w:szCs w:val="28"/>
        </w:rPr>
      </w:pPr>
    </w:p>
    <w:p w:rsidR="00602228" w:rsidRDefault="00602228" w:rsidP="00602228">
      <w:pPr>
        <w:autoSpaceDE w:val="0"/>
        <w:autoSpaceDN w:val="0"/>
        <w:adjustRightInd w:val="0"/>
        <w:spacing w:after="0" w:line="240" w:lineRule="auto"/>
        <w:rPr>
          <w:rFonts w:ascii="Times New Roman" w:hAnsi="Times New Roman" w:cs="Times New Roman"/>
          <w:color w:val="000000"/>
          <w:sz w:val="28"/>
          <w:szCs w:val="28"/>
        </w:rPr>
      </w:pPr>
      <w:r w:rsidRPr="00CF26E4">
        <w:rPr>
          <w:rFonts w:ascii="Times New Roman" w:hAnsi="Times New Roman" w:cs="Times New Roman"/>
          <w:color w:val="000000"/>
          <w:sz w:val="28"/>
          <w:szCs w:val="28"/>
        </w:rPr>
        <w:t>Le zéro de l'échelle limnimétrique doit être placé au-dessous des plus basses eaux possibles dans les conditions de creusement maximum du lit dans la section de contrôle, et ce pour ne pas avoir de cotes négatives.</w:t>
      </w:r>
    </w:p>
    <w:p w:rsidR="00602228" w:rsidRPr="00187BEC" w:rsidRDefault="00602228" w:rsidP="00602228">
      <w:pPr>
        <w:autoSpaceDE w:val="0"/>
        <w:autoSpaceDN w:val="0"/>
        <w:adjustRightInd w:val="0"/>
        <w:spacing w:after="0" w:line="240" w:lineRule="auto"/>
        <w:rPr>
          <w:rFonts w:asciiTheme="majorBidi" w:hAnsiTheme="majorBidi" w:cstheme="majorBidi"/>
          <w:sz w:val="28"/>
          <w:szCs w:val="28"/>
        </w:rPr>
      </w:pPr>
      <w:r>
        <w:rPr>
          <w:rFonts w:ascii="Times New Roman" w:hAnsi="Times New Roman" w:cs="Times New Roman"/>
          <w:color w:val="000000"/>
          <w:sz w:val="28"/>
          <w:szCs w:val="28"/>
        </w:rPr>
        <w:t xml:space="preserve">La section de jaugeage doit </w:t>
      </w:r>
      <w:r w:rsidRPr="00187BEC">
        <w:rPr>
          <w:rFonts w:asciiTheme="majorBidi" w:hAnsiTheme="majorBidi" w:cstheme="majorBidi"/>
          <w:color w:val="000000"/>
          <w:sz w:val="28"/>
          <w:szCs w:val="28"/>
        </w:rPr>
        <w:t xml:space="preserve">être </w:t>
      </w:r>
      <w:r w:rsidRPr="00187BEC">
        <w:rPr>
          <w:rFonts w:asciiTheme="majorBidi" w:hAnsiTheme="majorBidi" w:cstheme="majorBidi"/>
          <w:sz w:val="28"/>
          <w:szCs w:val="28"/>
        </w:rPr>
        <w:t>située sans trop d'inconvénients, dans une zone à fond sableux et mobile, à condition que les variations de section soient négligeables pendant la durée de la mesure (</w:t>
      </w:r>
      <w:r>
        <w:rPr>
          <w:rFonts w:asciiTheme="majorBidi" w:hAnsiTheme="majorBidi" w:cstheme="majorBidi"/>
          <w:sz w:val="28"/>
          <w:szCs w:val="28"/>
        </w:rPr>
        <w:t>il faut que l’</w:t>
      </w:r>
      <w:r w:rsidRPr="00187BEC">
        <w:rPr>
          <w:rFonts w:asciiTheme="majorBidi" w:hAnsiTheme="majorBidi" w:cstheme="majorBidi"/>
          <w:sz w:val="28"/>
          <w:szCs w:val="28"/>
        </w:rPr>
        <w:t>éc</w:t>
      </w:r>
      <w:r>
        <w:rPr>
          <w:rFonts w:asciiTheme="majorBidi" w:hAnsiTheme="majorBidi" w:cstheme="majorBidi"/>
          <w:sz w:val="28"/>
          <w:szCs w:val="28"/>
        </w:rPr>
        <w:t>h</w:t>
      </w:r>
      <w:r w:rsidRPr="00187BEC">
        <w:rPr>
          <w:rFonts w:asciiTheme="majorBidi" w:hAnsiTheme="majorBidi" w:cstheme="majorBidi"/>
          <w:sz w:val="28"/>
          <w:szCs w:val="28"/>
        </w:rPr>
        <w:t xml:space="preserve">elle limnimétrique </w:t>
      </w:r>
      <w:r>
        <w:rPr>
          <w:rFonts w:asciiTheme="majorBidi" w:hAnsiTheme="majorBidi" w:cstheme="majorBidi"/>
          <w:sz w:val="28"/>
          <w:szCs w:val="28"/>
        </w:rPr>
        <w:t xml:space="preserve">qui doit </w:t>
      </w:r>
      <w:r w:rsidRPr="00187BEC">
        <w:rPr>
          <w:rFonts w:asciiTheme="majorBidi" w:hAnsiTheme="majorBidi" w:cstheme="majorBidi"/>
          <w:sz w:val="28"/>
          <w:szCs w:val="28"/>
        </w:rPr>
        <w:t xml:space="preserve"> se trouver dans une section stable).</w:t>
      </w:r>
    </w:p>
    <w:p w:rsidR="00602228" w:rsidRPr="00485972" w:rsidRDefault="00602228" w:rsidP="00602228">
      <w:pPr>
        <w:rPr>
          <w:rFonts w:asciiTheme="majorBidi" w:hAnsiTheme="majorBidi" w:cstheme="majorBidi"/>
          <w:sz w:val="28"/>
          <w:szCs w:val="28"/>
        </w:rPr>
      </w:pPr>
      <w:r w:rsidRPr="00CF26E4">
        <w:rPr>
          <w:rFonts w:asciiTheme="majorBidi" w:hAnsiTheme="majorBidi" w:cstheme="majorBidi"/>
          <w:sz w:val="28"/>
          <w:szCs w:val="28"/>
        </w:rPr>
        <w:t>Les niveaux sont lues et relevés une ou deux fois par jour, davantage s’il varie rapidement. Les résultats relevés sont portés sur un graphique en ordonnées, les débits jaugés en (m</w:t>
      </w:r>
      <w:r w:rsidRPr="00CF26E4">
        <w:rPr>
          <w:rFonts w:asciiTheme="majorBidi" w:hAnsiTheme="majorBidi" w:cstheme="majorBidi"/>
          <w:sz w:val="28"/>
          <w:szCs w:val="28"/>
          <w:vertAlign w:val="superscript"/>
        </w:rPr>
        <w:t>3</w:t>
      </w:r>
      <w:r w:rsidRPr="00CF26E4">
        <w:rPr>
          <w:rFonts w:asciiTheme="majorBidi" w:hAnsiTheme="majorBidi" w:cstheme="majorBidi"/>
          <w:sz w:val="28"/>
          <w:szCs w:val="28"/>
        </w:rPr>
        <w:t xml:space="preserve">/s) en abscisses les hauteurs d’eau correspondantes. La courbe </w:t>
      </w:r>
      <w:r>
        <w:rPr>
          <w:rFonts w:ascii="Times New Roman" w:hAnsi="Times New Roman" w:cs="Times New Roman"/>
          <w:sz w:val="28"/>
          <w:szCs w:val="28"/>
        </w:rPr>
        <w:t>d</w:t>
      </w:r>
      <w:r w:rsidRPr="0008121C">
        <w:rPr>
          <w:rFonts w:ascii="Times New Roman" w:hAnsi="Times New Roman" w:cs="Times New Roman"/>
          <w:sz w:val="28"/>
          <w:szCs w:val="28"/>
        </w:rPr>
        <w:t>'étalonnage ou</w:t>
      </w:r>
      <w:r>
        <w:rPr>
          <w:rFonts w:ascii="Times New Roman" w:hAnsi="Times New Roman" w:cs="Times New Roman"/>
          <w:sz w:val="20"/>
          <w:szCs w:val="20"/>
        </w:rPr>
        <w:t xml:space="preserve"> </w:t>
      </w:r>
      <w:r w:rsidRPr="0008121C">
        <w:rPr>
          <w:rFonts w:ascii="Times New Roman" w:hAnsi="Times New Roman" w:cs="Times New Roman"/>
          <w:sz w:val="28"/>
          <w:szCs w:val="28"/>
        </w:rPr>
        <w:t>courbe</w:t>
      </w:r>
      <w:r>
        <w:rPr>
          <w:rFonts w:ascii="Times New Roman" w:hAnsi="Times New Roman" w:cs="Times New Roman"/>
          <w:sz w:val="20"/>
          <w:szCs w:val="20"/>
        </w:rPr>
        <w:t>.</w:t>
      </w:r>
      <w:r w:rsidRPr="00CF26E4">
        <w:rPr>
          <w:rFonts w:asciiTheme="majorBidi" w:hAnsiTheme="majorBidi" w:cstheme="majorBidi"/>
          <w:sz w:val="28"/>
          <w:szCs w:val="28"/>
        </w:rPr>
        <w:t>de tarage Q=f(H) relie les points de coordonnées. Sa précisio</w:t>
      </w:r>
      <w:r>
        <w:rPr>
          <w:rFonts w:asciiTheme="majorBidi" w:hAnsiTheme="majorBidi" w:cstheme="majorBidi"/>
          <w:sz w:val="28"/>
          <w:szCs w:val="28"/>
        </w:rPr>
        <w:t>n dépend du nombre de jaugeages.</w:t>
      </w:r>
    </w:p>
    <w:p w:rsidR="00602228" w:rsidRPr="0008121C" w:rsidRDefault="00602228" w:rsidP="00602228">
      <w:pPr>
        <w:autoSpaceDE w:val="0"/>
        <w:autoSpaceDN w:val="0"/>
        <w:adjustRightInd w:val="0"/>
        <w:spacing w:after="0" w:line="240" w:lineRule="auto"/>
        <w:rPr>
          <w:rFonts w:asciiTheme="majorBidi" w:hAnsiTheme="majorBidi" w:cstheme="majorBidi"/>
          <w:sz w:val="28"/>
          <w:szCs w:val="28"/>
        </w:rPr>
      </w:pPr>
      <w:r w:rsidRPr="0008121C">
        <w:rPr>
          <w:rFonts w:asciiTheme="majorBidi" w:hAnsiTheme="majorBidi" w:cstheme="majorBidi"/>
          <w:sz w:val="28"/>
          <w:szCs w:val="28"/>
        </w:rPr>
        <w:t xml:space="preserve">Rappelons </w:t>
      </w:r>
      <w:r w:rsidRPr="009E1C34">
        <w:rPr>
          <w:rFonts w:asciiTheme="majorBidi" w:hAnsiTheme="majorBidi" w:cstheme="majorBidi"/>
          <w:sz w:val="28"/>
          <w:szCs w:val="28"/>
        </w:rPr>
        <w:t>que</w:t>
      </w:r>
      <w:r w:rsidRPr="0008121C">
        <w:rPr>
          <w:rFonts w:asciiTheme="majorBidi" w:hAnsiTheme="majorBidi" w:cstheme="majorBidi"/>
          <w:b/>
          <w:bCs/>
          <w:sz w:val="28"/>
          <w:szCs w:val="28"/>
        </w:rPr>
        <w:t xml:space="preserve"> </w:t>
      </w:r>
      <w:r w:rsidRPr="0008121C">
        <w:rPr>
          <w:rFonts w:asciiTheme="majorBidi" w:hAnsiTheme="majorBidi" w:cstheme="majorBidi"/>
          <w:sz w:val="28"/>
          <w:szCs w:val="28"/>
        </w:rPr>
        <w:t>:</w:t>
      </w:r>
    </w:p>
    <w:p w:rsidR="00602228" w:rsidRDefault="00602228" w:rsidP="00602228">
      <w:pPr>
        <w:pStyle w:val="Paragraphedeliste"/>
        <w:numPr>
          <w:ilvl w:val="0"/>
          <w:numId w:val="36"/>
        </w:numPr>
        <w:autoSpaceDE w:val="0"/>
        <w:autoSpaceDN w:val="0"/>
        <w:adjustRightInd w:val="0"/>
        <w:spacing w:after="0" w:line="240" w:lineRule="auto"/>
        <w:rPr>
          <w:rFonts w:asciiTheme="majorBidi" w:hAnsiTheme="majorBidi" w:cstheme="majorBidi"/>
          <w:i/>
          <w:iCs/>
          <w:sz w:val="28"/>
          <w:szCs w:val="28"/>
        </w:rPr>
      </w:pPr>
      <w:r w:rsidRPr="0008121C">
        <w:rPr>
          <w:rFonts w:asciiTheme="majorBidi" w:hAnsiTheme="majorBidi" w:cstheme="majorBidi"/>
          <w:i/>
          <w:iCs/>
          <w:sz w:val="28"/>
          <w:szCs w:val="28"/>
        </w:rPr>
        <w:t>dix ou mieux quinze jaugeages bien r</w:t>
      </w:r>
      <w:r>
        <w:rPr>
          <w:rFonts w:asciiTheme="majorBidi" w:hAnsiTheme="majorBidi" w:cstheme="majorBidi"/>
          <w:i/>
          <w:iCs/>
          <w:sz w:val="28"/>
          <w:szCs w:val="28"/>
        </w:rPr>
        <w:t>é</w:t>
      </w:r>
      <w:r w:rsidRPr="0008121C">
        <w:rPr>
          <w:rFonts w:asciiTheme="majorBidi" w:hAnsiTheme="majorBidi" w:cstheme="majorBidi"/>
          <w:i/>
          <w:iCs/>
          <w:sz w:val="28"/>
          <w:szCs w:val="28"/>
        </w:rPr>
        <w:t xml:space="preserve">partis sur toute </w:t>
      </w:r>
      <w:r>
        <w:rPr>
          <w:rFonts w:asciiTheme="majorBidi" w:hAnsiTheme="majorBidi" w:cstheme="majorBidi"/>
          <w:i/>
          <w:iCs/>
          <w:sz w:val="28"/>
          <w:szCs w:val="28"/>
        </w:rPr>
        <w:t>l</w:t>
      </w:r>
      <w:r w:rsidRPr="0008121C">
        <w:rPr>
          <w:rFonts w:asciiTheme="majorBidi" w:hAnsiTheme="majorBidi" w:cstheme="majorBidi"/>
          <w:i/>
          <w:iCs/>
          <w:sz w:val="28"/>
          <w:szCs w:val="28"/>
        </w:rPr>
        <w:t>'amplitude</w:t>
      </w:r>
      <w:r>
        <w:rPr>
          <w:rFonts w:asciiTheme="majorBidi" w:hAnsiTheme="majorBidi" w:cstheme="majorBidi"/>
          <w:i/>
          <w:iCs/>
          <w:sz w:val="28"/>
          <w:szCs w:val="28"/>
        </w:rPr>
        <w:t xml:space="preserve"> </w:t>
      </w:r>
      <w:r w:rsidRPr="0008121C">
        <w:rPr>
          <w:rFonts w:asciiTheme="majorBidi" w:hAnsiTheme="majorBidi" w:cstheme="majorBidi"/>
          <w:i/>
          <w:iCs/>
          <w:sz w:val="28"/>
          <w:szCs w:val="28"/>
        </w:rPr>
        <w:t>de variation de cote a" l'</w:t>
      </w:r>
      <w:r>
        <w:rPr>
          <w:rFonts w:asciiTheme="majorBidi" w:hAnsiTheme="majorBidi" w:cstheme="majorBidi"/>
          <w:i/>
          <w:iCs/>
          <w:sz w:val="28"/>
          <w:szCs w:val="28"/>
        </w:rPr>
        <w:t>é</w:t>
      </w:r>
      <w:r w:rsidRPr="0008121C">
        <w:rPr>
          <w:rFonts w:asciiTheme="majorBidi" w:hAnsiTheme="majorBidi" w:cstheme="majorBidi"/>
          <w:i/>
          <w:iCs/>
          <w:sz w:val="28"/>
          <w:szCs w:val="28"/>
        </w:rPr>
        <w:t>chelle, sont nécessaires pour tracer</w:t>
      </w:r>
      <w:r>
        <w:rPr>
          <w:rFonts w:asciiTheme="majorBidi" w:hAnsiTheme="majorBidi" w:cstheme="majorBidi"/>
          <w:i/>
          <w:iCs/>
          <w:sz w:val="28"/>
          <w:szCs w:val="28"/>
        </w:rPr>
        <w:t xml:space="preserve"> </w:t>
      </w:r>
      <w:r w:rsidRPr="0008121C">
        <w:rPr>
          <w:rFonts w:asciiTheme="majorBidi" w:hAnsiTheme="majorBidi" w:cstheme="majorBidi"/>
          <w:i/>
          <w:iCs/>
          <w:sz w:val="28"/>
          <w:szCs w:val="28"/>
        </w:rPr>
        <w:t>la courbe de tarage</w:t>
      </w:r>
    </w:p>
    <w:p w:rsidR="00602228" w:rsidRDefault="00602228" w:rsidP="00602228">
      <w:pPr>
        <w:pStyle w:val="Paragraphedeliste"/>
        <w:numPr>
          <w:ilvl w:val="0"/>
          <w:numId w:val="36"/>
        </w:numPr>
        <w:autoSpaceDE w:val="0"/>
        <w:autoSpaceDN w:val="0"/>
        <w:adjustRightInd w:val="0"/>
        <w:spacing w:after="0" w:line="240" w:lineRule="auto"/>
        <w:rPr>
          <w:rFonts w:asciiTheme="majorBidi" w:hAnsiTheme="majorBidi" w:cstheme="majorBidi"/>
          <w:i/>
          <w:iCs/>
          <w:sz w:val="28"/>
          <w:szCs w:val="28"/>
        </w:rPr>
      </w:pPr>
      <w:r>
        <w:rPr>
          <w:rFonts w:ascii="Arial" w:hAnsi="Arial" w:cs="Arial"/>
          <w:sz w:val="24"/>
          <w:szCs w:val="24"/>
        </w:rPr>
        <w:t xml:space="preserve"> </w:t>
      </w:r>
      <w:r w:rsidRPr="0008121C">
        <w:rPr>
          <w:rFonts w:asciiTheme="majorBidi" w:hAnsiTheme="majorBidi" w:cstheme="majorBidi"/>
          <w:i/>
          <w:iCs/>
          <w:sz w:val="28"/>
          <w:szCs w:val="28"/>
        </w:rPr>
        <w:t>des jaugeages de contrôle doivent être réalis</w:t>
      </w:r>
      <w:r>
        <w:rPr>
          <w:rFonts w:asciiTheme="majorBidi" w:hAnsiTheme="majorBidi" w:cstheme="majorBidi"/>
          <w:i/>
          <w:iCs/>
          <w:sz w:val="28"/>
          <w:szCs w:val="28"/>
        </w:rPr>
        <w:t>é</w:t>
      </w:r>
      <w:r w:rsidRPr="0008121C">
        <w:rPr>
          <w:rFonts w:asciiTheme="majorBidi" w:hAnsiTheme="majorBidi" w:cstheme="majorBidi"/>
          <w:i/>
          <w:iCs/>
          <w:sz w:val="28"/>
          <w:szCs w:val="28"/>
        </w:rPr>
        <w:t xml:space="preserve">s </w:t>
      </w:r>
      <w:r w:rsidRPr="0008121C">
        <w:rPr>
          <w:rFonts w:asciiTheme="majorBidi" w:hAnsiTheme="majorBidi" w:cstheme="majorBidi"/>
          <w:sz w:val="28"/>
          <w:szCs w:val="28"/>
        </w:rPr>
        <w:t xml:space="preserve">à </w:t>
      </w:r>
      <w:r w:rsidRPr="0008121C">
        <w:rPr>
          <w:rFonts w:asciiTheme="majorBidi" w:hAnsiTheme="majorBidi" w:cstheme="majorBidi"/>
          <w:i/>
          <w:iCs/>
          <w:sz w:val="28"/>
          <w:szCs w:val="28"/>
        </w:rPr>
        <w:t>interva</w:t>
      </w:r>
      <w:r>
        <w:rPr>
          <w:rFonts w:asciiTheme="majorBidi" w:hAnsiTheme="majorBidi" w:cstheme="majorBidi"/>
          <w:i/>
          <w:iCs/>
          <w:sz w:val="28"/>
          <w:szCs w:val="28"/>
        </w:rPr>
        <w:t>lle</w:t>
      </w:r>
      <w:r w:rsidRPr="0008121C">
        <w:rPr>
          <w:rFonts w:asciiTheme="majorBidi" w:hAnsiTheme="majorBidi" w:cstheme="majorBidi"/>
          <w:i/>
          <w:iCs/>
          <w:sz w:val="28"/>
          <w:szCs w:val="28"/>
        </w:rPr>
        <w:t>s,</w:t>
      </w:r>
      <w:r>
        <w:rPr>
          <w:rFonts w:asciiTheme="majorBidi" w:hAnsiTheme="majorBidi" w:cstheme="majorBidi"/>
          <w:i/>
          <w:iCs/>
          <w:sz w:val="28"/>
          <w:szCs w:val="28"/>
        </w:rPr>
        <w:t xml:space="preserve"> </w:t>
      </w:r>
      <w:r w:rsidRPr="0008121C">
        <w:rPr>
          <w:rFonts w:asciiTheme="majorBidi" w:hAnsiTheme="majorBidi" w:cstheme="majorBidi"/>
          <w:i/>
          <w:iCs/>
          <w:sz w:val="28"/>
          <w:szCs w:val="28"/>
        </w:rPr>
        <w:t xml:space="preserve">réguliers pour déceler </w:t>
      </w:r>
      <w:r>
        <w:rPr>
          <w:rFonts w:asciiTheme="majorBidi" w:hAnsiTheme="majorBidi" w:cstheme="majorBidi"/>
          <w:i/>
          <w:iCs/>
          <w:sz w:val="28"/>
          <w:szCs w:val="28"/>
        </w:rPr>
        <w:t>l</w:t>
      </w:r>
      <w:r w:rsidRPr="0008121C">
        <w:rPr>
          <w:rFonts w:asciiTheme="majorBidi" w:hAnsiTheme="majorBidi" w:cstheme="majorBidi"/>
          <w:i/>
          <w:iCs/>
          <w:sz w:val="28"/>
          <w:szCs w:val="28"/>
        </w:rPr>
        <w:t>es d</w:t>
      </w:r>
      <w:r>
        <w:rPr>
          <w:rFonts w:asciiTheme="majorBidi" w:hAnsiTheme="majorBidi" w:cstheme="majorBidi"/>
          <w:i/>
          <w:iCs/>
          <w:sz w:val="28"/>
          <w:szCs w:val="28"/>
        </w:rPr>
        <w:t>é</w:t>
      </w:r>
      <w:r w:rsidRPr="0008121C">
        <w:rPr>
          <w:rFonts w:asciiTheme="majorBidi" w:hAnsiTheme="majorBidi" w:cstheme="majorBidi"/>
          <w:i/>
          <w:iCs/>
          <w:sz w:val="28"/>
          <w:szCs w:val="28"/>
        </w:rPr>
        <w:t xml:space="preserve">terrages </w:t>
      </w:r>
      <w:r>
        <w:rPr>
          <w:rFonts w:asciiTheme="majorBidi" w:hAnsiTheme="majorBidi" w:cstheme="majorBidi"/>
          <w:i/>
          <w:iCs/>
          <w:sz w:val="28"/>
          <w:szCs w:val="28"/>
        </w:rPr>
        <w:t>é</w:t>
      </w:r>
      <w:r w:rsidRPr="0008121C">
        <w:rPr>
          <w:rFonts w:asciiTheme="majorBidi" w:hAnsiTheme="majorBidi" w:cstheme="majorBidi"/>
          <w:i/>
          <w:iCs/>
          <w:sz w:val="28"/>
          <w:szCs w:val="28"/>
        </w:rPr>
        <w:t>ventuels,</w:t>
      </w:r>
    </w:p>
    <w:p w:rsidR="00602228" w:rsidRDefault="00602228" w:rsidP="00602228">
      <w:pPr>
        <w:pStyle w:val="Paragraphedeliste"/>
        <w:numPr>
          <w:ilvl w:val="0"/>
          <w:numId w:val="36"/>
        </w:numPr>
        <w:autoSpaceDE w:val="0"/>
        <w:autoSpaceDN w:val="0"/>
        <w:adjustRightInd w:val="0"/>
        <w:spacing w:after="0" w:line="240" w:lineRule="auto"/>
        <w:rPr>
          <w:rFonts w:asciiTheme="majorBidi" w:hAnsiTheme="majorBidi" w:cstheme="majorBidi"/>
          <w:i/>
          <w:iCs/>
          <w:sz w:val="28"/>
          <w:szCs w:val="28"/>
        </w:rPr>
      </w:pPr>
      <w:r w:rsidRPr="002250EC">
        <w:rPr>
          <w:rFonts w:asciiTheme="majorBidi" w:hAnsiTheme="majorBidi" w:cstheme="majorBidi"/>
          <w:i/>
          <w:iCs/>
          <w:sz w:val="28"/>
          <w:szCs w:val="28"/>
        </w:rPr>
        <w:t>le trac</w:t>
      </w:r>
      <w:r>
        <w:rPr>
          <w:rFonts w:asciiTheme="majorBidi" w:hAnsiTheme="majorBidi" w:cstheme="majorBidi"/>
          <w:i/>
          <w:iCs/>
          <w:sz w:val="28"/>
          <w:szCs w:val="28"/>
        </w:rPr>
        <w:t>é</w:t>
      </w:r>
      <w:r w:rsidRPr="002250EC">
        <w:rPr>
          <w:rFonts w:asciiTheme="majorBidi" w:hAnsiTheme="majorBidi" w:cstheme="majorBidi"/>
          <w:i/>
          <w:iCs/>
          <w:sz w:val="28"/>
          <w:szCs w:val="28"/>
        </w:rPr>
        <w:t xml:space="preserve"> de la courbe est d'autant plus pr</w:t>
      </w:r>
      <w:r>
        <w:rPr>
          <w:rFonts w:asciiTheme="majorBidi" w:hAnsiTheme="majorBidi" w:cstheme="majorBidi"/>
          <w:i/>
          <w:iCs/>
          <w:sz w:val="28"/>
          <w:szCs w:val="28"/>
        </w:rPr>
        <w:t>é</w:t>
      </w:r>
      <w:r w:rsidRPr="002250EC">
        <w:rPr>
          <w:rFonts w:asciiTheme="majorBidi" w:hAnsiTheme="majorBidi" w:cstheme="majorBidi"/>
          <w:i/>
          <w:iCs/>
          <w:sz w:val="28"/>
          <w:szCs w:val="28"/>
        </w:rPr>
        <w:t xml:space="preserve">cis que les variations de cote </w:t>
      </w:r>
      <w:r w:rsidRPr="002250EC">
        <w:rPr>
          <w:rFonts w:asciiTheme="majorBidi" w:hAnsiTheme="majorBidi" w:cstheme="majorBidi"/>
          <w:sz w:val="28"/>
          <w:szCs w:val="28"/>
        </w:rPr>
        <w:t xml:space="preserve">à </w:t>
      </w:r>
      <w:r w:rsidRPr="002250EC">
        <w:rPr>
          <w:rFonts w:asciiTheme="majorBidi" w:hAnsiTheme="majorBidi" w:cstheme="majorBidi"/>
          <w:i/>
          <w:iCs/>
          <w:sz w:val="28"/>
          <w:szCs w:val="28"/>
        </w:rPr>
        <w:t>l’échelle sont faibles pendant la dur</w:t>
      </w:r>
      <w:r>
        <w:rPr>
          <w:rFonts w:asciiTheme="majorBidi" w:hAnsiTheme="majorBidi" w:cstheme="majorBidi"/>
          <w:i/>
          <w:iCs/>
          <w:sz w:val="28"/>
          <w:szCs w:val="28"/>
        </w:rPr>
        <w:t>é</w:t>
      </w:r>
      <w:r w:rsidRPr="002250EC">
        <w:rPr>
          <w:rFonts w:asciiTheme="majorBidi" w:hAnsiTheme="majorBidi" w:cstheme="majorBidi"/>
          <w:i/>
          <w:iCs/>
          <w:sz w:val="28"/>
          <w:szCs w:val="28"/>
        </w:rPr>
        <w:t>e des mesures,</w:t>
      </w:r>
    </w:p>
    <w:p w:rsidR="00602228" w:rsidRPr="002250EC" w:rsidRDefault="00602228" w:rsidP="00602228">
      <w:pPr>
        <w:pStyle w:val="Paragraphedeliste"/>
        <w:numPr>
          <w:ilvl w:val="0"/>
          <w:numId w:val="36"/>
        </w:numPr>
        <w:autoSpaceDE w:val="0"/>
        <w:autoSpaceDN w:val="0"/>
        <w:adjustRightInd w:val="0"/>
        <w:spacing w:after="0" w:line="240" w:lineRule="auto"/>
        <w:rPr>
          <w:rFonts w:asciiTheme="majorBidi" w:hAnsiTheme="majorBidi" w:cstheme="majorBidi"/>
          <w:i/>
          <w:iCs/>
          <w:sz w:val="28"/>
          <w:szCs w:val="28"/>
        </w:rPr>
      </w:pPr>
      <w:r w:rsidRPr="002250EC">
        <w:rPr>
          <w:rFonts w:ascii="Times New Roman" w:hAnsi="Times New Roman" w:cs="Times New Roman"/>
          <w:i/>
          <w:iCs/>
          <w:sz w:val="28"/>
          <w:szCs w:val="28"/>
        </w:rPr>
        <w:t>il existe toujours une certaine dispersion entre les points</w:t>
      </w:r>
      <w:r>
        <w:rPr>
          <w:rFonts w:ascii="Times New Roman" w:hAnsi="Times New Roman" w:cs="Times New Roman"/>
          <w:i/>
          <w:iCs/>
          <w:sz w:val="28"/>
          <w:szCs w:val="28"/>
        </w:rPr>
        <w:t xml:space="preserve"> </w:t>
      </w:r>
      <w:r w:rsidRPr="002250EC">
        <w:rPr>
          <w:rFonts w:asciiTheme="majorBidi" w:hAnsiTheme="majorBidi" w:cstheme="majorBidi"/>
          <w:i/>
          <w:iCs/>
          <w:sz w:val="28"/>
          <w:szCs w:val="28"/>
        </w:rPr>
        <w:t>exp</w:t>
      </w:r>
      <w:r>
        <w:rPr>
          <w:rFonts w:asciiTheme="majorBidi" w:hAnsiTheme="majorBidi" w:cstheme="majorBidi"/>
          <w:i/>
          <w:iCs/>
          <w:sz w:val="28"/>
          <w:szCs w:val="28"/>
        </w:rPr>
        <w:t>é</w:t>
      </w:r>
      <w:r w:rsidRPr="002250EC">
        <w:rPr>
          <w:rFonts w:asciiTheme="majorBidi" w:hAnsiTheme="majorBidi" w:cstheme="majorBidi"/>
          <w:i/>
          <w:iCs/>
          <w:sz w:val="28"/>
          <w:szCs w:val="28"/>
        </w:rPr>
        <w:t>rimentaux due aux erreurs in</w:t>
      </w:r>
      <w:r>
        <w:rPr>
          <w:rFonts w:asciiTheme="majorBidi" w:hAnsiTheme="majorBidi" w:cstheme="majorBidi"/>
          <w:i/>
          <w:iCs/>
          <w:sz w:val="28"/>
          <w:szCs w:val="28"/>
        </w:rPr>
        <w:t>é</w:t>
      </w:r>
      <w:r w:rsidRPr="002250EC">
        <w:rPr>
          <w:rFonts w:asciiTheme="majorBidi" w:hAnsiTheme="majorBidi" w:cstheme="majorBidi"/>
          <w:i/>
          <w:iCs/>
          <w:sz w:val="28"/>
          <w:szCs w:val="28"/>
        </w:rPr>
        <w:t xml:space="preserve">vitables de mesure. </w:t>
      </w:r>
      <w:r>
        <w:rPr>
          <w:rFonts w:asciiTheme="majorBidi" w:hAnsiTheme="majorBidi" w:cstheme="majorBidi"/>
          <w:i/>
          <w:iCs/>
          <w:sz w:val="28"/>
          <w:szCs w:val="28"/>
        </w:rPr>
        <w:t xml:space="preserve">Le tracé est effectué </w:t>
      </w:r>
      <w:r w:rsidRPr="002250EC">
        <w:rPr>
          <w:rFonts w:asciiTheme="majorBidi" w:hAnsiTheme="majorBidi" w:cstheme="majorBidi"/>
          <w:i/>
          <w:iCs/>
          <w:sz w:val="28"/>
          <w:szCs w:val="28"/>
        </w:rPr>
        <w:t>en laissant,</w:t>
      </w:r>
      <w:r>
        <w:rPr>
          <w:rFonts w:asciiTheme="majorBidi" w:hAnsiTheme="majorBidi" w:cstheme="majorBidi"/>
          <w:i/>
          <w:iCs/>
          <w:sz w:val="28"/>
          <w:szCs w:val="28"/>
        </w:rPr>
        <w:t xml:space="preserve"> </w:t>
      </w:r>
      <w:r w:rsidRPr="002250EC">
        <w:rPr>
          <w:rFonts w:asciiTheme="majorBidi" w:hAnsiTheme="majorBidi" w:cstheme="majorBidi"/>
          <w:i/>
          <w:iCs/>
          <w:sz w:val="28"/>
          <w:szCs w:val="28"/>
        </w:rPr>
        <w:t>autant que possible, un nombre éga</w:t>
      </w:r>
      <w:r>
        <w:rPr>
          <w:rFonts w:asciiTheme="majorBidi" w:hAnsiTheme="majorBidi" w:cstheme="majorBidi"/>
          <w:i/>
          <w:iCs/>
          <w:sz w:val="28"/>
          <w:szCs w:val="28"/>
        </w:rPr>
        <w:t>l</w:t>
      </w:r>
      <w:r w:rsidRPr="002250EC">
        <w:rPr>
          <w:rFonts w:asciiTheme="majorBidi" w:hAnsiTheme="majorBidi" w:cstheme="majorBidi"/>
          <w:i/>
          <w:iCs/>
          <w:sz w:val="28"/>
          <w:szCs w:val="28"/>
        </w:rPr>
        <w:t xml:space="preserve"> de points de </w:t>
      </w:r>
      <w:r>
        <w:rPr>
          <w:rFonts w:asciiTheme="majorBidi" w:hAnsiTheme="majorBidi" w:cstheme="majorBidi"/>
          <w:i/>
          <w:iCs/>
          <w:sz w:val="28"/>
          <w:szCs w:val="28"/>
        </w:rPr>
        <w:t>part et d’autre de la courbe moyenne.</w:t>
      </w:r>
    </w:p>
    <w:p w:rsidR="00602228" w:rsidRDefault="00602228" w:rsidP="00602228">
      <w:pPr>
        <w:autoSpaceDE w:val="0"/>
        <w:autoSpaceDN w:val="0"/>
        <w:adjustRightInd w:val="0"/>
        <w:spacing w:after="0" w:line="240" w:lineRule="auto"/>
        <w:rPr>
          <w:rFonts w:ascii="Times New Roman" w:hAnsi="Times New Roman" w:cs="Times New Roman"/>
          <w:color w:val="000000"/>
          <w:sz w:val="24"/>
          <w:szCs w:val="24"/>
        </w:rPr>
      </w:pPr>
    </w:p>
    <w:p w:rsidR="00602228" w:rsidRDefault="00602228" w:rsidP="00602228">
      <w:pPr>
        <w:autoSpaceDE w:val="0"/>
        <w:autoSpaceDN w:val="0"/>
        <w:adjustRightInd w:val="0"/>
        <w:spacing w:after="0" w:line="240" w:lineRule="auto"/>
        <w:rPr>
          <w:rFonts w:ascii="Times New Roman" w:hAnsi="Times New Roman" w:cs="Times New Roman"/>
          <w:color w:val="000000"/>
          <w:sz w:val="24"/>
          <w:szCs w:val="24"/>
        </w:rPr>
      </w:pPr>
    </w:p>
    <w:p w:rsidR="00602228" w:rsidRDefault="00602228" w:rsidP="00602228">
      <w:pPr>
        <w:autoSpaceDE w:val="0"/>
        <w:autoSpaceDN w:val="0"/>
        <w:adjustRightInd w:val="0"/>
        <w:spacing w:after="0" w:line="240" w:lineRule="auto"/>
        <w:jc w:val="center"/>
        <w:rPr>
          <w:rFonts w:ascii="Times New Roman" w:hAnsi="Times New Roman" w:cs="Times New Roman"/>
          <w:color w:val="000000"/>
          <w:sz w:val="24"/>
          <w:szCs w:val="24"/>
        </w:rPr>
      </w:pPr>
      <w:r w:rsidRPr="0048798C">
        <w:rPr>
          <w:rFonts w:asciiTheme="majorBidi" w:hAnsiTheme="majorBidi" w:cstheme="majorBidi"/>
          <w:noProof/>
          <w:sz w:val="28"/>
          <w:szCs w:val="28"/>
        </w:rPr>
        <w:drawing>
          <wp:inline distT="0" distB="0" distL="0" distR="0">
            <wp:extent cx="4286250" cy="2933700"/>
            <wp:effectExtent l="19050" t="0" r="0" b="0"/>
            <wp:docPr id="41" name="Image 72" descr="http://www.driee.ile-de-france.developpement-durable.gouv.fr/local/cache-vignettes/L450xH308/Courbe_20de_20tarage_cle792c7b-aba75.gif?1583859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www.driee.ile-de-france.developpement-durable.gouv.fr/local/cache-vignettes/L450xH308/Courbe_20de_20tarage_cle792c7b-aba75.gif?1583859868"/>
                    <pic:cNvPicPr>
                      <a:picLocks noChangeAspect="1" noChangeArrowheads="1"/>
                    </pic:cNvPicPr>
                  </pic:nvPicPr>
                  <pic:blipFill>
                    <a:blip r:embed="rId26"/>
                    <a:srcRect/>
                    <a:stretch>
                      <a:fillRect/>
                    </a:stretch>
                  </pic:blipFill>
                  <pic:spPr bwMode="auto">
                    <a:xfrm>
                      <a:off x="0" y="0"/>
                      <a:ext cx="4286250" cy="2933700"/>
                    </a:xfrm>
                    <a:prstGeom prst="rect">
                      <a:avLst/>
                    </a:prstGeom>
                    <a:noFill/>
                    <a:ln w="9525">
                      <a:noFill/>
                      <a:miter lim="800000"/>
                      <a:headEnd/>
                      <a:tailEnd/>
                    </a:ln>
                  </pic:spPr>
                </pic:pic>
              </a:graphicData>
            </a:graphic>
          </wp:inline>
        </w:drawing>
      </w:r>
    </w:p>
    <w:p w:rsidR="00602228" w:rsidRDefault="00602228" w:rsidP="00602228">
      <w:pPr>
        <w:autoSpaceDE w:val="0"/>
        <w:autoSpaceDN w:val="0"/>
        <w:adjustRightInd w:val="0"/>
        <w:spacing w:after="0" w:line="240" w:lineRule="auto"/>
        <w:rPr>
          <w:rFonts w:ascii="Times New Roman" w:hAnsi="Times New Roman" w:cs="Times New Roman"/>
          <w:color w:val="000000"/>
          <w:sz w:val="24"/>
          <w:szCs w:val="24"/>
        </w:rPr>
      </w:pPr>
    </w:p>
    <w:p w:rsidR="00602228" w:rsidRDefault="00602228" w:rsidP="00602228">
      <w:pPr>
        <w:autoSpaceDE w:val="0"/>
        <w:autoSpaceDN w:val="0"/>
        <w:adjustRightInd w:val="0"/>
        <w:spacing w:after="0" w:line="240" w:lineRule="auto"/>
        <w:rPr>
          <w:rFonts w:ascii="Times New Roman" w:hAnsi="Times New Roman" w:cs="Times New Roman"/>
          <w:color w:val="000000"/>
          <w:sz w:val="24"/>
          <w:szCs w:val="24"/>
        </w:rPr>
      </w:pPr>
    </w:p>
    <w:p w:rsidR="00602228" w:rsidRPr="00E7788E" w:rsidRDefault="00602228" w:rsidP="00602228">
      <w:pPr>
        <w:spacing w:after="0" w:line="240" w:lineRule="auto"/>
        <w:rPr>
          <w:rFonts w:asciiTheme="majorBidi" w:hAnsiTheme="majorBidi" w:cstheme="majorBidi"/>
          <w:b/>
          <w:bCs/>
          <w:sz w:val="28"/>
          <w:szCs w:val="28"/>
        </w:rPr>
      </w:pPr>
      <w:r w:rsidRPr="00E7788E">
        <w:rPr>
          <w:rFonts w:asciiTheme="majorBidi" w:hAnsiTheme="majorBidi" w:cstheme="majorBidi"/>
          <w:b/>
          <w:bCs/>
          <w:sz w:val="28"/>
          <w:szCs w:val="28"/>
        </w:rPr>
        <w:t>Etablissement de la courbe de tarage en écoulement uniforme :</w:t>
      </w:r>
    </w:p>
    <w:p w:rsidR="00602228" w:rsidRPr="00E7788E" w:rsidRDefault="00602228" w:rsidP="00602228">
      <w:pPr>
        <w:ind w:left="1065"/>
        <w:rPr>
          <w:rFonts w:asciiTheme="majorBidi" w:hAnsiTheme="majorBidi" w:cstheme="majorBidi"/>
          <w:sz w:val="28"/>
          <w:szCs w:val="28"/>
        </w:rPr>
      </w:pPr>
      <w:r w:rsidRPr="00485972">
        <w:rPr>
          <w:rFonts w:asciiTheme="majorBidi" w:hAnsiTheme="majorBidi" w:cstheme="majorBidi"/>
          <w:sz w:val="28"/>
          <w:szCs w:val="28"/>
        </w:rPr>
        <w:t xml:space="preserve">La formule de CHEZY permet de relier dans ce cas, la vitesse et par la suite le débit aux caractéristiques géométriques du canal. </w:t>
      </w:r>
      <w:r>
        <w:rPr>
          <w:sz w:val="24"/>
        </w:rPr>
        <w:t xml:space="preserve">                               </w:t>
      </w:r>
    </w:p>
    <w:p w:rsidR="00602228" w:rsidRPr="00E7788E" w:rsidRDefault="00602228" w:rsidP="00602228">
      <w:pPr>
        <w:ind w:left="1065"/>
        <w:rPr>
          <w:rFonts w:asciiTheme="majorBidi" w:hAnsiTheme="majorBidi" w:cstheme="majorBidi"/>
          <w:sz w:val="28"/>
          <w:szCs w:val="28"/>
        </w:rPr>
      </w:pPr>
      <w:r>
        <w:rPr>
          <w:sz w:val="24"/>
        </w:rPr>
        <w:t xml:space="preserve">                                          </w:t>
      </w:r>
      <m:oMath>
        <m:r>
          <w:rPr>
            <w:rFonts w:ascii="Cambria Math" w:hAnsi="Cambria Math" w:cstheme="majorBidi"/>
            <w:sz w:val="28"/>
            <w:szCs w:val="28"/>
          </w:rPr>
          <m:t>V</m:t>
        </m:r>
        <m:r>
          <w:rPr>
            <w:rFonts w:ascii="Cambria Math" w:hAnsiTheme="majorBidi" w:cstheme="majorBidi"/>
            <w:sz w:val="28"/>
            <w:szCs w:val="28"/>
          </w:rPr>
          <m:t>=</m:t>
        </m:r>
        <m:r>
          <w:rPr>
            <w:rFonts w:ascii="Cambria Math" w:hAnsi="Cambria Math" w:cstheme="majorBidi"/>
            <w:sz w:val="28"/>
            <w:szCs w:val="28"/>
          </w:rPr>
          <m:t>C</m:t>
        </m:r>
        <m:rad>
          <m:radPr>
            <m:degHide m:val="on"/>
            <m:ctrlPr>
              <w:rPr>
                <w:rFonts w:ascii="Cambria Math" w:hAnsiTheme="majorBidi" w:cstheme="majorBidi"/>
                <w:i/>
                <w:sz w:val="28"/>
                <w:szCs w:val="28"/>
              </w:rPr>
            </m:ctrlPr>
          </m:radPr>
          <m:deg/>
          <m:e>
            <m:r>
              <w:rPr>
                <w:rFonts w:ascii="Cambria Math" w:hAnsi="Cambria Math" w:cstheme="majorBidi"/>
                <w:sz w:val="28"/>
                <w:szCs w:val="28"/>
              </w:rPr>
              <m:t>RI</m:t>
            </m:r>
          </m:e>
        </m:rad>
      </m:oMath>
    </w:p>
    <w:p w:rsidR="00602228" w:rsidRPr="00E7788E" w:rsidRDefault="00602228" w:rsidP="00602228">
      <w:pPr>
        <w:ind w:left="1065"/>
        <w:rPr>
          <w:rFonts w:asciiTheme="majorBidi" w:hAnsiTheme="majorBidi" w:cstheme="majorBidi"/>
          <w:sz w:val="28"/>
          <w:szCs w:val="28"/>
        </w:rPr>
      </w:pPr>
      <w:r w:rsidRPr="00E7788E">
        <w:rPr>
          <w:rFonts w:asciiTheme="majorBidi" w:hAnsiTheme="majorBidi" w:cstheme="majorBidi"/>
          <w:sz w:val="28"/>
          <w:szCs w:val="28"/>
        </w:rPr>
        <w:t xml:space="preserve"> V : vitesse moyenne dans la section.</w:t>
      </w:r>
    </w:p>
    <w:p w:rsidR="00602228" w:rsidRPr="00E7788E" w:rsidRDefault="00602228" w:rsidP="00602228">
      <w:pPr>
        <w:ind w:left="1065"/>
        <w:rPr>
          <w:rFonts w:asciiTheme="majorBidi" w:hAnsiTheme="majorBidi" w:cstheme="majorBidi"/>
          <w:sz w:val="28"/>
          <w:szCs w:val="28"/>
        </w:rPr>
      </w:pPr>
      <w:r w:rsidRPr="00E7788E">
        <w:rPr>
          <w:rFonts w:asciiTheme="majorBidi" w:hAnsiTheme="majorBidi" w:cstheme="majorBidi"/>
          <w:sz w:val="28"/>
          <w:szCs w:val="28"/>
        </w:rPr>
        <w:t>C : coefficient caractérisant la rugosité hydraulique des parois.</w:t>
      </w:r>
    </w:p>
    <w:p w:rsidR="00602228" w:rsidRPr="00E7788E" w:rsidRDefault="00602228" w:rsidP="00602228">
      <w:pPr>
        <w:ind w:left="1065"/>
        <w:rPr>
          <w:rFonts w:asciiTheme="majorBidi" w:hAnsiTheme="majorBidi" w:cstheme="majorBidi"/>
          <w:sz w:val="28"/>
          <w:szCs w:val="28"/>
        </w:rPr>
      </w:pPr>
      <w:r w:rsidRPr="00E7788E">
        <w:rPr>
          <w:rFonts w:asciiTheme="majorBidi" w:hAnsiTheme="majorBidi" w:cstheme="majorBidi"/>
          <w:sz w:val="28"/>
          <w:szCs w:val="28"/>
        </w:rPr>
        <w:t>R : rayon hydraulique.</w:t>
      </w:r>
    </w:p>
    <w:p w:rsidR="00602228" w:rsidRPr="00E7788E" w:rsidRDefault="00602228" w:rsidP="00602228">
      <w:pPr>
        <w:ind w:left="1065"/>
        <w:rPr>
          <w:rFonts w:asciiTheme="majorBidi" w:hAnsiTheme="majorBidi" w:cstheme="majorBidi"/>
          <w:sz w:val="28"/>
          <w:szCs w:val="28"/>
        </w:rPr>
      </w:pPr>
      <w:r w:rsidRPr="00E7788E">
        <w:rPr>
          <w:rFonts w:asciiTheme="majorBidi" w:hAnsiTheme="majorBidi" w:cstheme="majorBidi"/>
          <w:sz w:val="28"/>
          <w:szCs w:val="28"/>
        </w:rPr>
        <w:t>I : pente de la ligne d’eau ici égale à celle du radier du canal.</w:t>
      </w:r>
    </w:p>
    <w:p w:rsidR="00602228" w:rsidRDefault="00602228" w:rsidP="00602228">
      <w:pPr>
        <w:ind w:left="1065"/>
        <w:rPr>
          <w:sz w:val="24"/>
        </w:rPr>
      </w:pPr>
      <w:r w:rsidRPr="00E7788E">
        <w:rPr>
          <w:rFonts w:asciiTheme="majorBidi" w:hAnsiTheme="majorBidi" w:cstheme="majorBidi"/>
          <w:sz w:val="28"/>
          <w:szCs w:val="28"/>
        </w:rPr>
        <w:t>Le débit   Q = V S   du cours d’eau ou bien</w:t>
      </w:r>
      <w:r>
        <w:rPr>
          <w:sz w:val="24"/>
        </w:rPr>
        <w:t xml:space="preserve">  </w:t>
      </w:r>
      <w:r>
        <w:rPr>
          <w:rFonts w:ascii="Cambria Math" w:hAnsi="Cambria Math" w:cstheme="majorBidi"/>
          <w:sz w:val="28"/>
          <w:szCs w:val="28"/>
        </w:rPr>
        <w:br/>
      </w:r>
      <m:oMathPara>
        <m:oMath>
          <m:r>
            <w:rPr>
              <w:rFonts w:ascii="Cambria Math" w:hAnsi="Cambria Math" w:cstheme="majorBidi"/>
              <w:sz w:val="28"/>
              <w:szCs w:val="28"/>
            </w:rPr>
            <m:t>Q</m:t>
          </m:r>
          <m:r>
            <w:rPr>
              <w:rFonts w:ascii="Cambria Math" w:hAnsiTheme="majorBidi" w:cstheme="majorBidi"/>
              <w:sz w:val="28"/>
              <w:szCs w:val="28"/>
            </w:rPr>
            <m:t>=S</m:t>
          </m:r>
          <m:r>
            <w:rPr>
              <w:rFonts w:ascii="Cambria Math" w:hAnsi="Cambria Math" w:cstheme="majorBidi"/>
              <w:sz w:val="28"/>
              <w:szCs w:val="28"/>
            </w:rPr>
            <m:t>C</m:t>
          </m:r>
          <m:rad>
            <m:radPr>
              <m:degHide m:val="on"/>
              <m:ctrlPr>
                <w:rPr>
                  <w:rFonts w:ascii="Cambria Math" w:hAnsiTheme="majorBidi" w:cstheme="majorBidi"/>
                  <w:i/>
                  <w:sz w:val="28"/>
                  <w:szCs w:val="28"/>
                </w:rPr>
              </m:ctrlPr>
            </m:radPr>
            <m:deg/>
            <m:e>
              <m:r>
                <w:rPr>
                  <w:rFonts w:ascii="Cambria Math" w:hAnsi="Cambria Math" w:cstheme="majorBidi"/>
                  <w:sz w:val="28"/>
                  <w:szCs w:val="28"/>
                </w:rPr>
                <m:t>RI</m:t>
              </m:r>
            </m:e>
          </m:rad>
        </m:oMath>
      </m:oMathPara>
    </w:p>
    <w:p w:rsidR="00602228" w:rsidRDefault="00602228" w:rsidP="00602228">
      <w:pPr>
        <w:ind w:left="1065"/>
        <w:rPr>
          <w:sz w:val="24"/>
        </w:rPr>
      </w:pPr>
      <w:r>
        <w:rPr>
          <w:sz w:val="24"/>
        </w:rPr>
        <w:t xml:space="preserve">          </w:t>
      </w:r>
    </w:p>
    <w:p w:rsidR="00602228" w:rsidRPr="00E7788E" w:rsidRDefault="00602228" w:rsidP="00602228">
      <w:pPr>
        <w:ind w:left="1065"/>
        <w:rPr>
          <w:rFonts w:asciiTheme="majorBidi" w:hAnsiTheme="majorBidi" w:cstheme="majorBidi"/>
          <w:sz w:val="28"/>
          <w:szCs w:val="28"/>
        </w:rPr>
      </w:pPr>
      <w:r w:rsidRPr="00E7788E">
        <w:rPr>
          <w:rFonts w:asciiTheme="majorBidi" w:hAnsiTheme="majorBidi" w:cstheme="majorBidi"/>
          <w:sz w:val="28"/>
          <w:szCs w:val="28"/>
        </w:rPr>
        <w:t>L’équation théorique de la courbe de tarage Q = f(H) :</w:t>
      </w:r>
    </w:p>
    <w:p w:rsidR="00602228" w:rsidRPr="00E7788E" w:rsidRDefault="00602228" w:rsidP="00602228">
      <w:pPr>
        <w:numPr>
          <w:ilvl w:val="0"/>
          <w:numId w:val="8"/>
        </w:numPr>
        <w:spacing w:after="0" w:line="240" w:lineRule="auto"/>
        <w:rPr>
          <w:rFonts w:asciiTheme="majorBidi" w:hAnsiTheme="majorBidi" w:cstheme="majorBidi"/>
          <w:sz w:val="28"/>
          <w:szCs w:val="28"/>
        </w:rPr>
      </w:pPr>
      <w:r w:rsidRPr="00E7788E">
        <w:rPr>
          <w:rFonts w:asciiTheme="majorBidi" w:hAnsiTheme="majorBidi" w:cstheme="majorBidi"/>
          <w:sz w:val="28"/>
          <w:szCs w:val="28"/>
        </w:rPr>
        <w:t>Dans le cas d’un lit rectangulaire de largeur L en supposant l’échelle graduée de façon qu’elle indique le tirant H constant sur toute la section :</w:t>
      </w:r>
    </w:p>
    <w:p w:rsidR="00602228" w:rsidRPr="00E7788E" w:rsidRDefault="00602228" w:rsidP="00602228">
      <w:pPr>
        <w:ind w:left="705"/>
        <w:rPr>
          <w:rFonts w:asciiTheme="majorBidi" w:hAnsiTheme="majorBidi" w:cstheme="majorBidi"/>
          <w:sz w:val="28"/>
          <w:szCs w:val="28"/>
        </w:rPr>
      </w:pPr>
    </w:p>
    <w:p w:rsidR="00602228" w:rsidRPr="00636ADF" w:rsidRDefault="00602228" w:rsidP="00602228">
      <w:pPr>
        <w:ind w:left="705"/>
        <w:rPr>
          <w:rFonts w:asciiTheme="majorBidi" w:hAnsiTheme="majorBidi" w:cstheme="majorBidi"/>
          <w:sz w:val="28"/>
          <w:szCs w:val="28"/>
        </w:rPr>
      </w:pPr>
      <w:r w:rsidRPr="00636ADF">
        <w:rPr>
          <w:rFonts w:asciiTheme="majorBidi" w:hAnsiTheme="majorBidi" w:cstheme="majorBidi"/>
          <w:sz w:val="28"/>
          <w:szCs w:val="28"/>
        </w:rPr>
        <w:t xml:space="preserve">                       S = L.H      et        </w:t>
      </w:r>
      <w:r w:rsidRPr="00636ADF">
        <w:rPr>
          <w:rFonts w:asciiTheme="majorBidi" w:hAnsiTheme="majorBidi" w:cstheme="majorBidi"/>
          <w:sz w:val="32"/>
          <w:szCs w:val="32"/>
        </w:rPr>
        <w:t xml:space="preserve"> </w:t>
      </w:r>
      <m:oMath>
        <m:r>
          <w:rPr>
            <w:rFonts w:ascii="Cambria Math" w:hAnsi="Cambria Math" w:cstheme="majorBidi"/>
            <w:sz w:val="32"/>
            <w:szCs w:val="32"/>
            <w:lang w:val="en-GB"/>
          </w:rPr>
          <m:t>R</m:t>
        </m:r>
        <m:r>
          <w:rPr>
            <w:rFonts w:ascii="Cambria Math" w:hAnsiTheme="majorBidi" w:cstheme="majorBidi"/>
            <w:sz w:val="32"/>
            <w:szCs w:val="32"/>
          </w:rPr>
          <m:t>=</m:t>
        </m:r>
        <m:f>
          <m:fPr>
            <m:ctrlPr>
              <w:rPr>
                <w:rFonts w:ascii="Cambria Math" w:hAnsiTheme="majorBidi" w:cstheme="majorBidi"/>
                <w:i/>
                <w:sz w:val="32"/>
                <w:szCs w:val="32"/>
                <w:lang w:val="en-GB"/>
              </w:rPr>
            </m:ctrlPr>
          </m:fPr>
          <m:num>
            <m:r>
              <w:rPr>
                <w:rFonts w:ascii="Cambria Math" w:hAnsi="Cambria Math" w:cstheme="majorBidi"/>
                <w:sz w:val="32"/>
                <w:szCs w:val="32"/>
                <w:lang w:val="en-GB"/>
              </w:rPr>
              <m:t>L</m:t>
            </m:r>
            <m:r>
              <w:rPr>
                <w:rFonts w:ascii="Cambria Math" w:hAnsiTheme="majorBidi" w:cstheme="majorBidi"/>
                <w:sz w:val="32"/>
                <w:szCs w:val="32"/>
              </w:rPr>
              <m:t>.</m:t>
            </m:r>
            <m:r>
              <w:rPr>
                <w:rFonts w:ascii="Cambria Math" w:hAnsi="Cambria Math" w:cstheme="majorBidi"/>
                <w:sz w:val="32"/>
                <w:szCs w:val="32"/>
                <w:lang w:val="en-GB"/>
              </w:rPr>
              <m:t>H</m:t>
            </m:r>
          </m:num>
          <m:den>
            <m:r>
              <w:rPr>
                <w:rFonts w:ascii="Cambria Math" w:hAnsiTheme="majorBidi" w:cstheme="majorBidi"/>
                <w:sz w:val="32"/>
                <w:szCs w:val="32"/>
              </w:rPr>
              <m:t>2</m:t>
            </m:r>
            <m:r>
              <w:rPr>
                <w:rFonts w:ascii="Cambria Math" w:hAnsi="Cambria Math" w:cstheme="majorBidi"/>
                <w:sz w:val="32"/>
                <w:szCs w:val="32"/>
                <w:lang w:val="en-GB"/>
              </w:rPr>
              <m:t>H</m:t>
            </m:r>
            <m:r>
              <w:rPr>
                <w:rFonts w:ascii="Cambria Math" w:hAnsiTheme="majorBidi" w:cstheme="majorBidi"/>
                <w:sz w:val="32"/>
                <w:szCs w:val="32"/>
              </w:rPr>
              <m:t>+</m:t>
            </m:r>
            <m:r>
              <w:rPr>
                <w:rFonts w:ascii="Cambria Math" w:hAnsi="Cambria Math" w:cstheme="majorBidi"/>
                <w:sz w:val="32"/>
                <w:szCs w:val="32"/>
                <w:lang w:val="en-GB"/>
              </w:rPr>
              <m:t>L</m:t>
            </m:r>
          </m:den>
        </m:f>
        <m:r>
          <w:rPr>
            <w:rFonts w:ascii="Cambria Math" w:hAnsiTheme="majorBidi" w:cstheme="majorBidi"/>
            <w:sz w:val="32"/>
            <w:szCs w:val="32"/>
          </w:rPr>
          <m:t xml:space="preserve">= </m:t>
        </m:r>
        <m:f>
          <m:fPr>
            <m:ctrlPr>
              <w:rPr>
                <w:rFonts w:ascii="Cambria Math" w:hAnsiTheme="majorBidi" w:cstheme="majorBidi"/>
                <w:i/>
                <w:sz w:val="32"/>
                <w:szCs w:val="32"/>
                <w:lang w:val="en-GB"/>
              </w:rPr>
            </m:ctrlPr>
          </m:fPr>
          <m:num>
            <m:r>
              <w:rPr>
                <w:rFonts w:ascii="Cambria Math" w:hAnsi="Cambria Math" w:cstheme="majorBidi"/>
                <w:sz w:val="32"/>
                <w:szCs w:val="32"/>
                <w:lang w:val="en-GB"/>
              </w:rPr>
              <m:t>S</m:t>
            </m:r>
          </m:num>
          <m:den>
            <m:r>
              <w:rPr>
                <w:rFonts w:ascii="Cambria Math" w:hAnsi="Cambria Math" w:cstheme="majorBidi"/>
                <w:sz w:val="32"/>
                <w:szCs w:val="32"/>
                <w:lang w:val="en-GB"/>
              </w:rPr>
              <m:t>P</m:t>
            </m:r>
          </m:den>
        </m:f>
      </m:oMath>
    </w:p>
    <w:p w:rsidR="00602228" w:rsidRPr="00E7788E" w:rsidRDefault="00602228" w:rsidP="00602228">
      <w:pPr>
        <w:ind w:left="705"/>
        <w:rPr>
          <w:rFonts w:asciiTheme="majorBidi" w:hAnsiTheme="majorBidi" w:cstheme="majorBidi"/>
          <w:sz w:val="28"/>
          <w:szCs w:val="28"/>
        </w:rPr>
      </w:pPr>
      <w:r w:rsidRPr="00E7788E">
        <w:rPr>
          <w:rFonts w:asciiTheme="majorBidi" w:hAnsiTheme="majorBidi" w:cstheme="majorBidi"/>
          <w:sz w:val="28"/>
          <w:szCs w:val="28"/>
        </w:rPr>
        <w:t>D’après la formule de CHEZY :</w:t>
      </w:r>
    </w:p>
    <w:p w:rsidR="00602228" w:rsidRDefault="00602228" w:rsidP="00602228">
      <w:pPr>
        <w:ind w:left="705"/>
        <w:rPr>
          <w:sz w:val="24"/>
        </w:rPr>
      </w:pPr>
    </w:p>
    <w:p w:rsidR="00602228" w:rsidRPr="00636ADF" w:rsidRDefault="00602228" w:rsidP="00602228">
      <w:pPr>
        <w:ind w:left="705"/>
        <w:rPr>
          <w:rFonts w:asciiTheme="majorBidi" w:hAnsiTheme="majorBidi" w:cstheme="majorBidi"/>
          <w:sz w:val="28"/>
          <w:szCs w:val="28"/>
        </w:rPr>
      </w:pPr>
      <w:r w:rsidRPr="00636ADF">
        <w:rPr>
          <w:sz w:val="24"/>
        </w:rPr>
        <w:lastRenderedPageBreak/>
        <w:t xml:space="preserve">             </w:t>
      </w:r>
      <m:oMath>
        <m:r>
          <w:rPr>
            <w:rFonts w:ascii="Cambria Math" w:hAnsi="Cambria Math" w:cstheme="majorBidi"/>
            <w:sz w:val="28"/>
            <w:szCs w:val="28"/>
          </w:rPr>
          <m:t>Q</m:t>
        </m:r>
        <m:r>
          <w:rPr>
            <w:rFonts w:ascii="Cambria Math" w:hAnsiTheme="majorBidi" w:cstheme="majorBidi"/>
            <w:sz w:val="28"/>
            <w:szCs w:val="28"/>
          </w:rPr>
          <m:t>=</m:t>
        </m:r>
        <m:r>
          <w:rPr>
            <w:rFonts w:ascii="Cambria Math" w:hAnsi="Cambria Math" w:cstheme="majorBidi"/>
            <w:sz w:val="28"/>
            <w:szCs w:val="28"/>
          </w:rPr>
          <m:t>HLC</m:t>
        </m:r>
        <m:rad>
          <m:radPr>
            <m:degHide m:val="on"/>
            <m:ctrlPr>
              <w:rPr>
                <w:rFonts w:ascii="Cambria Math" w:hAnsiTheme="majorBidi" w:cstheme="majorBidi"/>
                <w:i/>
                <w:sz w:val="28"/>
                <w:szCs w:val="28"/>
              </w:rPr>
            </m:ctrlPr>
          </m:radPr>
          <m:deg/>
          <m:e>
            <m:f>
              <m:fPr>
                <m:ctrlPr>
                  <w:rPr>
                    <w:rFonts w:ascii="Cambria Math" w:hAnsiTheme="majorBidi" w:cstheme="majorBidi"/>
                    <w:i/>
                    <w:sz w:val="28"/>
                    <w:szCs w:val="28"/>
                  </w:rPr>
                </m:ctrlPr>
              </m:fPr>
              <m:num>
                <m:r>
                  <w:rPr>
                    <w:rFonts w:ascii="Cambria Math" w:hAnsi="Cambria Math" w:cstheme="majorBidi"/>
                    <w:sz w:val="28"/>
                    <w:szCs w:val="28"/>
                  </w:rPr>
                  <m:t>H</m:t>
                </m:r>
                <m:r>
                  <w:rPr>
                    <w:rFonts w:ascii="Cambria Math" w:hAnsiTheme="majorBidi" w:cstheme="majorBidi"/>
                    <w:sz w:val="28"/>
                    <w:szCs w:val="28"/>
                  </w:rPr>
                  <m:t>.</m:t>
                </m:r>
                <m:r>
                  <w:rPr>
                    <w:rFonts w:ascii="Cambria Math" w:hAnsi="Cambria Math" w:cstheme="majorBidi"/>
                    <w:sz w:val="28"/>
                    <w:szCs w:val="28"/>
                  </w:rPr>
                  <m:t>L</m:t>
                </m:r>
              </m:num>
              <m:den>
                <m:r>
                  <w:rPr>
                    <w:rFonts w:ascii="Cambria Math" w:hAnsiTheme="majorBidi" w:cstheme="majorBidi"/>
                    <w:sz w:val="28"/>
                    <w:szCs w:val="28"/>
                  </w:rPr>
                  <m:t>(2</m:t>
                </m:r>
                <m:r>
                  <w:rPr>
                    <w:rFonts w:ascii="Cambria Math" w:hAnsi="Cambria Math" w:cstheme="majorBidi"/>
                    <w:sz w:val="28"/>
                    <w:szCs w:val="28"/>
                  </w:rPr>
                  <m:t>H</m:t>
                </m:r>
                <m:r>
                  <w:rPr>
                    <w:rFonts w:ascii="Cambria Math" w:hAnsiTheme="majorBidi" w:cstheme="majorBidi"/>
                    <w:sz w:val="28"/>
                    <w:szCs w:val="28"/>
                  </w:rPr>
                  <m:t>+</m:t>
                </m:r>
                <m:r>
                  <w:rPr>
                    <w:rFonts w:ascii="Cambria Math" w:hAnsi="Cambria Math" w:cstheme="majorBidi"/>
                    <w:sz w:val="28"/>
                    <w:szCs w:val="28"/>
                  </w:rPr>
                  <m:t>L</m:t>
                </m:r>
                <m:r>
                  <w:rPr>
                    <w:rFonts w:ascii="Cambria Math" w:hAnsiTheme="majorBidi" w:cstheme="majorBidi"/>
                    <w:sz w:val="28"/>
                    <w:szCs w:val="28"/>
                  </w:rPr>
                  <m:t>)</m:t>
                </m:r>
              </m:den>
            </m:f>
          </m:e>
        </m:rad>
        <m:r>
          <w:rPr>
            <w:rFonts w:ascii="Cambria Math" w:hAnsi="Cambria Math" w:cstheme="majorBidi"/>
            <w:sz w:val="28"/>
            <w:szCs w:val="28"/>
          </w:rPr>
          <m:t>I</m:t>
        </m:r>
      </m:oMath>
    </w:p>
    <w:p w:rsidR="00602228" w:rsidRPr="00636ADF" w:rsidRDefault="00602228" w:rsidP="00602228">
      <w:pPr>
        <w:ind w:left="705"/>
        <w:rPr>
          <w:sz w:val="24"/>
        </w:rPr>
      </w:pPr>
    </w:p>
    <w:p w:rsidR="00602228" w:rsidRDefault="00602228" w:rsidP="00602228">
      <w:pPr>
        <w:ind w:left="705"/>
        <w:rPr>
          <w:rFonts w:asciiTheme="majorBidi" w:hAnsiTheme="majorBidi" w:cstheme="majorBidi"/>
          <w:sz w:val="28"/>
          <w:szCs w:val="28"/>
        </w:rPr>
      </w:pPr>
      <w:r w:rsidRPr="00E7788E">
        <w:rPr>
          <w:rFonts w:asciiTheme="majorBidi" w:hAnsiTheme="majorBidi" w:cstheme="majorBidi"/>
          <w:sz w:val="28"/>
          <w:szCs w:val="28"/>
        </w:rPr>
        <w:t xml:space="preserve">Si  H </w:t>
      </w:r>
      <w:r w:rsidRPr="00E7788E">
        <w:rPr>
          <w:rFonts w:asciiTheme="majorBidi" w:hAnsiTheme="majorBidi" w:cstheme="majorBidi"/>
          <w:sz w:val="28"/>
          <w:szCs w:val="28"/>
        </w:rPr>
        <w:sym w:font="Symbol" w:char="F03C"/>
      </w:r>
      <w:r w:rsidRPr="00E7788E">
        <w:rPr>
          <w:rFonts w:asciiTheme="majorBidi" w:hAnsiTheme="majorBidi" w:cstheme="majorBidi"/>
          <w:sz w:val="28"/>
          <w:szCs w:val="28"/>
        </w:rPr>
        <w:sym w:font="Symbol" w:char="F03C"/>
      </w:r>
      <w:r w:rsidRPr="00E7788E">
        <w:rPr>
          <w:rFonts w:asciiTheme="majorBidi" w:hAnsiTheme="majorBidi" w:cstheme="majorBidi"/>
          <w:sz w:val="28"/>
          <w:szCs w:val="28"/>
        </w:rPr>
        <w:t xml:space="preserve"> L   (cours d’eau très large) la formule ci-dessus tend vers : </w:t>
      </w:r>
    </w:p>
    <w:p w:rsidR="00602228" w:rsidRPr="00636ADF" w:rsidRDefault="00602228" w:rsidP="00602228">
      <w:pPr>
        <w:ind w:left="705"/>
        <w:rPr>
          <w:rFonts w:asciiTheme="majorBidi" w:hAnsiTheme="majorBidi" w:cstheme="majorBidi"/>
          <w:sz w:val="28"/>
          <w:szCs w:val="28"/>
          <w:lang w:val="en-US"/>
        </w:rPr>
      </w:pPr>
      <w:r>
        <w:rPr>
          <w:rFonts w:asciiTheme="majorBidi" w:hAnsiTheme="majorBidi" w:cstheme="majorBidi"/>
          <w:sz w:val="28"/>
          <w:szCs w:val="28"/>
        </w:rPr>
        <w:t xml:space="preserve">                          </w:t>
      </w:r>
      <w:r w:rsidRPr="00636ADF">
        <w:rPr>
          <w:rFonts w:asciiTheme="majorBidi" w:hAnsiTheme="majorBidi" w:cstheme="majorBidi"/>
          <w:sz w:val="28"/>
          <w:szCs w:val="28"/>
          <w:lang w:val="en-US"/>
        </w:rPr>
        <w:t>Q = CHL I</w:t>
      </w:r>
      <w:r w:rsidRPr="00636ADF">
        <w:rPr>
          <w:rFonts w:asciiTheme="majorBidi" w:hAnsiTheme="majorBidi" w:cstheme="majorBidi"/>
          <w:sz w:val="28"/>
          <w:szCs w:val="28"/>
          <w:vertAlign w:val="superscript"/>
          <w:lang w:val="en-US"/>
        </w:rPr>
        <w:t>0.5</w:t>
      </w:r>
      <w:r w:rsidRPr="00636ADF">
        <w:rPr>
          <w:rFonts w:asciiTheme="majorBidi" w:hAnsiTheme="majorBidi" w:cstheme="majorBidi"/>
          <w:sz w:val="28"/>
          <w:szCs w:val="28"/>
          <w:lang w:val="en-US"/>
        </w:rPr>
        <w:t xml:space="preserve"> H</w:t>
      </w:r>
      <w:r w:rsidRPr="00636ADF">
        <w:rPr>
          <w:rFonts w:asciiTheme="majorBidi" w:hAnsiTheme="majorBidi" w:cstheme="majorBidi"/>
          <w:sz w:val="28"/>
          <w:szCs w:val="28"/>
          <w:vertAlign w:val="superscript"/>
          <w:lang w:val="en-US"/>
        </w:rPr>
        <w:t>2/3</w:t>
      </w:r>
      <w:r w:rsidRPr="00636ADF">
        <w:rPr>
          <w:rFonts w:asciiTheme="majorBidi" w:hAnsiTheme="majorBidi" w:cstheme="majorBidi"/>
          <w:sz w:val="28"/>
          <w:szCs w:val="28"/>
          <w:lang w:val="en-US"/>
        </w:rPr>
        <w:t xml:space="preserve">  </w:t>
      </w:r>
    </w:p>
    <w:p w:rsidR="00602228" w:rsidRPr="00CA1461" w:rsidRDefault="00602228" w:rsidP="00602228">
      <w:pPr>
        <w:ind w:left="705"/>
        <w:rPr>
          <w:rFonts w:asciiTheme="majorBidi" w:hAnsiTheme="majorBidi" w:cstheme="majorBidi"/>
          <w:sz w:val="28"/>
          <w:szCs w:val="28"/>
          <w:lang w:val="en-US"/>
        </w:rPr>
      </w:pPr>
      <w:r w:rsidRPr="00CA1461">
        <w:rPr>
          <w:rFonts w:asciiTheme="majorBidi" w:hAnsiTheme="majorBidi" w:cstheme="majorBidi"/>
          <w:sz w:val="28"/>
          <w:szCs w:val="28"/>
          <w:lang w:val="en-US"/>
        </w:rPr>
        <w:t>Soit  Q = K H</w:t>
      </w:r>
      <w:r w:rsidRPr="00CA1461">
        <w:rPr>
          <w:rFonts w:asciiTheme="majorBidi" w:hAnsiTheme="majorBidi" w:cstheme="majorBidi"/>
          <w:sz w:val="28"/>
          <w:szCs w:val="28"/>
          <w:vertAlign w:val="superscript"/>
          <w:lang w:val="en-US"/>
        </w:rPr>
        <w:t>2/3</w:t>
      </w:r>
      <w:r w:rsidRPr="00CA1461">
        <w:rPr>
          <w:rFonts w:asciiTheme="majorBidi" w:hAnsiTheme="majorBidi" w:cstheme="majorBidi"/>
          <w:sz w:val="28"/>
          <w:szCs w:val="28"/>
          <w:lang w:val="en-US"/>
        </w:rPr>
        <w:t xml:space="preserve">        avec             K : CHL I</w:t>
      </w:r>
      <w:r w:rsidRPr="00CA1461">
        <w:rPr>
          <w:rFonts w:asciiTheme="majorBidi" w:hAnsiTheme="majorBidi" w:cstheme="majorBidi"/>
          <w:sz w:val="28"/>
          <w:szCs w:val="28"/>
          <w:vertAlign w:val="superscript"/>
          <w:lang w:val="en-US"/>
        </w:rPr>
        <w:t>0.5</w:t>
      </w:r>
      <w:r w:rsidRPr="00CA1461">
        <w:rPr>
          <w:rFonts w:asciiTheme="majorBidi" w:hAnsiTheme="majorBidi" w:cstheme="majorBidi"/>
          <w:sz w:val="28"/>
          <w:szCs w:val="28"/>
          <w:lang w:val="en-US"/>
        </w:rPr>
        <w:t xml:space="preserve"> </w:t>
      </w:r>
    </w:p>
    <w:p w:rsidR="00602228" w:rsidRPr="00954EFE" w:rsidRDefault="00602228" w:rsidP="00602228">
      <w:pPr>
        <w:ind w:left="705"/>
        <w:rPr>
          <w:rFonts w:asciiTheme="majorBidi" w:hAnsiTheme="majorBidi" w:cstheme="majorBidi"/>
          <w:sz w:val="28"/>
          <w:szCs w:val="28"/>
        </w:rPr>
      </w:pPr>
      <w:r w:rsidRPr="00954EFE">
        <w:rPr>
          <w:rFonts w:asciiTheme="majorBidi" w:hAnsiTheme="majorBidi" w:cstheme="majorBidi"/>
          <w:sz w:val="28"/>
          <w:szCs w:val="28"/>
        </w:rPr>
        <w:t>Par des calculs du même genre M. TAVERNIER a montré que l’équation des courbes de tarage d’un écoulement uniforme doit être de la forme :</w:t>
      </w:r>
    </w:p>
    <w:p w:rsidR="00602228" w:rsidRDefault="00602228" w:rsidP="00602228">
      <w:pPr>
        <w:ind w:left="705"/>
        <w:jc w:val="center"/>
        <w:rPr>
          <w:sz w:val="28"/>
        </w:rPr>
      </w:pPr>
      <m:oMathPara>
        <m:oMath>
          <m:r>
            <w:rPr>
              <w:rFonts w:ascii="Cambria Math" w:hAnsi="Cambria Math"/>
              <w:sz w:val="28"/>
            </w:rPr>
            <m:t>Q=K</m:t>
          </m:r>
          <m:sSup>
            <m:sSupPr>
              <m:ctrlPr>
                <w:rPr>
                  <w:rFonts w:ascii="Cambria Math" w:hAnsi="Cambria Math"/>
                  <w:i/>
                  <w:sz w:val="28"/>
                </w:rPr>
              </m:ctrlPr>
            </m:sSupPr>
            <m:e>
              <m:r>
                <w:rPr>
                  <w:rFonts w:ascii="Cambria Math" w:hAnsi="Cambria Math"/>
                  <w:sz w:val="28"/>
                </w:rPr>
                <m:t>H</m:t>
              </m:r>
            </m:e>
            <m:sup>
              <m:f>
                <m:fPr>
                  <m:ctrlPr>
                    <w:rPr>
                      <w:rFonts w:ascii="Cambria Math" w:hAnsi="Cambria Math"/>
                      <w:i/>
                      <w:sz w:val="28"/>
                    </w:rPr>
                  </m:ctrlPr>
                </m:fPr>
                <m:num>
                  <m:r>
                    <w:rPr>
                      <w:rFonts w:ascii="Cambria Math" w:hAnsi="Cambria Math"/>
                      <w:sz w:val="28"/>
                    </w:rPr>
                    <m:t>(2m+1)</m:t>
                  </m:r>
                </m:num>
                <m:den>
                  <m:r>
                    <w:rPr>
                      <w:rFonts w:ascii="Cambria Math" w:hAnsi="Cambria Math"/>
                      <w:sz w:val="28"/>
                    </w:rPr>
                    <m:t>2</m:t>
                  </m:r>
                </m:den>
              </m:f>
            </m:sup>
          </m:sSup>
        </m:oMath>
      </m:oMathPara>
    </w:p>
    <w:p w:rsidR="00602228" w:rsidRPr="00954EFE" w:rsidRDefault="00602228" w:rsidP="00602228">
      <w:pPr>
        <w:pStyle w:val="Retraitcorpsdetexte2"/>
        <w:rPr>
          <w:sz w:val="28"/>
          <w:szCs w:val="28"/>
        </w:rPr>
      </w:pPr>
      <w:r w:rsidRPr="00954EFE">
        <w:rPr>
          <w:sz w:val="28"/>
          <w:szCs w:val="28"/>
        </w:rPr>
        <w:t xml:space="preserve">H : tirant d’eau maximum dans la section pour le débit considéré Q. </w:t>
      </w:r>
    </w:p>
    <w:p w:rsidR="00602228" w:rsidRPr="00954EFE" w:rsidRDefault="00602228" w:rsidP="00602228">
      <w:pPr>
        <w:pStyle w:val="Retraitcorpsdetexte2"/>
        <w:rPr>
          <w:sz w:val="28"/>
          <w:szCs w:val="28"/>
        </w:rPr>
      </w:pPr>
      <w:r w:rsidRPr="00954EFE">
        <w:rPr>
          <w:sz w:val="28"/>
          <w:szCs w:val="28"/>
        </w:rPr>
        <w:t>m : paramètre qui dépend de la forme géométrique de la section considérée.</w:t>
      </w:r>
    </w:p>
    <w:p w:rsidR="00602228" w:rsidRPr="00954EFE" w:rsidRDefault="00602228" w:rsidP="00602228">
      <w:pPr>
        <w:pStyle w:val="Retraitcorpsdetexte2"/>
        <w:numPr>
          <w:ilvl w:val="0"/>
          <w:numId w:val="38"/>
        </w:numPr>
        <w:rPr>
          <w:sz w:val="28"/>
          <w:szCs w:val="28"/>
        </w:rPr>
      </w:pPr>
      <w:r w:rsidRPr="00954EFE">
        <w:rPr>
          <w:sz w:val="28"/>
          <w:szCs w:val="28"/>
        </w:rPr>
        <w:t>m = 1       pour une section rectangulaire.</w:t>
      </w:r>
    </w:p>
    <w:p w:rsidR="00602228" w:rsidRPr="00954EFE" w:rsidRDefault="00602228" w:rsidP="00602228">
      <w:pPr>
        <w:pStyle w:val="Retraitcorpsdetexte2"/>
        <w:numPr>
          <w:ilvl w:val="0"/>
          <w:numId w:val="38"/>
        </w:numPr>
        <w:rPr>
          <w:sz w:val="28"/>
          <w:szCs w:val="28"/>
        </w:rPr>
      </w:pPr>
      <w:r w:rsidRPr="00954EFE">
        <w:rPr>
          <w:sz w:val="28"/>
          <w:szCs w:val="28"/>
        </w:rPr>
        <w:t>m = 3/2    pour une section concave en forme de segment parabolique.</w:t>
      </w:r>
    </w:p>
    <w:p w:rsidR="00602228" w:rsidRPr="00954EFE" w:rsidRDefault="00602228" w:rsidP="00602228">
      <w:pPr>
        <w:pStyle w:val="Retraitcorpsdetexte2"/>
        <w:numPr>
          <w:ilvl w:val="0"/>
          <w:numId w:val="38"/>
        </w:numPr>
        <w:rPr>
          <w:sz w:val="28"/>
          <w:szCs w:val="28"/>
        </w:rPr>
      </w:pPr>
      <w:r w:rsidRPr="00954EFE">
        <w:rPr>
          <w:sz w:val="28"/>
          <w:szCs w:val="28"/>
        </w:rPr>
        <w:t>m = 2       pour une section triangulaire.</w:t>
      </w:r>
    </w:p>
    <w:p w:rsidR="00602228" w:rsidRDefault="00602228" w:rsidP="00602228">
      <w:pPr>
        <w:pStyle w:val="Retraitcorpsdetexte2"/>
      </w:pPr>
    </w:p>
    <w:p w:rsidR="00602228" w:rsidRDefault="00602228" w:rsidP="00602228">
      <w:pPr>
        <w:autoSpaceDE w:val="0"/>
        <w:autoSpaceDN w:val="0"/>
        <w:adjustRightInd w:val="0"/>
        <w:spacing w:after="0" w:line="240" w:lineRule="auto"/>
        <w:rPr>
          <w:rFonts w:ascii="Times New Roman" w:hAnsi="Times New Roman" w:cs="Times New Roman"/>
          <w:color w:val="000000"/>
          <w:sz w:val="24"/>
          <w:szCs w:val="24"/>
        </w:rPr>
      </w:pPr>
    </w:p>
    <w:p w:rsidR="00602228" w:rsidRPr="00803FEA" w:rsidRDefault="00602228" w:rsidP="00602228">
      <w:pPr>
        <w:pStyle w:val="Paragraphedeliste"/>
        <w:numPr>
          <w:ilvl w:val="0"/>
          <w:numId w:val="35"/>
        </w:numPr>
        <w:autoSpaceDE w:val="0"/>
        <w:autoSpaceDN w:val="0"/>
        <w:adjustRightInd w:val="0"/>
        <w:spacing w:after="0" w:line="240" w:lineRule="auto"/>
        <w:rPr>
          <w:rFonts w:ascii="Times New Roman" w:hAnsi="Times New Roman" w:cs="Times New Roman"/>
          <w:color w:val="000000"/>
          <w:sz w:val="28"/>
          <w:szCs w:val="28"/>
        </w:rPr>
      </w:pPr>
      <w:r w:rsidRPr="00803FEA">
        <w:rPr>
          <w:rFonts w:ascii="Times New Roman" w:hAnsi="Times New Roman" w:cs="Times New Roman"/>
          <w:b/>
          <w:bCs/>
          <w:sz w:val="28"/>
          <w:szCs w:val="28"/>
        </w:rPr>
        <w:t>Station à deux échelles</w:t>
      </w:r>
      <w:r w:rsidRPr="00803FEA">
        <w:rPr>
          <w:b/>
          <w:bCs/>
          <w:sz w:val="28"/>
          <w:szCs w:val="28"/>
        </w:rPr>
        <w:t xml:space="preserve"> </w:t>
      </w:r>
      <w:r w:rsidRPr="00803FEA">
        <w:rPr>
          <w:rFonts w:ascii="Times New Roman" w:hAnsi="Times New Roman" w:cs="Times New Roman"/>
          <w:b/>
          <w:bCs/>
          <w:sz w:val="28"/>
          <w:szCs w:val="28"/>
        </w:rPr>
        <w:t>Limnimétrique</w:t>
      </w:r>
    </w:p>
    <w:p w:rsidR="00602228" w:rsidRDefault="00602228" w:rsidP="00602228">
      <w:pPr>
        <w:autoSpaceDE w:val="0"/>
        <w:autoSpaceDN w:val="0"/>
        <w:adjustRightInd w:val="0"/>
        <w:spacing w:after="0" w:line="240" w:lineRule="auto"/>
        <w:rPr>
          <w:rFonts w:ascii="Times New Roman" w:hAnsi="Times New Roman" w:cs="Times New Roman"/>
          <w:color w:val="000000"/>
          <w:sz w:val="24"/>
          <w:szCs w:val="24"/>
        </w:rPr>
      </w:pPr>
    </w:p>
    <w:p w:rsidR="00602228" w:rsidRPr="00AF4DB9" w:rsidRDefault="00602228" w:rsidP="00602228">
      <w:pPr>
        <w:pStyle w:val="Retraitcorpsdetexte2"/>
        <w:ind w:left="0"/>
        <w:rPr>
          <w:sz w:val="28"/>
          <w:szCs w:val="28"/>
        </w:rPr>
      </w:pPr>
      <w:r>
        <w:t xml:space="preserve">          </w:t>
      </w:r>
      <w:r w:rsidRPr="00AF4DB9">
        <w:rPr>
          <w:sz w:val="28"/>
          <w:szCs w:val="28"/>
        </w:rPr>
        <w:t>On utilise les stations à deux échelles limnimétrique lorsque le bon fonctionnement d’une</w:t>
      </w:r>
      <w:r>
        <w:rPr>
          <w:sz w:val="28"/>
          <w:szCs w:val="28"/>
        </w:rPr>
        <w:t xml:space="preserve"> </w:t>
      </w:r>
      <w:r w:rsidRPr="00AF4DB9">
        <w:rPr>
          <w:sz w:val="28"/>
          <w:szCs w:val="28"/>
        </w:rPr>
        <w:t>Station à une échelle limnimétrique est irréalisable. Il en est ainsi lorsqu’on enregistre des perturbation dues soit par une modification géométrique (érosion par exemple ), soit par un</w:t>
      </w:r>
      <w:r>
        <w:rPr>
          <w:sz w:val="28"/>
          <w:szCs w:val="28"/>
        </w:rPr>
        <w:t xml:space="preserve"> </w:t>
      </w:r>
      <w:r w:rsidRPr="00AF4DB9">
        <w:rPr>
          <w:sz w:val="28"/>
          <w:szCs w:val="28"/>
        </w:rPr>
        <w:t>changement des conditions de fonctionnement hydraulique ( submersion d’un seuil déversant</w:t>
      </w:r>
      <w:r>
        <w:rPr>
          <w:sz w:val="28"/>
          <w:szCs w:val="28"/>
        </w:rPr>
        <w:t xml:space="preserve"> </w:t>
      </w:r>
      <w:r w:rsidRPr="00AF4DB9">
        <w:rPr>
          <w:sz w:val="28"/>
          <w:szCs w:val="28"/>
        </w:rPr>
        <w:t xml:space="preserve">etc……..). Dans ces conditions on utilise des stations comportant deux </w:t>
      </w:r>
      <w:r>
        <w:rPr>
          <w:sz w:val="28"/>
          <w:szCs w:val="28"/>
        </w:rPr>
        <w:t xml:space="preserve">échelles limnimétriques placées </w:t>
      </w:r>
      <w:r w:rsidRPr="00AF4DB9">
        <w:rPr>
          <w:sz w:val="28"/>
          <w:szCs w:val="28"/>
        </w:rPr>
        <w:t xml:space="preserve"> à une distance « L »l’une de l’autre. Soit</w:t>
      </w:r>
      <w:r>
        <w:rPr>
          <w:sz w:val="28"/>
          <w:szCs w:val="28"/>
        </w:rPr>
        <w:t> :</w:t>
      </w:r>
    </w:p>
    <w:p w:rsidR="00602228" w:rsidRPr="00AF4DB9" w:rsidRDefault="00602228" w:rsidP="00602228">
      <w:pPr>
        <w:pStyle w:val="Retraitcorpsdetexte2"/>
        <w:ind w:left="0"/>
        <w:rPr>
          <w:sz w:val="28"/>
          <w:szCs w:val="28"/>
        </w:rPr>
      </w:pPr>
      <w:r w:rsidRPr="00AF4DB9">
        <w:rPr>
          <w:sz w:val="28"/>
          <w:szCs w:val="28"/>
        </w:rPr>
        <w:t xml:space="preserve">            Z</w:t>
      </w:r>
      <w:r w:rsidRPr="00AF4DB9">
        <w:rPr>
          <w:sz w:val="28"/>
          <w:szCs w:val="28"/>
          <w:vertAlign w:val="subscript"/>
        </w:rPr>
        <w:t>1</w:t>
      </w:r>
      <w:r w:rsidRPr="00AF4DB9">
        <w:rPr>
          <w:sz w:val="28"/>
          <w:szCs w:val="28"/>
        </w:rPr>
        <w:t xml:space="preserve"> la côte du niveau sur la première échelle,</w:t>
      </w:r>
    </w:p>
    <w:p w:rsidR="00602228" w:rsidRDefault="00602228" w:rsidP="00602228">
      <w:pPr>
        <w:pStyle w:val="Retraitcorpsdetexte2"/>
        <w:ind w:left="0"/>
        <w:rPr>
          <w:sz w:val="28"/>
          <w:szCs w:val="28"/>
        </w:rPr>
      </w:pPr>
      <w:r>
        <w:rPr>
          <w:sz w:val="28"/>
          <w:szCs w:val="28"/>
        </w:rPr>
        <w:t xml:space="preserve">            </w:t>
      </w:r>
      <w:r w:rsidRPr="00AF4DB9">
        <w:rPr>
          <w:sz w:val="28"/>
          <w:szCs w:val="28"/>
        </w:rPr>
        <w:t>Z</w:t>
      </w:r>
      <w:r w:rsidRPr="00AF4DB9">
        <w:rPr>
          <w:sz w:val="28"/>
          <w:szCs w:val="28"/>
          <w:vertAlign w:val="subscript"/>
        </w:rPr>
        <w:t>2</w:t>
      </w:r>
      <w:r w:rsidRPr="00AF4DB9">
        <w:rPr>
          <w:sz w:val="28"/>
          <w:szCs w:val="28"/>
        </w:rPr>
        <w:t xml:space="preserve"> la côte du niveau de la 2</w:t>
      </w:r>
      <w:r w:rsidRPr="00AF4DB9">
        <w:rPr>
          <w:sz w:val="28"/>
          <w:szCs w:val="28"/>
          <w:vertAlign w:val="superscript"/>
        </w:rPr>
        <w:t>eme</w:t>
      </w:r>
      <w:r w:rsidRPr="00AF4DB9">
        <w:rPr>
          <w:sz w:val="28"/>
          <w:szCs w:val="28"/>
        </w:rPr>
        <w:t xml:space="preserve"> échelle.</w:t>
      </w:r>
    </w:p>
    <w:p w:rsidR="00602228" w:rsidRPr="00AF4DB9" w:rsidRDefault="00602228" w:rsidP="00602228">
      <w:pPr>
        <w:pStyle w:val="Retraitcorpsdetexte2"/>
        <w:ind w:left="0"/>
        <w:rPr>
          <w:sz w:val="28"/>
          <w:szCs w:val="28"/>
        </w:rPr>
      </w:pPr>
      <w:r w:rsidRPr="00AF4DB9">
        <w:rPr>
          <w:sz w:val="28"/>
          <w:szCs w:val="28"/>
        </w:rPr>
        <w:t xml:space="preserve"> On démontre qu’à chaque couple (Z</w:t>
      </w:r>
      <w:r w:rsidRPr="00AF4DB9">
        <w:rPr>
          <w:sz w:val="28"/>
          <w:szCs w:val="28"/>
          <w:vertAlign w:val="subscript"/>
        </w:rPr>
        <w:t xml:space="preserve">1 ; </w:t>
      </w:r>
      <w:r w:rsidRPr="00AF4DB9">
        <w:rPr>
          <w:sz w:val="28"/>
          <w:szCs w:val="28"/>
        </w:rPr>
        <w:t>Z</w:t>
      </w:r>
      <w:r w:rsidRPr="00AF4DB9">
        <w:rPr>
          <w:sz w:val="28"/>
          <w:szCs w:val="28"/>
          <w:vertAlign w:val="subscript"/>
        </w:rPr>
        <w:t>2</w:t>
      </w:r>
      <w:r w:rsidRPr="00AF4DB9">
        <w:rPr>
          <w:sz w:val="28"/>
          <w:szCs w:val="28"/>
        </w:rPr>
        <w:t xml:space="preserve">) ne correspond qu’un seul et même débit à </w:t>
      </w:r>
    </w:p>
    <w:p w:rsidR="00602228" w:rsidRDefault="00602228" w:rsidP="00602228">
      <w:pPr>
        <w:pStyle w:val="Retraitcorpsdetexte2"/>
        <w:ind w:left="0"/>
        <w:rPr>
          <w:sz w:val="28"/>
          <w:szCs w:val="28"/>
        </w:rPr>
      </w:pPr>
      <w:r>
        <w:rPr>
          <w:sz w:val="28"/>
          <w:szCs w:val="28"/>
        </w:rPr>
        <w:t xml:space="preserve"> </w:t>
      </w:r>
      <w:r w:rsidRPr="00AF4DB9">
        <w:rPr>
          <w:sz w:val="28"/>
          <w:szCs w:val="28"/>
        </w:rPr>
        <w:t xml:space="preserve">condition que la topographie et la rugosité du lit ne varient pas avec le temps dans le </w:t>
      </w:r>
      <w:r>
        <w:rPr>
          <w:sz w:val="28"/>
          <w:szCs w:val="28"/>
        </w:rPr>
        <w:t xml:space="preserve">  secteur </w:t>
      </w:r>
      <w:r w:rsidRPr="00AF4DB9">
        <w:rPr>
          <w:sz w:val="28"/>
          <w:szCs w:val="28"/>
        </w:rPr>
        <w:t xml:space="preserve">compris entre deux échelles. On place les deux échelles à une distance de 2 à </w:t>
      </w:r>
    </w:p>
    <w:p w:rsidR="00602228" w:rsidRPr="00AF4DB9" w:rsidRDefault="00602228" w:rsidP="00602228">
      <w:pPr>
        <w:pStyle w:val="Retraitcorpsdetexte2"/>
        <w:ind w:left="0"/>
        <w:rPr>
          <w:sz w:val="28"/>
          <w:szCs w:val="28"/>
        </w:rPr>
      </w:pPr>
      <w:smartTag w:uri="urn:schemas-microsoft-com:office:smarttags" w:element="metricconverter">
        <w:smartTagPr>
          <w:attr w:name="ProductID" w:val="10 Km"/>
        </w:smartTagPr>
        <w:r w:rsidRPr="00AF4DB9">
          <w:rPr>
            <w:sz w:val="28"/>
            <w:szCs w:val="28"/>
          </w:rPr>
          <w:t>10 Km</w:t>
        </w:r>
      </w:smartTag>
      <w:r w:rsidRPr="00AF4DB9">
        <w:rPr>
          <w:sz w:val="28"/>
          <w:szCs w:val="28"/>
        </w:rPr>
        <w:t xml:space="preserve">. Dans ce cas la courbe de tarage des stations à une échelle est ici remplacée par une surface </w:t>
      </w:r>
      <w:r>
        <w:rPr>
          <w:sz w:val="28"/>
          <w:szCs w:val="28"/>
        </w:rPr>
        <w:t xml:space="preserve"> </w:t>
      </w:r>
      <w:r w:rsidRPr="00AF4DB9">
        <w:rPr>
          <w:sz w:val="28"/>
          <w:szCs w:val="28"/>
        </w:rPr>
        <w:t xml:space="preserve">de tarage : </w:t>
      </w:r>
    </w:p>
    <w:p w:rsidR="00602228" w:rsidRPr="00AF4DB9" w:rsidRDefault="00602228" w:rsidP="00602228">
      <w:pPr>
        <w:pStyle w:val="Retraitcorpsdetexte2"/>
        <w:ind w:left="0"/>
        <w:rPr>
          <w:sz w:val="28"/>
          <w:szCs w:val="28"/>
        </w:rPr>
      </w:pPr>
      <w:r w:rsidRPr="00AF4DB9">
        <w:rPr>
          <w:sz w:val="28"/>
          <w:szCs w:val="28"/>
        </w:rPr>
        <w:t xml:space="preserve">                                    Q = f(Z</w:t>
      </w:r>
      <w:r w:rsidRPr="00AF4DB9">
        <w:rPr>
          <w:sz w:val="28"/>
          <w:szCs w:val="28"/>
          <w:vertAlign w:val="subscript"/>
        </w:rPr>
        <w:t xml:space="preserve">1 ; </w:t>
      </w:r>
      <w:r w:rsidRPr="00AF4DB9">
        <w:rPr>
          <w:sz w:val="28"/>
          <w:szCs w:val="28"/>
        </w:rPr>
        <w:t>Z</w:t>
      </w:r>
      <w:r w:rsidRPr="00AF4DB9">
        <w:rPr>
          <w:sz w:val="28"/>
          <w:szCs w:val="28"/>
          <w:vertAlign w:val="subscript"/>
        </w:rPr>
        <w:t>2</w:t>
      </w:r>
      <w:r w:rsidRPr="00AF4DB9">
        <w:rPr>
          <w:sz w:val="28"/>
          <w:szCs w:val="28"/>
        </w:rPr>
        <w:t xml:space="preserve"> ) </w:t>
      </w:r>
    </w:p>
    <w:p w:rsidR="00602228" w:rsidRPr="00AF4DB9" w:rsidRDefault="00602228" w:rsidP="00602228">
      <w:pPr>
        <w:pStyle w:val="Retraitcorpsdetexte2"/>
        <w:ind w:left="0"/>
        <w:rPr>
          <w:sz w:val="28"/>
          <w:szCs w:val="28"/>
        </w:rPr>
      </w:pPr>
      <w:r w:rsidRPr="00AF4DB9">
        <w:rPr>
          <w:sz w:val="28"/>
          <w:szCs w:val="28"/>
        </w:rPr>
        <w:t xml:space="preserve">            Celle-ci peut être déterminée par la méthode de BOYER :</w:t>
      </w:r>
    </w:p>
    <w:p w:rsidR="00602228" w:rsidRDefault="00602228" w:rsidP="00602228">
      <w:pPr>
        <w:autoSpaceDE w:val="0"/>
        <w:autoSpaceDN w:val="0"/>
        <w:adjustRightInd w:val="0"/>
        <w:spacing w:after="0" w:line="240" w:lineRule="auto"/>
        <w:rPr>
          <w:rFonts w:ascii="Times New Roman" w:hAnsi="Times New Roman" w:cs="Times New Roman"/>
          <w:color w:val="000000"/>
          <w:sz w:val="24"/>
          <w:szCs w:val="24"/>
        </w:rPr>
      </w:pPr>
    </w:p>
    <w:p w:rsidR="00602228" w:rsidRDefault="00602228" w:rsidP="00602228">
      <w:pPr>
        <w:pStyle w:val="Retraitcorpsdetexte2"/>
        <w:rPr>
          <w:sz w:val="28"/>
          <w:szCs w:val="28"/>
        </w:rPr>
      </w:pPr>
    </w:p>
    <w:p w:rsidR="00602228" w:rsidRDefault="00602228" w:rsidP="00602228">
      <w:pPr>
        <w:pStyle w:val="Retraitcorpsdetexte2"/>
        <w:rPr>
          <w:sz w:val="28"/>
          <w:szCs w:val="28"/>
        </w:rPr>
      </w:pPr>
      <w:r>
        <w:rPr>
          <w:noProof/>
          <w:sz w:val="28"/>
          <w:szCs w:val="28"/>
        </w:rPr>
        <w:lastRenderedPageBreak/>
        <w:drawing>
          <wp:inline distT="0" distB="0" distL="0" distR="0">
            <wp:extent cx="5362575" cy="2114550"/>
            <wp:effectExtent l="19050" t="0" r="9525" b="0"/>
            <wp:docPr id="4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srcRect/>
                    <a:stretch>
                      <a:fillRect/>
                    </a:stretch>
                  </pic:blipFill>
                  <pic:spPr bwMode="auto">
                    <a:xfrm>
                      <a:off x="0" y="0"/>
                      <a:ext cx="5362575" cy="2114550"/>
                    </a:xfrm>
                    <a:prstGeom prst="rect">
                      <a:avLst/>
                    </a:prstGeom>
                    <a:noFill/>
                    <a:ln w="9525">
                      <a:noFill/>
                      <a:miter lim="800000"/>
                      <a:headEnd/>
                      <a:tailEnd/>
                    </a:ln>
                  </pic:spPr>
                </pic:pic>
              </a:graphicData>
            </a:graphic>
          </wp:inline>
        </w:drawing>
      </w:r>
    </w:p>
    <w:p w:rsidR="00602228" w:rsidRDefault="00602228" w:rsidP="00602228">
      <w:pPr>
        <w:pStyle w:val="Retraitcorpsdetexte2"/>
        <w:rPr>
          <w:sz w:val="28"/>
          <w:szCs w:val="28"/>
        </w:rPr>
      </w:pPr>
    </w:p>
    <w:p w:rsidR="00602228" w:rsidRPr="0095724A" w:rsidRDefault="00602228" w:rsidP="00602228">
      <w:pPr>
        <w:pStyle w:val="Retraitcorpsdetexte2"/>
        <w:rPr>
          <w:sz w:val="28"/>
          <w:szCs w:val="28"/>
        </w:rPr>
      </w:pPr>
      <w:r w:rsidRPr="0095724A">
        <w:rPr>
          <w:sz w:val="28"/>
          <w:szCs w:val="28"/>
        </w:rPr>
        <w:t>Bernoulli entre les deux sections :</w:t>
      </w:r>
    </w:p>
    <w:p w:rsidR="00602228" w:rsidRPr="0095724A" w:rsidRDefault="00602228" w:rsidP="00602228">
      <w:pPr>
        <w:pStyle w:val="Retraitcorpsdetexte2"/>
        <w:rPr>
          <w:sz w:val="28"/>
          <w:szCs w:val="28"/>
        </w:rPr>
      </w:pPr>
      <w:r w:rsidRPr="0095724A">
        <w:rPr>
          <w:sz w:val="28"/>
          <w:szCs w:val="28"/>
        </w:rPr>
        <w:t xml:space="preserve">     h</w:t>
      </w:r>
      <w:r w:rsidRPr="0095724A">
        <w:rPr>
          <w:sz w:val="28"/>
          <w:szCs w:val="28"/>
          <w:vertAlign w:val="subscript"/>
        </w:rPr>
        <w:t>1</w:t>
      </w:r>
      <w:r w:rsidRPr="0095724A">
        <w:rPr>
          <w:sz w:val="28"/>
          <w:szCs w:val="28"/>
        </w:rPr>
        <w:t xml:space="preserve"> - h</w:t>
      </w:r>
      <w:r w:rsidRPr="0095724A">
        <w:rPr>
          <w:sz w:val="28"/>
          <w:szCs w:val="28"/>
          <w:vertAlign w:val="subscript"/>
        </w:rPr>
        <w:t>2</w:t>
      </w:r>
      <w:r w:rsidRPr="0095724A">
        <w:rPr>
          <w:sz w:val="28"/>
          <w:szCs w:val="28"/>
        </w:rPr>
        <w:t xml:space="preserve"> = </w:t>
      </w:r>
      <w:r w:rsidRPr="0095724A">
        <w:rPr>
          <w:sz w:val="28"/>
          <w:szCs w:val="28"/>
        </w:rPr>
        <w:sym w:font="Symbol" w:char="F061"/>
      </w:r>
      <w:r w:rsidRPr="0095724A">
        <w:rPr>
          <w:sz w:val="28"/>
          <w:szCs w:val="28"/>
        </w:rPr>
        <w:t xml:space="preserve"> (V</w:t>
      </w:r>
      <w:r w:rsidRPr="0095724A">
        <w:rPr>
          <w:sz w:val="28"/>
          <w:szCs w:val="28"/>
          <w:vertAlign w:val="subscript"/>
        </w:rPr>
        <w:t>2</w:t>
      </w:r>
      <w:r w:rsidRPr="0095724A">
        <w:rPr>
          <w:sz w:val="28"/>
          <w:szCs w:val="28"/>
        </w:rPr>
        <w:t>² - V</w:t>
      </w:r>
      <w:r w:rsidRPr="0095724A">
        <w:rPr>
          <w:sz w:val="28"/>
          <w:szCs w:val="28"/>
          <w:vertAlign w:val="subscript"/>
        </w:rPr>
        <w:t>1</w:t>
      </w:r>
      <w:r w:rsidRPr="0095724A">
        <w:rPr>
          <w:sz w:val="28"/>
          <w:szCs w:val="28"/>
        </w:rPr>
        <w:t>²) /2g +</w:t>
      </w:r>
      <w:r w:rsidRPr="0095724A">
        <w:rPr>
          <w:sz w:val="28"/>
          <w:szCs w:val="28"/>
        </w:rPr>
        <w:sym w:font="Symbol" w:char="F0F2"/>
      </w:r>
      <w:r w:rsidRPr="0095724A">
        <w:rPr>
          <w:sz w:val="28"/>
          <w:szCs w:val="28"/>
        </w:rPr>
        <w:t xml:space="preserve"> idx</w:t>
      </w:r>
    </w:p>
    <w:p w:rsidR="00602228" w:rsidRDefault="00602228" w:rsidP="00602228">
      <w:pPr>
        <w:pStyle w:val="Retraitcorpsdetexte2"/>
        <w:rPr>
          <w:sz w:val="28"/>
          <w:szCs w:val="28"/>
        </w:rPr>
      </w:pPr>
      <w:r w:rsidRPr="0095724A">
        <w:rPr>
          <w:sz w:val="28"/>
          <w:szCs w:val="28"/>
        </w:rPr>
        <w:t>Lorsque la section est très peu variable entre les abscisses x</w:t>
      </w:r>
      <w:r w:rsidRPr="0095724A">
        <w:rPr>
          <w:sz w:val="28"/>
          <w:szCs w:val="28"/>
          <w:vertAlign w:val="subscript"/>
        </w:rPr>
        <w:t>1</w:t>
      </w:r>
      <w:r w:rsidRPr="0095724A">
        <w:rPr>
          <w:sz w:val="28"/>
          <w:szCs w:val="28"/>
        </w:rPr>
        <w:t xml:space="preserve"> et x</w:t>
      </w:r>
      <w:r w:rsidRPr="0095724A">
        <w:rPr>
          <w:sz w:val="28"/>
          <w:szCs w:val="28"/>
          <w:vertAlign w:val="subscript"/>
        </w:rPr>
        <w:t>2</w:t>
      </w:r>
      <w:r w:rsidRPr="0095724A">
        <w:rPr>
          <w:sz w:val="28"/>
          <w:szCs w:val="28"/>
        </w:rPr>
        <w:t xml:space="preserve"> le terme </w:t>
      </w:r>
    </w:p>
    <w:p w:rsidR="00602228" w:rsidRPr="0095724A" w:rsidRDefault="00602228" w:rsidP="00602228">
      <w:pPr>
        <w:pStyle w:val="Retraitcorpsdetexte2"/>
        <w:rPr>
          <w:sz w:val="28"/>
          <w:szCs w:val="28"/>
        </w:rPr>
      </w:pPr>
      <w:r w:rsidRPr="0095724A">
        <w:rPr>
          <w:sz w:val="28"/>
          <w:szCs w:val="28"/>
        </w:rPr>
        <w:sym w:font="Symbol" w:char="F061"/>
      </w:r>
      <w:r w:rsidRPr="0095724A">
        <w:rPr>
          <w:sz w:val="28"/>
          <w:szCs w:val="28"/>
        </w:rPr>
        <w:t xml:space="preserve"> (V</w:t>
      </w:r>
      <w:r w:rsidRPr="0095724A">
        <w:rPr>
          <w:sz w:val="28"/>
          <w:szCs w:val="28"/>
          <w:vertAlign w:val="subscript"/>
        </w:rPr>
        <w:t>2</w:t>
      </w:r>
      <w:r w:rsidRPr="0095724A">
        <w:rPr>
          <w:sz w:val="28"/>
          <w:szCs w:val="28"/>
        </w:rPr>
        <w:t>² - V</w:t>
      </w:r>
      <w:r w:rsidRPr="0095724A">
        <w:rPr>
          <w:sz w:val="28"/>
          <w:szCs w:val="28"/>
          <w:vertAlign w:val="subscript"/>
        </w:rPr>
        <w:t>1</w:t>
      </w:r>
      <w:r w:rsidRPr="0095724A">
        <w:rPr>
          <w:sz w:val="28"/>
          <w:szCs w:val="28"/>
        </w:rPr>
        <w:t xml:space="preserve">²) /2g est négligeable.  </w:t>
      </w:r>
    </w:p>
    <w:p w:rsidR="00602228" w:rsidRPr="0095724A" w:rsidRDefault="00602228" w:rsidP="00602228">
      <w:pPr>
        <w:pStyle w:val="Retraitcorpsdetexte2"/>
        <w:rPr>
          <w:sz w:val="28"/>
          <w:szCs w:val="28"/>
        </w:rPr>
      </w:pPr>
    </w:p>
    <w:p w:rsidR="00602228" w:rsidRPr="0095724A" w:rsidRDefault="00602228" w:rsidP="00602228">
      <w:pPr>
        <w:pStyle w:val="Retraitcorpsdetexte2"/>
        <w:rPr>
          <w:sz w:val="28"/>
          <w:szCs w:val="28"/>
        </w:rPr>
      </w:pPr>
      <w:r w:rsidRPr="0095724A">
        <w:rPr>
          <w:sz w:val="28"/>
          <w:szCs w:val="28"/>
        </w:rPr>
        <w:t xml:space="preserve">Or </w:t>
      </w:r>
      <w:r>
        <w:rPr>
          <w:sz w:val="28"/>
          <w:szCs w:val="28"/>
        </w:rPr>
        <w:t xml:space="preserve"> </w:t>
      </w:r>
      <w:r w:rsidRPr="0095724A">
        <w:rPr>
          <w:sz w:val="28"/>
          <w:szCs w:val="28"/>
        </w:rPr>
        <w:t xml:space="preserve"> i = V²/ C²R        d’après CHEZY  </w:t>
      </w:r>
      <w:r>
        <w:rPr>
          <w:sz w:val="28"/>
          <w:szCs w:val="28"/>
        </w:rPr>
        <w:t xml:space="preserve">  </w:t>
      </w:r>
      <w:r w:rsidRPr="0095724A">
        <w:rPr>
          <w:sz w:val="28"/>
          <w:szCs w:val="28"/>
        </w:rPr>
        <w:t>on trouve :</w:t>
      </w:r>
    </w:p>
    <w:p w:rsidR="00602228" w:rsidRPr="0095724A" w:rsidRDefault="00602228" w:rsidP="00602228">
      <w:pPr>
        <w:pStyle w:val="Retraitcorpsdetexte2"/>
        <w:rPr>
          <w:sz w:val="28"/>
          <w:szCs w:val="28"/>
        </w:rPr>
      </w:pPr>
    </w:p>
    <w:p w:rsidR="00602228" w:rsidRPr="0095724A" w:rsidRDefault="00602228" w:rsidP="00602228">
      <w:pPr>
        <w:pStyle w:val="Retraitcorpsdetexte2"/>
        <w:rPr>
          <w:sz w:val="28"/>
          <w:szCs w:val="28"/>
          <w:lang w:val="en-US"/>
        </w:rPr>
      </w:pPr>
      <w:r w:rsidRPr="00636ADF">
        <w:rPr>
          <w:sz w:val="28"/>
          <w:szCs w:val="28"/>
        </w:rPr>
        <w:t xml:space="preserve">          </w:t>
      </w:r>
      <m:oMath>
        <m:sSub>
          <m:sSubPr>
            <m:ctrlPr>
              <w:rPr>
                <w:rFonts w:ascii="Cambria Math" w:hAnsi="Cambria Math"/>
                <w:iCs/>
                <w:sz w:val="28"/>
                <w:szCs w:val="28"/>
                <w:lang w:val="en-GB"/>
              </w:rPr>
            </m:ctrlPr>
          </m:sSubPr>
          <m:e>
            <m:r>
              <m:rPr>
                <m:sty m:val="p"/>
              </m:rPr>
              <w:rPr>
                <w:rFonts w:ascii="Cambria Math" w:hAnsi="Cambria Math"/>
                <w:sz w:val="28"/>
                <w:szCs w:val="28"/>
                <w:lang w:val="en-US"/>
              </w:rPr>
              <m:t>h</m:t>
            </m:r>
          </m:e>
          <m:sub>
            <m:r>
              <m:rPr>
                <m:sty m:val="p"/>
              </m:rPr>
              <w:rPr>
                <w:rFonts w:ascii="Cambria Math" w:hAnsi="Cambria Math"/>
                <w:sz w:val="28"/>
                <w:szCs w:val="28"/>
                <w:lang w:val="en-US"/>
              </w:rPr>
              <m:t>1</m:t>
            </m:r>
          </m:sub>
        </m:sSub>
        <m:r>
          <m:rPr>
            <m:sty m:val="p"/>
          </m:rPr>
          <w:rPr>
            <w:rFonts w:ascii="Cambria Math" w:hAnsi="Cambria Math"/>
            <w:sz w:val="28"/>
            <w:szCs w:val="28"/>
            <w:lang w:val="en-US"/>
          </w:rPr>
          <m:t>-</m:t>
        </m:r>
        <m:sSub>
          <m:sSubPr>
            <m:ctrlPr>
              <w:rPr>
                <w:rFonts w:ascii="Cambria Math" w:hAnsi="Cambria Math"/>
                <w:iCs/>
                <w:sz w:val="28"/>
                <w:szCs w:val="28"/>
                <w:lang w:val="en-GB"/>
              </w:rPr>
            </m:ctrlPr>
          </m:sSubPr>
          <m:e>
            <m:r>
              <m:rPr>
                <m:sty m:val="p"/>
              </m:rPr>
              <w:rPr>
                <w:rFonts w:ascii="Cambria Math" w:hAnsi="Cambria Math"/>
                <w:sz w:val="28"/>
                <w:szCs w:val="28"/>
                <w:lang w:val="en-US"/>
              </w:rPr>
              <m:t>h</m:t>
            </m:r>
          </m:e>
          <m:sub>
            <m:r>
              <m:rPr>
                <m:sty m:val="p"/>
              </m:rPr>
              <w:rPr>
                <w:rFonts w:ascii="Cambria Math" w:hAnsi="Cambria Math"/>
                <w:sz w:val="28"/>
                <w:szCs w:val="28"/>
                <w:lang w:val="en-US"/>
              </w:rPr>
              <m:t>2</m:t>
            </m:r>
          </m:sub>
        </m:sSub>
        <m:r>
          <m:rPr>
            <m:sty m:val="p"/>
          </m:rPr>
          <w:rPr>
            <w:rFonts w:ascii="Cambria Math" w:hAnsi="Cambria Math"/>
            <w:sz w:val="28"/>
            <w:szCs w:val="28"/>
            <w:lang w:val="en-US"/>
          </w:rPr>
          <m:t xml:space="preserve">= </m:t>
        </m:r>
        <m:f>
          <m:fPr>
            <m:ctrlPr>
              <w:rPr>
                <w:rFonts w:ascii="Cambria Math" w:hAnsi="Cambria Math"/>
                <w:iCs/>
                <w:sz w:val="28"/>
                <w:szCs w:val="28"/>
                <w:lang w:val="en-GB"/>
              </w:rPr>
            </m:ctrlPr>
          </m:fPr>
          <m:num>
            <m:r>
              <m:rPr>
                <m:sty m:val="p"/>
              </m:rPr>
              <w:rPr>
                <w:rFonts w:ascii="Cambria Math" w:hAnsi="Cambria Math"/>
                <w:sz w:val="28"/>
                <w:szCs w:val="28"/>
                <w:lang w:val="en-US"/>
              </w:rPr>
              <m:t>(</m:t>
            </m:r>
            <m:sSub>
              <m:sSubPr>
                <m:ctrlPr>
                  <w:rPr>
                    <w:rFonts w:ascii="Cambria Math" w:hAnsi="Cambria Math"/>
                    <w:iCs/>
                    <w:sz w:val="28"/>
                    <w:szCs w:val="28"/>
                  </w:rPr>
                </m:ctrlPr>
              </m:sSubPr>
              <m:e>
                <m:r>
                  <m:rPr>
                    <m:sty m:val="p"/>
                  </m:rPr>
                  <w:rPr>
                    <w:rFonts w:ascii="Cambria Math" w:hAnsi="Cambria Math"/>
                    <w:sz w:val="28"/>
                    <w:szCs w:val="28"/>
                    <w:lang w:val="en-US"/>
                  </w:rPr>
                  <m:t>X</m:t>
                </m:r>
              </m:e>
              <m:sub>
                <m:r>
                  <m:rPr>
                    <m:sty m:val="p"/>
                  </m:rPr>
                  <w:rPr>
                    <w:rFonts w:ascii="Cambria Math" w:hAnsi="Cambria Math"/>
                    <w:sz w:val="28"/>
                    <w:szCs w:val="28"/>
                    <w:lang w:val="en-US"/>
                  </w:rPr>
                  <m:t xml:space="preserve">2- </m:t>
                </m:r>
              </m:sub>
            </m:sSub>
            <m:sSub>
              <m:sSubPr>
                <m:ctrlPr>
                  <w:rPr>
                    <w:rFonts w:ascii="Cambria Math" w:hAnsi="Cambria Math"/>
                    <w:iCs/>
                    <w:sz w:val="28"/>
                    <w:szCs w:val="28"/>
                  </w:rPr>
                </m:ctrlPr>
              </m:sSubPr>
              <m:e>
                <m:r>
                  <m:rPr>
                    <m:sty m:val="p"/>
                  </m:rPr>
                  <w:rPr>
                    <w:rFonts w:ascii="Cambria Math" w:hAnsi="Cambria Math"/>
                    <w:sz w:val="28"/>
                    <w:szCs w:val="28"/>
                    <w:lang w:val="en-US"/>
                  </w:rPr>
                  <m:t>X</m:t>
                </m:r>
              </m:e>
              <m:sub>
                <m:r>
                  <m:rPr>
                    <m:sty m:val="p"/>
                  </m:rPr>
                  <w:rPr>
                    <w:rFonts w:ascii="Cambria Math" w:hAnsi="Cambria Math"/>
                    <w:sz w:val="28"/>
                    <w:szCs w:val="28"/>
                    <w:lang w:val="en-US"/>
                  </w:rPr>
                  <m:t>1)</m:t>
                </m:r>
              </m:sub>
            </m:sSub>
            <m:r>
              <m:rPr>
                <m:sty m:val="p"/>
              </m:rPr>
              <w:rPr>
                <w:rFonts w:ascii="Cambria Math" w:hAnsi="Cambria Math"/>
                <w:sz w:val="28"/>
                <w:szCs w:val="28"/>
                <w:lang w:val="en-US"/>
              </w:rPr>
              <m:t>V²</m:t>
            </m:r>
          </m:num>
          <m:den>
            <m:r>
              <m:rPr>
                <m:sty m:val="p"/>
              </m:rPr>
              <w:rPr>
                <w:rFonts w:ascii="Cambria Math" w:hAnsi="Cambria Math"/>
                <w:sz w:val="28"/>
                <w:szCs w:val="28"/>
                <w:lang w:val="en-GB"/>
              </w:rPr>
              <m:t>C²R</m:t>
            </m:r>
          </m:den>
        </m:f>
      </m:oMath>
      <w:r w:rsidRPr="0095724A">
        <w:rPr>
          <w:sz w:val="28"/>
          <w:szCs w:val="28"/>
          <w:lang w:val="en-US"/>
        </w:rPr>
        <w:t xml:space="preserve"> </w:t>
      </w:r>
      <w:r>
        <w:rPr>
          <w:sz w:val="28"/>
          <w:szCs w:val="28"/>
          <w:lang w:val="en-US"/>
        </w:rPr>
        <w:t xml:space="preserve">       </w:t>
      </w:r>
      <w:r w:rsidRPr="0095724A">
        <w:rPr>
          <w:sz w:val="28"/>
          <w:szCs w:val="28"/>
          <w:lang w:val="en-US"/>
        </w:rPr>
        <w:t xml:space="preserve">   </w:t>
      </w:r>
      <w:r w:rsidRPr="0095724A">
        <w:rPr>
          <w:sz w:val="28"/>
          <w:szCs w:val="28"/>
        </w:rPr>
        <w:sym w:font="Symbol" w:char="F0AE"/>
      </w:r>
      <w:r w:rsidRPr="0095724A">
        <w:rPr>
          <w:sz w:val="28"/>
          <w:szCs w:val="28"/>
          <w:lang w:val="en-US"/>
        </w:rPr>
        <w:t xml:space="preserve">  Q = VS       </w:t>
      </w:r>
      <w:r w:rsidRPr="0095724A">
        <w:rPr>
          <w:sz w:val="28"/>
          <w:szCs w:val="28"/>
        </w:rPr>
        <w:sym w:font="Symbol" w:char="F0DE"/>
      </w:r>
      <w:r w:rsidRPr="0095724A">
        <w:rPr>
          <w:sz w:val="28"/>
          <w:szCs w:val="28"/>
          <w:lang w:val="en-US"/>
        </w:rPr>
        <w:t xml:space="preserve">  V = Q / S</w:t>
      </w:r>
    </w:p>
    <w:p w:rsidR="00602228" w:rsidRPr="0095724A" w:rsidRDefault="00602228" w:rsidP="00602228">
      <w:pPr>
        <w:pStyle w:val="Retraitcorpsdetexte2"/>
        <w:ind w:left="0"/>
        <w:rPr>
          <w:sz w:val="28"/>
          <w:szCs w:val="28"/>
          <w:lang w:val="en-US"/>
        </w:rPr>
      </w:pPr>
    </w:p>
    <w:p w:rsidR="00602228" w:rsidRPr="003B7540" w:rsidRDefault="00602228" w:rsidP="00602228">
      <w:pPr>
        <w:pStyle w:val="Retraitcorpsdetexte2"/>
        <w:rPr>
          <w:rFonts w:asciiTheme="majorBidi" w:hAnsiTheme="majorBidi" w:cstheme="majorBidi"/>
          <w:lang w:val="en-US"/>
        </w:rPr>
      </w:pPr>
      <m:oMathPara>
        <m:oMath>
          <m:sSub>
            <m:sSubPr>
              <m:ctrlPr>
                <w:rPr>
                  <w:rFonts w:ascii="Cambria Math" w:hAnsiTheme="majorBidi" w:cstheme="majorBidi"/>
                  <w:iCs/>
                  <w:lang w:val="en-GB"/>
                </w:rPr>
              </m:ctrlPr>
            </m:sSubPr>
            <m:e>
              <m:r>
                <m:rPr>
                  <m:sty m:val="p"/>
                </m:rPr>
                <w:rPr>
                  <w:rFonts w:ascii="Cambria Math" w:hAnsiTheme="majorBidi" w:cstheme="majorBidi"/>
                  <w:lang w:val="en-US"/>
                </w:rPr>
                <m:t>h</m:t>
              </m:r>
            </m:e>
            <m:sub>
              <m:r>
                <m:rPr>
                  <m:sty m:val="p"/>
                </m:rPr>
                <w:rPr>
                  <w:rFonts w:ascii="Cambria Math" w:hAnsiTheme="majorBidi" w:cstheme="majorBidi"/>
                  <w:lang w:val="en-US"/>
                </w:rPr>
                <m:t>1</m:t>
              </m:r>
            </m:sub>
          </m:sSub>
          <m:r>
            <m:rPr>
              <m:sty m:val="p"/>
            </m:rPr>
            <w:rPr>
              <w:rFonts w:asciiTheme="majorBidi" w:hAnsiTheme="majorBidi" w:cstheme="majorBidi"/>
              <w:lang w:val="en-US"/>
            </w:rPr>
            <m:t>-</m:t>
          </m:r>
          <m:sSub>
            <m:sSubPr>
              <m:ctrlPr>
                <w:rPr>
                  <w:rFonts w:ascii="Cambria Math" w:hAnsiTheme="majorBidi" w:cstheme="majorBidi"/>
                  <w:iCs/>
                  <w:lang w:val="en-GB"/>
                </w:rPr>
              </m:ctrlPr>
            </m:sSubPr>
            <m:e>
              <m:r>
                <m:rPr>
                  <m:sty m:val="p"/>
                </m:rPr>
                <w:rPr>
                  <w:rFonts w:ascii="Cambria Math" w:hAnsiTheme="majorBidi" w:cstheme="majorBidi"/>
                  <w:lang w:val="en-US"/>
                </w:rPr>
                <m:t>h</m:t>
              </m:r>
            </m:e>
            <m:sub>
              <m:r>
                <m:rPr>
                  <m:sty m:val="p"/>
                </m:rPr>
                <w:rPr>
                  <w:rFonts w:ascii="Cambria Math" w:hAnsiTheme="majorBidi" w:cstheme="majorBidi"/>
                  <w:lang w:val="en-US"/>
                </w:rPr>
                <m:t>2</m:t>
              </m:r>
            </m:sub>
          </m:sSub>
          <m:r>
            <m:rPr>
              <m:sty m:val="p"/>
            </m:rPr>
            <w:rPr>
              <w:rFonts w:ascii="Cambria Math" w:hAnsiTheme="majorBidi" w:cstheme="majorBidi"/>
              <w:lang w:val="en-US"/>
            </w:rPr>
            <m:t xml:space="preserve">= </m:t>
          </m:r>
          <m:f>
            <m:fPr>
              <m:ctrlPr>
                <w:rPr>
                  <w:rFonts w:ascii="Cambria Math" w:hAnsiTheme="majorBidi" w:cstheme="majorBidi"/>
                  <w:iCs/>
                  <w:lang w:val="en-GB"/>
                </w:rPr>
              </m:ctrlPr>
            </m:fPr>
            <m:num>
              <m:r>
                <m:rPr>
                  <m:sty m:val="p"/>
                </m:rPr>
                <w:rPr>
                  <w:rFonts w:ascii="Cambria Math" w:hAnsiTheme="majorBidi" w:cstheme="majorBidi"/>
                  <w:lang w:val="en-US"/>
                </w:rPr>
                <m:t>(</m:t>
              </m:r>
              <m:sSub>
                <m:sSubPr>
                  <m:ctrlPr>
                    <w:rPr>
                      <w:rFonts w:ascii="Cambria Math" w:hAnsiTheme="majorBidi" w:cstheme="majorBidi"/>
                      <w:iCs/>
                    </w:rPr>
                  </m:ctrlPr>
                </m:sSubPr>
                <m:e>
                  <m:r>
                    <m:rPr>
                      <m:sty m:val="p"/>
                    </m:rPr>
                    <w:rPr>
                      <w:rFonts w:ascii="Cambria Math" w:hAnsiTheme="majorBidi" w:cstheme="majorBidi"/>
                      <w:lang w:val="en-US"/>
                    </w:rPr>
                    <m:t>X</m:t>
                  </m:r>
                </m:e>
                <m:sub>
                  <m:r>
                    <m:rPr>
                      <m:sty m:val="p"/>
                    </m:rPr>
                    <w:rPr>
                      <w:rFonts w:ascii="Cambria Math" w:hAnsiTheme="majorBidi" w:cstheme="majorBidi"/>
                      <w:lang w:val="en-US"/>
                    </w:rPr>
                    <m:t>2</m:t>
                  </m:r>
                  <m:r>
                    <m:rPr>
                      <m:sty m:val="p"/>
                    </m:rPr>
                    <w:rPr>
                      <w:rFonts w:asciiTheme="majorBidi" w:hAnsiTheme="majorBidi" w:cstheme="majorBidi"/>
                      <w:lang w:val="en-US"/>
                    </w:rPr>
                    <m:t>-</m:t>
                  </m:r>
                  <m:r>
                    <m:rPr>
                      <m:sty m:val="p"/>
                    </m:rPr>
                    <w:rPr>
                      <w:rFonts w:ascii="Cambria Math" w:hAnsiTheme="majorBidi" w:cstheme="majorBidi"/>
                      <w:lang w:val="en-US"/>
                    </w:rPr>
                    <m:t xml:space="preserve"> </m:t>
                  </m:r>
                </m:sub>
              </m:sSub>
              <m:sSub>
                <m:sSubPr>
                  <m:ctrlPr>
                    <w:rPr>
                      <w:rFonts w:ascii="Cambria Math" w:hAnsiTheme="majorBidi" w:cstheme="majorBidi"/>
                      <w:iCs/>
                    </w:rPr>
                  </m:ctrlPr>
                </m:sSubPr>
                <m:e>
                  <m:r>
                    <m:rPr>
                      <m:sty m:val="p"/>
                    </m:rPr>
                    <w:rPr>
                      <w:rFonts w:ascii="Cambria Math" w:hAnsiTheme="majorBidi" w:cstheme="majorBidi"/>
                      <w:lang w:val="en-US"/>
                    </w:rPr>
                    <m:t>X</m:t>
                  </m:r>
                </m:e>
                <m:sub>
                  <m:r>
                    <m:rPr>
                      <m:sty m:val="p"/>
                    </m:rPr>
                    <w:rPr>
                      <w:rFonts w:ascii="Cambria Math" w:hAnsiTheme="majorBidi" w:cstheme="majorBidi"/>
                      <w:lang w:val="en-US"/>
                    </w:rPr>
                    <m:t>1</m:t>
                  </m:r>
                </m:sub>
              </m:sSub>
              <m:r>
                <m:rPr>
                  <m:sty m:val="p"/>
                </m:rPr>
                <w:rPr>
                  <w:rFonts w:ascii="Cambria Math" w:hAnsiTheme="majorBidi" w:cstheme="majorBidi"/>
                  <w:lang w:val="en-US"/>
                </w:rPr>
                <m:t>)V</m:t>
              </m:r>
              <m:r>
                <m:rPr>
                  <m:sty m:val="p"/>
                </m:rPr>
                <w:rPr>
                  <w:rFonts w:asciiTheme="majorBidi" w:hAnsiTheme="majorBidi" w:cstheme="majorBidi"/>
                  <w:lang w:val="en-US"/>
                </w:rPr>
                <m:t>²</m:t>
              </m:r>
            </m:num>
            <m:den>
              <m:r>
                <m:rPr>
                  <m:sty m:val="p"/>
                </m:rPr>
                <w:rPr>
                  <w:rFonts w:ascii="Cambria Math" w:hAnsiTheme="majorBidi" w:cstheme="majorBidi"/>
                  <w:lang w:val="en-GB"/>
                </w:rPr>
                <m:t>C</m:t>
              </m:r>
              <m:r>
                <m:rPr>
                  <m:sty m:val="p"/>
                </m:rPr>
                <w:rPr>
                  <w:rFonts w:asciiTheme="majorBidi" w:hAnsiTheme="majorBidi" w:cstheme="majorBidi"/>
                  <w:lang w:val="en-GB"/>
                </w:rPr>
                <m:t>²</m:t>
              </m:r>
              <m:r>
                <m:rPr>
                  <m:sty m:val="p"/>
                </m:rPr>
                <w:rPr>
                  <w:rFonts w:ascii="Cambria Math" w:hAnsiTheme="majorBidi" w:cstheme="majorBidi"/>
                  <w:lang w:val="en-GB"/>
                </w:rPr>
                <m:t>R</m:t>
              </m:r>
            </m:den>
          </m:f>
          <m:r>
            <m:rPr>
              <m:sty m:val="p"/>
            </m:rPr>
            <w:rPr>
              <w:rFonts w:ascii="Cambria Math" w:hAnsiTheme="majorBidi" w:cstheme="majorBidi"/>
              <w:lang w:val="en-GB"/>
            </w:rPr>
            <m:t xml:space="preserve">= </m:t>
          </m:r>
          <m:f>
            <m:fPr>
              <m:ctrlPr>
                <w:rPr>
                  <w:rFonts w:ascii="Cambria Math" w:hAnsiTheme="majorBidi" w:cstheme="majorBidi"/>
                  <w:iCs/>
                  <w:lang w:val="en-GB"/>
                </w:rPr>
              </m:ctrlPr>
            </m:fPr>
            <m:num>
              <m:r>
                <m:rPr>
                  <m:sty m:val="p"/>
                </m:rPr>
                <w:rPr>
                  <w:rFonts w:ascii="Cambria Math" w:hAnsiTheme="majorBidi" w:cstheme="majorBidi"/>
                  <w:lang w:val="en-US"/>
                </w:rPr>
                <m:t>(</m:t>
              </m:r>
              <m:sSub>
                <m:sSubPr>
                  <m:ctrlPr>
                    <w:rPr>
                      <w:rFonts w:ascii="Cambria Math" w:hAnsiTheme="majorBidi" w:cstheme="majorBidi"/>
                      <w:iCs/>
                    </w:rPr>
                  </m:ctrlPr>
                </m:sSubPr>
                <m:e>
                  <m:r>
                    <m:rPr>
                      <m:sty m:val="p"/>
                    </m:rPr>
                    <w:rPr>
                      <w:rFonts w:ascii="Cambria Math" w:hAnsiTheme="majorBidi" w:cstheme="majorBidi"/>
                      <w:lang w:val="en-US"/>
                    </w:rPr>
                    <m:t>X</m:t>
                  </m:r>
                </m:e>
                <m:sub>
                  <m:r>
                    <m:rPr>
                      <m:sty m:val="p"/>
                    </m:rPr>
                    <w:rPr>
                      <w:rFonts w:ascii="Cambria Math" w:hAnsiTheme="majorBidi" w:cstheme="majorBidi"/>
                      <w:lang w:val="en-US"/>
                    </w:rPr>
                    <m:t>2</m:t>
                  </m:r>
                  <m:r>
                    <m:rPr>
                      <m:sty m:val="p"/>
                    </m:rPr>
                    <w:rPr>
                      <w:rFonts w:asciiTheme="majorBidi" w:hAnsiTheme="majorBidi" w:cstheme="majorBidi"/>
                      <w:lang w:val="en-US"/>
                    </w:rPr>
                    <m:t>-</m:t>
                  </m:r>
                  <m:r>
                    <m:rPr>
                      <m:sty m:val="p"/>
                    </m:rPr>
                    <w:rPr>
                      <w:rFonts w:ascii="Cambria Math" w:hAnsiTheme="majorBidi" w:cstheme="majorBidi"/>
                      <w:lang w:val="en-US"/>
                    </w:rPr>
                    <m:t xml:space="preserve"> </m:t>
                  </m:r>
                </m:sub>
              </m:sSub>
              <m:sSub>
                <m:sSubPr>
                  <m:ctrlPr>
                    <w:rPr>
                      <w:rFonts w:ascii="Cambria Math" w:hAnsiTheme="majorBidi" w:cstheme="majorBidi"/>
                      <w:iCs/>
                    </w:rPr>
                  </m:ctrlPr>
                </m:sSubPr>
                <m:e>
                  <m:r>
                    <m:rPr>
                      <m:sty m:val="p"/>
                    </m:rPr>
                    <w:rPr>
                      <w:rFonts w:ascii="Cambria Math" w:hAnsiTheme="majorBidi" w:cstheme="majorBidi"/>
                      <w:lang w:val="en-US"/>
                    </w:rPr>
                    <m:t>X</m:t>
                  </m:r>
                </m:e>
                <m:sub>
                  <m:r>
                    <m:rPr>
                      <m:sty m:val="p"/>
                    </m:rPr>
                    <w:rPr>
                      <w:rFonts w:ascii="Cambria Math" w:hAnsiTheme="majorBidi" w:cstheme="majorBidi"/>
                      <w:lang w:val="en-US"/>
                    </w:rPr>
                    <m:t>1</m:t>
                  </m:r>
                </m:sub>
              </m:sSub>
              <m:r>
                <m:rPr>
                  <m:sty m:val="p"/>
                </m:rPr>
                <w:rPr>
                  <w:rFonts w:ascii="Cambria Math" w:hAnsiTheme="majorBidi" w:cstheme="majorBidi"/>
                  <w:lang w:val="en-US"/>
                </w:rPr>
                <m:t>)Q</m:t>
              </m:r>
              <m:r>
                <m:rPr>
                  <m:sty m:val="p"/>
                </m:rPr>
                <w:rPr>
                  <w:rFonts w:asciiTheme="majorBidi" w:hAnsiTheme="majorBidi" w:cstheme="majorBidi"/>
                  <w:lang w:val="en-US"/>
                </w:rPr>
                <m:t>²</m:t>
              </m:r>
            </m:num>
            <m:den>
              <m:r>
                <m:rPr>
                  <m:sty m:val="p"/>
                </m:rPr>
                <w:rPr>
                  <w:rFonts w:ascii="Cambria Math" w:hAnsiTheme="majorBidi" w:cstheme="majorBidi"/>
                  <w:lang w:val="en-GB"/>
                </w:rPr>
                <m:t>S</m:t>
              </m:r>
              <m:r>
                <m:rPr>
                  <m:sty m:val="p"/>
                </m:rPr>
                <w:rPr>
                  <w:rFonts w:asciiTheme="majorBidi" w:hAnsiTheme="majorBidi" w:cstheme="majorBidi"/>
                  <w:lang w:val="en-GB"/>
                </w:rPr>
                <m:t>²</m:t>
              </m:r>
              <m:r>
                <m:rPr>
                  <m:sty m:val="p"/>
                </m:rPr>
                <w:rPr>
                  <w:rFonts w:ascii="Cambria Math" w:hAnsiTheme="majorBidi" w:cstheme="majorBidi"/>
                  <w:lang w:val="en-GB"/>
                </w:rPr>
                <m:t>C</m:t>
              </m:r>
              <m:r>
                <m:rPr>
                  <m:sty m:val="p"/>
                </m:rPr>
                <w:rPr>
                  <w:rFonts w:asciiTheme="majorBidi" w:hAnsiTheme="majorBidi" w:cstheme="majorBidi"/>
                  <w:lang w:val="en-GB"/>
                </w:rPr>
                <m:t>²</m:t>
              </m:r>
              <m:r>
                <m:rPr>
                  <m:sty m:val="p"/>
                </m:rPr>
                <w:rPr>
                  <w:rFonts w:ascii="Cambria Math" w:hAnsiTheme="majorBidi" w:cstheme="majorBidi"/>
                  <w:lang w:val="en-GB"/>
                </w:rPr>
                <m:t>R</m:t>
              </m:r>
            </m:den>
          </m:f>
        </m:oMath>
      </m:oMathPara>
    </w:p>
    <w:p w:rsidR="00602228" w:rsidRPr="0095724A" w:rsidRDefault="00602228" w:rsidP="00602228">
      <w:pPr>
        <w:autoSpaceDE w:val="0"/>
        <w:autoSpaceDN w:val="0"/>
        <w:adjustRightInd w:val="0"/>
        <w:spacing w:after="0" w:line="240" w:lineRule="auto"/>
        <w:rPr>
          <w:rFonts w:ascii="Times New Roman" w:hAnsi="Times New Roman" w:cs="Times New Roman"/>
          <w:color w:val="000000"/>
          <w:sz w:val="24"/>
          <w:szCs w:val="24"/>
          <w:lang w:val="en-US"/>
        </w:rPr>
      </w:pPr>
    </w:p>
    <w:p w:rsidR="00602228" w:rsidRPr="0095724A" w:rsidRDefault="00602228" w:rsidP="00602228">
      <w:pPr>
        <w:pStyle w:val="Retraitcorpsdetexte2"/>
      </w:pPr>
      <w:r>
        <w:t xml:space="preserve">D’où :        </w:t>
      </w:r>
      <m:oMath>
        <m:r>
          <w:rPr>
            <w:rFonts w:ascii="Cambria Math" w:hAnsi="Cambria Math"/>
            <w:sz w:val="32"/>
            <w:szCs w:val="32"/>
          </w:rPr>
          <m:t xml:space="preserve">Q= </m:t>
        </m:r>
        <m:sSup>
          <m:sSupPr>
            <m:ctrlPr>
              <w:rPr>
                <w:rFonts w:ascii="Cambria Math" w:hAnsi="Cambria Math"/>
                <w:i/>
                <w:sz w:val="32"/>
                <w:szCs w:val="32"/>
              </w:rPr>
            </m:ctrlPr>
          </m:sSupPr>
          <m:e>
            <m:r>
              <w:rPr>
                <w:rFonts w:ascii="Cambria Math" w:hAnsi="Cambria Math"/>
                <w:sz w:val="32"/>
                <w:szCs w:val="32"/>
              </w:rPr>
              <m:t>SCR</m:t>
            </m:r>
          </m:e>
          <m:sup>
            <m:r>
              <w:rPr>
                <w:rFonts w:ascii="Cambria Math" w:hAnsi="Cambria Math"/>
                <w:sz w:val="32"/>
                <w:szCs w:val="32"/>
              </w:rPr>
              <m:t>0.5</m:t>
            </m:r>
          </m:sup>
        </m:sSup>
        <m:r>
          <w:rPr>
            <w:rFonts w:ascii="Cambria Math" w:hAnsi="Cambria Math"/>
            <w:sz w:val="32"/>
            <w:szCs w:val="32"/>
          </w:rPr>
          <m:t xml:space="preserve"> </m:t>
        </m:r>
        <m:rad>
          <m:radPr>
            <m:degHide m:val="on"/>
            <m:ctrlPr>
              <w:rPr>
                <w:rFonts w:ascii="Cambria Math" w:hAnsi="Cambria Math"/>
                <w:i/>
                <w:sz w:val="32"/>
                <w:szCs w:val="32"/>
              </w:rPr>
            </m:ctrlPr>
          </m:radPr>
          <m:deg/>
          <m:e>
            <m:f>
              <m:fPr>
                <m:ctrlPr>
                  <w:rPr>
                    <w:rFonts w:ascii="Cambria Math" w:hAnsi="Cambria Math"/>
                    <w:i/>
                    <w:sz w:val="32"/>
                    <w:szCs w:val="32"/>
                  </w:rPr>
                </m:ctrlPr>
              </m:fPr>
              <m:num>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h</m:t>
                    </m:r>
                  </m:e>
                  <m:sub>
                    <m:r>
                      <w:rPr>
                        <w:rFonts w:ascii="Cambria Math" w:hAnsi="Cambria Math"/>
                        <w:sz w:val="32"/>
                        <w:szCs w:val="32"/>
                      </w:rPr>
                      <m:t>1</m:t>
                    </m:r>
                  </m:sub>
                </m:sSub>
                <m:r>
                  <w:rPr>
                    <w:rFonts w:ascii="Cambria Math" w:hAnsi="Cambria Math"/>
                    <w:sz w:val="32"/>
                    <w:szCs w:val="32"/>
                  </w:rPr>
                  <m:t xml:space="preserve">- </m:t>
                </m:r>
                <m:sSub>
                  <m:sSubPr>
                    <m:ctrlPr>
                      <w:rPr>
                        <w:rFonts w:ascii="Cambria Math" w:hAnsi="Cambria Math"/>
                        <w:i/>
                        <w:sz w:val="32"/>
                        <w:szCs w:val="32"/>
                      </w:rPr>
                    </m:ctrlPr>
                  </m:sSubPr>
                  <m:e>
                    <m:r>
                      <w:rPr>
                        <w:rFonts w:ascii="Cambria Math" w:hAnsi="Cambria Math"/>
                        <w:sz w:val="32"/>
                        <w:szCs w:val="32"/>
                      </w:rPr>
                      <m:t>h</m:t>
                    </m:r>
                  </m:e>
                  <m:sub>
                    <m:r>
                      <w:rPr>
                        <w:rFonts w:ascii="Cambria Math" w:hAnsi="Cambria Math"/>
                        <w:sz w:val="32"/>
                        <w:szCs w:val="32"/>
                      </w:rPr>
                      <m:t>2</m:t>
                    </m:r>
                  </m:sub>
                </m:sSub>
                <m:r>
                  <w:rPr>
                    <w:rFonts w:ascii="Cambria Math" w:hAnsi="Cambria Math"/>
                    <w:sz w:val="32"/>
                    <w:szCs w:val="32"/>
                  </w:rPr>
                  <m:t>)</m:t>
                </m:r>
              </m:num>
              <m:den>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X</m:t>
                    </m:r>
                  </m:e>
                  <m:sub>
                    <m:r>
                      <w:rPr>
                        <w:rFonts w:ascii="Cambria Math" w:hAnsi="Cambria Math"/>
                        <w:sz w:val="32"/>
                        <w:szCs w:val="32"/>
                      </w:rPr>
                      <m:t xml:space="preserve">2 </m:t>
                    </m:r>
                  </m:sub>
                </m:sSub>
                <m:r>
                  <w:rPr>
                    <w:rFonts w:ascii="Cambria Math" w:hAnsi="Cambria Math"/>
                    <w:sz w:val="32"/>
                    <w:szCs w:val="32"/>
                  </w:rPr>
                  <m:t xml:space="preserve">- </m:t>
                </m:r>
                <m:sSub>
                  <m:sSubPr>
                    <m:ctrlPr>
                      <w:rPr>
                        <w:rFonts w:ascii="Cambria Math" w:hAnsi="Cambria Math"/>
                        <w:i/>
                        <w:sz w:val="32"/>
                        <w:szCs w:val="32"/>
                      </w:rPr>
                    </m:ctrlPr>
                  </m:sSubPr>
                  <m:e>
                    <m:r>
                      <w:rPr>
                        <w:rFonts w:ascii="Cambria Math" w:hAnsi="Cambria Math"/>
                        <w:sz w:val="32"/>
                        <w:szCs w:val="32"/>
                      </w:rPr>
                      <m:t>X</m:t>
                    </m:r>
                  </m:e>
                  <m:sub>
                    <m:r>
                      <w:rPr>
                        <w:rFonts w:ascii="Cambria Math" w:hAnsi="Cambria Math"/>
                        <w:sz w:val="32"/>
                        <w:szCs w:val="32"/>
                      </w:rPr>
                      <m:t>1</m:t>
                    </m:r>
                  </m:sub>
                </m:sSub>
              </m:den>
            </m:f>
          </m:e>
        </m:rad>
      </m:oMath>
      <w:r w:rsidRPr="0095724A">
        <w:t xml:space="preserve">       </w:t>
      </w:r>
    </w:p>
    <w:p w:rsidR="00602228" w:rsidRPr="0095724A" w:rsidRDefault="00602228" w:rsidP="00602228">
      <w:pPr>
        <w:autoSpaceDE w:val="0"/>
        <w:autoSpaceDN w:val="0"/>
        <w:adjustRightInd w:val="0"/>
        <w:spacing w:after="0" w:line="240" w:lineRule="auto"/>
        <w:rPr>
          <w:rFonts w:ascii="Times New Roman" w:hAnsi="Times New Roman" w:cs="Times New Roman"/>
          <w:color w:val="000000"/>
          <w:sz w:val="24"/>
          <w:szCs w:val="24"/>
        </w:rPr>
      </w:pPr>
    </w:p>
    <w:p w:rsidR="00602228" w:rsidRPr="007A3358" w:rsidRDefault="00602228" w:rsidP="00602228">
      <w:pPr>
        <w:pStyle w:val="Retraitcorpsdetexte2"/>
        <w:rPr>
          <w:sz w:val="28"/>
          <w:szCs w:val="28"/>
        </w:rPr>
      </w:pPr>
      <w:r w:rsidRPr="007A3358">
        <w:rPr>
          <w:sz w:val="28"/>
          <w:szCs w:val="28"/>
        </w:rPr>
        <w:t>Pour deux débits différents  Q et Q’  provoquant des hauteurs en x</w:t>
      </w:r>
      <w:r w:rsidRPr="007A3358">
        <w:rPr>
          <w:sz w:val="28"/>
          <w:szCs w:val="28"/>
          <w:vertAlign w:val="subscript"/>
        </w:rPr>
        <w:t xml:space="preserve">1 </w:t>
      </w:r>
      <w:r w:rsidRPr="007A3358">
        <w:rPr>
          <w:sz w:val="28"/>
          <w:szCs w:val="28"/>
        </w:rPr>
        <w:t>et x</w:t>
      </w:r>
      <w:r w:rsidRPr="007A3358">
        <w:rPr>
          <w:sz w:val="28"/>
          <w:szCs w:val="28"/>
          <w:vertAlign w:val="subscript"/>
        </w:rPr>
        <w:t>2</w:t>
      </w:r>
      <w:r w:rsidRPr="007A3358">
        <w:rPr>
          <w:sz w:val="28"/>
          <w:szCs w:val="28"/>
        </w:rPr>
        <w:t xml:space="preserve"> respectivement de h</w:t>
      </w:r>
      <w:r w:rsidRPr="007A3358">
        <w:rPr>
          <w:sz w:val="28"/>
          <w:szCs w:val="28"/>
          <w:vertAlign w:val="subscript"/>
        </w:rPr>
        <w:t>1</w:t>
      </w:r>
      <w:r w:rsidRPr="007A3358">
        <w:rPr>
          <w:sz w:val="28"/>
          <w:szCs w:val="28"/>
        </w:rPr>
        <w:t xml:space="preserve"> et h</w:t>
      </w:r>
      <w:r w:rsidRPr="007A3358">
        <w:rPr>
          <w:sz w:val="28"/>
          <w:szCs w:val="28"/>
          <w:vertAlign w:val="subscript"/>
        </w:rPr>
        <w:t xml:space="preserve">2 </w:t>
      </w:r>
      <w:r w:rsidRPr="007A3358">
        <w:rPr>
          <w:sz w:val="28"/>
          <w:szCs w:val="28"/>
        </w:rPr>
        <w:t xml:space="preserve"> et h</w:t>
      </w:r>
      <w:r w:rsidRPr="007A3358">
        <w:rPr>
          <w:sz w:val="28"/>
          <w:szCs w:val="28"/>
          <w:vertAlign w:val="subscript"/>
        </w:rPr>
        <w:t>1</w:t>
      </w:r>
      <w:r w:rsidRPr="007A3358">
        <w:rPr>
          <w:sz w:val="28"/>
          <w:szCs w:val="28"/>
        </w:rPr>
        <w:t>’ et h</w:t>
      </w:r>
      <w:r w:rsidRPr="007A3358">
        <w:rPr>
          <w:sz w:val="28"/>
          <w:szCs w:val="28"/>
          <w:vertAlign w:val="subscript"/>
        </w:rPr>
        <w:t>2</w:t>
      </w:r>
      <w:r w:rsidRPr="007A3358">
        <w:rPr>
          <w:sz w:val="28"/>
          <w:szCs w:val="28"/>
        </w:rPr>
        <w:t>’ on trouve</w:t>
      </w:r>
      <w:r>
        <w:rPr>
          <w:sz w:val="28"/>
          <w:szCs w:val="28"/>
        </w:rPr>
        <w:t> :</w:t>
      </w:r>
    </w:p>
    <w:p w:rsidR="00602228" w:rsidRPr="0095724A" w:rsidRDefault="00602228" w:rsidP="00602228">
      <w:pPr>
        <w:autoSpaceDE w:val="0"/>
        <w:autoSpaceDN w:val="0"/>
        <w:adjustRightInd w:val="0"/>
        <w:spacing w:after="0" w:line="240" w:lineRule="auto"/>
        <w:rPr>
          <w:rFonts w:ascii="Times New Roman" w:hAnsi="Times New Roman" w:cs="Times New Roman"/>
          <w:color w:val="000000"/>
          <w:sz w:val="24"/>
          <w:szCs w:val="24"/>
        </w:rPr>
      </w:pPr>
    </w:p>
    <w:p w:rsidR="00602228" w:rsidRPr="0095724A" w:rsidRDefault="00602228" w:rsidP="00602228">
      <w:pPr>
        <w:autoSpaceDE w:val="0"/>
        <w:autoSpaceDN w:val="0"/>
        <w:adjustRightInd w:val="0"/>
        <w:spacing w:after="0" w:line="240" w:lineRule="auto"/>
        <w:rPr>
          <w:rFonts w:ascii="Times New Roman" w:hAnsi="Times New Roman" w:cs="Times New Roman"/>
          <w:color w:val="000000"/>
          <w:sz w:val="24"/>
          <w:szCs w:val="24"/>
        </w:rPr>
      </w:pPr>
      <m:oMathPara>
        <m:oMath>
          <m:f>
            <m:fPr>
              <m:ctrlPr>
                <w:rPr>
                  <w:rFonts w:ascii="Cambria Math" w:hAnsi="Cambria Math"/>
                  <w:i/>
                  <w:sz w:val="32"/>
                  <w:szCs w:val="32"/>
                </w:rPr>
              </m:ctrlPr>
            </m:fPr>
            <m:num>
              <m:r>
                <w:rPr>
                  <w:rFonts w:ascii="Cambria Math" w:hAnsi="Cambria Math"/>
                  <w:sz w:val="32"/>
                  <w:szCs w:val="32"/>
                </w:rPr>
                <m:t>Q</m:t>
              </m:r>
            </m:num>
            <m:den>
              <m:sSup>
                <m:sSupPr>
                  <m:ctrlPr>
                    <w:rPr>
                      <w:rFonts w:ascii="Cambria Math" w:hAnsi="Cambria Math"/>
                      <w:i/>
                      <w:sz w:val="32"/>
                      <w:szCs w:val="32"/>
                    </w:rPr>
                  </m:ctrlPr>
                </m:sSupPr>
                <m:e>
                  <m:r>
                    <w:rPr>
                      <w:rFonts w:ascii="Cambria Math" w:hAnsi="Cambria Math"/>
                      <w:sz w:val="32"/>
                      <w:szCs w:val="32"/>
                    </w:rPr>
                    <m:t>Q</m:t>
                  </m:r>
                </m:e>
                <m:sup>
                  <m:r>
                    <w:rPr>
                      <w:rFonts w:ascii="Cambria Math" w:hAnsi="Cambria Math"/>
                      <w:sz w:val="32"/>
                      <w:szCs w:val="32"/>
                    </w:rPr>
                    <m:t>'</m:t>
                  </m:r>
                </m:sup>
              </m:sSup>
            </m:den>
          </m:f>
          <m:r>
            <w:rPr>
              <w:rFonts w:ascii="Cambria Math" w:hAnsi="Cambria Math"/>
              <w:sz w:val="32"/>
              <w:szCs w:val="32"/>
            </w:rPr>
            <m:t xml:space="preserve">=  </m:t>
          </m:r>
          <m:rad>
            <m:radPr>
              <m:degHide m:val="on"/>
              <m:ctrlPr>
                <w:rPr>
                  <w:rFonts w:ascii="Cambria Math" w:eastAsia="Times New Roman" w:hAnsi="Cambria Math" w:cs="Times New Roman"/>
                  <w:i/>
                  <w:sz w:val="32"/>
                  <w:szCs w:val="32"/>
                </w:rPr>
              </m:ctrlPr>
            </m:radPr>
            <m:deg/>
            <m:e>
              <m:f>
                <m:fPr>
                  <m:ctrlPr>
                    <w:rPr>
                      <w:rFonts w:ascii="Cambria Math" w:eastAsia="Times New Roman" w:hAnsi="Cambria Math" w:cs="Times New Roman"/>
                      <w:i/>
                      <w:sz w:val="32"/>
                      <w:szCs w:val="32"/>
                    </w:rPr>
                  </m:ctrlPr>
                </m:fPr>
                <m:num>
                  <m:r>
                    <w:rPr>
                      <w:rFonts w:ascii="Cambria Math" w:hAnsi="Cambria Math"/>
                      <w:sz w:val="32"/>
                      <w:szCs w:val="32"/>
                    </w:rPr>
                    <m:t>(</m:t>
                  </m:r>
                  <m:sSub>
                    <m:sSubPr>
                      <m:ctrlPr>
                        <w:rPr>
                          <w:rFonts w:ascii="Cambria Math" w:eastAsia="Times New Roman" w:hAnsi="Cambria Math" w:cs="Times New Roman"/>
                          <w:i/>
                          <w:sz w:val="32"/>
                          <w:szCs w:val="32"/>
                        </w:rPr>
                      </m:ctrlPr>
                    </m:sSubPr>
                    <m:e>
                      <m:r>
                        <w:rPr>
                          <w:rFonts w:ascii="Cambria Math" w:hAnsi="Cambria Math"/>
                          <w:sz w:val="32"/>
                          <w:szCs w:val="32"/>
                        </w:rPr>
                        <m:t>h</m:t>
                      </m:r>
                    </m:e>
                    <m:sub>
                      <m:r>
                        <w:rPr>
                          <w:rFonts w:ascii="Cambria Math" w:hAnsi="Cambria Math"/>
                          <w:sz w:val="32"/>
                          <w:szCs w:val="32"/>
                        </w:rPr>
                        <m:t>1</m:t>
                      </m:r>
                    </m:sub>
                  </m:sSub>
                  <m:r>
                    <w:rPr>
                      <w:rFonts w:ascii="Cambria Math" w:hAnsi="Cambria Math"/>
                      <w:sz w:val="32"/>
                      <w:szCs w:val="32"/>
                    </w:rPr>
                    <m:t xml:space="preserve">- </m:t>
                  </m:r>
                  <m:sSub>
                    <m:sSubPr>
                      <m:ctrlPr>
                        <w:rPr>
                          <w:rFonts w:ascii="Cambria Math" w:eastAsia="Times New Roman" w:hAnsi="Cambria Math" w:cs="Times New Roman"/>
                          <w:i/>
                          <w:sz w:val="32"/>
                          <w:szCs w:val="32"/>
                        </w:rPr>
                      </m:ctrlPr>
                    </m:sSubPr>
                    <m:e>
                      <m:r>
                        <w:rPr>
                          <w:rFonts w:ascii="Cambria Math" w:hAnsi="Cambria Math"/>
                          <w:sz w:val="32"/>
                          <w:szCs w:val="32"/>
                        </w:rPr>
                        <m:t>h</m:t>
                      </m:r>
                    </m:e>
                    <m:sub>
                      <m:r>
                        <w:rPr>
                          <w:rFonts w:ascii="Cambria Math" w:hAnsi="Cambria Math"/>
                          <w:sz w:val="32"/>
                          <w:szCs w:val="32"/>
                        </w:rPr>
                        <m:t>2</m:t>
                      </m:r>
                    </m:sub>
                  </m:sSub>
                  <m:r>
                    <w:rPr>
                      <w:rFonts w:ascii="Cambria Math" w:hAnsi="Cambria Math"/>
                      <w:sz w:val="32"/>
                      <w:szCs w:val="32"/>
                    </w:rPr>
                    <m:t>)</m:t>
                  </m:r>
                </m:num>
                <m:den>
                  <m:r>
                    <w:rPr>
                      <w:rFonts w:ascii="Cambria Math" w:hAnsi="Cambria Math"/>
                      <w:sz w:val="32"/>
                      <w:szCs w:val="32"/>
                    </w:rPr>
                    <m:t>(</m:t>
                  </m:r>
                  <m:sSub>
                    <m:sSubPr>
                      <m:ctrlPr>
                        <w:rPr>
                          <w:rFonts w:ascii="Cambria Math" w:eastAsia="Times New Roman" w:hAnsi="Cambria Math" w:cs="Times New Roman"/>
                          <w:i/>
                          <w:sz w:val="32"/>
                          <w:szCs w:val="32"/>
                        </w:rPr>
                      </m:ctrlPr>
                    </m:sSubPr>
                    <m:e>
                      <m:r>
                        <w:rPr>
                          <w:rFonts w:ascii="Cambria Math" w:hAnsi="Cambria Math"/>
                          <w:sz w:val="32"/>
                          <w:szCs w:val="32"/>
                        </w:rPr>
                        <m:t>h'</m:t>
                      </m:r>
                    </m:e>
                    <m:sub>
                      <m:r>
                        <w:rPr>
                          <w:rFonts w:ascii="Cambria Math" w:hAnsi="Cambria Math"/>
                          <w:sz w:val="32"/>
                          <w:szCs w:val="32"/>
                        </w:rPr>
                        <m:t xml:space="preserve">1 </m:t>
                      </m:r>
                    </m:sub>
                  </m:sSub>
                  <m:r>
                    <w:rPr>
                      <w:rFonts w:ascii="Cambria Math" w:hAnsi="Cambria Math"/>
                      <w:sz w:val="32"/>
                      <w:szCs w:val="32"/>
                    </w:rPr>
                    <m:t xml:space="preserve">- </m:t>
                  </m:r>
                  <m:sSub>
                    <m:sSubPr>
                      <m:ctrlPr>
                        <w:rPr>
                          <w:rFonts w:ascii="Cambria Math" w:eastAsia="Times New Roman" w:hAnsi="Cambria Math" w:cs="Times New Roman"/>
                          <w:i/>
                          <w:sz w:val="32"/>
                          <w:szCs w:val="32"/>
                        </w:rPr>
                      </m:ctrlPr>
                    </m:sSubPr>
                    <m:e>
                      <m:r>
                        <w:rPr>
                          <w:rFonts w:ascii="Cambria Math" w:hAnsi="Cambria Math"/>
                          <w:sz w:val="32"/>
                          <w:szCs w:val="32"/>
                        </w:rPr>
                        <m:t>h'</m:t>
                      </m:r>
                    </m:e>
                    <m:sub>
                      <m:r>
                        <w:rPr>
                          <w:rFonts w:ascii="Cambria Math" w:hAnsi="Cambria Math"/>
                          <w:sz w:val="32"/>
                          <w:szCs w:val="32"/>
                        </w:rPr>
                        <m:t>2</m:t>
                      </m:r>
                    </m:sub>
                  </m:sSub>
                </m:den>
              </m:f>
            </m:e>
          </m:rad>
        </m:oMath>
      </m:oMathPara>
    </w:p>
    <w:p w:rsidR="00602228" w:rsidRPr="0095724A" w:rsidRDefault="00602228" w:rsidP="00602228">
      <w:pPr>
        <w:autoSpaceDE w:val="0"/>
        <w:autoSpaceDN w:val="0"/>
        <w:adjustRightInd w:val="0"/>
        <w:spacing w:after="0" w:line="240" w:lineRule="auto"/>
        <w:rPr>
          <w:rFonts w:ascii="Times New Roman" w:hAnsi="Times New Roman" w:cs="Times New Roman"/>
          <w:color w:val="000000"/>
          <w:sz w:val="24"/>
          <w:szCs w:val="24"/>
        </w:rPr>
      </w:pPr>
    </w:p>
    <w:p w:rsidR="00602228" w:rsidRDefault="00602228" w:rsidP="00602228">
      <w:pPr>
        <w:autoSpaceDE w:val="0"/>
        <w:autoSpaceDN w:val="0"/>
        <w:adjustRightInd w:val="0"/>
        <w:spacing w:after="0" w:line="240" w:lineRule="auto"/>
        <w:rPr>
          <w:rFonts w:ascii="Times New Roman" w:hAnsi="Times New Roman" w:cs="Times New Roman"/>
          <w:color w:val="000000"/>
          <w:sz w:val="24"/>
          <w:szCs w:val="24"/>
        </w:rPr>
      </w:pPr>
    </w:p>
    <w:p w:rsidR="00602228" w:rsidRPr="00803FEA" w:rsidRDefault="00602228" w:rsidP="00602228">
      <w:pPr>
        <w:autoSpaceDE w:val="0"/>
        <w:autoSpaceDN w:val="0"/>
        <w:adjustRightInd w:val="0"/>
        <w:spacing w:after="0" w:line="240" w:lineRule="auto"/>
        <w:rPr>
          <w:rFonts w:asciiTheme="majorBidi" w:hAnsiTheme="majorBidi" w:cstheme="majorBidi"/>
          <w:b/>
          <w:bCs/>
          <w:sz w:val="28"/>
          <w:szCs w:val="28"/>
        </w:rPr>
      </w:pPr>
      <w:r>
        <w:rPr>
          <w:rFonts w:asciiTheme="majorBidi" w:hAnsiTheme="majorBidi" w:cstheme="majorBidi"/>
          <w:b/>
          <w:bCs/>
          <w:sz w:val="28"/>
          <w:szCs w:val="28"/>
        </w:rPr>
        <w:t xml:space="preserve">3- </w:t>
      </w:r>
      <w:r w:rsidRPr="00803FEA">
        <w:rPr>
          <w:rFonts w:asciiTheme="majorBidi" w:hAnsiTheme="majorBidi" w:cstheme="majorBidi"/>
          <w:b/>
          <w:bCs/>
          <w:sz w:val="28"/>
          <w:szCs w:val="28"/>
        </w:rPr>
        <w:t xml:space="preserve"> Les Limnigraphes à flotteur</w:t>
      </w:r>
    </w:p>
    <w:p w:rsidR="00602228" w:rsidRDefault="00602228" w:rsidP="00602228">
      <w:pPr>
        <w:autoSpaceDE w:val="0"/>
        <w:autoSpaceDN w:val="0"/>
        <w:adjustRightInd w:val="0"/>
        <w:spacing w:after="0" w:line="240" w:lineRule="auto"/>
        <w:rPr>
          <w:rFonts w:ascii="Times New Roman" w:hAnsi="Times New Roman" w:cs="Times New Roman"/>
        </w:rPr>
      </w:pPr>
    </w:p>
    <w:p w:rsidR="00602228" w:rsidRPr="009E1C34" w:rsidRDefault="00602228" w:rsidP="00602228">
      <w:pPr>
        <w:pStyle w:val="Retraitcorpsdetexte2"/>
        <w:ind w:left="420"/>
        <w:rPr>
          <w:sz w:val="28"/>
          <w:szCs w:val="28"/>
        </w:rPr>
      </w:pPr>
      <w:r w:rsidRPr="009E1C34">
        <w:rPr>
          <w:sz w:val="28"/>
          <w:szCs w:val="28"/>
        </w:rPr>
        <w:t>Ces appareils ont pour tout d’enregistrer les niveaux d’eau en fonction du temps. Parmi tous les types de limnigraphes, ceux à flotteurs sont les plus utilisés.</w:t>
      </w:r>
    </w:p>
    <w:p w:rsidR="00602228" w:rsidRPr="009E1C34" w:rsidRDefault="00602228" w:rsidP="00602228">
      <w:pPr>
        <w:pStyle w:val="Retraitcorpsdetexte2"/>
        <w:ind w:left="420"/>
        <w:rPr>
          <w:sz w:val="28"/>
          <w:szCs w:val="28"/>
        </w:rPr>
      </w:pPr>
      <w:r w:rsidRPr="009E1C34">
        <w:rPr>
          <w:sz w:val="28"/>
          <w:szCs w:val="28"/>
        </w:rPr>
        <w:t>Leurs principes communs est très simple.</w:t>
      </w:r>
    </w:p>
    <w:p w:rsidR="00602228" w:rsidRPr="009E1C34" w:rsidRDefault="00602228" w:rsidP="00602228">
      <w:pPr>
        <w:pStyle w:val="Retraitcorpsdetexte2"/>
        <w:ind w:left="420"/>
        <w:rPr>
          <w:sz w:val="28"/>
          <w:szCs w:val="28"/>
        </w:rPr>
      </w:pPr>
      <w:r w:rsidRPr="009E1C34">
        <w:rPr>
          <w:sz w:val="28"/>
          <w:szCs w:val="28"/>
        </w:rPr>
        <w:t>Le capteur est un flotteur équilibré en partie par un contrepoids dont les déplacements sont liés à ceux du flotteur par un câble et une poulie.</w:t>
      </w:r>
    </w:p>
    <w:p w:rsidR="00602228" w:rsidRPr="009E1C34" w:rsidRDefault="00602228" w:rsidP="00602228">
      <w:pPr>
        <w:pStyle w:val="Retraitcorpsdetexte2"/>
        <w:ind w:left="420"/>
        <w:rPr>
          <w:sz w:val="28"/>
          <w:szCs w:val="28"/>
        </w:rPr>
      </w:pPr>
      <w:r w:rsidRPr="009E1C34">
        <w:rPr>
          <w:sz w:val="28"/>
          <w:szCs w:val="28"/>
        </w:rPr>
        <w:t>Les mouvements verticaux du flotteur sont transformés en mouvements de rotation de l’axe de la poulie. Cet axe entraîné, par un système d’engrenage, le déplacement transversal d’un stylet le long d’une tige filetée. Le stylet inscrit sur le papier d’un tambour.</w:t>
      </w:r>
    </w:p>
    <w:p w:rsidR="00602228" w:rsidRPr="0065532F" w:rsidRDefault="00602228" w:rsidP="00602228">
      <w:pPr>
        <w:autoSpaceDE w:val="0"/>
        <w:autoSpaceDN w:val="0"/>
        <w:adjustRightInd w:val="0"/>
        <w:spacing w:after="0" w:line="240" w:lineRule="auto"/>
        <w:rPr>
          <w:rFonts w:ascii="Times New Roman" w:hAnsi="Times New Roman" w:cs="Times New Roman"/>
        </w:rPr>
      </w:pPr>
    </w:p>
    <w:p w:rsidR="00602228" w:rsidRDefault="00602228" w:rsidP="00602228">
      <w:pPr>
        <w:autoSpaceDE w:val="0"/>
        <w:autoSpaceDN w:val="0"/>
        <w:adjustRightInd w:val="0"/>
        <w:spacing w:after="0" w:line="240" w:lineRule="auto"/>
        <w:rPr>
          <w:rFonts w:ascii="Times New Roman" w:hAnsi="Times New Roman" w:cs="Times New Roman"/>
        </w:rPr>
      </w:pPr>
    </w:p>
    <w:p w:rsidR="00602228" w:rsidRDefault="00602228" w:rsidP="000E13F9">
      <w:pPr>
        <w:autoSpaceDE w:val="0"/>
        <w:autoSpaceDN w:val="0"/>
        <w:adjustRightInd w:val="0"/>
        <w:spacing w:after="0" w:line="240" w:lineRule="auto"/>
        <w:jc w:val="center"/>
        <w:rPr>
          <w:rFonts w:ascii="Times New Roman" w:hAnsi="Times New Roman" w:cs="Times New Roman"/>
          <w:color w:val="000000"/>
          <w:sz w:val="24"/>
          <w:szCs w:val="24"/>
        </w:rPr>
      </w:pPr>
      <w:r>
        <w:rPr>
          <w:noProof/>
        </w:rPr>
        <w:lastRenderedPageBreak/>
        <w:drawing>
          <wp:inline distT="0" distB="0" distL="0" distR="0">
            <wp:extent cx="3924300" cy="4210050"/>
            <wp:effectExtent l="19050" t="0" r="0" b="0"/>
            <wp:docPr id="4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srcRect/>
                    <a:stretch>
                      <a:fillRect/>
                    </a:stretch>
                  </pic:blipFill>
                  <pic:spPr bwMode="auto">
                    <a:xfrm>
                      <a:off x="0" y="0"/>
                      <a:ext cx="3924300" cy="4210050"/>
                    </a:xfrm>
                    <a:prstGeom prst="rect">
                      <a:avLst/>
                    </a:prstGeom>
                    <a:noFill/>
                    <a:ln w="9525">
                      <a:noFill/>
                      <a:miter lim="800000"/>
                      <a:headEnd/>
                      <a:tailEnd/>
                    </a:ln>
                  </pic:spPr>
                </pic:pic>
              </a:graphicData>
            </a:graphic>
          </wp:inline>
        </w:drawing>
      </w:r>
    </w:p>
    <w:p w:rsidR="00602228" w:rsidRDefault="00602228" w:rsidP="00602228">
      <w:pPr>
        <w:autoSpaceDE w:val="0"/>
        <w:autoSpaceDN w:val="0"/>
        <w:adjustRightInd w:val="0"/>
        <w:spacing w:after="0" w:line="240" w:lineRule="auto"/>
        <w:rPr>
          <w:rFonts w:ascii="Times New Roman" w:hAnsi="Times New Roman" w:cs="Times New Roman"/>
          <w:color w:val="000000"/>
          <w:sz w:val="24"/>
          <w:szCs w:val="24"/>
        </w:rPr>
      </w:pPr>
    </w:p>
    <w:p w:rsidR="00602228" w:rsidRPr="00B65E67" w:rsidRDefault="00602228" w:rsidP="00602228">
      <w:pPr>
        <w:autoSpaceDE w:val="0"/>
        <w:autoSpaceDN w:val="0"/>
        <w:adjustRightInd w:val="0"/>
        <w:spacing w:after="0" w:line="240" w:lineRule="auto"/>
        <w:rPr>
          <w:rFonts w:asciiTheme="majorBidi" w:hAnsiTheme="majorBidi" w:cstheme="majorBidi"/>
          <w:b/>
          <w:bCs/>
          <w:i/>
          <w:iCs/>
          <w:sz w:val="28"/>
          <w:szCs w:val="28"/>
        </w:rPr>
      </w:pPr>
      <w:r>
        <w:rPr>
          <w:rFonts w:ascii="Times New Roman" w:hAnsi="Times New Roman" w:cs="Times New Roman"/>
          <w:color w:val="000000"/>
          <w:sz w:val="24"/>
          <w:szCs w:val="24"/>
        </w:rPr>
        <w:t xml:space="preserve">  </w:t>
      </w:r>
      <w:r w:rsidRPr="00B65E67">
        <w:rPr>
          <w:rFonts w:asciiTheme="majorBidi" w:hAnsiTheme="majorBidi" w:cstheme="majorBidi"/>
          <w:color w:val="000000"/>
          <w:sz w:val="28"/>
          <w:szCs w:val="28"/>
        </w:rPr>
        <w:t xml:space="preserve"> 4 -  </w:t>
      </w:r>
      <w:r w:rsidRPr="00B65E67">
        <w:rPr>
          <w:rFonts w:asciiTheme="majorBidi" w:hAnsiTheme="majorBidi" w:cstheme="majorBidi"/>
          <w:b/>
          <w:bCs/>
          <w:i/>
          <w:iCs/>
          <w:sz w:val="28"/>
          <w:szCs w:val="28"/>
        </w:rPr>
        <w:t xml:space="preserve">Les limnigraphes à ultrasons: </w:t>
      </w:r>
    </w:p>
    <w:p w:rsidR="00602228" w:rsidRPr="00B65E67" w:rsidRDefault="00602228" w:rsidP="00602228">
      <w:pPr>
        <w:autoSpaceDE w:val="0"/>
        <w:autoSpaceDN w:val="0"/>
        <w:adjustRightInd w:val="0"/>
        <w:spacing w:after="0" w:line="240" w:lineRule="auto"/>
        <w:rPr>
          <w:rFonts w:asciiTheme="majorBidi" w:hAnsiTheme="majorBidi" w:cstheme="majorBidi"/>
          <w:sz w:val="28"/>
          <w:szCs w:val="28"/>
        </w:rPr>
      </w:pPr>
      <w:r w:rsidRPr="00B65E67">
        <w:rPr>
          <w:rFonts w:asciiTheme="majorBidi" w:hAnsiTheme="majorBidi" w:cstheme="majorBidi"/>
          <w:sz w:val="28"/>
          <w:szCs w:val="28"/>
        </w:rPr>
        <w:t>La distance entre un émetteur-récepteur d’ondes ultrasoniques</w:t>
      </w:r>
    </w:p>
    <w:p w:rsidR="00602228" w:rsidRPr="00B65E67" w:rsidRDefault="00602228" w:rsidP="00602228">
      <w:pPr>
        <w:autoSpaceDE w:val="0"/>
        <w:autoSpaceDN w:val="0"/>
        <w:adjustRightInd w:val="0"/>
        <w:spacing w:after="0" w:line="240" w:lineRule="auto"/>
        <w:rPr>
          <w:rFonts w:asciiTheme="majorBidi" w:hAnsiTheme="majorBidi" w:cstheme="majorBidi"/>
          <w:sz w:val="28"/>
          <w:szCs w:val="28"/>
        </w:rPr>
      </w:pPr>
      <w:r w:rsidRPr="00B65E67">
        <w:rPr>
          <w:rFonts w:asciiTheme="majorBidi" w:hAnsiTheme="majorBidi" w:cstheme="majorBidi"/>
          <w:sz w:val="28"/>
          <w:szCs w:val="28"/>
        </w:rPr>
        <w:t>(fréquence supérieure à 15 kHz) et le plan d’eau est déduite du temps de parcours de ces</w:t>
      </w:r>
    </w:p>
    <w:p w:rsidR="00602228" w:rsidRPr="00B65E67" w:rsidRDefault="00602228" w:rsidP="00602228">
      <w:pPr>
        <w:autoSpaceDE w:val="0"/>
        <w:autoSpaceDN w:val="0"/>
        <w:adjustRightInd w:val="0"/>
        <w:spacing w:after="0" w:line="240" w:lineRule="auto"/>
        <w:rPr>
          <w:rFonts w:asciiTheme="majorBidi" w:hAnsiTheme="majorBidi" w:cstheme="majorBidi"/>
          <w:sz w:val="28"/>
          <w:szCs w:val="28"/>
        </w:rPr>
      </w:pPr>
      <w:r w:rsidRPr="00B65E67">
        <w:rPr>
          <w:rFonts w:asciiTheme="majorBidi" w:hAnsiTheme="majorBidi" w:cstheme="majorBidi"/>
          <w:sz w:val="28"/>
          <w:szCs w:val="28"/>
        </w:rPr>
        <w:t xml:space="preserve">ondes. Notons </w:t>
      </w:r>
      <w:r w:rsidRPr="00B65E67">
        <w:rPr>
          <w:rFonts w:asciiTheme="majorBidi" w:hAnsiTheme="majorBidi" w:cstheme="majorBidi"/>
          <w:i/>
          <w:iCs/>
          <w:sz w:val="28"/>
          <w:szCs w:val="28"/>
        </w:rPr>
        <w:t xml:space="preserve">c </w:t>
      </w:r>
      <w:r w:rsidRPr="00B65E67">
        <w:rPr>
          <w:rFonts w:asciiTheme="majorBidi" w:hAnsiTheme="majorBidi" w:cstheme="majorBidi"/>
          <w:sz w:val="28"/>
          <w:szCs w:val="28"/>
        </w:rPr>
        <w:t>: vitesse de propagation des ondes et ;</w:t>
      </w:r>
    </w:p>
    <w:p w:rsidR="00602228" w:rsidRPr="00B65E67" w:rsidRDefault="00602228" w:rsidP="00602228">
      <w:pPr>
        <w:autoSpaceDE w:val="0"/>
        <w:autoSpaceDN w:val="0"/>
        <w:adjustRightInd w:val="0"/>
        <w:spacing w:after="0" w:line="240" w:lineRule="auto"/>
        <w:rPr>
          <w:rFonts w:asciiTheme="majorBidi" w:hAnsiTheme="majorBidi" w:cstheme="majorBidi"/>
          <w:sz w:val="28"/>
          <w:szCs w:val="28"/>
        </w:rPr>
      </w:pPr>
      <w:r w:rsidRPr="00B65E67">
        <w:rPr>
          <w:rFonts w:asciiTheme="majorBidi" w:hAnsiTheme="majorBidi" w:cstheme="majorBidi"/>
          <w:i/>
          <w:iCs/>
          <w:sz w:val="28"/>
          <w:szCs w:val="28"/>
        </w:rPr>
        <w:t xml:space="preserve">t </w:t>
      </w:r>
      <w:r w:rsidRPr="00B65E67">
        <w:rPr>
          <w:rFonts w:asciiTheme="majorBidi" w:hAnsiTheme="majorBidi" w:cstheme="majorBidi"/>
          <w:sz w:val="28"/>
          <w:szCs w:val="28"/>
        </w:rPr>
        <w:t>: le temps nécessaire pour l’aller et le retour d’une onde perpendiculaire au plan d’eau,</w:t>
      </w:r>
    </w:p>
    <w:p w:rsidR="00602228" w:rsidRPr="00B65E67" w:rsidRDefault="00602228" w:rsidP="00602228">
      <w:pPr>
        <w:autoSpaceDE w:val="0"/>
        <w:autoSpaceDN w:val="0"/>
        <w:adjustRightInd w:val="0"/>
        <w:spacing w:after="0" w:line="240" w:lineRule="auto"/>
        <w:rPr>
          <w:rFonts w:asciiTheme="majorBidi" w:hAnsiTheme="majorBidi" w:cstheme="majorBidi"/>
          <w:sz w:val="28"/>
          <w:szCs w:val="28"/>
        </w:rPr>
      </w:pPr>
    </w:p>
    <w:p w:rsidR="00602228" w:rsidRDefault="00602228" w:rsidP="00602228">
      <w:pPr>
        <w:autoSpaceDE w:val="0"/>
        <w:autoSpaceDN w:val="0"/>
        <w:adjustRightInd w:val="0"/>
        <w:spacing w:after="0" w:line="240" w:lineRule="auto"/>
        <w:rPr>
          <w:rFonts w:asciiTheme="majorBidi" w:hAnsiTheme="majorBidi" w:cstheme="majorBidi"/>
          <w:i/>
          <w:iCs/>
          <w:sz w:val="28"/>
          <w:szCs w:val="28"/>
        </w:rPr>
      </w:pPr>
      <m:oMathPara>
        <m:oMath>
          <m:r>
            <w:rPr>
              <w:rFonts w:ascii="Cambria Math" w:hAnsi="Cambria Math" w:cstheme="majorBidi"/>
              <w:sz w:val="28"/>
              <w:szCs w:val="28"/>
            </w:rPr>
            <m:t>h=c</m:t>
          </m:r>
          <m:f>
            <m:fPr>
              <m:ctrlPr>
                <w:rPr>
                  <w:rFonts w:ascii="Cambria Math" w:hAnsi="Cambria Math" w:cstheme="majorBidi"/>
                  <w:i/>
                  <w:iCs/>
                  <w:sz w:val="28"/>
                  <w:szCs w:val="28"/>
                </w:rPr>
              </m:ctrlPr>
            </m:fPr>
            <m:num>
              <m:r>
                <w:rPr>
                  <w:rFonts w:ascii="Cambria Math" w:hAnsi="Cambria Math" w:cstheme="majorBidi"/>
                  <w:sz w:val="28"/>
                  <w:szCs w:val="28"/>
                </w:rPr>
                <m:t>t</m:t>
              </m:r>
            </m:num>
            <m:den>
              <m:r>
                <w:rPr>
                  <w:rFonts w:ascii="Cambria Math" w:hAnsi="Cambria Math" w:cstheme="majorBidi"/>
                  <w:sz w:val="28"/>
                  <w:szCs w:val="28"/>
                </w:rPr>
                <m:t>2</m:t>
              </m:r>
            </m:den>
          </m:f>
        </m:oMath>
      </m:oMathPara>
    </w:p>
    <w:p w:rsidR="00602228" w:rsidRPr="00B65E67" w:rsidRDefault="00602228" w:rsidP="00602228">
      <w:pPr>
        <w:autoSpaceDE w:val="0"/>
        <w:autoSpaceDN w:val="0"/>
        <w:adjustRightInd w:val="0"/>
        <w:spacing w:after="0" w:line="240" w:lineRule="auto"/>
        <w:rPr>
          <w:rFonts w:asciiTheme="majorBidi" w:hAnsiTheme="majorBidi" w:cstheme="majorBidi"/>
          <w:sz w:val="28"/>
          <w:szCs w:val="28"/>
        </w:rPr>
      </w:pPr>
      <w:r w:rsidRPr="00B65E67">
        <w:rPr>
          <w:rFonts w:asciiTheme="majorBidi" w:hAnsiTheme="majorBidi" w:cstheme="majorBidi"/>
          <w:sz w:val="28"/>
          <w:szCs w:val="28"/>
        </w:rPr>
        <w:t>avec</w:t>
      </w:r>
      <w:r>
        <w:rPr>
          <w:rFonts w:asciiTheme="majorBidi" w:hAnsiTheme="majorBidi" w:cstheme="majorBidi"/>
          <w:sz w:val="28"/>
          <w:szCs w:val="28"/>
        </w:rPr>
        <w:t xml:space="preserve"> :  </w:t>
      </w:r>
      <w:r w:rsidRPr="00B65E67">
        <w:rPr>
          <w:rFonts w:asciiTheme="majorBidi" w:hAnsiTheme="majorBidi" w:cstheme="majorBidi"/>
          <w:sz w:val="28"/>
          <w:szCs w:val="28"/>
        </w:rPr>
        <w:t xml:space="preserve"> </w:t>
      </w:r>
      <w:r w:rsidRPr="00B65E67">
        <w:rPr>
          <w:rFonts w:asciiTheme="majorBidi" w:hAnsiTheme="majorBidi" w:cstheme="majorBidi"/>
          <w:i/>
          <w:iCs/>
          <w:sz w:val="28"/>
          <w:szCs w:val="28"/>
        </w:rPr>
        <w:t xml:space="preserve">h </w:t>
      </w:r>
      <w:r w:rsidRPr="00B65E67">
        <w:rPr>
          <w:rFonts w:asciiTheme="majorBidi" w:hAnsiTheme="majorBidi" w:cstheme="majorBidi"/>
          <w:sz w:val="28"/>
          <w:szCs w:val="28"/>
        </w:rPr>
        <w:t>= distance de l’émetteur à la surface du plan d’eau</w:t>
      </w:r>
    </w:p>
    <w:p w:rsidR="00602228" w:rsidRPr="00B65E67" w:rsidRDefault="00602228" w:rsidP="00602228">
      <w:pPr>
        <w:autoSpaceDE w:val="0"/>
        <w:autoSpaceDN w:val="0"/>
        <w:adjustRightInd w:val="0"/>
        <w:spacing w:after="0" w:line="240" w:lineRule="auto"/>
        <w:rPr>
          <w:rFonts w:asciiTheme="majorBidi" w:hAnsiTheme="majorBidi" w:cstheme="majorBidi"/>
          <w:sz w:val="28"/>
          <w:szCs w:val="28"/>
        </w:rPr>
      </w:pPr>
      <w:r w:rsidRPr="00B65E67">
        <w:rPr>
          <w:rFonts w:asciiTheme="majorBidi" w:hAnsiTheme="majorBidi" w:cstheme="majorBidi"/>
          <w:sz w:val="28"/>
          <w:szCs w:val="28"/>
        </w:rPr>
        <w:t>L’émetteur converti des impulsions d’énergie électrique en ondes acoustiques et</w:t>
      </w:r>
    </w:p>
    <w:p w:rsidR="00602228" w:rsidRDefault="00602228" w:rsidP="00602228">
      <w:pPr>
        <w:autoSpaceDE w:val="0"/>
        <w:autoSpaceDN w:val="0"/>
        <w:adjustRightInd w:val="0"/>
        <w:spacing w:after="0" w:line="240" w:lineRule="auto"/>
        <w:rPr>
          <w:rFonts w:asciiTheme="majorBidi" w:hAnsiTheme="majorBidi" w:cstheme="majorBidi"/>
          <w:sz w:val="28"/>
          <w:szCs w:val="28"/>
        </w:rPr>
      </w:pPr>
      <w:r w:rsidRPr="00B65E67">
        <w:rPr>
          <w:rFonts w:asciiTheme="majorBidi" w:hAnsiTheme="majorBidi" w:cstheme="majorBidi"/>
          <w:sz w:val="28"/>
          <w:szCs w:val="28"/>
        </w:rPr>
        <w:t>réciproquement. Il est associé à un circuit électronique qui engendre et transmet l’énergie</w:t>
      </w:r>
      <w:r>
        <w:rPr>
          <w:rFonts w:asciiTheme="majorBidi" w:hAnsiTheme="majorBidi" w:cstheme="majorBidi"/>
          <w:sz w:val="28"/>
          <w:szCs w:val="28"/>
        </w:rPr>
        <w:t xml:space="preserve"> </w:t>
      </w:r>
      <w:r w:rsidRPr="00B65E67">
        <w:rPr>
          <w:rFonts w:asciiTheme="majorBidi" w:hAnsiTheme="majorBidi" w:cstheme="majorBidi"/>
          <w:sz w:val="28"/>
          <w:szCs w:val="28"/>
        </w:rPr>
        <w:t>électrique et mesure le temps écoulé entre l’envoi et le retour du signal.</w:t>
      </w:r>
    </w:p>
    <w:p w:rsidR="00602228" w:rsidRDefault="00602228" w:rsidP="00602228">
      <w:pPr>
        <w:autoSpaceDE w:val="0"/>
        <w:autoSpaceDN w:val="0"/>
        <w:adjustRightInd w:val="0"/>
        <w:spacing w:after="0" w:line="240" w:lineRule="auto"/>
        <w:rPr>
          <w:rFonts w:asciiTheme="majorBidi" w:hAnsiTheme="majorBidi" w:cstheme="majorBidi"/>
          <w:sz w:val="28"/>
          <w:szCs w:val="28"/>
        </w:rPr>
      </w:pPr>
    </w:p>
    <w:p w:rsidR="00602228" w:rsidRPr="00B65E67" w:rsidRDefault="00602228" w:rsidP="00602228">
      <w:pPr>
        <w:autoSpaceDE w:val="0"/>
        <w:autoSpaceDN w:val="0"/>
        <w:adjustRightInd w:val="0"/>
        <w:spacing w:after="0" w:line="240" w:lineRule="auto"/>
        <w:rPr>
          <w:rFonts w:asciiTheme="majorBidi" w:hAnsiTheme="majorBidi" w:cstheme="majorBidi"/>
          <w:sz w:val="28"/>
          <w:szCs w:val="28"/>
        </w:rPr>
      </w:pPr>
    </w:p>
    <w:p w:rsidR="00602228" w:rsidRPr="00B65E67" w:rsidRDefault="00602228" w:rsidP="00602228">
      <w:pPr>
        <w:autoSpaceDE w:val="0"/>
        <w:autoSpaceDN w:val="0"/>
        <w:adjustRightInd w:val="0"/>
        <w:spacing w:after="0" w:line="240" w:lineRule="auto"/>
        <w:rPr>
          <w:rFonts w:asciiTheme="majorBidi" w:hAnsiTheme="majorBidi" w:cstheme="majorBidi"/>
          <w:b/>
          <w:bCs/>
          <w:color w:val="000000"/>
          <w:sz w:val="28"/>
          <w:szCs w:val="28"/>
        </w:rPr>
      </w:pPr>
    </w:p>
    <w:p w:rsidR="00602228" w:rsidRPr="00CA77CA" w:rsidRDefault="00602228" w:rsidP="00602228">
      <w:pPr>
        <w:autoSpaceDE w:val="0"/>
        <w:autoSpaceDN w:val="0"/>
        <w:adjustRightInd w:val="0"/>
        <w:spacing w:after="0" w:line="240" w:lineRule="auto"/>
        <w:rPr>
          <w:rFonts w:ascii="Times New Roman" w:hAnsi="Times New Roman" w:cs="Times New Roman"/>
          <w:b/>
          <w:bCs/>
          <w:sz w:val="28"/>
          <w:szCs w:val="28"/>
        </w:rPr>
      </w:pPr>
      <w:r w:rsidRPr="00CA77CA">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5</w:t>
      </w:r>
      <w:r w:rsidRPr="00CA77CA">
        <w:rPr>
          <w:rFonts w:ascii="Times New Roman" w:hAnsi="Times New Roman" w:cs="Times New Roman"/>
          <w:b/>
          <w:bCs/>
          <w:color w:val="000000"/>
          <w:sz w:val="28"/>
          <w:szCs w:val="28"/>
        </w:rPr>
        <w:t>-</w:t>
      </w:r>
      <w:r>
        <w:rPr>
          <w:rFonts w:ascii="Times New Roman" w:hAnsi="Times New Roman" w:cs="Times New Roman"/>
          <w:color w:val="000000"/>
          <w:sz w:val="24"/>
          <w:szCs w:val="24"/>
        </w:rPr>
        <w:t xml:space="preserve"> </w:t>
      </w:r>
      <w:r w:rsidRPr="00CA77CA">
        <w:rPr>
          <w:rFonts w:ascii="Times New Roman" w:hAnsi="Times New Roman" w:cs="Times New Roman"/>
          <w:b/>
          <w:bCs/>
          <w:sz w:val="28"/>
          <w:szCs w:val="28"/>
        </w:rPr>
        <w:t>Jaugeage par exploration du champ des vitesses sur une section – la méthode</w:t>
      </w:r>
    </w:p>
    <w:p w:rsidR="00602228" w:rsidRPr="00CA77CA" w:rsidRDefault="00602228" w:rsidP="00602228">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b/>
          <w:bCs/>
          <w:sz w:val="28"/>
          <w:szCs w:val="28"/>
        </w:rPr>
        <w:t xml:space="preserve">               </w:t>
      </w:r>
      <w:r w:rsidRPr="00CA77CA">
        <w:rPr>
          <w:rFonts w:ascii="Times New Roman" w:hAnsi="Times New Roman" w:cs="Times New Roman"/>
          <w:b/>
          <w:bCs/>
          <w:sz w:val="28"/>
          <w:szCs w:val="28"/>
        </w:rPr>
        <w:t>moulinet à hélice :</w:t>
      </w:r>
      <w:r w:rsidRPr="00CA77CA">
        <w:rPr>
          <w:rFonts w:ascii="Times New Roman" w:hAnsi="Times New Roman" w:cs="Times New Roman"/>
          <w:color w:val="000000"/>
          <w:sz w:val="28"/>
          <w:szCs w:val="28"/>
        </w:rPr>
        <w:t xml:space="preserve">   </w:t>
      </w:r>
    </w:p>
    <w:p w:rsidR="00602228" w:rsidRDefault="00602228" w:rsidP="00602228">
      <w:pPr>
        <w:autoSpaceDE w:val="0"/>
        <w:autoSpaceDN w:val="0"/>
        <w:adjustRightInd w:val="0"/>
        <w:spacing w:after="0" w:line="240" w:lineRule="auto"/>
        <w:rPr>
          <w:rFonts w:ascii="Times New Roman" w:hAnsi="Times New Roman" w:cs="Times New Roman"/>
          <w:color w:val="000000"/>
          <w:sz w:val="24"/>
          <w:szCs w:val="24"/>
        </w:rPr>
      </w:pPr>
    </w:p>
    <w:p w:rsidR="00602228" w:rsidRDefault="00602228" w:rsidP="00602228">
      <w:pPr>
        <w:autoSpaceDE w:val="0"/>
        <w:autoSpaceDN w:val="0"/>
        <w:adjustRightInd w:val="0"/>
        <w:spacing w:after="0" w:line="240" w:lineRule="auto"/>
        <w:rPr>
          <w:rFonts w:asciiTheme="majorBidi" w:hAnsiTheme="majorBidi" w:cstheme="majorBidi"/>
          <w:sz w:val="28"/>
          <w:szCs w:val="28"/>
        </w:rPr>
      </w:pPr>
      <w:r w:rsidRPr="00CA77CA">
        <w:rPr>
          <w:rFonts w:asciiTheme="majorBidi" w:hAnsiTheme="majorBidi" w:cstheme="majorBidi"/>
          <w:sz w:val="28"/>
          <w:szCs w:val="28"/>
        </w:rPr>
        <w:t>Il s’agit de mesurer le champ de vitesse du courant sur une section transversale de rivière à</w:t>
      </w:r>
      <w:r>
        <w:rPr>
          <w:rFonts w:asciiTheme="majorBidi" w:hAnsiTheme="majorBidi" w:cstheme="majorBidi"/>
          <w:sz w:val="28"/>
          <w:szCs w:val="28"/>
        </w:rPr>
        <w:t xml:space="preserve"> </w:t>
      </w:r>
      <w:r w:rsidRPr="00CA77CA">
        <w:rPr>
          <w:rFonts w:asciiTheme="majorBidi" w:hAnsiTheme="majorBidi" w:cstheme="majorBidi"/>
          <w:sz w:val="28"/>
          <w:szCs w:val="28"/>
        </w:rPr>
        <w:t>différentes hauteurs. L’intégration de ce champ de vitesse sur l’ensemble de la section</w:t>
      </w:r>
      <w:r>
        <w:rPr>
          <w:rFonts w:asciiTheme="majorBidi" w:hAnsiTheme="majorBidi" w:cstheme="majorBidi"/>
          <w:sz w:val="28"/>
          <w:szCs w:val="28"/>
        </w:rPr>
        <w:t xml:space="preserve"> </w:t>
      </w:r>
      <w:r w:rsidRPr="00CA77CA">
        <w:rPr>
          <w:rFonts w:asciiTheme="majorBidi" w:hAnsiTheme="majorBidi" w:cstheme="majorBidi"/>
          <w:sz w:val="28"/>
          <w:szCs w:val="28"/>
        </w:rPr>
        <w:t>mouillée considérée donne le débit instantané au niveau de cette section.</w:t>
      </w:r>
    </w:p>
    <w:p w:rsidR="00602228" w:rsidRPr="00F856CD" w:rsidRDefault="00602228" w:rsidP="00602228">
      <w:pPr>
        <w:pStyle w:val="Retraitcorpsdetexte2"/>
        <w:ind w:left="0"/>
        <w:rPr>
          <w:rFonts w:asciiTheme="majorBidi" w:hAnsiTheme="majorBidi" w:cstheme="majorBidi"/>
          <w:sz w:val="28"/>
          <w:szCs w:val="28"/>
        </w:rPr>
      </w:pPr>
      <w:r w:rsidRPr="00F856CD">
        <w:rPr>
          <w:rFonts w:asciiTheme="majorBidi" w:hAnsiTheme="majorBidi" w:cstheme="majorBidi"/>
          <w:sz w:val="28"/>
          <w:szCs w:val="28"/>
        </w:rPr>
        <w:t>Soit une section droite S d’un cours d’eau ; le débit dans cette section se définie comme le flux du vecteur</w:t>
      </w:r>
      <w:r>
        <w:rPr>
          <w:rFonts w:asciiTheme="majorBidi" w:hAnsiTheme="majorBidi" w:cstheme="majorBidi"/>
          <w:sz w:val="28"/>
          <w:szCs w:val="28"/>
        </w:rPr>
        <w:t>s</w:t>
      </w:r>
      <w:r w:rsidRPr="00F856CD">
        <w:rPr>
          <w:rFonts w:asciiTheme="majorBidi" w:hAnsiTheme="majorBidi" w:cstheme="majorBidi"/>
          <w:sz w:val="28"/>
          <w:szCs w:val="28"/>
        </w:rPr>
        <w:t xml:space="preserve"> vitesse</w:t>
      </w:r>
      <w:r>
        <w:rPr>
          <w:rFonts w:asciiTheme="majorBidi" w:hAnsiTheme="majorBidi" w:cstheme="majorBidi"/>
          <w:sz w:val="28"/>
          <w:szCs w:val="28"/>
        </w:rPr>
        <w:t>s</w:t>
      </w:r>
      <w:r w:rsidRPr="00F856CD">
        <w:rPr>
          <w:rFonts w:asciiTheme="majorBidi" w:hAnsiTheme="majorBidi" w:cstheme="majorBidi"/>
          <w:sz w:val="28"/>
          <w:szCs w:val="28"/>
        </w:rPr>
        <w:t xml:space="preserve"> à travers S.</w:t>
      </w:r>
    </w:p>
    <w:p w:rsidR="00602228" w:rsidRPr="00F856CD" w:rsidRDefault="00602228" w:rsidP="00602228">
      <w:pPr>
        <w:pStyle w:val="Retraitcorpsdetexte2"/>
        <w:ind w:left="420"/>
        <w:rPr>
          <w:rFonts w:asciiTheme="majorBidi" w:hAnsiTheme="majorBidi" w:cstheme="majorBidi"/>
          <w:sz w:val="28"/>
          <w:szCs w:val="28"/>
        </w:rPr>
      </w:pPr>
    </w:p>
    <w:p w:rsidR="00602228" w:rsidRPr="00F856CD" w:rsidRDefault="00602228" w:rsidP="00602228">
      <w:pPr>
        <w:pStyle w:val="Retraitcorpsdetexte2"/>
        <w:ind w:left="420"/>
        <w:rPr>
          <w:rFonts w:asciiTheme="majorBidi" w:hAnsiTheme="majorBidi" w:cstheme="majorBidi"/>
          <w:sz w:val="28"/>
          <w:szCs w:val="28"/>
        </w:rPr>
      </w:pPr>
      <w:r w:rsidRPr="00F856CD">
        <w:rPr>
          <w:rFonts w:asciiTheme="majorBidi" w:hAnsiTheme="majorBidi" w:cstheme="majorBidi"/>
          <w:sz w:val="28"/>
          <w:szCs w:val="28"/>
        </w:rPr>
        <w:t xml:space="preserve">Q = </w:t>
      </w:r>
      <w:r w:rsidRPr="00F856CD">
        <w:rPr>
          <w:rFonts w:asciiTheme="majorBidi" w:hAnsiTheme="majorBidi" w:cstheme="majorBidi"/>
          <w:sz w:val="28"/>
          <w:szCs w:val="28"/>
        </w:rPr>
        <w:sym w:font="Symbol" w:char="F0F2"/>
      </w:r>
      <w:r w:rsidRPr="00F856CD">
        <w:rPr>
          <w:rFonts w:asciiTheme="majorBidi" w:hAnsiTheme="majorBidi" w:cstheme="majorBidi"/>
          <w:sz w:val="28"/>
          <w:szCs w:val="28"/>
          <w:vertAlign w:val="subscript"/>
        </w:rPr>
        <w:t>s</w:t>
      </w:r>
      <w:r w:rsidRPr="00F856CD">
        <w:rPr>
          <w:rFonts w:asciiTheme="majorBidi" w:hAnsiTheme="majorBidi" w:cstheme="majorBidi"/>
          <w:sz w:val="28"/>
          <w:szCs w:val="28"/>
        </w:rPr>
        <w:t>Vds  ou plus  explicitement :</w:t>
      </w:r>
    </w:p>
    <w:p w:rsidR="00602228" w:rsidRPr="00F856CD" w:rsidRDefault="00602228" w:rsidP="00602228">
      <w:pPr>
        <w:pStyle w:val="Retraitcorpsdetexte2"/>
        <w:ind w:left="420"/>
        <w:rPr>
          <w:rFonts w:asciiTheme="majorBidi" w:hAnsiTheme="majorBidi" w:cstheme="majorBidi"/>
          <w:sz w:val="28"/>
          <w:szCs w:val="28"/>
        </w:rPr>
      </w:pPr>
    </w:p>
    <w:p w:rsidR="00602228" w:rsidRPr="00F856CD" w:rsidRDefault="00602228" w:rsidP="00602228">
      <w:pPr>
        <w:autoSpaceDE w:val="0"/>
        <w:autoSpaceDN w:val="0"/>
        <w:adjustRightInd w:val="0"/>
        <w:spacing w:after="0" w:line="240" w:lineRule="auto"/>
        <w:rPr>
          <w:rFonts w:asciiTheme="majorBidi" w:hAnsiTheme="majorBidi" w:cstheme="majorBidi"/>
          <w:sz w:val="28"/>
          <w:szCs w:val="28"/>
        </w:rPr>
      </w:pPr>
      <w:r w:rsidRPr="00F856CD">
        <w:rPr>
          <w:rFonts w:asciiTheme="majorBidi" w:hAnsiTheme="majorBidi" w:cstheme="majorBidi"/>
          <w:sz w:val="28"/>
          <w:szCs w:val="28"/>
        </w:rPr>
        <w:lastRenderedPageBreak/>
        <w:t xml:space="preserve">       Q = </w:t>
      </w:r>
      <w:r w:rsidRPr="00F856CD">
        <w:rPr>
          <w:rFonts w:asciiTheme="majorBidi" w:hAnsiTheme="majorBidi" w:cstheme="majorBidi"/>
          <w:sz w:val="28"/>
          <w:szCs w:val="28"/>
        </w:rPr>
        <w:sym w:font="Symbol" w:char="F0F2"/>
      </w:r>
      <w:r w:rsidRPr="00F856CD">
        <w:rPr>
          <w:rFonts w:asciiTheme="majorBidi" w:hAnsiTheme="majorBidi" w:cstheme="majorBidi"/>
          <w:sz w:val="28"/>
          <w:szCs w:val="28"/>
          <w:vertAlign w:val="subscript"/>
        </w:rPr>
        <w:t>RG</w:t>
      </w:r>
      <w:r w:rsidRPr="00F856CD">
        <w:rPr>
          <w:rFonts w:asciiTheme="majorBidi" w:hAnsiTheme="majorBidi" w:cstheme="majorBidi"/>
          <w:sz w:val="28"/>
          <w:szCs w:val="28"/>
        </w:rPr>
        <w:t xml:space="preserve"> dx  </w:t>
      </w:r>
      <w:r w:rsidRPr="00F856CD">
        <w:rPr>
          <w:rFonts w:asciiTheme="majorBidi" w:hAnsiTheme="majorBidi" w:cstheme="majorBidi"/>
          <w:sz w:val="28"/>
          <w:szCs w:val="28"/>
        </w:rPr>
        <w:sym w:font="Symbol" w:char="F0F2"/>
      </w:r>
      <w:r w:rsidRPr="00F856CD">
        <w:rPr>
          <w:rFonts w:asciiTheme="majorBidi" w:hAnsiTheme="majorBidi" w:cstheme="majorBidi"/>
          <w:sz w:val="28"/>
          <w:szCs w:val="28"/>
          <w:vertAlign w:val="subscript"/>
        </w:rPr>
        <w:t>0</w:t>
      </w:r>
      <w:r w:rsidRPr="00F856CD">
        <w:rPr>
          <w:rFonts w:asciiTheme="majorBidi" w:hAnsiTheme="majorBidi" w:cstheme="majorBidi"/>
          <w:sz w:val="28"/>
          <w:szCs w:val="28"/>
        </w:rPr>
        <w:t xml:space="preserve"> V(x , y) dy  </w:t>
      </w:r>
      <w:r>
        <w:rPr>
          <w:rFonts w:asciiTheme="majorBidi" w:hAnsiTheme="majorBidi" w:cstheme="majorBidi"/>
          <w:sz w:val="28"/>
          <w:szCs w:val="28"/>
        </w:rPr>
        <w:t xml:space="preserve">                           </w:t>
      </w:r>
    </w:p>
    <w:p w:rsidR="00602228" w:rsidRDefault="00602228" w:rsidP="00602228">
      <w:pPr>
        <w:autoSpaceDE w:val="0"/>
        <w:autoSpaceDN w:val="0"/>
        <w:adjustRightInd w:val="0"/>
        <w:spacing w:after="0" w:line="240" w:lineRule="auto"/>
        <w:jc w:val="center"/>
        <w:rPr>
          <w:rFonts w:asciiTheme="majorBidi" w:hAnsiTheme="majorBidi" w:cstheme="majorBidi"/>
          <w:noProof/>
          <w:sz w:val="28"/>
          <w:szCs w:val="28"/>
        </w:rPr>
      </w:pPr>
    </w:p>
    <w:p w:rsidR="00602228" w:rsidRDefault="00602228" w:rsidP="00602228">
      <w:pPr>
        <w:autoSpaceDE w:val="0"/>
        <w:autoSpaceDN w:val="0"/>
        <w:adjustRightInd w:val="0"/>
        <w:spacing w:after="0" w:line="240" w:lineRule="auto"/>
        <w:jc w:val="center"/>
        <w:rPr>
          <w:rFonts w:asciiTheme="majorBidi" w:hAnsiTheme="majorBidi" w:cstheme="majorBidi"/>
          <w:sz w:val="28"/>
          <w:szCs w:val="28"/>
        </w:rPr>
      </w:pPr>
      <w:r>
        <w:rPr>
          <w:rFonts w:asciiTheme="majorBidi" w:hAnsiTheme="majorBidi" w:cstheme="majorBidi"/>
          <w:noProof/>
          <w:sz w:val="28"/>
          <w:szCs w:val="28"/>
        </w:rPr>
        <w:drawing>
          <wp:inline distT="0" distB="0" distL="0" distR="0">
            <wp:extent cx="5953125" cy="3035103"/>
            <wp:effectExtent l="19050" t="0" r="9525" b="0"/>
            <wp:docPr id="4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srcRect/>
                    <a:stretch>
                      <a:fillRect/>
                    </a:stretch>
                  </pic:blipFill>
                  <pic:spPr bwMode="auto">
                    <a:xfrm>
                      <a:off x="0" y="0"/>
                      <a:ext cx="5953125" cy="3035103"/>
                    </a:xfrm>
                    <a:prstGeom prst="rect">
                      <a:avLst/>
                    </a:prstGeom>
                    <a:noFill/>
                    <a:ln w="9525">
                      <a:noFill/>
                      <a:miter lim="800000"/>
                      <a:headEnd/>
                      <a:tailEnd/>
                    </a:ln>
                  </pic:spPr>
                </pic:pic>
              </a:graphicData>
            </a:graphic>
          </wp:inline>
        </w:drawing>
      </w:r>
    </w:p>
    <w:p w:rsidR="00602228" w:rsidRDefault="00602228" w:rsidP="00602228">
      <w:pPr>
        <w:pStyle w:val="Retraitcorpsdetexte2"/>
        <w:ind w:left="420"/>
        <w:rPr>
          <w:sz w:val="28"/>
          <w:szCs w:val="28"/>
        </w:rPr>
      </w:pPr>
    </w:p>
    <w:p w:rsidR="00602228" w:rsidRPr="00F856CD" w:rsidRDefault="00602228" w:rsidP="00602228">
      <w:pPr>
        <w:pStyle w:val="Retraitcorpsdetexte2"/>
        <w:ind w:left="420"/>
        <w:rPr>
          <w:sz w:val="28"/>
          <w:szCs w:val="28"/>
        </w:rPr>
      </w:pPr>
      <w:r w:rsidRPr="00F856CD">
        <w:rPr>
          <w:sz w:val="28"/>
          <w:szCs w:val="28"/>
        </w:rPr>
        <w:t xml:space="preserve">Les jaugeages par exploration du champ des vitesses constituent à étudier la fonction V(x, y) en l’échantillonnant suivant différents valeurs de x et de y. </w:t>
      </w:r>
    </w:p>
    <w:p w:rsidR="00602228" w:rsidRPr="00F856CD" w:rsidRDefault="00602228" w:rsidP="00602228">
      <w:pPr>
        <w:pStyle w:val="Retraitcorpsdetexte2"/>
        <w:ind w:left="420"/>
        <w:rPr>
          <w:sz w:val="28"/>
          <w:szCs w:val="28"/>
        </w:rPr>
      </w:pPr>
      <w:r w:rsidRPr="00F856CD">
        <w:rPr>
          <w:sz w:val="28"/>
          <w:szCs w:val="28"/>
        </w:rPr>
        <w:t xml:space="preserve">Généralement on se fixe différentes abscisse (des verticales) :  </w:t>
      </w:r>
      <w:r w:rsidRPr="00351EBD">
        <w:rPr>
          <w:b/>
          <w:bCs/>
          <w:sz w:val="32"/>
          <w:szCs w:val="32"/>
        </w:rPr>
        <w:t>x</w:t>
      </w:r>
      <w:r w:rsidRPr="00351EBD">
        <w:rPr>
          <w:b/>
          <w:bCs/>
          <w:sz w:val="32"/>
          <w:szCs w:val="32"/>
          <w:vertAlign w:val="subscript"/>
        </w:rPr>
        <w:t>1</w:t>
      </w:r>
      <w:r w:rsidRPr="00F856CD">
        <w:rPr>
          <w:sz w:val="28"/>
          <w:szCs w:val="28"/>
          <w:vertAlign w:val="subscript"/>
        </w:rPr>
        <w:t> </w:t>
      </w:r>
      <w:r w:rsidRPr="00F856CD">
        <w:rPr>
          <w:sz w:val="28"/>
          <w:szCs w:val="28"/>
        </w:rPr>
        <w:t>; x</w:t>
      </w:r>
      <w:r w:rsidRPr="00F856CD">
        <w:rPr>
          <w:sz w:val="28"/>
          <w:szCs w:val="28"/>
          <w:vertAlign w:val="subscript"/>
        </w:rPr>
        <w:t>2 </w:t>
      </w:r>
      <w:r w:rsidRPr="00F856CD">
        <w:rPr>
          <w:sz w:val="28"/>
          <w:szCs w:val="28"/>
        </w:rPr>
        <w:t>; ……….. ; x</w:t>
      </w:r>
      <w:r w:rsidRPr="00F856CD">
        <w:rPr>
          <w:sz w:val="28"/>
          <w:szCs w:val="28"/>
          <w:vertAlign w:val="subscript"/>
        </w:rPr>
        <w:t>i </w:t>
      </w:r>
      <w:r w:rsidRPr="00F856CD">
        <w:rPr>
          <w:sz w:val="28"/>
          <w:szCs w:val="28"/>
        </w:rPr>
        <w:t>; x</w:t>
      </w:r>
      <w:r w:rsidRPr="00F856CD">
        <w:rPr>
          <w:sz w:val="28"/>
          <w:szCs w:val="28"/>
          <w:vertAlign w:val="subscript"/>
        </w:rPr>
        <w:t>n</w:t>
      </w:r>
      <w:r w:rsidRPr="00F856CD">
        <w:rPr>
          <w:sz w:val="28"/>
          <w:szCs w:val="28"/>
        </w:rPr>
        <w:t xml:space="preserve">  et sur chaque abscisse x</w:t>
      </w:r>
      <w:r w:rsidRPr="00F856CD">
        <w:rPr>
          <w:sz w:val="28"/>
          <w:szCs w:val="28"/>
          <w:vertAlign w:val="subscript"/>
        </w:rPr>
        <w:t>i</w:t>
      </w:r>
      <w:r w:rsidRPr="00F856CD">
        <w:rPr>
          <w:sz w:val="28"/>
          <w:szCs w:val="28"/>
        </w:rPr>
        <w:t xml:space="preserve">  on échantillonne à différentes profondeurs  </w:t>
      </w:r>
      <w:r w:rsidRPr="00E642C0">
        <w:rPr>
          <w:b/>
          <w:bCs/>
          <w:sz w:val="28"/>
          <w:szCs w:val="28"/>
        </w:rPr>
        <w:t>y</w:t>
      </w:r>
      <w:r w:rsidRPr="00E642C0">
        <w:rPr>
          <w:b/>
          <w:bCs/>
          <w:sz w:val="28"/>
          <w:szCs w:val="28"/>
          <w:vertAlign w:val="subscript"/>
        </w:rPr>
        <w:t>i1</w:t>
      </w:r>
      <w:r w:rsidRPr="00F856CD">
        <w:rPr>
          <w:sz w:val="28"/>
          <w:szCs w:val="28"/>
        </w:rPr>
        <w:t> ; y</w:t>
      </w:r>
      <w:r w:rsidRPr="00F856CD">
        <w:rPr>
          <w:sz w:val="28"/>
          <w:szCs w:val="28"/>
          <w:vertAlign w:val="subscript"/>
        </w:rPr>
        <w:t>i2</w:t>
      </w:r>
      <w:r w:rsidRPr="00F856CD">
        <w:rPr>
          <w:sz w:val="28"/>
          <w:szCs w:val="28"/>
        </w:rPr>
        <w:t> ; ………….. y</w:t>
      </w:r>
      <w:r w:rsidRPr="00F856CD">
        <w:rPr>
          <w:sz w:val="28"/>
          <w:szCs w:val="28"/>
          <w:vertAlign w:val="subscript"/>
        </w:rPr>
        <w:t>i j</w:t>
      </w:r>
      <w:r w:rsidRPr="00F856CD">
        <w:rPr>
          <w:sz w:val="28"/>
          <w:szCs w:val="28"/>
        </w:rPr>
        <w:t> ; y</w:t>
      </w:r>
      <w:r w:rsidRPr="00F856CD">
        <w:rPr>
          <w:sz w:val="28"/>
          <w:szCs w:val="28"/>
          <w:vertAlign w:val="subscript"/>
        </w:rPr>
        <w:t>i p</w:t>
      </w:r>
      <w:r w:rsidRPr="00F856CD">
        <w:rPr>
          <w:sz w:val="28"/>
          <w:szCs w:val="28"/>
        </w:rPr>
        <w:t xml:space="preserve"> .</w:t>
      </w:r>
    </w:p>
    <w:p w:rsidR="00602228" w:rsidRPr="00F856CD" w:rsidRDefault="00602228" w:rsidP="00602228">
      <w:pPr>
        <w:pStyle w:val="Retraitcorpsdetexte2"/>
        <w:ind w:left="420"/>
        <w:rPr>
          <w:sz w:val="28"/>
          <w:szCs w:val="28"/>
        </w:rPr>
      </w:pPr>
      <w:r w:rsidRPr="00F856CD">
        <w:rPr>
          <w:sz w:val="28"/>
          <w:szCs w:val="28"/>
        </w:rPr>
        <w:t>La vitesse V (</w:t>
      </w:r>
      <w:r w:rsidRPr="00351EBD">
        <w:rPr>
          <w:b/>
          <w:bCs/>
          <w:sz w:val="28"/>
          <w:szCs w:val="28"/>
        </w:rPr>
        <w:t>x</w:t>
      </w:r>
      <w:r w:rsidRPr="00351EBD">
        <w:rPr>
          <w:b/>
          <w:bCs/>
          <w:sz w:val="28"/>
          <w:szCs w:val="28"/>
          <w:vertAlign w:val="subscript"/>
        </w:rPr>
        <w:t xml:space="preserve">i, </w:t>
      </w:r>
      <w:r w:rsidRPr="00351EBD">
        <w:rPr>
          <w:b/>
          <w:bCs/>
          <w:sz w:val="28"/>
          <w:szCs w:val="28"/>
        </w:rPr>
        <w:t>y</w:t>
      </w:r>
      <w:r w:rsidRPr="00351EBD">
        <w:rPr>
          <w:b/>
          <w:bCs/>
          <w:sz w:val="28"/>
          <w:szCs w:val="28"/>
          <w:vertAlign w:val="subscript"/>
        </w:rPr>
        <w:t>i j</w:t>
      </w:r>
      <w:r w:rsidRPr="00F856CD">
        <w:rPr>
          <w:sz w:val="28"/>
          <w:szCs w:val="28"/>
        </w:rPr>
        <w:t>) . Cette technique est appelée jaugeage point par point. On peut également sur chaque verticale x</w:t>
      </w:r>
      <w:r w:rsidRPr="00F856CD">
        <w:rPr>
          <w:sz w:val="28"/>
          <w:szCs w:val="28"/>
          <w:vertAlign w:val="subscript"/>
        </w:rPr>
        <w:t>i </w:t>
      </w:r>
      <w:r w:rsidRPr="00F856CD">
        <w:rPr>
          <w:sz w:val="28"/>
          <w:szCs w:val="28"/>
        </w:rPr>
        <w:t xml:space="preserve"> mesurer directement  </w:t>
      </w:r>
    </w:p>
    <w:p w:rsidR="00602228" w:rsidRPr="00F856CD" w:rsidRDefault="00602228" w:rsidP="00602228">
      <w:pPr>
        <w:pStyle w:val="Retraitcorpsdetexte2"/>
        <w:ind w:left="420"/>
        <w:rPr>
          <w:sz w:val="28"/>
          <w:szCs w:val="28"/>
        </w:rPr>
      </w:pPr>
    </w:p>
    <w:p w:rsidR="00602228" w:rsidRDefault="00602228" w:rsidP="00602228">
      <w:pPr>
        <w:pStyle w:val="Retraitcorpsdetexte2"/>
        <w:ind w:left="420"/>
        <w:rPr>
          <w:sz w:val="28"/>
          <w:szCs w:val="28"/>
        </w:rPr>
      </w:pPr>
      <w:r w:rsidRPr="00F856CD">
        <w:rPr>
          <w:sz w:val="28"/>
          <w:szCs w:val="28"/>
        </w:rPr>
        <w:t xml:space="preserve">    </w:t>
      </w:r>
      <w:r w:rsidRPr="00F856CD">
        <w:rPr>
          <w:sz w:val="28"/>
          <w:szCs w:val="28"/>
        </w:rPr>
        <w:sym w:font="Symbol" w:char="F0F2"/>
      </w:r>
      <w:r w:rsidRPr="00F856CD">
        <w:rPr>
          <w:sz w:val="28"/>
          <w:szCs w:val="28"/>
          <w:vertAlign w:val="subscript"/>
        </w:rPr>
        <w:t>0</w:t>
      </w:r>
      <w:r w:rsidRPr="00F856CD">
        <w:rPr>
          <w:sz w:val="28"/>
          <w:szCs w:val="28"/>
        </w:rPr>
        <w:t xml:space="preserve"> V(x</w:t>
      </w:r>
      <w:r w:rsidRPr="00F856CD">
        <w:rPr>
          <w:sz w:val="28"/>
          <w:szCs w:val="28"/>
          <w:vertAlign w:val="subscript"/>
        </w:rPr>
        <w:t>i</w:t>
      </w:r>
      <w:r w:rsidRPr="00F856CD">
        <w:rPr>
          <w:sz w:val="28"/>
          <w:szCs w:val="28"/>
        </w:rPr>
        <w:t xml:space="preserve"> , y) dy    on dit alors que l’on effectue un jaugeage par intégration. La chaîne de mesure comporte différents éléments que nous allons étudier successivement.</w:t>
      </w:r>
    </w:p>
    <w:p w:rsidR="00602228" w:rsidRPr="00F856CD" w:rsidRDefault="00602228" w:rsidP="00602228">
      <w:pPr>
        <w:pStyle w:val="Retraitcorpsdetexte2"/>
        <w:ind w:left="420"/>
        <w:rPr>
          <w:sz w:val="28"/>
          <w:szCs w:val="28"/>
        </w:rPr>
      </w:pPr>
    </w:p>
    <w:p w:rsidR="00602228" w:rsidRPr="00371AE5" w:rsidRDefault="00602228" w:rsidP="00602228">
      <w:pPr>
        <w:pStyle w:val="Retraitcorpsdetexte2"/>
        <w:numPr>
          <w:ilvl w:val="0"/>
          <w:numId w:val="39"/>
        </w:numPr>
        <w:rPr>
          <w:sz w:val="28"/>
          <w:szCs w:val="28"/>
        </w:rPr>
      </w:pPr>
      <w:r w:rsidRPr="00371AE5">
        <w:rPr>
          <w:b/>
          <w:sz w:val="28"/>
          <w:szCs w:val="28"/>
        </w:rPr>
        <w:t>Capteurs :</w:t>
      </w:r>
      <w:r w:rsidRPr="00371AE5">
        <w:rPr>
          <w:sz w:val="28"/>
          <w:szCs w:val="28"/>
        </w:rPr>
        <w:t xml:space="preserve"> (les hélices) :</w:t>
      </w:r>
    </w:p>
    <w:p w:rsidR="00602228" w:rsidRPr="00371AE5" w:rsidRDefault="00602228" w:rsidP="00602228">
      <w:pPr>
        <w:pStyle w:val="Retraitcorpsdetexte2"/>
        <w:ind w:left="780"/>
        <w:rPr>
          <w:sz w:val="28"/>
          <w:szCs w:val="28"/>
        </w:rPr>
      </w:pPr>
      <w:r w:rsidRPr="00371AE5">
        <w:rPr>
          <w:sz w:val="28"/>
          <w:szCs w:val="28"/>
        </w:rPr>
        <w:t>Le paramètre à mesurer est la composante normale à la section de vitesse de l’eau.</w:t>
      </w:r>
    </w:p>
    <w:p w:rsidR="00602228" w:rsidRPr="00371AE5" w:rsidRDefault="00602228" w:rsidP="00602228">
      <w:pPr>
        <w:pStyle w:val="Retraitcorpsdetexte2"/>
        <w:ind w:left="780"/>
        <w:rPr>
          <w:sz w:val="28"/>
          <w:szCs w:val="28"/>
        </w:rPr>
      </w:pPr>
      <w:r w:rsidRPr="00371AE5">
        <w:rPr>
          <w:sz w:val="28"/>
          <w:szCs w:val="28"/>
        </w:rPr>
        <w:t>Le capteur le plus utilisé est une hélice. Si on introduit cette hélice dans l’écoulement, la vitesse longitudinale de l’eau va provoquer la rotation de l’hélice. Théoriquement, la relation entre la vitesse de rotation  n (en tours/secondes) et la vitesse de l’eau V en (m/s), ne dépend que du temps t de l’hélice :</w:t>
      </w:r>
    </w:p>
    <w:p w:rsidR="00602228" w:rsidRPr="00371AE5" w:rsidRDefault="00602228" w:rsidP="00602228">
      <w:pPr>
        <w:pStyle w:val="Retraitcorpsdetexte2"/>
        <w:ind w:left="780"/>
        <w:rPr>
          <w:sz w:val="28"/>
          <w:szCs w:val="28"/>
        </w:rPr>
      </w:pPr>
      <w:r w:rsidRPr="00371AE5">
        <w:rPr>
          <w:sz w:val="28"/>
          <w:szCs w:val="28"/>
        </w:rPr>
        <w:t xml:space="preserve">          V = n</w:t>
      </w:r>
      <w:r w:rsidRPr="00371AE5">
        <w:rPr>
          <w:sz w:val="28"/>
          <w:szCs w:val="28"/>
        </w:rPr>
        <w:sym w:font="Symbol" w:char="F0B4"/>
      </w:r>
      <w:r w:rsidRPr="00371AE5">
        <w:rPr>
          <w:sz w:val="28"/>
          <w:szCs w:val="28"/>
        </w:rPr>
        <w:t>t</w:t>
      </w:r>
    </w:p>
    <w:p w:rsidR="00602228" w:rsidRPr="00371AE5" w:rsidRDefault="00602228" w:rsidP="00602228">
      <w:pPr>
        <w:pStyle w:val="Retraitcorpsdetexte2"/>
        <w:ind w:left="780"/>
        <w:rPr>
          <w:sz w:val="28"/>
          <w:szCs w:val="28"/>
        </w:rPr>
      </w:pPr>
      <w:r w:rsidRPr="00371AE5">
        <w:rPr>
          <w:sz w:val="28"/>
          <w:szCs w:val="28"/>
        </w:rPr>
        <w:t>En pratique cette expression n’est pas utilisée du fait des frottements et des perturbations des vitesses dues au support de l’hélice, mais on utilise la relation qui tient compte des conditions réelles :</w:t>
      </w:r>
    </w:p>
    <w:p w:rsidR="00602228" w:rsidRPr="00371AE5" w:rsidRDefault="00602228" w:rsidP="00602228">
      <w:pPr>
        <w:pStyle w:val="Retraitcorpsdetexte2"/>
        <w:ind w:left="780"/>
        <w:rPr>
          <w:sz w:val="28"/>
          <w:szCs w:val="28"/>
        </w:rPr>
      </w:pPr>
      <w:r w:rsidRPr="00371AE5">
        <w:rPr>
          <w:sz w:val="28"/>
          <w:szCs w:val="28"/>
        </w:rPr>
        <w:t xml:space="preserve">             V = a</w:t>
      </w:r>
      <w:r w:rsidRPr="00371AE5">
        <w:rPr>
          <w:sz w:val="28"/>
          <w:szCs w:val="28"/>
        </w:rPr>
        <w:sym w:font="Symbol" w:char="F0B4"/>
      </w:r>
      <w:r w:rsidRPr="00371AE5">
        <w:rPr>
          <w:sz w:val="28"/>
          <w:szCs w:val="28"/>
        </w:rPr>
        <w:t>n + b</w:t>
      </w:r>
    </w:p>
    <w:p w:rsidR="00602228" w:rsidRPr="00371AE5" w:rsidRDefault="00602228" w:rsidP="00602228">
      <w:pPr>
        <w:pStyle w:val="Retraitcorpsdetexte2"/>
        <w:ind w:left="780"/>
        <w:rPr>
          <w:sz w:val="28"/>
          <w:szCs w:val="28"/>
        </w:rPr>
      </w:pPr>
      <w:r w:rsidRPr="00371AE5">
        <w:rPr>
          <w:sz w:val="28"/>
          <w:szCs w:val="28"/>
        </w:rPr>
        <w:t>Où        V : vitesse de l’eau à mesurer en   (m/s).</w:t>
      </w:r>
    </w:p>
    <w:p w:rsidR="00602228" w:rsidRPr="00371AE5" w:rsidRDefault="00602228" w:rsidP="00602228">
      <w:pPr>
        <w:pStyle w:val="Retraitcorpsdetexte2"/>
        <w:ind w:left="780"/>
        <w:rPr>
          <w:sz w:val="28"/>
          <w:szCs w:val="28"/>
        </w:rPr>
      </w:pPr>
      <w:r w:rsidRPr="00371AE5">
        <w:rPr>
          <w:sz w:val="28"/>
          <w:szCs w:val="28"/>
        </w:rPr>
        <w:t xml:space="preserve">              a :  pas réel    (m)</w:t>
      </w:r>
    </w:p>
    <w:p w:rsidR="00602228" w:rsidRPr="00371AE5" w:rsidRDefault="00602228" w:rsidP="00602228">
      <w:pPr>
        <w:pStyle w:val="Retraitcorpsdetexte2"/>
        <w:ind w:left="780"/>
        <w:rPr>
          <w:sz w:val="28"/>
          <w:szCs w:val="28"/>
        </w:rPr>
      </w:pPr>
      <w:r w:rsidRPr="00371AE5">
        <w:rPr>
          <w:sz w:val="28"/>
          <w:szCs w:val="28"/>
        </w:rPr>
        <w:t xml:space="preserve">               b : vitesse de démarrage (ou vitesse de frottement)          en (m/s)</w:t>
      </w:r>
    </w:p>
    <w:p w:rsidR="00602228" w:rsidRPr="00371AE5" w:rsidRDefault="00602228" w:rsidP="00602228">
      <w:pPr>
        <w:pStyle w:val="Retraitcorpsdetexte2"/>
        <w:ind w:left="780"/>
        <w:rPr>
          <w:sz w:val="28"/>
          <w:szCs w:val="28"/>
        </w:rPr>
      </w:pPr>
      <w:r w:rsidRPr="00371AE5">
        <w:rPr>
          <w:sz w:val="28"/>
          <w:szCs w:val="28"/>
        </w:rPr>
        <w:lastRenderedPageBreak/>
        <w:t>la sensibilité d’une hélice dépend de son pas. On utilisera pour mesurer de faibles vitesses, des hélices à faibles pas et pour des grandes vitesses des pas plus long.</w:t>
      </w:r>
    </w:p>
    <w:p w:rsidR="00602228" w:rsidRPr="00371AE5" w:rsidRDefault="00602228" w:rsidP="00602228">
      <w:pPr>
        <w:pStyle w:val="Retraitcorpsdetexte2"/>
        <w:ind w:left="780"/>
        <w:rPr>
          <w:sz w:val="28"/>
          <w:szCs w:val="28"/>
        </w:rPr>
      </w:pPr>
      <w:r w:rsidRPr="00371AE5">
        <w:rPr>
          <w:sz w:val="28"/>
          <w:szCs w:val="28"/>
        </w:rPr>
        <w:t>L’étalonnage des hélices correspond à la mesure des vitesses de l’eau lorsque l’axe de l’hélice est confondu avec la direction du courant. Dans certains cas, il n’est pas possible de réaliser cet accord.</w:t>
      </w:r>
    </w:p>
    <w:p w:rsidR="00602228" w:rsidRPr="00371AE5" w:rsidRDefault="00602228" w:rsidP="00602228">
      <w:pPr>
        <w:pStyle w:val="Retraitcorpsdetexte2"/>
        <w:ind w:left="780"/>
        <w:rPr>
          <w:sz w:val="28"/>
          <w:szCs w:val="28"/>
        </w:rPr>
      </w:pPr>
      <w:r w:rsidRPr="00371AE5">
        <w:rPr>
          <w:sz w:val="28"/>
          <w:szCs w:val="28"/>
        </w:rPr>
        <w:t>Alors on a conçu des hélices dites auto composantes. Elles ont pour caractéristiques de mesurer la composante axiale de la vitesse lorsque celle-ci est oblique par rapport à l’axe.</w:t>
      </w:r>
    </w:p>
    <w:p w:rsidR="00602228" w:rsidRDefault="00602228" w:rsidP="00602228">
      <w:pPr>
        <w:pStyle w:val="Retraitcorpsdetexte2"/>
        <w:ind w:left="780"/>
      </w:pPr>
    </w:p>
    <w:p w:rsidR="00602228" w:rsidRDefault="00602228" w:rsidP="00602228">
      <w:pPr>
        <w:pStyle w:val="Retraitcorpsdetexte2"/>
        <w:ind w:left="780"/>
        <w:jc w:val="center"/>
      </w:pPr>
      <w:r>
        <w:rPr>
          <w:b/>
          <w:noProof/>
        </w:rPr>
        <w:drawing>
          <wp:inline distT="0" distB="0" distL="0" distR="0">
            <wp:extent cx="3162300" cy="1809750"/>
            <wp:effectExtent l="19050" t="0" r="0" b="0"/>
            <wp:docPr id="4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srcRect/>
                    <a:stretch>
                      <a:fillRect/>
                    </a:stretch>
                  </pic:blipFill>
                  <pic:spPr bwMode="auto">
                    <a:xfrm>
                      <a:off x="0" y="0"/>
                      <a:ext cx="3162300" cy="1809750"/>
                    </a:xfrm>
                    <a:prstGeom prst="rect">
                      <a:avLst/>
                    </a:prstGeom>
                    <a:noFill/>
                    <a:ln w="9525">
                      <a:noFill/>
                      <a:miter lim="800000"/>
                      <a:headEnd/>
                      <a:tailEnd/>
                    </a:ln>
                  </pic:spPr>
                </pic:pic>
              </a:graphicData>
            </a:graphic>
          </wp:inline>
        </w:drawing>
      </w:r>
    </w:p>
    <w:p w:rsidR="00602228" w:rsidRPr="00371AE5" w:rsidRDefault="00602228" w:rsidP="00602228">
      <w:pPr>
        <w:pStyle w:val="Retraitcorpsdetexte2"/>
        <w:ind w:left="0"/>
        <w:rPr>
          <w:sz w:val="28"/>
          <w:szCs w:val="28"/>
        </w:rPr>
      </w:pPr>
    </w:p>
    <w:p w:rsidR="00602228" w:rsidRPr="00371AE5" w:rsidRDefault="00602228" w:rsidP="00602228">
      <w:pPr>
        <w:pStyle w:val="Retraitcorpsdetexte2"/>
        <w:numPr>
          <w:ilvl w:val="0"/>
          <w:numId w:val="39"/>
        </w:numPr>
        <w:rPr>
          <w:sz w:val="28"/>
          <w:szCs w:val="28"/>
        </w:rPr>
      </w:pPr>
      <w:r w:rsidRPr="00371AE5">
        <w:rPr>
          <w:b/>
          <w:sz w:val="28"/>
          <w:szCs w:val="28"/>
        </w:rPr>
        <w:t xml:space="preserve">Traitement du signal : </w:t>
      </w:r>
      <w:r w:rsidRPr="00371AE5">
        <w:rPr>
          <w:sz w:val="28"/>
          <w:szCs w:val="28"/>
        </w:rPr>
        <w:t>( les moulinets)</w:t>
      </w:r>
    </w:p>
    <w:p w:rsidR="00602228" w:rsidRPr="00371AE5" w:rsidRDefault="00602228" w:rsidP="00602228">
      <w:pPr>
        <w:pStyle w:val="Retraitcorpsdetexte2"/>
        <w:ind w:left="780"/>
        <w:rPr>
          <w:sz w:val="28"/>
          <w:szCs w:val="28"/>
        </w:rPr>
      </w:pPr>
      <w:r w:rsidRPr="00371AE5">
        <w:rPr>
          <w:sz w:val="28"/>
          <w:szCs w:val="28"/>
        </w:rPr>
        <w:t>Les moulinets ont pour objet de transformer le mouvement de rotation de l’hélice en impulsions électriques aisément transférables et enregistrables.</w:t>
      </w:r>
    </w:p>
    <w:p w:rsidR="00602228" w:rsidRDefault="00602228" w:rsidP="00602228">
      <w:pPr>
        <w:pStyle w:val="Retraitcorpsdetexte2"/>
        <w:ind w:left="0"/>
      </w:pPr>
    </w:p>
    <w:p w:rsidR="00602228" w:rsidRDefault="00602228" w:rsidP="00602228">
      <w:pPr>
        <w:pStyle w:val="Retraitcorpsdetexte2"/>
        <w:ind w:left="0"/>
        <w:jc w:val="center"/>
      </w:pPr>
      <w:r>
        <w:rPr>
          <w:noProof/>
        </w:rPr>
        <w:drawing>
          <wp:inline distT="0" distB="0" distL="0" distR="0">
            <wp:extent cx="3948314" cy="2686050"/>
            <wp:effectExtent l="19050" t="0" r="0" b="0"/>
            <wp:docPr id="4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srcRect/>
                    <a:stretch>
                      <a:fillRect/>
                    </a:stretch>
                  </pic:blipFill>
                  <pic:spPr bwMode="auto">
                    <a:xfrm>
                      <a:off x="0" y="0"/>
                      <a:ext cx="3948314" cy="2686050"/>
                    </a:xfrm>
                    <a:prstGeom prst="rect">
                      <a:avLst/>
                    </a:prstGeom>
                    <a:noFill/>
                    <a:ln w="9525">
                      <a:noFill/>
                      <a:miter lim="800000"/>
                      <a:headEnd/>
                      <a:tailEnd/>
                    </a:ln>
                  </pic:spPr>
                </pic:pic>
              </a:graphicData>
            </a:graphic>
          </wp:inline>
        </w:drawing>
      </w:r>
    </w:p>
    <w:p w:rsidR="00602228" w:rsidRDefault="00602228" w:rsidP="00602228">
      <w:pPr>
        <w:pStyle w:val="Retraitcorpsdetexte2"/>
        <w:ind w:left="0"/>
      </w:pPr>
    </w:p>
    <w:p w:rsidR="00602228" w:rsidRDefault="00602228" w:rsidP="00602228">
      <w:pPr>
        <w:pStyle w:val="Retraitcorpsdetexte2"/>
        <w:ind w:left="0"/>
      </w:pPr>
    </w:p>
    <w:p w:rsidR="00602228" w:rsidRDefault="00602228" w:rsidP="00602228">
      <w:pPr>
        <w:pStyle w:val="Retraitcorpsdetexte2"/>
        <w:ind w:left="0"/>
      </w:pPr>
    </w:p>
    <w:p w:rsidR="00602228" w:rsidRPr="00371AE5" w:rsidRDefault="00602228" w:rsidP="00602228">
      <w:pPr>
        <w:pStyle w:val="Retraitcorpsdetexte2"/>
        <w:numPr>
          <w:ilvl w:val="0"/>
          <w:numId w:val="39"/>
        </w:numPr>
        <w:rPr>
          <w:sz w:val="28"/>
          <w:szCs w:val="28"/>
        </w:rPr>
      </w:pPr>
      <w:r w:rsidRPr="00371AE5">
        <w:rPr>
          <w:b/>
          <w:sz w:val="28"/>
          <w:szCs w:val="28"/>
        </w:rPr>
        <w:t>Enregistrement :</w:t>
      </w:r>
      <w:r w:rsidRPr="00371AE5">
        <w:rPr>
          <w:sz w:val="28"/>
          <w:szCs w:val="28"/>
        </w:rPr>
        <w:t xml:space="preserve"> (les compteurs)</w:t>
      </w:r>
    </w:p>
    <w:p w:rsidR="00602228" w:rsidRPr="00371AE5" w:rsidRDefault="00602228" w:rsidP="00602228">
      <w:pPr>
        <w:pStyle w:val="Retraitcorpsdetexte2"/>
        <w:ind w:left="780"/>
        <w:rPr>
          <w:sz w:val="28"/>
          <w:szCs w:val="28"/>
        </w:rPr>
      </w:pPr>
      <w:r w:rsidRPr="00371AE5">
        <w:rPr>
          <w:sz w:val="28"/>
          <w:szCs w:val="28"/>
        </w:rPr>
        <w:t>Les compteurs ont pour objet de totaliser les impulsions électriques émises par le moulinet. La cadence maximale d’enregistrement est généralement de 10HZ</w:t>
      </w:r>
      <w:r>
        <w:rPr>
          <w:sz w:val="28"/>
          <w:szCs w:val="28"/>
        </w:rPr>
        <w:t xml:space="preserve">       </w:t>
      </w:r>
      <w:r w:rsidRPr="00371AE5">
        <w:rPr>
          <w:sz w:val="28"/>
          <w:szCs w:val="28"/>
        </w:rPr>
        <w:t xml:space="preserve"> ( 10 impulsions / secondes)  les modèles les plus récents montent à 20 HZ.</w:t>
      </w:r>
    </w:p>
    <w:p w:rsidR="00602228" w:rsidRPr="00371AE5" w:rsidRDefault="00602228" w:rsidP="00602228">
      <w:pPr>
        <w:autoSpaceDE w:val="0"/>
        <w:autoSpaceDN w:val="0"/>
        <w:adjustRightInd w:val="0"/>
        <w:spacing w:after="0" w:line="240" w:lineRule="auto"/>
        <w:rPr>
          <w:rFonts w:asciiTheme="majorBidi" w:hAnsiTheme="majorBidi" w:cstheme="majorBidi"/>
          <w:sz w:val="28"/>
          <w:szCs w:val="28"/>
        </w:rPr>
      </w:pPr>
    </w:p>
    <w:p w:rsidR="00602228" w:rsidRPr="00F856CD" w:rsidRDefault="00602228" w:rsidP="00602228">
      <w:pPr>
        <w:autoSpaceDE w:val="0"/>
        <w:autoSpaceDN w:val="0"/>
        <w:adjustRightInd w:val="0"/>
        <w:spacing w:after="0" w:line="240" w:lineRule="auto"/>
        <w:rPr>
          <w:rFonts w:asciiTheme="majorBidi" w:hAnsiTheme="majorBidi" w:cstheme="majorBidi"/>
          <w:sz w:val="28"/>
          <w:szCs w:val="28"/>
        </w:rPr>
      </w:pPr>
    </w:p>
    <w:p w:rsidR="00602228" w:rsidRPr="006E19FA" w:rsidRDefault="00602228" w:rsidP="00602228">
      <w:pPr>
        <w:pStyle w:val="Retraitcorpsdetexte2"/>
        <w:ind w:left="0"/>
        <w:rPr>
          <w:sz w:val="28"/>
          <w:szCs w:val="28"/>
        </w:rPr>
      </w:pPr>
      <w:r w:rsidRPr="006E19FA">
        <w:rPr>
          <w:rFonts w:asciiTheme="majorBidi" w:hAnsiTheme="majorBidi" w:cstheme="majorBidi"/>
          <w:b/>
          <w:bCs/>
          <w:sz w:val="28"/>
          <w:szCs w:val="28"/>
          <w:vertAlign w:val="subscript"/>
        </w:rPr>
        <w:t xml:space="preserve"> </w:t>
      </w:r>
      <w:r w:rsidRPr="006E19FA">
        <w:rPr>
          <w:b/>
          <w:sz w:val="28"/>
          <w:szCs w:val="28"/>
        </w:rPr>
        <w:t>6 -    Déversoirs :</w:t>
      </w:r>
      <w:r w:rsidRPr="006E19FA">
        <w:rPr>
          <w:sz w:val="28"/>
          <w:szCs w:val="28"/>
        </w:rPr>
        <w:t xml:space="preserve"> </w:t>
      </w:r>
    </w:p>
    <w:p w:rsidR="00602228" w:rsidRDefault="00602228" w:rsidP="00602228">
      <w:pPr>
        <w:pStyle w:val="Retraitcorpsdetexte2"/>
        <w:ind w:left="0"/>
        <w:rPr>
          <w:sz w:val="28"/>
          <w:szCs w:val="28"/>
        </w:rPr>
      </w:pPr>
      <w:r>
        <w:rPr>
          <w:sz w:val="28"/>
          <w:szCs w:val="28"/>
        </w:rPr>
        <w:t xml:space="preserve">         </w:t>
      </w:r>
      <w:r w:rsidRPr="006E19FA">
        <w:rPr>
          <w:sz w:val="28"/>
          <w:szCs w:val="28"/>
        </w:rPr>
        <w:t xml:space="preserve">Le débit d’un cours d’eau peut être mesuré en utilisant des déversoirs sur des </w:t>
      </w:r>
    </w:p>
    <w:p w:rsidR="00602228" w:rsidRDefault="00602228" w:rsidP="00602228">
      <w:pPr>
        <w:pStyle w:val="Retraitcorpsdetexte2"/>
        <w:ind w:left="0"/>
        <w:rPr>
          <w:sz w:val="28"/>
          <w:szCs w:val="28"/>
        </w:rPr>
      </w:pPr>
      <w:r>
        <w:rPr>
          <w:sz w:val="28"/>
          <w:szCs w:val="28"/>
        </w:rPr>
        <w:lastRenderedPageBreak/>
        <w:t xml:space="preserve">         orifices</w:t>
      </w:r>
      <w:r w:rsidRPr="006E19FA">
        <w:rPr>
          <w:sz w:val="28"/>
          <w:szCs w:val="28"/>
        </w:rPr>
        <w:t xml:space="preserve"> normalisés. Ces techniques adoptées surtout aux petits débits utilisent </w:t>
      </w:r>
      <w:r>
        <w:rPr>
          <w:sz w:val="28"/>
          <w:szCs w:val="28"/>
        </w:rPr>
        <w:t xml:space="preserve"> </w:t>
      </w:r>
    </w:p>
    <w:p w:rsidR="00602228" w:rsidRDefault="00602228" w:rsidP="00602228">
      <w:pPr>
        <w:pStyle w:val="Retraitcorpsdetexte2"/>
        <w:ind w:left="0"/>
        <w:rPr>
          <w:sz w:val="28"/>
          <w:szCs w:val="28"/>
        </w:rPr>
      </w:pPr>
      <w:r>
        <w:rPr>
          <w:sz w:val="28"/>
          <w:szCs w:val="28"/>
        </w:rPr>
        <w:t xml:space="preserve">         les résultats de</w:t>
      </w:r>
      <w:r w:rsidRPr="006E19FA">
        <w:rPr>
          <w:sz w:val="28"/>
          <w:szCs w:val="28"/>
        </w:rPr>
        <w:t xml:space="preserve"> l’hydraulique classique, mais dans des conditions bien éloignées </w:t>
      </w:r>
    </w:p>
    <w:p w:rsidR="00602228" w:rsidRDefault="00602228" w:rsidP="00602228">
      <w:pPr>
        <w:pStyle w:val="Retraitcorpsdetexte2"/>
        <w:ind w:left="0"/>
        <w:rPr>
          <w:sz w:val="28"/>
          <w:szCs w:val="28"/>
        </w:rPr>
      </w:pPr>
      <w:r>
        <w:rPr>
          <w:sz w:val="28"/>
          <w:szCs w:val="28"/>
        </w:rPr>
        <w:t xml:space="preserve">         de celles rencontrées en</w:t>
      </w:r>
      <w:r w:rsidRPr="006E19FA">
        <w:rPr>
          <w:sz w:val="28"/>
          <w:szCs w:val="28"/>
        </w:rPr>
        <w:t xml:space="preserve"> laboratoire. Différents types de déversoirs sont utilisés, </w:t>
      </w:r>
    </w:p>
    <w:p w:rsidR="00602228" w:rsidRDefault="00602228" w:rsidP="00602228">
      <w:pPr>
        <w:pStyle w:val="Retraitcorpsdetexte2"/>
        <w:ind w:left="0"/>
        <w:rPr>
          <w:sz w:val="28"/>
          <w:szCs w:val="28"/>
        </w:rPr>
      </w:pPr>
      <w:r>
        <w:rPr>
          <w:sz w:val="28"/>
          <w:szCs w:val="28"/>
        </w:rPr>
        <w:t xml:space="preserve">         </w:t>
      </w:r>
      <w:r w:rsidRPr="006E19FA">
        <w:rPr>
          <w:sz w:val="28"/>
          <w:szCs w:val="28"/>
        </w:rPr>
        <w:t>mais on rencontre principaleme</w:t>
      </w:r>
      <w:r>
        <w:rPr>
          <w:sz w:val="28"/>
          <w:szCs w:val="28"/>
        </w:rPr>
        <w:t xml:space="preserve">nt des déversoirs triangulaires, rectangulaire et </w:t>
      </w:r>
    </w:p>
    <w:p w:rsidR="00602228" w:rsidRDefault="00602228" w:rsidP="00602228">
      <w:pPr>
        <w:pStyle w:val="Retraitcorpsdetexte2"/>
        <w:ind w:left="0"/>
        <w:rPr>
          <w:sz w:val="28"/>
          <w:szCs w:val="28"/>
        </w:rPr>
      </w:pPr>
      <w:r>
        <w:rPr>
          <w:sz w:val="28"/>
          <w:szCs w:val="28"/>
        </w:rPr>
        <w:t xml:space="preserve">         trapézoïdale </w:t>
      </w:r>
      <w:r w:rsidRPr="006E19FA">
        <w:rPr>
          <w:sz w:val="28"/>
          <w:szCs w:val="28"/>
        </w:rPr>
        <w:t>dont la relation</w:t>
      </w:r>
      <w:r>
        <w:rPr>
          <w:sz w:val="28"/>
          <w:szCs w:val="28"/>
        </w:rPr>
        <w:t>.</w:t>
      </w:r>
      <w:r w:rsidRPr="006E19FA">
        <w:rPr>
          <w:sz w:val="28"/>
          <w:szCs w:val="28"/>
        </w:rPr>
        <w:t xml:space="preserve"> </w:t>
      </w:r>
    </w:p>
    <w:p w:rsidR="00602228" w:rsidRPr="005A4D3A" w:rsidRDefault="00602228" w:rsidP="00602228">
      <w:pPr>
        <w:pStyle w:val="Paragraphedeliste"/>
        <w:numPr>
          <w:ilvl w:val="0"/>
          <w:numId w:val="40"/>
        </w:numPr>
        <w:autoSpaceDE w:val="0"/>
        <w:autoSpaceDN w:val="0"/>
        <w:adjustRightInd w:val="0"/>
        <w:spacing w:after="0" w:line="240" w:lineRule="auto"/>
        <w:jc w:val="both"/>
        <w:rPr>
          <w:rFonts w:asciiTheme="majorBidi" w:hAnsiTheme="majorBidi" w:cstheme="majorBidi"/>
          <w:color w:val="000000"/>
          <w:sz w:val="28"/>
          <w:szCs w:val="28"/>
        </w:rPr>
      </w:pPr>
      <w:r w:rsidRPr="00526CEA">
        <w:rPr>
          <w:rFonts w:asciiTheme="majorBidi" w:hAnsiTheme="majorBidi" w:cstheme="majorBidi"/>
          <w:color w:val="000000"/>
          <w:sz w:val="28"/>
          <w:szCs w:val="28"/>
        </w:rPr>
        <w:t>le déversoir triangulaire en mince paroi est un dispositif très précis pour les mesures de débits. Il doit être formé d’une échancrure en V symétrique, située dans une mince paroi verticale. La bissectrice de l’angle de l’échancrure doit être verticale et équidistante des cotés du canal d’approche. La paroi du déversoir doit être lisse et plane, surtout sur la face amont et elle doit être perpendiculaire aux parois et au fond du canal.</w:t>
      </w:r>
    </w:p>
    <w:p w:rsidR="00602228" w:rsidRDefault="00602228" w:rsidP="00602228">
      <w:pPr>
        <w:pStyle w:val="Retraitcorpsdetexte2"/>
        <w:ind w:left="0"/>
        <w:rPr>
          <w:sz w:val="28"/>
        </w:rPr>
      </w:pPr>
    </w:p>
    <w:p w:rsidR="00602228" w:rsidRPr="00E132FE" w:rsidRDefault="00602228" w:rsidP="00602228">
      <w:pPr>
        <w:pStyle w:val="Retraitcorpsdetexte2"/>
        <w:ind w:left="0"/>
        <w:jc w:val="center"/>
        <w:rPr>
          <w:sz w:val="28"/>
        </w:rPr>
      </w:pPr>
      <w:r>
        <w:rPr>
          <w:noProof/>
          <w:sz w:val="28"/>
        </w:rPr>
        <w:drawing>
          <wp:inline distT="0" distB="0" distL="0" distR="0">
            <wp:extent cx="3400425" cy="2114550"/>
            <wp:effectExtent l="19050" t="0" r="9525" b="0"/>
            <wp:docPr id="4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srcRect/>
                    <a:stretch>
                      <a:fillRect/>
                    </a:stretch>
                  </pic:blipFill>
                  <pic:spPr bwMode="auto">
                    <a:xfrm>
                      <a:off x="0" y="0"/>
                      <a:ext cx="3400425" cy="2114550"/>
                    </a:xfrm>
                    <a:prstGeom prst="rect">
                      <a:avLst/>
                    </a:prstGeom>
                    <a:noFill/>
                    <a:ln w="9525">
                      <a:noFill/>
                      <a:miter lim="800000"/>
                      <a:headEnd/>
                      <a:tailEnd/>
                    </a:ln>
                  </pic:spPr>
                </pic:pic>
              </a:graphicData>
            </a:graphic>
          </wp:inline>
        </w:drawing>
      </w:r>
      <w:r>
        <w:rPr>
          <w:sz w:val="28"/>
        </w:rPr>
        <w:t xml:space="preserve">         </w:t>
      </w:r>
    </w:p>
    <w:p w:rsidR="00602228" w:rsidRPr="00526CEA" w:rsidRDefault="00602228" w:rsidP="00602228">
      <w:pPr>
        <w:pStyle w:val="Retraitcorpsdetexte2"/>
        <w:ind w:left="0"/>
        <w:jc w:val="center"/>
      </w:pPr>
      <w:r w:rsidRPr="00526CEA">
        <w:t>Déversoir triangulaire à paroi mince</w:t>
      </w:r>
    </w:p>
    <w:p w:rsidR="00602228" w:rsidRDefault="00602228" w:rsidP="00602228">
      <w:pPr>
        <w:pStyle w:val="Retraitcorpsdetexte2"/>
        <w:ind w:left="0"/>
        <w:jc w:val="center"/>
        <w:rPr>
          <w:sz w:val="23"/>
          <w:szCs w:val="23"/>
        </w:rPr>
      </w:pPr>
    </w:p>
    <w:p w:rsidR="00602228" w:rsidRDefault="00602228" w:rsidP="00602228">
      <w:pPr>
        <w:pStyle w:val="Retraitcorpsdetexte2"/>
        <w:ind w:left="0"/>
        <w:rPr>
          <w:sz w:val="23"/>
          <w:szCs w:val="23"/>
        </w:rPr>
      </w:pPr>
      <w:r>
        <w:rPr>
          <w:sz w:val="23"/>
          <w:szCs w:val="23"/>
        </w:rPr>
        <w:t>La formule générale du débit pour un déversoir triangulaire en mince paroi est :</w:t>
      </w:r>
    </w:p>
    <w:p w:rsidR="00602228" w:rsidRDefault="00602228" w:rsidP="00602228">
      <w:pPr>
        <w:pStyle w:val="Retraitcorpsdetexte2"/>
        <w:ind w:left="0"/>
        <w:rPr>
          <w:sz w:val="23"/>
          <w:szCs w:val="23"/>
        </w:rPr>
      </w:pPr>
    </w:p>
    <w:p w:rsidR="00602228" w:rsidRPr="00526CEA" w:rsidRDefault="00602228" w:rsidP="00602228">
      <w:pPr>
        <w:pStyle w:val="Retraitcorpsdetexte2"/>
        <w:ind w:left="0"/>
        <w:rPr>
          <w:sz w:val="28"/>
          <w:szCs w:val="28"/>
        </w:rPr>
      </w:pPr>
      <m:oMathPara>
        <m:oMath>
          <m:r>
            <w:rPr>
              <w:rFonts w:ascii="Cambria Math" w:hAnsi="Cambria Math"/>
              <w:sz w:val="28"/>
              <w:szCs w:val="28"/>
            </w:rPr>
            <m:t xml:space="preserve">Q= </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f>
            <m:fPr>
              <m:ctrlPr>
                <w:rPr>
                  <w:rFonts w:ascii="Cambria Math" w:hAnsi="Cambria Math"/>
                  <w:i/>
                  <w:sz w:val="28"/>
                  <w:szCs w:val="28"/>
                </w:rPr>
              </m:ctrlPr>
            </m:fPr>
            <m:num>
              <m:r>
                <w:rPr>
                  <w:rFonts w:ascii="Cambria Math" w:hAnsi="Cambria Math"/>
                  <w:sz w:val="28"/>
                  <w:szCs w:val="28"/>
                </w:rPr>
                <m:t>8</m:t>
              </m:r>
            </m:num>
            <m:den>
              <m:r>
                <w:rPr>
                  <w:rFonts w:ascii="Cambria Math" w:hAnsi="Cambria Math"/>
                  <w:sz w:val="28"/>
                  <w:szCs w:val="28"/>
                </w:rPr>
                <m:t>15</m:t>
              </m:r>
            </m:den>
          </m:f>
          <m:rad>
            <m:radPr>
              <m:degHide m:val="on"/>
              <m:ctrlPr>
                <w:rPr>
                  <w:rFonts w:ascii="Cambria Math" w:hAnsi="Cambria Math"/>
                  <w:i/>
                  <w:sz w:val="28"/>
                  <w:szCs w:val="28"/>
                </w:rPr>
              </m:ctrlPr>
            </m:radPr>
            <m:deg/>
            <m:e>
              <m:r>
                <w:rPr>
                  <w:rFonts w:ascii="Cambria Math" w:hAnsi="Cambria Math"/>
                  <w:sz w:val="28"/>
                  <w:szCs w:val="28"/>
                </w:rPr>
                <m:t>2g</m:t>
              </m:r>
            </m:e>
          </m:rad>
          <m:r>
            <w:rPr>
              <w:rFonts w:ascii="Cambria Math" w:hAnsi="Cambria Math"/>
              <w:sz w:val="28"/>
              <w:szCs w:val="28"/>
            </w:rPr>
            <m:t xml:space="preserve"> tg</m:t>
          </m:r>
          <m:f>
            <m:fPr>
              <m:ctrlPr>
                <w:rPr>
                  <w:rFonts w:ascii="Cambria Math" w:hAnsi="Cambria Math"/>
                  <w:i/>
                  <w:sz w:val="28"/>
                  <w:szCs w:val="28"/>
                </w:rPr>
              </m:ctrlPr>
            </m:fPr>
            <m:num>
              <m:r>
                <w:rPr>
                  <w:rFonts w:ascii="Cambria Math" w:hAnsi="Cambria Math"/>
                  <w:sz w:val="28"/>
                  <w:szCs w:val="28"/>
                </w:rPr>
                <m:t>∝</m:t>
              </m:r>
            </m:num>
            <m:den>
              <m:r>
                <w:rPr>
                  <w:rFonts w:ascii="Cambria Math" w:hAnsi="Cambria Math"/>
                  <w:sz w:val="28"/>
                  <w:szCs w:val="28"/>
                </w:rPr>
                <m:t>2</m:t>
              </m:r>
            </m:den>
          </m:f>
          <m:r>
            <w:rPr>
              <w:rFonts w:ascii="Cambria Math" w:hAnsi="Cambria Math"/>
              <w:sz w:val="28"/>
              <w:szCs w:val="28"/>
            </w:rPr>
            <m:t xml:space="preserve"> </m:t>
          </m:r>
          <m:sSup>
            <m:sSupPr>
              <m:ctrlPr>
                <w:rPr>
                  <w:rFonts w:ascii="Cambria Math" w:hAnsi="Cambria Math"/>
                  <w:i/>
                  <w:sz w:val="28"/>
                  <w:szCs w:val="28"/>
                </w:rPr>
              </m:ctrlPr>
            </m:sSupPr>
            <m:e>
              <m:r>
                <w:rPr>
                  <w:rFonts w:ascii="Cambria Math" w:hAnsi="Cambria Math"/>
                  <w:sz w:val="28"/>
                  <w:szCs w:val="28"/>
                </w:rPr>
                <m:t>H</m:t>
              </m:r>
            </m:e>
            <m:sup>
              <m:f>
                <m:fPr>
                  <m:ctrlPr>
                    <w:rPr>
                      <w:rFonts w:ascii="Cambria Math" w:hAnsi="Cambria Math"/>
                      <w:i/>
                      <w:sz w:val="28"/>
                      <w:szCs w:val="28"/>
                    </w:rPr>
                  </m:ctrlPr>
                </m:fPr>
                <m:num>
                  <m:r>
                    <w:rPr>
                      <w:rFonts w:ascii="Cambria Math" w:hAnsi="Cambria Math"/>
                      <w:sz w:val="28"/>
                      <w:szCs w:val="28"/>
                    </w:rPr>
                    <m:t>5</m:t>
                  </m:r>
                </m:num>
                <m:den>
                  <m:r>
                    <w:rPr>
                      <w:rFonts w:ascii="Cambria Math" w:hAnsi="Cambria Math"/>
                      <w:sz w:val="28"/>
                      <w:szCs w:val="28"/>
                    </w:rPr>
                    <m:t>2</m:t>
                  </m:r>
                </m:den>
              </m:f>
            </m:sup>
          </m:sSup>
        </m:oMath>
      </m:oMathPara>
    </w:p>
    <w:p w:rsidR="00602228" w:rsidRDefault="00602228" w:rsidP="00602228">
      <w:pPr>
        <w:pStyle w:val="Retraitcorpsdetexte2"/>
        <w:ind w:left="0"/>
        <w:rPr>
          <w:sz w:val="23"/>
          <w:szCs w:val="23"/>
        </w:rPr>
      </w:pPr>
    </w:p>
    <w:p w:rsidR="00602228" w:rsidRPr="00526CEA" w:rsidRDefault="00602228" w:rsidP="00602228">
      <w:pPr>
        <w:autoSpaceDE w:val="0"/>
        <w:autoSpaceDN w:val="0"/>
        <w:adjustRightInd w:val="0"/>
        <w:spacing w:after="0" w:line="240" w:lineRule="auto"/>
        <w:jc w:val="both"/>
        <w:rPr>
          <w:rFonts w:asciiTheme="majorBidi" w:hAnsiTheme="majorBidi" w:cstheme="majorBidi"/>
          <w:color w:val="000000"/>
          <w:sz w:val="28"/>
          <w:szCs w:val="28"/>
        </w:rPr>
      </w:pPr>
      <w:r w:rsidRPr="00526CEA">
        <w:rPr>
          <w:rFonts w:asciiTheme="majorBidi" w:hAnsiTheme="majorBidi" w:cstheme="majorBidi"/>
          <w:color w:val="000000"/>
          <w:sz w:val="28"/>
          <w:szCs w:val="28"/>
        </w:rPr>
        <w:t xml:space="preserve">Où : </w:t>
      </w:r>
    </w:p>
    <w:p w:rsidR="00602228" w:rsidRPr="00526CEA" w:rsidRDefault="00602228" w:rsidP="00602228">
      <w:pPr>
        <w:autoSpaceDE w:val="0"/>
        <w:autoSpaceDN w:val="0"/>
        <w:adjustRightInd w:val="0"/>
        <w:spacing w:after="0" w:line="240" w:lineRule="auto"/>
        <w:ind w:left="1060" w:hanging="360"/>
        <w:jc w:val="both"/>
        <w:rPr>
          <w:rFonts w:asciiTheme="majorBidi" w:hAnsiTheme="majorBidi" w:cstheme="majorBidi"/>
          <w:color w:val="000000"/>
          <w:sz w:val="28"/>
          <w:szCs w:val="28"/>
        </w:rPr>
      </w:pPr>
      <w:r w:rsidRPr="00526CEA">
        <w:rPr>
          <w:rFonts w:asciiTheme="majorBidi" w:hAnsiTheme="majorBidi" w:cstheme="majorBidi"/>
          <w:color w:val="000000"/>
          <w:sz w:val="28"/>
          <w:szCs w:val="28"/>
        </w:rPr>
        <w:t xml:space="preserve"> Q</w:t>
      </w:r>
      <w:r>
        <w:rPr>
          <w:rFonts w:asciiTheme="majorBidi" w:hAnsiTheme="majorBidi" w:cstheme="majorBidi"/>
          <w:color w:val="000000"/>
          <w:sz w:val="28"/>
          <w:szCs w:val="28"/>
        </w:rPr>
        <w:t xml:space="preserve"> : </w:t>
      </w:r>
      <w:r w:rsidRPr="00526CEA">
        <w:rPr>
          <w:rFonts w:asciiTheme="majorBidi" w:hAnsiTheme="majorBidi" w:cstheme="majorBidi"/>
          <w:color w:val="000000"/>
          <w:sz w:val="28"/>
          <w:szCs w:val="28"/>
        </w:rPr>
        <w:t>est le débit (m</w:t>
      </w:r>
      <w:r w:rsidRPr="00526CEA">
        <w:rPr>
          <w:rFonts w:asciiTheme="majorBidi" w:hAnsiTheme="majorBidi" w:cstheme="majorBidi"/>
          <w:color w:val="000000"/>
          <w:position w:val="10"/>
          <w:sz w:val="28"/>
          <w:szCs w:val="28"/>
          <w:vertAlign w:val="superscript"/>
        </w:rPr>
        <w:t>3</w:t>
      </w:r>
      <w:r w:rsidRPr="00526CEA">
        <w:rPr>
          <w:rFonts w:asciiTheme="majorBidi" w:hAnsiTheme="majorBidi" w:cstheme="majorBidi"/>
          <w:color w:val="000000"/>
          <w:sz w:val="28"/>
          <w:szCs w:val="28"/>
        </w:rPr>
        <w:t>s</w:t>
      </w:r>
      <w:r w:rsidRPr="00526CEA">
        <w:rPr>
          <w:rFonts w:asciiTheme="majorBidi" w:hAnsiTheme="majorBidi" w:cstheme="majorBidi"/>
          <w:color w:val="000000"/>
          <w:position w:val="10"/>
          <w:sz w:val="28"/>
          <w:szCs w:val="28"/>
          <w:vertAlign w:val="superscript"/>
        </w:rPr>
        <w:t>-1</w:t>
      </w:r>
      <w:r w:rsidRPr="00526CEA">
        <w:rPr>
          <w:rFonts w:asciiTheme="majorBidi" w:hAnsiTheme="majorBidi" w:cstheme="majorBidi"/>
          <w:color w:val="000000"/>
          <w:sz w:val="28"/>
          <w:szCs w:val="28"/>
        </w:rPr>
        <w:t xml:space="preserve">) </w:t>
      </w:r>
    </w:p>
    <w:p w:rsidR="00602228" w:rsidRPr="00526CEA" w:rsidRDefault="00602228" w:rsidP="00602228">
      <w:pPr>
        <w:autoSpaceDE w:val="0"/>
        <w:autoSpaceDN w:val="0"/>
        <w:adjustRightInd w:val="0"/>
        <w:spacing w:after="0" w:line="240" w:lineRule="auto"/>
        <w:ind w:left="1060" w:hanging="360"/>
        <w:jc w:val="both"/>
        <w:rPr>
          <w:rFonts w:asciiTheme="majorBidi" w:hAnsiTheme="majorBidi" w:cstheme="majorBidi"/>
          <w:color w:val="000000"/>
          <w:sz w:val="28"/>
          <w:szCs w:val="28"/>
        </w:rPr>
      </w:pPr>
      <w:r w:rsidRPr="00526CEA">
        <w:rPr>
          <w:rFonts w:asciiTheme="majorBidi" w:hAnsiTheme="majorBidi" w:cstheme="majorBidi"/>
          <w:color w:val="000000"/>
          <w:sz w:val="28"/>
          <w:szCs w:val="28"/>
        </w:rPr>
        <w:t xml:space="preserve"> Ce</w:t>
      </w:r>
      <w:r>
        <w:rPr>
          <w:rFonts w:asciiTheme="majorBidi" w:hAnsiTheme="majorBidi" w:cstheme="majorBidi"/>
          <w:color w:val="000000"/>
          <w:sz w:val="28"/>
          <w:szCs w:val="28"/>
        </w:rPr>
        <w:t xml:space="preserve"> : </w:t>
      </w:r>
      <w:r w:rsidRPr="00526CEA">
        <w:rPr>
          <w:rFonts w:asciiTheme="majorBidi" w:hAnsiTheme="majorBidi" w:cstheme="majorBidi"/>
          <w:color w:val="000000"/>
          <w:sz w:val="28"/>
          <w:szCs w:val="28"/>
        </w:rPr>
        <w:t xml:space="preserve"> le coefficient de débit f (α, h/p, p/B) </w:t>
      </w:r>
    </w:p>
    <w:p w:rsidR="00602228" w:rsidRPr="00526CEA" w:rsidRDefault="00602228" w:rsidP="00602228">
      <w:pPr>
        <w:autoSpaceDE w:val="0"/>
        <w:autoSpaceDN w:val="0"/>
        <w:adjustRightInd w:val="0"/>
        <w:spacing w:after="0" w:line="240" w:lineRule="auto"/>
        <w:ind w:left="1060" w:hanging="360"/>
        <w:jc w:val="both"/>
        <w:rPr>
          <w:rFonts w:asciiTheme="majorBidi" w:hAnsiTheme="majorBidi" w:cstheme="majorBidi"/>
          <w:color w:val="000000"/>
          <w:sz w:val="28"/>
          <w:szCs w:val="28"/>
        </w:rPr>
      </w:pPr>
      <w:r>
        <w:rPr>
          <w:rFonts w:asciiTheme="majorBidi" w:hAnsiTheme="majorBidi" w:cstheme="majorBidi"/>
          <w:color w:val="000000"/>
          <w:sz w:val="28"/>
          <w:szCs w:val="28"/>
        </w:rPr>
        <w:t xml:space="preserve"> </w:t>
      </w:r>
      <w:r w:rsidRPr="00526CEA">
        <w:rPr>
          <w:rFonts w:asciiTheme="majorBidi" w:hAnsiTheme="majorBidi" w:cstheme="majorBidi"/>
          <w:color w:val="000000"/>
          <w:sz w:val="28"/>
          <w:szCs w:val="28"/>
        </w:rPr>
        <w:t>G</w:t>
      </w:r>
      <w:r>
        <w:rPr>
          <w:rFonts w:asciiTheme="majorBidi" w:hAnsiTheme="majorBidi" w:cstheme="majorBidi"/>
          <w:color w:val="000000"/>
          <w:sz w:val="28"/>
          <w:szCs w:val="28"/>
        </w:rPr>
        <w:t xml:space="preserve"> : </w:t>
      </w:r>
      <w:r w:rsidRPr="00526CEA">
        <w:rPr>
          <w:rFonts w:asciiTheme="majorBidi" w:hAnsiTheme="majorBidi" w:cstheme="majorBidi"/>
          <w:color w:val="000000"/>
          <w:sz w:val="28"/>
          <w:szCs w:val="28"/>
        </w:rPr>
        <w:t xml:space="preserve"> l’accélération de la pesanteur (m</w:t>
      </w:r>
      <w:r w:rsidRPr="00526CEA">
        <w:rPr>
          <w:rFonts w:asciiTheme="majorBidi" w:hAnsiTheme="majorBidi" w:cstheme="majorBidi"/>
          <w:color w:val="000000"/>
          <w:position w:val="10"/>
          <w:sz w:val="28"/>
          <w:szCs w:val="28"/>
          <w:vertAlign w:val="superscript"/>
        </w:rPr>
        <w:t>2</w:t>
      </w:r>
      <w:r w:rsidRPr="00526CEA">
        <w:rPr>
          <w:rFonts w:asciiTheme="majorBidi" w:hAnsiTheme="majorBidi" w:cstheme="majorBidi"/>
          <w:color w:val="000000"/>
          <w:sz w:val="28"/>
          <w:szCs w:val="28"/>
        </w:rPr>
        <w:t>s</w:t>
      </w:r>
      <w:r w:rsidRPr="00526CEA">
        <w:rPr>
          <w:rFonts w:asciiTheme="majorBidi" w:hAnsiTheme="majorBidi" w:cstheme="majorBidi"/>
          <w:color w:val="000000"/>
          <w:position w:val="10"/>
          <w:sz w:val="28"/>
          <w:szCs w:val="28"/>
          <w:vertAlign w:val="superscript"/>
        </w:rPr>
        <w:t>-1</w:t>
      </w:r>
      <w:r w:rsidRPr="00526CEA">
        <w:rPr>
          <w:rFonts w:asciiTheme="majorBidi" w:hAnsiTheme="majorBidi" w:cstheme="majorBidi"/>
          <w:color w:val="000000"/>
          <w:sz w:val="28"/>
          <w:szCs w:val="28"/>
        </w:rPr>
        <w:t xml:space="preserve">) </w:t>
      </w:r>
    </w:p>
    <w:p w:rsidR="00602228" w:rsidRPr="00526CEA" w:rsidRDefault="00602228" w:rsidP="00602228">
      <w:pPr>
        <w:autoSpaceDE w:val="0"/>
        <w:autoSpaceDN w:val="0"/>
        <w:adjustRightInd w:val="0"/>
        <w:spacing w:after="0" w:line="240" w:lineRule="auto"/>
        <w:jc w:val="both"/>
        <w:rPr>
          <w:rFonts w:asciiTheme="majorBidi" w:hAnsiTheme="majorBidi" w:cstheme="majorBidi"/>
          <w:color w:val="000000"/>
          <w:sz w:val="28"/>
          <w:szCs w:val="28"/>
        </w:rPr>
      </w:pPr>
      <w:r>
        <w:rPr>
          <w:rFonts w:asciiTheme="majorBidi" w:hAnsiTheme="majorBidi" w:cstheme="majorBidi"/>
          <w:color w:val="000000"/>
          <w:sz w:val="28"/>
          <w:szCs w:val="28"/>
        </w:rPr>
        <w:t xml:space="preserve">           </w:t>
      </w:r>
      <m:oMath>
        <m:r>
          <w:rPr>
            <w:rFonts w:ascii="Cambria Math" w:hAnsi="Cambria Math"/>
            <w:sz w:val="28"/>
            <w:szCs w:val="28"/>
          </w:rPr>
          <m:t>∝</m:t>
        </m:r>
      </m:oMath>
      <w:r>
        <w:rPr>
          <w:rFonts w:asciiTheme="majorBidi" w:hAnsiTheme="majorBidi" w:cstheme="majorBidi"/>
          <w:color w:val="000000"/>
          <w:sz w:val="28"/>
          <w:szCs w:val="28"/>
        </w:rPr>
        <w:t xml:space="preserve"> : </w:t>
      </w:r>
      <w:r w:rsidRPr="00526CEA">
        <w:rPr>
          <w:rFonts w:asciiTheme="majorBidi" w:hAnsiTheme="majorBidi" w:cstheme="majorBidi"/>
          <w:color w:val="000000"/>
          <w:sz w:val="28"/>
          <w:szCs w:val="28"/>
        </w:rPr>
        <w:t xml:space="preserve">l’angle formé par les parois de l’échancrure </w:t>
      </w:r>
    </w:p>
    <w:p w:rsidR="00602228" w:rsidRPr="00B92680" w:rsidRDefault="00602228" w:rsidP="00602228">
      <w:pPr>
        <w:pStyle w:val="Default"/>
        <w:rPr>
          <w:rFonts w:ascii="Arial" w:hAnsi="Arial" w:cs="Arial"/>
        </w:rPr>
      </w:pPr>
      <w:r>
        <w:rPr>
          <w:rFonts w:asciiTheme="majorBidi" w:hAnsiTheme="majorBidi" w:cstheme="majorBidi"/>
          <w:sz w:val="28"/>
          <w:szCs w:val="28"/>
        </w:rPr>
        <w:t xml:space="preserve">           </w:t>
      </w:r>
      <w:r w:rsidRPr="00526CEA">
        <w:rPr>
          <w:rFonts w:asciiTheme="majorBidi" w:hAnsiTheme="majorBidi" w:cstheme="majorBidi"/>
          <w:sz w:val="28"/>
          <w:szCs w:val="28"/>
        </w:rPr>
        <w:t>H</w:t>
      </w:r>
      <w:r>
        <w:rPr>
          <w:rFonts w:asciiTheme="majorBidi" w:hAnsiTheme="majorBidi" w:cstheme="majorBidi"/>
          <w:sz w:val="28"/>
          <w:szCs w:val="28"/>
        </w:rPr>
        <w:t xml:space="preserve"> : </w:t>
      </w:r>
      <w:r w:rsidRPr="00526CEA">
        <w:rPr>
          <w:rFonts w:asciiTheme="majorBidi" w:hAnsiTheme="majorBidi" w:cstheme="majorBidi"/>
          <w:position w:val="-10"/>
          <w:sz w:val="28"/>
          <w:szCs w:val="28"/>
          <w:vertAlign w:val="subscript"/>
        </w:rPr>
        <w:t xml:space="preserve"> </w:t>
      </w:r>
      <w:r w:rsidRPr="00526CEA">
        <w:rPr>
          <w:rFonts w:asciiTheme="majorBidi" w:hAnsiTheme="majorBidi" w:cstheme="majorBidi"/>
          <w:sz w:val="28"/>
          <w:szCs w:val="28"/>
        </w:rPr>
        <w:t xml:space="preserve">la charge piézométrique fictive ou hauteur de la surface liquide </w:t>
      </w:r>
    </w:p>
    <w:p w:rsidR="00602228" w:rsidRPr="00B92680" w:rsidRDefault="00602228" w:rsidP="00602228">
      <w:pPr>
        <w:autoSpaceDE w:val="0"/>
        <w:autoSpaceDN w:val="0"/>
        <w:adjustRightInd w:val="0"/>
        <w:spacing w:after="0" w:line="240" w:lineRule="auto"/>
        <w:ind w:left="1060" w:hanging="360"/>
        <w:jc w:val="both"/>
        <w:rPr>
          <w:rFonts w:asciiTheme="majorBidi" w:hAnsiTheme="majorBidi" w:cstheme="majorBidi"/>
          <w:color w:val="000000"/>
          <w:sz w:val="28"/>
          <w:szCs w:val="28"/>
        </w:rPr>
      </w:pPr>
      <w:r>
        <w:rPr>
          <w:rFonts w:ascii="Arial" w:hAnsi="Arial" w:cs="Arial"/>
          <w:color w:val="000000"/>
          <w:sz w:val="23"/>
          <w:szCs w:val="23"/>
        </w:rPr>
        <w:t xml:space="preserve">         </w:t>
      </w:r>
      <w:r w:rsidRPr="00B92680">
        <w:rPr>
          <w:rFonts w:asciiTheme="majorBidi" w:hAnsiTheme="majorBidi" w:cstheme="majorBidi"/>
          <w:color w:val="000000"/>
          <w:sz w:val="28"/>
          <w:szCs w:val="28"/>
        </w:rPr>
        <w:t xml:space="preserve">amont par rapport au point bas de l’échancrure (m). </w:t>
      </w:r>
    </w:p>
    <w:p w:rsidR="00602228" w:rsidRPr="00526CEA" w:rsidRDefault="00602228" w:rsidP="00602228">
      <w:pPr>
        <w:autoSpaceDE w:val="0"/>
        <w:autoSpaceDN w:val="0"/>
        <w:adjustRightInd w:val="0"/>
        <w:spacing w:after="0" w:line="240" w:lineRule="auto"/>
        <w:ind w:left="1060" w:hanging="360"/>
        <w:jc w:val="both"/>
        <w:rPr>
          <w:rFonts w:asciiTheme="majorBidi" w:hAnsiTheme="majorBidi" w:cstheme="majorBidi"/>
          <w:color w:val="000000"/>
          <w:sz w:val="28"/>
          <w:szCs w:val="28"/>
        </w:rPr>
      </w:pPr>
    </w:p>
    <w:p w:rsidR="00602228" w:rsidRDefault="00602228" w:rsidP="00602228">
      <w:pPr>
        <w:autoSpaceDE w:val="0"/>
        <w:autoSpaceDN w:val="0"/>
        <w:adjustRightInd w:val="0"/>
        <w:spacing w:after="0" w:line="240" w:lineRule="auto"/>
        <w:jc w:val="both"/>
        <w:rPr>
          <w:rFonts w:asciiTheme="majorBidi" w:hAnsiTheme="majorBidi" w:cstheme="majorBidi"/>
          <w:color w:val="000000"/>
          <w:sz w:val="28"/>
          <w:szCs w:val="28"/>
        </w:rPr>
      </w:pPr>
      <w:r w:rsidRPr="00B92680">
        <w:rPr>
          <w:rFonts w:asciiTheme="majorBidi" w:hAnsiTheme="majorBidi" w:cstheme="majorBidi"/>
          <w:color w:val="000000"/>
          <w:sz w:val="28"/>
          <w:szCs w:val="28"/>
        </w:rPr>
        <w:t xml:space="preserve">Trois dimensions de déversoirs triangulaires sont recommandées par l’Organisation Internationale de Normalisation : </w:t>
      </w:r>
    </w:p>
    <w:p w:rsidR="00602228" w:rsidRPr="00B92680" w:rsidRDefault="00602228" w:rsidP="00602228">
      <w:pPr>
        <w:autoSpaceDE w:val="0"/>
        <w:autoSpaceDN w:val="0"/>
        <w:adjustRightInd w:val="0"/>
        <w:spacing w:after="0" w:line="240" w:lineRule="auto"/>
        <w:jc w:val="both"/>
        <w:rPr>
          <w:rFonts w:asciiTheme="majorBidi" w:hAnsiTheme="majorBidi" w:cstheme="majorBidi"/>
          <w:color w:val="000000"/>
          <w:sz w:val="28"/>
          <w:szCs w:val="28"/>
        </w:rPr>
      </w:pPr>
    </w:p>
    <w:p w:rsidR="00602228" w:rsidRDefault="00602228" w:rsidP="00602228">
      <w:pPr>
        <w:autoSpaceDE w:val="0"/>
        <w:autoSpaceDN w:val="0"/>
        <w:adjustRightInd w:val="0"/>
        <w:spacing w:after="0" w:line="240" w:lineRule="auto"/>
        <w:jc w:val="both"/>
        <w:rPr>
          <w:rFonts w:asciiTheme="majorBidi" w:hAnsiTheme="majorBidi" w:cstheme="majorBidi"/>
          <w:color w:val="000000"/>
          <w:sz w:val="28"/>
          <w:szCs w:val="28"/>
        </w:rPr>
      </w:pPr>
      <w:r w:rsidRPr="00B92680">
        <w:rPr>
          <w:rFonts w:asciiTheme="majorBidi" w:hAnsiTheme="majorBidi" w:cstheme="majorBidi"/>
          <w:color w:val="000000"/>
          <w:sz w:val="28"/>
          <w:szCs w:val="28"/>
        </w:rPr>
        <w:t xml:space="preserve">- L’échancrure type 90° où l’écartement des sommets de l’échancrure est égal à deux </w:t>
      </w:r>
    </w:p>
    <w:p w:rsidR="00602228" w:rsidRPr="00B92680" w:rsidRDefault="00602228" w:rsidP="00602228">
      <w:pPr>
        <w:autoSpaceDE w:val="0"/>
        <w:autoSpaceDN w:val="0"/>
        <w:adjustRightInd w:val="0"/>
        <w:spacing w:after="0" w:line="240" w:lineRule="auto"/>
        <w:jc w:val="both"/>
        <w:rPr>
          <w:rFonts w:asciiTheme="majorBidi" w:hAnsiTheme="majorBidi" w:cstheme="majorBidi"/>
          <w:color w:val="000000"/>
          <w:sz w:val="28"/>
          <w:szCs w:val="28"/>
        </w:rPr>
      </w:pPr>
      <w:r>
        <w:rPr>
          <w:rFonts w:asciiTheme="majorBidi" w:hAnsiTheme="majorBidi" w:cstheme="majorBidi"/>
          <w:color w:val="000000"/>
          <w:sz w:val="28"/>
          <w:szCs w:val="28"/>
        </w:rPr>
        <w:t xml:space="preserve">     </w:t>
      </w:r>
      <w:r w:rsidRPr="00B92680">
        <w:rPr>
          <w:rFonts w:asciiTheme="majorBidi" w:hAnsiTheme="majorBidi" w:cstheme="majorBidi"/>
          <w:color w:val="000000"/>
          <w:sz w:val="28"/>
          <w:szCs w:val="28"/>
        </w:rPr>
        <w:t xml:space="preserve">fois la hauteur verticale correspondante (tg α/2 = 1) </w:t>
      </w:r>
    </w:p>
    <w:p w:rsidR="00602228" w:rsidRDefault="00602228" w:rsidP="00602228">
      <w:pPr>
        <w:autoSpaceDE w:val="0"/>
        <w:autoSpaceDN w:val="0"/>
        <w:adjustRightInd w:val="0"/>
        <w:spacing w:after="0" w:line="240" w:lineRule="auto"/>
        <w:jc w:val="both"/>
        <w:rPr>
          <w:rFonts w:asciiTheme="majorBidi" w:hAnsiTheme="majorBidi" w:cstheme="majorBidi"/>
          <w:color w:val="000000"/>
          <w:sz w:val="28"/>
          <w:szCs w:val="28"/>
        </w:rPr>
      </w:pPr>
      <w:r w:rsidRPr="00B92680">
        <w:rPr>
          <w:rFonts w:asciiTheme="majorBidi" w:hAnsiTheme="majorBidi" w:cstheme="majorBidi"/>
          <w:color w:val="000000"/>
          <w:sz w:val="28"/>
          <w:szCs w:val="28"/>
        </w:rPr>
        <w:t xml:space="preserve">- L’échancrure type 1/2 (α = 53°8’) où l’écartement des sommets de l’échancrure est </w:t>
      </w:r>
    </w:p>
    <w:p w:rsidR="00602228" w:rsidRPr="00B92680" w:rsidRDefault="00602228" w:rsidP="00602228">
      <w:pPr>
        <w:autoSpaceDE w:val="0"/>
        <w:autoSpaceDN w:val="0"/>
        <w:adjustRightInd w:val="0"/>
        <w:spacing w:after="0" w:line="240" w:lineRule="auto"/>
        <w:jc w:val="both"/>
        <w:rPr>
          <w:rFonts w:asciiTheme="majorBidi" w:hAnsiTheme="majorBidi" w:cstheme="majorBidi"/>
          <w:color w:val="000000"/>
          <w:sz w:val="28"/>
          <w:szCs w:val="28"/>
        </w:rPr>
      </w:pPr>
      <w:r>
        <w:rPr>
          <w:rFonts w:asciiTheme="majorBidi" w:hAnsiTheme="majorBidi" w:cstheme="majorBidi"/>
          <w:color w:val="000000"/>
          <w:sz w:val="28"/>
          <w:szCs w:val="28"/>
        </w:rPr>
        <w:t xml:space="preserve">    </w:t>
      </w:r>
      <w:r w:rsidRPr="00B92680">
        <w:rPr>
          <w:rFonts w:asciiTheme="majorBidi" w:hAnsiTheme="majorBidi" w:cstheme="majorBidi"/>
          <w:color w:val="000000"/>
          <w:sz w:val="28"/>
          <w:szCs w:val="28"/>
        </w:rPr>
        <w:t xml:space="preserve">égal à la hauteur verticale correspondante (tg α/2 = 0.5) </w:t>
      </w:r>
    </w:p>
    <w:p w:rsidR="00602228" w:rsidRDefault="00602228" w:rsidP="00602228">
      <w:pPr>
        <w:autoSpaceDE w:val="0"/>
        <w:autoSpaceDN w:val="0"/>
        <w:adjustRightInd w:val="0"/>
        <w:spacing w:after="0" w:line="240" w:lineRule="auto"/>
        <w:jc w:val="both"/>
        <w:rPr>
          <w:rFonts w:asciiTheme="majorBidi" w:hAnsiTheme="majorBidi" w:cstheme="majorBidi"/>
          <w:color w:val="000000"/>
          <w:sz w:val="28"/>
          <w:szCs w:val="28"/>
        </w:rPr>
      </w:pPr>
      <w:r w:rsidRPr="00B92680">
        <w:rPr>
          <w:rFonts w:asciiTheme="majorBidi" w:hAnsiTheme="majorBidi" w:cstheme="majorBidi"/>
          <w:color w:val="000000"/>
          <w:sz w:val="28"/>
          <w:szCs w:val="28"/>
        </w:rPr>
        <w:t>- L’échancrure type 1/4 (α = 28°4’) où l’écartement des sommets de l’échancrure est</w:t>
      </w:r>
    </w:p>
    <w:p w:rsidR="00602228" w:rsidRDefault="00602228" w:rsidP="00602228">
      <w:pPr>
        <w:autoSpaceDE w:val="0"/>
        <w:autoSpaceDN w:val="0"/>
        <w:adjustRightInd w:val="0"/>
        <w:spacing w:after="0" w:line="240" w:lineRule="auto"/>
        <w:jc w:val="both"/>
        <w:rPr>
          <w:rFonts w:asciiTheme="majorBidi" w:hAnsiTheme="majorBidi" w:cstheme="majorBidi"/>
          <w:color w:val="000000"/>
          <w:sz w:val="28"/>
          <w:szCs w:val="28"/>
        </w:rPr>
      </w:pPr>
      <w:r w:rsidRPr="00B92680">
        <w:rPr>
          <w:rFonts w:asciiTheme="majorBidi" w:hAnsiTheme="majorBidi" w:cstheme="majorBidi"/>
          <w:color w:val="000000"/>
          <w:sz w:val="28"/>
          <w:szCs w:val="28"/>
        </w:rPr>
        <w:t xml:space="preserve"> </w:t>
      </w:r>
      <w:r>
        <w:rPr>
          <w:rFonts w:asciiTheme="majorBidi" w:hAnsiTheme="majorBidi" w:cstheme="majorBidi"/>
          <w:color w:val="000000"/>
          <w:sz w:val="28"/>
          <w:szCs w:val="28"/>
        </w:rPr>
        <w:t xml:space="preserve">  </w:t>
      </w:r>
      <w:r w:rsidRPr="00B92680">
        <w:rPr>
          <w:rFonts w:asciiTheme="majorBidi" w:hAnsiTheme="majorBidi" w:cstheme="majorBidi"/>
          <w:color w:val="000000"/>
          <w:sz w:val="28"/>
          <w:szCs w:val="28"/>
        </w:rPr>
        <w:t xml:space="preserve">égal à la moitié de la hauteur verticale correspondante (tg α/2 = 0.25). </w:t>
      </w:r>
    </w:p>
    <w:p w:rsidR="00602228" w:rsidRPr="00B92680" w:rsidRDefault="00602228" w:rsidP="00602228">
      <w:pPr>
        <w:autoSpaceDE w:val="0"/>
        <w:autoSpaceDN w:val="0"/>
        <w:adjustRightInd w:val="0"/>
        <w:spacing w:after="0" w:line="240" w:lineRule="auto"/>
        <w:jc w:val="both"/>
        <w:rPr>
          <w:rFonts w:asciiTheme="majorBidi" w:hAnsiTheme="majorBidi" w:cstheme="majorBidi"/>
          <w:color w:val="000000"/>
          <w:sz w:val="28"/>
          <w:szCs w:val="28"/>
        </w:rPr>
      </w:pPr>
    </w:p>
    <w:p w:rsidR="00602228" w:rsidRPr="00B92680" w:rsidRDefault="00602228" w:rsidP="00602228">
      <w:pPr>
        <w:pStyle w:val="Retraitcorpsdetexte2"/>
        <w:ind w:left="0"/>
        <w:rPr>
          <w:rFonts w:asciiTheme="majorBidi" w:hAnsiTheme="majorBidi" w:cstheme="majorBidi"/>
          <w:sz w:val="28"/>
          <w:szCs w:val="28"/>
        </w:rPr>
      </w:pPr>
      <w:r w:rsidRPr="00B92680">
        <w:rPr>
          <w:rFonts w:asciiTheme="majorBidi" w:eastAsiaTheme="minorEastAsia" w:hAnsiTheme="majorBidi" w:cstheme="majorBidi"/>
          <w:color w:val="000000"/>
          <w:sz w:val="28"/>
          <w:szCs w:val="28"/>
        </w:rPr>
        <w:lastRenderedPageBreak/>
        <w:t>Si le lit et les parois du canal d’approche sont éloignés de l’échancrure on peut se servir des formules suivantes :</w:t>
      </w:r>
    </w:p>
    <w:p w:rsidR="00602228" w:rsidRPr="00526CEA" w:rsidRDefault="00602228" w:rsidP="00602228">
      <w:pPr>
        <w:pStyle w:val="Retraitcorpsdetexte2"/>
        <w:numPr>
          <w:ilvl w:val="0"/>
          <w:numId w:val="41"/>
        </w:numPr>
        <w:rPr>
          <w:sz w:val="28"/>
          <w:szCs w:val="28"/>
        </w:rPr>
      </w:pPr>
      <w:r>
        <w:rPr>
          <w:rFonts w:ascii="Arial" w:hAnsi="Arial" w:cs="Arial"/>
          <w:color w:val="000000"/>
          <w:sz w:val="23"/>
          <w:szCs w:val="23"/>
        </w:rPr>
        <w:t>E</w:t>
      </w:r>
      <w:r w:rsidRPr="005970EA">
        <w:rPr>
          <w:rFonts w:ascii="Arial" w:hAnsi="Arial" w:cs="Arial"/>
          <w:color w:val="000000"/>
          <w:sz w:val="23"/>
          <w:szCs w:val="23"/>
        </w:rPr>
        <w:t>chancrure type 90°</w:t>
      </w:r>
      <w:r>
        <w:rPr>
          <w:rFonts w:ascii="Arial" w:hAnsi="Arial" w:cs="Arial"/>
          <w:color w:val="000000"/>
          <w:sz w:val="23"/>
          <w:szCs w:val="23"/>
        </w:rPr>
        <w:t xml:space="preserve"> :              </w:t>
      </w:r>
      <w:r>
        <w:rPr>
          <w:rFonts w:ascii="Cambria Math" w:hAnsi="Cambria Math"/>
          <w:sz w:val="28"/>
          <w:szCs w:val="28"/>
        </w:rPr>
        <w:br/>
      </w:r>
      <m:oMathPara>
        <m:oMath>
          <m:r>
            <w:rPr>
              <w:rFonts w:ascii="Cambria Math" w:hAnsi="Cambria Math"/>
              <w:sz w:val="28"/>
              <w:szCs w:val="28"/>
            </w:rPr>
            <m:t xml:space="preserve">Q= </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f>
            <m:fPr>
              <m:ctrlPr>
                <w:rPr>
                  <w:rFonts w:ascii="Cambria Math" w:hAnsi="Cambria Math"/>
                  <w:i/>
                  <w:sz w:val="28"/>
                  <w:szCs w:val="28"/>
                </w:rPr>
              </m:ctrlPr>
            </m:fPr>
            <m:num>
              <m:r>
                <w:rPr>
                  <w:rFonts w:ascii="Cambria Math" w:hAnsi="Cambria Math"/>
                  <w:sz w:val="28"/>
                  <w:szCs w:val="28"/>
                </w:rPr>
                <m:t>8</m:t>
              </m:r>
            </m:num>
            <m:den>
              <m:r>
                <w:rPr>
                  <w:rFonts w:ascii="Cambria Math" w:hAnsi="Cambria Math"/>
                  <w:sz w:val="28"/>
                  <w:szCs w:val="28"/>
                </w:rPr>
                <m:t>15</m:t>
              </m:r>
            </m:den>
          </m:f>
          <m:rad>
            <m:radPr>
              <m:degHide m:val="on"/>
              <m:ctrlPr>
                <w:rPr>
                  <w:rFonts w:ascii="Cambria Math" w:hAnsi="Cambria Math"/>
                  <w:i/>
                  <w:sz w:val="28"/>
                  <w:szCs w:val="28"/>
                </w:rPr>
              </m:ctrlPr>
            </m:radPr>
            <m:deg/>
            <m:e>
              <m:r>
                <w:rPr>
                  <w:rFonts w:ascii="Cambria Math" w:hAnsi="Cambria Math"/>
                  <w:sz w:val="28"/>
                  <w:szCs w:val="28"/>
                </w:rPr>
                <m:t>2g</m:t>
              </m:r>
            </m:e>
          </m:rad>
          <m:r>
            <w:rPr>
              <w:rFonts w:ascii="Cambria Math" w:hAnsi="Cambria Math"/>
              <w:sz w:val="28"/>
              <w:szCs w:val="28"/>
            </w:rPr>
            <m:t xml:space="preserve">  </m:t>
          </m:r>
          <m:sSup>
            <m:sSupPr>
              <m:ctrlPr>
                <w:rPr>
                  <w:rFonts w:ascii="Cambria Math" w:hAnsi="Cambria Math"/>
                  <w:i/>
                  <w:sz w:val="28"/>
                  <w:szCs w:val="28"/>
                </w:rPr>
              </m:ctrlPr>
            </m:sSupPr>
            <m:e>
              <m:r>
                <w:rPr>
                  <w:rFonts w:ascii="Cambria Math" w:hAnsi="Cambria Math"/>
                  <w:sz w:val="28"/>
                  <w:szCs w:val="28"/>
                </w:rPr>
                <m:t>H</m:t>
              </m:r>
            </m:e>
            <m:sup>
              <m:f>
                <m:fPr>
                  <m:ctrlPr>
                    <w:rPr>
                      <w:rFonts w:ascii="Cambria Math" w:hAnsi="Cambria Math"/>
                      <w:i/>
                      <w:sz w:val="28"/>
                      <w:szCs w:val="28"/>
                    </w:rPr>
                  </m:ctrlPr>
                </m:fPr>
                <m:num>
                  <m:r>
                    <w:rPr>
                      <w:rFonts w:ascii="Cambria Math" w:hAnsi="Cambria Math"/>
                      <w:sz w:val="28"/>
                      <w:szCs w:val="28"/>
                    </w:rPr>
                    <m:t>5</m:t>
                  </m:r>
                </m:num>
                <m:den>
                  <m:r>
                    <w:rPr>
                      <w:rFonts w:ascii="Cambria Math" w:hAnsi="Cambria Math"/>
                      <w:sz w:val="28"/>
                      <w:szCs w:val="28"/>
                    </w:rPr>
                    <m:t>2</m:t>
                  </m:r>
                </m:den>
              </m:f>
            </m:sup>
          </m:sSup>
        </m:oMath>
      </m:oMathPara>
    </w:p>
    <w:p w:rsidR="00602228" w:rsidRPr="005970EA" w:rsidRDefault="00602228" w:rsidP="00602228">
      <w:pPr>
        <w:autoSpaceDE w:val="0"/>
        <w:autoSpaceDN w:val="0"/>
        <w:adjustRightInd w:val="0"/>
        <w:spacing w:after="0" w:line="240" w:lineRule="auto"/>
        <w:rPr>
          <w:rFonts w:ascii="Arial" w:hAnsi="Arial" w:cs="Arial"/>
          <w:color w:val="000000"/>
          <w:sz w:val="24"/>
          <w:szCs w:val="24"/>
        </w:rPr>
      </w:pPr>
    </w:p>
    <w:p w:rsidR="00602228" w:rsidRPr="005970EA" w:rsidRDefault="00602228" w:rsidP="00602228">
      <w:pPr>
        <w:pStyle w:val="Paragraphedeliste"/>
        <w:numPr>
          <w:ilvl w:val="0"/>
          <w:numId w:val="41"/>
        </w:numPr>
        <w:autoSpaceDE w:val="0"/>
        <w:autoSpaceDN w:val="0"/>
        <w:adjustRightInd w:val="0"/>
        <w:spacing w:after="120" w:line="240" w:lineRule="auto"/>
        <w:jc w:val="both"/>
        <w:rPr>
          <w:rFonts w:asciiTheme="majorBidi" w:hAnsiTheme="majorBidi" w:cstheme="majorBidi"/>
          <w:color w:val="000000"/>
          <w:sz w:val="28"/>
          <w:szCs w:val="28"/>
        </w:rPr>
      </w:pPr>
      <w:r w:rsidRPr="005970EA">
        <w:rPr>
          <w:rFonts w:asciiTheme="majorBidi" w:hAnsiTheme="majorBidi" w:cstheme="majorBidi"/>
          <w:color w:val="000000"/>
          <w:sz w:val="28"/>
          <w:szCs w:val="28"/>
        </w:rPr>
        <w:t xml:space="preserve">Echancrure type 1/2 </w:t>
      </w:r>
    </w:p>
    <w:p w:rsidR="00602228" w:rsidRPr="005970EA" w:rsidRDefault="00602228" w:rsidP="00602228">
      <w:pPr>
        <w:autoSpaceDE w:val="0"/>
        <w:autoSpaceDN w:val="0"/>
        <w:adjustRightInd w:val="0"/>
        <w:spacing w:after="120" w:line="240" w:lineRule="auto"/>
        <w:jc w:val="both"/>
        <w:rPr>
          <w:rFonts w:ascii="Arial" w:hAnsi="Arial" w:cs="Arial"/>
          <w:color w:val="000000"/>
          <w:sz w:val="23"/>
          <w:szCs w:val="23"/>
        </w:rPr>
      </w:pPr>
      <m:oMathPara>
        <m:oMath>
          <m:r>
            <w:rPr>
              <w:rFonts w:ascii="Cambria Math" w:hAnsi="Cambria Math"/>
              <w:sz w:val="28"/>
              <w:szCs w:val="28"/>
            </w:rPr>
            <m:t xml:space="preserve">Q= </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f>
            <m:fPr>
              <m:ctrlPr>
                <w:rPr>
                  <w:rFonts w:ascii="Cambria Math" w:hAnsi="Cambria Math"/>
                  <w:i/>
                  <w:sz w:val="28"/>
                  <w:szCs w:val="28"/>
                </w:rPr>
              </m:ctrlPr>
            </m:fPr>
            <m:num>
              <m:r>
                <w:rPr>
                  <w:rFonts w:ascii="Cambria Math" w:hAnsi="Cambria Math"/>
                  <w:sz w:val="28"/>
                  <w:szCs w:val="28"/>
                </w:rPr>
                <m:t>4</m:t>
              </m:r>
            </m:num>
            <m:den>
              <m:r>
                <w:rPr>
                  <w:rFonts w:ascii="Cambria Math" w:hAnsi="Cambria Math"/>
                  <w:sz w:val="28"/>
                  <w:szCs w:val="28"/>
                </w:rPr>
                <m:t>15</m:t>
              </m:r>
            </m:den>
          </m:f>
          <m:rad>
            <m:radPr>
              <m:degHide m:val="on"/>
              <m:ctrlPr>
                <w:rPr>
                  <w:rFonts w:ascii="Cambria Math" w:hAnsi="Cambria Math"/>
                  <w:i/>
                  <w:sz w:val="28"/>
                  <w:szCs w:val="28"/>
                </w:rPr>
              </m:ctrlPr>
            </m:radPr>
            <m:deg/>
            <m:e>
              <m:r>
                <w:rPr>
                  <w:rFonts w:ascii="Cambria Math" w:hAnsi="Cambria Math"/>
                  <w:sz w:val="28"/>
                  <w:szCs w:val="28"/>
                </w:rPr>
                <m:t>2g</m:t>
              </m:r>
            </m:e>
          </m:rad>
          <m:r>
            <w:rPr>
              <w:rFonts w:ascii="Cambria Math" w:hAnsi="Cambria Math"/>
              <w:sz w:val="28"/>
              <w:szCs w:val="28"/>
            </w:rPr>
            <m:t xml:space="preserve">  </m:t>
          </m:r>
          <m:sSup>
            <m:sSupPr>
              <m:ctrlPr>
                <w:rPr>
                  <w:rFonts w:ascii="Cambria Math" w:hAnsi="Cambria Math"/>
                  <w:i/>
                  <w:sz w:val="28"/>
                  <w:szCs w:val="28"/>
                </w:rPr>
              </m:ctrlPr>
            </m:sSupPr>
            <m:e>
              <m:r>
                <w:rPr>
                  <w:rFonts w:ascii="Cambria Math" w:hAnsi="Cambria Math"/>
                  <w:sz w:val="28"/>
                  <w:szCs w:val="28"/>
                </w:rPr>
                <m:t>H</m:t>
              </m:r>
            </m:e>
            <m:sup>
              <m:f>
                <m:fPr>
                  <m:ctrlPr>
                    <w:rPr>
                      <w:rFonts w:ascii="Cambria Math" w:hAnsi="Cambria Math"/>
                      <w:i/>
                      <w:sz w:val="28"/>
                      <w:szCs w:val="28"/>
                    </w:rPr>
                  </m:ctrlPr>
                </m:fPr>
                <m:num>
                  <m:r>
                    <w:rPr>
                      <w:rFonts w:ascii="Cambria Math" w:hAnsi="Cambria Math"/>
                      <w:sz w:val="28"/>
                      <w:szCs w:val="28"/>
                    </w:rPr>
                    <m:t>5</m:t>
                  </m:r>
                </m:num>
                <m:den>
                  <m:r>
                    <w:rPr>
                      <w:rFonts w:ascii="Cambria Math" w:hAnsi="Cambria Math"/>
                      <w:sz w:val="28"/>
                      <w:szCs w:val="28"/>
                    </w:rPr>
                    <m:t>2</m:t>
                  </m:r>
                </m:den>
              </m:f>
            </m:sup>
          </m:sSup>
        </m:oMath>
      </m:oMathPara>
    </w:p>
    <w:p w:rsidR="00602228" w:rsidRPr="005970EA" w:rsidRDefault="00602228" w:rsidP="00602228">
      <w:pPr>
        <w:autoSpaceDE w:val="0"/>
        <w:autoSpaceDN w:val="0"/>
        <w:adjustRightInd w:val="0"/>
        <w:spacing w:after="0" w:line="240" w:lineRule="auto"/>
        <w:rPr>
          <w:rFonts w:ascii="Arial" w:hAnsi="Arial" w:cs="Arial"/>
          <w:color w:val="000000"/>
          <w:sz w:val="24"/>
          <w:szCs w:val="24"/>
        </w:rPr>
      </w:pPr>
    </w:p>
    <w:p w:rsidR="00602228" w:rsidRPr="005970EA" w:rsidRDefault="00602228" w:rsidP="00602228">
      <w:pPr>
        <w:pStyle w:val="Paragraphedeliste"/>
        <w:numPr>
          <w:ilvl w:val="0"/>
          <w:numId w:val="42"/>
        </w:numPr>
        <w:autoSpaceDE w:val="0"/>
        <w:autoSpaceDN w:val="0"/>
        <w:adjustRightInd w:val="0"/>
        <w:spacing w:after="120" w:line="240" w:lineRule="auto"/>
        <w:jc w:val="both"/>
        <w:rPr>
          <w:rFonts w:asciiTheme="majorBidi" w:hAnsiTheme="majorBidi" w:cstheme="majorBidi"/>
          <w:color w:val="000000"/>
          <w:sz w:val="28"/>
          <w:szCs w:val="28"/>
        </w:rPr>
      </w:pPr>
      <w:r w:rsidRPr="005970EA">
        <w:rPr>
          <w:rFonts w:asciiTheme="majorBidi" w:hAnsiTheme="majorBidi" w:cstheme="majorBidi"/>
          <w:color w:val="000000"/>
          <w:sz w:val="28"/>
          <w:szCs w:val="28"/>
        </w:rPr>
        <w:t xml:space="preserve">Echancrure type 1/4 </w:t>
      </w:r>
    </w:p>
    <w:p w:rsidR="00602228" w:rsidRDefault="00602228" w:rsidP="00602228">
      <w:pPr>
        <w:pStyle w:val="Retraitcorpsdetexte2"/>
        <w:ind w:left="0"/>
        <w:rPr>
          <w:sz w:val="23"/>
          <w:szCs w:val="23"/>
        </w:rPr>
      </w:pPr>
    </w:p>
    <w:p w:rsidR="00602228" w:rsidRPr="005970EA" w:rsidRDefault="00602228" w:rsidP="00602228">
      <w:pPr>
        <w:autoSpaceDE w:val="0"/>
        <w:autoSpaceDN w:val="0"/>
        <w:adjustRightInd w:val="0"/>
        <w:spacing w:after="120" w:line="240" w:lineRule="auto"/>
        <w:jc w:val="both"/>
        <w:rPr>
          <w:rFonts w:ascii="Arial" w:hAnsi="Arial" w:cs="Arial"/>
          <w:color w:val="000000"/>
          <w:sz w:val="23"/>
          <w:szCs w:val="23"/>
        </w:rPr>
      </w:pPr>
      <m:oMathPara>
        <m:oMath>
          <m:r>
            <w:rPr>
              <w:rFonts w:ascii="Cambria Math" w:hAnsi="Cambria Math"/>
              <w:sz w:val="28"/>
              <w:szCs w:val="28"/>
            </w:rPr>
            <m:t xml:space="preserve">Q= </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15</m:t>
              </m:r>
            </m:den>
          </m:f>
          <m:rad>
            <m:radPr>
              <m:degHide m:val="on"/>
              <m:ctrlPr>
                <w:rPr>
                  <w:rFonts w:ascii="Cambria Math" w:hAnsi="Cambria Math"/>
                  <w:i/>
                  <w:sz w:val="28"/>
                  <w:szCs w:val="28"/>
                </w:rPr>
              </m:ctrlPr>
            </m:radPr>
            <m:deg/>
            <m:e>
              <m:r>
                <w:rPr>
                  <w:rFonts w:ascii="Cambria Math" w:hAnsi="Cambria Math"/>
                  <w:sz w:val="28"/>
                  <w:szCs w:val="28"/>
                </w:rPr>
                <m:t>2g</m:t>
              </m:r>
            </m:e>
          </m:rad>
          <m:r>
            <w:rPr>
              <w:rFonts w:ascii="Cambria Math" w:hAnsi="Cambria Math"/>
              <w:sz w:val="28"/>
              <w:szCs w:val="28"/>
            </w:rPr>
            <m:t xml:space="preserve">  </m:t>
          </m:r>
          <m:sSup>
            <m:sSupPr>
              <m:ctrlPr>
                <w:rPr>
                  <w:rFonts w:ascii="Cambria Math" w:hAnsi="Cambria Math"/>
                  <w:i/>
                  <w:sz w:val="28"/>
                  <w:szCs w:val="28"/>
                </w:rPr>
              </m:ctrlPr>
            </m:sSupPr>
            <m:e>
              <m:r>
                <w:rPr>
                  <w:rFonts w:ascii="Cambria Math" w:hAnsi="Cambria Math"/>
                  <w:sz w:val="28"/>
                  <w:szCs w:val="28"/>
                </w:rPr>
                <m:t>H</m:t>
              </m:r>
            </m:e>
            <m:sup>
              <m:f>
                <m:fPr>
                  <m:ctrlPr>
                    <w:rPr>
                      <w:rFonts w:ascii="Cambria Math" w:hAnsi="Cambria Math"/>
                      <w:i/>
                      <w:sz w:val="28"/>
                      <w:szCs w:val="28"/>
                    </w:rPr>
                  </m:ctrlPr>
                </m:fPr>
                <m:num>
                  <m:r>
                    <w:rPr>
                      <w:rFonts w:ascii="Cambria Math" w:hAnsi="Cambria Math"/>
                      <w:sz w:val="28"/>
                      <w:szCs w:val="28"/>
                    </w:rPr>
                    <m:t>5</m:t>
                  </m:r>
                </m:num>
                <m:den>
                  <m:r>
                    <w:rPr>
                      <w:rFonts w:ascii="Cambria Math" w:hAnsi="Cambria Math"/>
                      <w:sz w:val="28"/>
                      <w:szCs w:val="28"/>
                    </w:rPr>
                    <m:t>2</m:t>
                  </m:r>
                </m:den>
              </m:f>
            </m:sup>
          </m:sSup>
        </m:oMath>
      </m:oMathPara>
    </w:p>
    <w:p w:rsidR="00602228" w:rsidRDefault="00602228" w:rsidP="00602228">
      <w:pPr>
        <w:pStyle w:val="Retraitcorpsdetexte2"/>
        <w:ind w:left="0"/>
        <w:rPr>
          <w:sz w:val="23"/>
          <w:szCs w:val="23"/>
        </w:rPr>
      </w:pPr>
    </w:p>
    <w:p w:rsidR="00602228" w:rsidRPr="005970EA" w:rsidRDefault="00602228" w:rsidP="00602228">
      <w:pPr>
        <w:pStyle w:val="Retraitcorpsdetexte2"/>
        <w:ind w:left="0"/>
        <w:rPr>
          <w:sz w:val="28"/>
          <w:szCs w:val="28"/>
        </w:rPr>
      </w:pPr>
      <w:r>
        <w:rPr>
          <w:sz w:val="23"/>
          <w:szCs w:val="23"/>
        </w:rPr>
        <w:t xml:space="preserve">             </w:t>
      </w:r>
      <w:r w:rsidRPr="005970EA">
        <w:rPr>
          <w:sz w:val="28"/>
          <w:szCs w:val="28"/>
        </w:rPr>
        <w:t>Avec :</w:t>
      </w:r>
    </w:p>
    <w:p w:rsidR="00602228" w:rsidRPr="005970EA" w:rsidRDefault="00602228" w:rsidP="00602228">
      <w:pPr>
        <w:pStyle w:val="Retraitcorpsdetexte2"/>
        <w:ind w:left="0"/>
        <w:rPr>
          <w:b/>
          <w:bCs/>
          <w:sz w:val="28"/>
          <w:szCs w:val="28"/>
        </w:rPr>
      </w:pPr>
      <w:r>
        <w:rPr>
          <w:b/>
          <w:bCs/>
          <w:sz w:val="28"/>
          <w:szCs w:val="28"/>
        </w:rPr>
        <w:t xml:space="preserve">                  </w:t>
      </w:r>
      <w:r w:rsidRPr="005970EA">
        <w:rPr>
          <w:b/>
          <w:bCs/>
          <w:sz w:val="28"/>
          <w:szCs w:val="28"/>
        </w:rPr>
        <w:t>0.58 &lt; C</w:t>
      </w:r>
      <w:r w:rsidRPr="005970EA">
        <w:rPr>
          <w:b/>
          <w:bCs/>
          <w:position w:val="-10"/>
          <w:sz w:val="28"/>
          <w:szCs w:val="28"/>
          <w:vertAlign w:val="subscript"/>
        </w:rPr>
        <w:t>e</w:t>
      </w:r>
      <w:r w:rsidRPr="005970EA">
        <w:rPr>
          <w:b/>
          <w:bCs/>
          <w:sz w:val="28"/>
          <w:szCs w:val="28"/>
        </w:rPr>
        <w:t>&lt; 0.61</w:t>
      </w:r>
    </w:p>
    <w:p w:rsidR="00602228" w:rsidRPr="0075372F" w:rsidRDefault="00602228" w:rsidP="00602228">
      <w:pPr>
        <w:autoSpaceDE w:val="0"/>
        <w:autoSpaceDN w:val="0"/>
        <w:adjustRightInd w:val="0"/>
        <w:spacing w:after="0" w:line="240" w:lineRule="auto"/>
        <w:rPr>
          <w:rFonts w:asciiTheme="majorBidi" w:hAnsiTheme="majorBidi" w:cstheme="majorBidi"/>
          <w:color w:val="000000"/>
          <w:sz w:val="28"/>
          <w:szCs w:val="28"/>
        </w:rPr>
      </w:pPr>
      <w:r w:rsidRPr="0075372F">
        <w:rPr>
          <w:rFonts w:asciiTheme="majorBidi" w:hAnsiTheme="majorBidi" w:cstheme="majorBidi"/>
          <w:color w:val="000000"/>
          <w:sz w:val="28"/>
          <w:szCs w:val="28"/>
        </w:rPr>
        <w:t xml:space="preserve">b. Déversoir rectangulaire à mince paroi sans contraction latérale </w:t>
      </w:r>
    </w:p>
    <w:p w:rsidR="00602228" w:rsidRDefault="00602228" w:rsidP="00602228">
      <w:pPr>
        <w:autoSpaceDE w:val="0"/>
        <w:autoSpaceDN w:val="0"/>
        <w:adjustRightInd w:val="0"/>
        <w:spacing w:after="0" w:line="240" w:lineRule="auto"/>
        <w:jc w:val="both"/>
        <w:rPr>
          <w:rFonts w:asciiTheme="majorBidi" w:hAnsiTheme="majorBidi" w:cstheme="majorBidi"/>
          <w:color w:val="000000"/>
          <w:sz w:val="28"/>
          <w:szCs w:val="28"/>
        </w:rPr>
      </w:pPr>
      <w:r>
        <w:rPr>
          <w:rFonts w:asciiTheme="majorBidi" w:hAnsiTheme="majorBidi" w:cstheme="majorBidi"/>
          <w:color w:val="000000"/>
          <w:sz w:val="28"/>
          <w:szCs w:val="28"/>
        </w:rPr>
        <w:t xml:space="preserve">     </w:t>
      </w:r>
      <w:r w:rsidRPr="0075372F">
        <w:rPr>
          <w:rFonts w:asciiTheme="majorBidi" w:hAnsiTheme="majorBidi" w:cstheme="majorBidi"/>
          <w:color w:val="000000"/>
          <w:sz w:val="28"/>
          <w:szCs w:val="28"/>
        </w:rPr>
        <w:t xml:space="preserve">Le déversoir normalisé est composé d’une échancrure rectangulaire, symétrique dans </w:t>
      </w:r>
    </w:p>
    <w:p w:rsidR="00602228" w:rsidRPr="0075372F" w:rsidRDefault="00602228" w:rsidP="00602228">
      <w:pPr>
        <w:autoSpaceDE w:val="0"/>
        <w:autoSpaceDN w:val="0"/>
        <w:adjustRightInd w:val="0"/>
        <w:spacing w:after="0" w:line="240" w:lineRule="auto"/>
        <w:jc w:val="both"/>
        <w:rPr>
          <w:rFonts w:asciiTheme="majorBidi" w:hAnsiTheme="majorBidi" w:cstheme="majorBidi"/>
          <w:color w:val="000000"/>
          <w:sz w:val="28"/>
          <w:szCs w:val="28"/>
        </w:rPr>
      </w:pPr>
      <w:r>
        <w:rPr>
          <w:rFonts w:asciiTheme="majorBidi" w:hAnsiTheme="majorBidi" w:cstheme="majorBidi"/>
          <w:color w:val="000000"/>
          <w:sz w:val="28"/>
          <w:szCs w:val="28"/>
        </w:rPr>
        <w:t xml:space="preserve">     </w:t>
      </w:r>
      <w:r w:rsidRPr="0075372F">
        <w:rPr>
          <w:rFonts w:asciiTheme="majorBidi" w:hAnsiTheme="majorBidi" w:cstheme="majorBidi"/>
          <w:color w:val="000000"/>
          <w:sz w:val="28"/>
          <w:szCs w:val="28"/>
        </w:rPr>
        <w:t xml:space="preserve">une mince paroi verticale. </w:t>
      </w:r>
    </w:p>
    <w:p w:rsidR="00602228" w:rsidRDefault="00602228" w:rsidP="00602228">
      <w:pPr>
        <w:autoSpaceDE w:val="0"/>
        <w:autoSpaceDN w:val="0"/>
        <w:adjustRightInd w:val="0"/>
        <w:spacing w:after="0" w:line="240" w:lineRule="auto"/>
        <w:jc w:val="both"/>
        <w:rPr>
          <w:rFonts w:asciiTheme="majorBidi" w:hAnsiTheme="majorBidi" w:cstheme="majorBidi"/>
          <w:color w:val="000000"/>
          <w:sz w:val="28"/>
          <w:szCs w:val="28"/>
        </w:rPr>
      </w:pPr>
      <w:r>
        <w:rPr>
          <w:rFonts w:asciiTheme="majorBidi" w:hAnsiTheme="majorBidi" w:cstheme="majorBidi"/>
          <w:color w:val="000000"/>
          <w:sz w:val="28"/>
          <w:szCs w:val="28"/>
        </w:rPr>
        <w:t xml:space="preserve">    </w:t>
      </w:r>
      <w:r w:rsidRPr="0075372F">
        <w:rPr>
          <w:rFonts w:asciiTheme="majorBidi" w:hAnsiTheme="majorBidi" w:cstheme="majorBidi"/>
          <w:color w:val="000000"/>
          <w:sz w:val="28"/>
          <w:szCs w:val="28"/>
        </w:rPr>
        <w:t xml:space="preserve">Toute la paroi doit être lisse et unie, surtout sur la partie amont. Elle doit être </w:t>
      </w:r>
    </w:p>
    <w:p w:rsidR="00602228" w:rsidRPr="0075372F" w:rsidRDefault="00602228" w:rsidP="00602228">
      <w:pPr>
        <w:autoSpaceDE w:val="0"/>
        <w:autoSpaceDN w:val="0"/>
        <w:adjustRightInd w:val="0"/>
        <w:spacing w:after="0" w:line="240" w:lineRule="auto"/>
        <w:jc w:val="both"/>
        <w:rPr>
          <w:rFonts w:asciiTheme="majorBidi" w:hAnsiTheme="majorBidi" w:cstheme="majorBidi"/>
          <w:color w:val="000000"/>
          <w:sz w:val="28"/>
          <w:szCs w:val="28"/>
        </w:rPr>
      </w:pPr>
      <w:r>
        <w:rPr>
          <w:rFonts w:asciiTheme="majorBidi" w:hAnsiTheme="majorBidi" w:cstheme="majorBidi"/>
          <w:color w:val="000000"/>
          <w:sz w:val="28"/>
          <w:szCs w:val="28"/>
        </w:rPr>
        <w:t xml:space="preserve">    </w:t>
      </w:r>
      <w:r w:rsidRPr="0075372F">
        <w:rPr>
          <w:rFonts w:asciiTheme="majorBidi" w:hAnsiTheme="majorBidi" w:cstheme="majorBidi"/>
          <w:color w:val="000000"/>
          <w:sz w:val="28"/>
          <w:szCs w:val="28"/>
        </w:rPr>
        <w:t xml:space="preserve">perpendiculaire aux parois et au fond du canal. </w:t>
      </w:r>
    </w:p>
    <w:p w:rsidR="00602228" w:rsidRDefault="00602228" w:rsidP="00602228">
      <w:pPr>
        <w:autoSpaceDE w:val="0"/>
        <w:autoSpaceDN w:val="0"/>
        <w:adjustRightInd w:val="0"/>
        <w:spacing w:after="0" w:line="240" w:lineRule="auto"/>
        <w:jc w:val="both"/>
        <w:rPr>
          <w:rFonts w:asciiTheme="majorBidi" w:hAnsiTheme="majorBidi" w:cstheme="majorBidi"/>
          <w:color w:val="000000"/>
          <w:sz w:val="28"/>
          <w:szCs w:val="28"/>
        </w:rPr>
      </w:pPr>
      <w:r>
        <w:rPr>
          <w:rFonts w:asciiTheme="majorBidi" w:hAnsiTheme="majorBidi" w:cstheme="majorBidi"/>
          <w:color w:val="000000"/>
          <w:sz w:val="28"/>
          <w:szCs w:val="28"/>
        </w:rPr>
        <w:t xml:space="preserve">    </w:t>
      </w:r>
      <w:r w:rsidRPr="0075372F">
        <w:rPr>
          <w:rFonts w:asciiTheme="majorBidi" w:hAnsiTheme="majorBidi" w:cstheme="majorBidi"/>
          <w:color w:val="000000"/>
          <w:sz w:val="28"/>
          <w:szCs w:val="28"/>
        </w:rPr>
        <w:t xml:space="preserve">La crête du déversoir doit être une surface plane horizontale, perpendiculaire avec la </w:t>
      </w:r>
      <w:r>
        <w:rPr>
          <w:rFonts w:asciiTheme="majorBidi" w:hAnsiTheme="majorBidi" w:cstheme="majorBidi"/>
          <w:color w:val="000000"/>
          <w:sz w:val="28"/>
          <w:szCs w:val="28"/>
        </w:rPr>
        <w:t xml:space="preserve">  </w:t>
      </w:r>
    </w:p>
    <w:p w:rsidR="00602228" w:rsidRDefault="00602228" w:rsidP="00602228">
      <w:pPr>
        <w:autoSpaceDE w:val="0"/>
        <w:autoSpaceDN w:val="0"/>
        <w:adjustRightInd w:val="0"/>
        <w:spacing w:after="0" w:line="240" w:lineRule="auto"/>
        <w:jc w:val="both"/>
        <w:rPr>
          <w:rFonts w:asciiTheme="majorBidi" w:hAnsiTheme="majorBidi" w:cstheme="majorBidi"/>
          <w:color w:val="000000"/>
          <w:sz w:val="28"/>
          <w:szCs w:val="28"/>
        </w:rPr>
      </w:pPr>
      <w:r>
        <w:rPr>
          <w:rFonts w:asciiTheme="majorBidi" w:hAnsiTheme="majorBidi" w:cstheme="majorBidi"/>
          <w:color w:val="000000"/>
          <w:sz w:val="28"/>
          <w:szCs w:val="28"/>
        </w:rPr>
        <w:t xml:space="preserve">    </w:t>
      </w:r>
      <w:r w:rsidRPr="0075372F">
        <w:rPr>
          <w:rFonts w:asciiTheme="majorBidi" w:hAnsiTheme="majorBidi" w:cstheme="majorBidi"/>
          <w:color w:val="000000"/>
          <w:sz w:val="28"/>
          <w:szCs w:val="28"/>
        </w:rPr>
        <w:t xml:space="preserve">face amont de la paroi du déversoir. L’intersection de ces deux surfaces doit être </w:t>
      </w:r>
      <w:r>
        <w:rPr>
          <w:rFonts w:asciiTheme="majorBidi" w:hAnsiTheme="majorBidi" w:cstheme="majorBidi"/>
          <w:color w:val="000000"/>
          <w:sz w:val="28"/>
          <w:szCs w:val="28"/>
        </w:rPr>
        <w:t xml:space="preserve"> </w:t>
      </w:r>
    </w:p>
    <w:p w:rsidR="00602228" w:rsidRPr="0075372F" w:rsidRDefault="00602228" w:rsidP="00602228">
      <w:pPr>
        <w:autoSpaceDE w:val="0"/>
        <w:autoSpaceDN w:val="0"/>
        <w:adjustRightInd w:val="0"/>
        <w:spacing w:after="0" w:line="240" w:lineRule="auto"/>
        <w:jc w:val="both"/>
        <w:rPr>
          <w:rFonts w:asciiTheme="majorBidi" w:hAnsiTheme="majorBidi" w:cstheme="majorBidi"/>
          <w:color w:val="000000"/>
          <w:sz w:val="28"/>
          <w:szCs w:val="28"/>
        </w:rPr>
      </w:pPr>
      <w:r>
        <w:rPr>
          <w:rFonts w:asciiTheme="majorBidi" w:hAnsiTheme="majorBidi" w:cstheme="majorBidi"/>
          <w:color w:val="000000"/>
          <w:sz w:val="28"/>
          <w:szCs w:val="28"/>
        </w:rPr>
        <w:t xml:space="preserve">    </w:t>
      </w:r>
      <w:r w:rsidRPr="0075372F">
        <w:rPr>
          <w:rFonts w:asciiTheme="majorBidi" w:hAnsiTheme="majorBidi" w:cstheme="majorBidi"/>
          <w:color w:val="000000"/>
          <w:sz w:val="28"/>
          <w:szCs w:val="28"/>
        </w:rPr>
        <w:t xml:space="preserve">rectiligne et à arête vive. </w:t>
      </w:r>
    </w:p>
    <w:p w:rsidR="00602228" w:rsidRDefault="00602228" w:rsidP="00602228">
      <w:pPr>
        <w:autoSpaceDE w:val="0"/>
        <w:autoSpaceDN w:val="0"/>
        <w:adjustRightInd w:val="0"/>
        <w:spacing w:after="0" w:line="240" w:lineRule="auto"/>
        <w:jc w:val="both"/>
        <w:rPr>
          <w:rFonts w:asciiTheme="majorBidi" w:hAnsiTheme="majorBidi" w:cstheme="majorBidi"/>
          <w:color w:val="000000"/>
          <w:sz w:val="28"/>
          <w:szCs w:val="28"/>
        </w:rPr>
      </w:pPr>
      <w:r>
        <w:rPr>
          <w:rFonts w:asciiTheme="majorBidi" w:hAnsiTheme="majorBidi" w:cstheme="majorBidi"/>
          <w:color w:val="000000"/>
          <w:sz w:val="28"/>
          <w:szCs w:val="28"/>
        </w:rPr>
        <w:t xml:space="preserve">   </w:t>
      </w:r>
      <w:r w:rsidRPr="0075372F">
        <w:rPr>
          <w:rFonts w:asciiTheme="majorBidi" w:hAnsiTheme="majorBidi" w:cstheme="majorBidi"/>
          <w:color w:val="000000"/>
          <w:sz w:val="28"/>
          <w:szCs w:val="28"/>
        </w:rPr>
        <w:t xml:space="preserve">La largeur de la surface de la crête (mesurée perpendiculairement à la face de la paroi) </w:t>
      </w:r>
    </w:p>
    <w:p w:rsidR="00602228" w:rsidRPr="0075372F" w:rsidRDefault="00602228" w:rsidP="00602228">
      <w:pPr>
        <w:autoSpaceDE w:val="0"/>
        <w:autoSpaceDN w:val="0"/>
        <w:adjustRightInd w:val="0"/>
        <w:spacing w:after="0" w:line="240" w:lineRule="auto"/>
        <w:jc w:val="both"/>
        <w:rPr>
          <w:rFonts w:asciiTheme="majorBidi" w:hAnsiTheme="majorBidi" w:cstheme="majorBidi"/>
          <w:color w:val="000000"/>
          <w:sz w:val="28"/>
          <w:szCs w:val="28"/>
        </w:rPr>
      </w:pPr>
      <w:r>
        <w:rPr>
          <w:rFonts w:asciiTheme="majorBidi" w:hAnsiTheme="majorBidi" w:cstheme="majorBidi"/>
          <w:color w:val="000000"/>
          <w:sz w:val="28"/>
          <w:szCs w:val="28"/>
        </w:rPr>
        <w:t xml:space="preserve">    </w:t>
      </w:r>
      <w:r w:rsidRPr="0075372F">
        <w:rPr>
          <w:rFonts w:asciiTheme="majorBidi" w:hAnsiTheme="majorBidi" w:cstheme="majorBidi"/>
          <w:color w:val="000000"/>
          <w:sz w:val="28"/>
          <w:szCs w:val="28"/>
        </w:rPr>
        <w:t xml:space="preserve">doit être égale à 2 mm. </w:t>
      </w:r>
    </w:p>
    <w:p w:rsidR="00602228" w:rsidRDefault="00602228" w:rsidP="00602228">
      <w:pPr>
        <w:autoSpaceDE w:val="0"/>
        <w:autoSpaceDN w:val="0"/>
        <w:adjustRightInd w:val="0"/>
        <w:spacing w:after="0" w:line="240" w:lineRule="auto"/>
        <w:jc w:val="both"/>
        <w:rPr>
          <w:rFonts w:asciiTheme="majorBidi" w:hAnsiTheme="majorBidi" w:cstheme="majorBidi"/>
          <w:color w:val="000000"/>
          <w:sz w:val="28"/>
          <w:szCs w:val="28"/>
        </w:rPr>
      </w:pPr>
      <w:r>
        <w:rPr>
          <w:rFonts w:asciiTheme="majorBidi" w:hAnsiTheme="majorBidi" w:cstheme="majorBidi"/>
          <w:color w:val="000000"/>
          <w:sz w:val="28"/>
          <w:szCs w:val="28"/>
        </w:rPr>
        <w:t xml:space="preserve">   </w:t>
      </w:r>
      <w:r w:rsidRPr="0075372F">
        <w:rPr>
          <w:rFonts w:asciiTheme="majorBidi" w:hAnsiTheme="majorBidi" w:cstheme="majorBidi"/>
          <w:color w:val="000000"/>
          <w:sz w:val="28"/>
          <w:szCs w:val="28"/>
        </w:rPr>
        <w:t xml:space="preserve">Le déversoir est dit avec contraction latérale lorsqu’une échancrure est pratiquée dans </w:t>
      </w:r>
      <w:r>
        <w:rPr>
          <w:rFonts w:asciiTheme="majorBidi" w:hAnsiTheme="majorBidi" w:cstheme="majorBidi"/>
          <w:color w:val="000000"/>
          <w:sz w:val="28"/>
          <w:szCs w:val="28"/>
        </w:rPr>
        <w:t xml:space="preserve"> </w:t>
      </w:r>
    </w:p>
    <w:p w:rsidR="00602228" w:rsidRDefault="00602228" w:rsidP="00602228">
      <w:pPr>
        <w:autoSpaceDE w:val="0"/>
        <w:autoSpaceDN w:val="0"/>
        <w:adjustRightInd w:val="0"/>
        <w:spacing w:after="0" w:line="240" w:lineRule="auto"/>
        <w:jc w:val="both"/>
        <w:rPr>
          <w:rFonts w:asciiTheme="majorBidi" w:hAnsiTheme="majorBidi" w:cstheme="majorBidi"/>
          <w:color w:val="000000"/>
          <w:sz w:val="28"/>
          <w:szCs w:val="28"/>
        </w:rPr>
      </w:pPr>
      <w:r>
        <w:rPr>
          <w:rFonts w:asciiTheme="majorBidi" w:hAnsiTheme="majorBidi" w:cstheme="majorBidi"/>
          <w:color w:val="000000"/>
          <w:sz w:val="28"/>
          <w:szCs w:val="28"/>
        </w:rPr>
        <w:t xml:space="preserve">   </w:t>
      </w:r>
      <w:r w:rsidRPr="0075372F">
        <w:rPr>
          <w:rFonts w:asciiTheme="majorBidi" w:hAnsiTheme="majorBidi" w:cstheme="majorBidi"/>
          <w:color w:val="000000"/>
          <w:sz w:val="28"/>
          <w:szCs w:val="28"/>
        </w:rPr>
        <w:t xml:space="preserve">la paroi mince ; le déversoir est dit sans contraction latérale lorsque la longueur de la </w:t>
      </w:r>
      <w:r>
        <w:rPr>
          <w:rFonts w:asciiTheme="majorBidi" w:hAnsiTheme="majorBidi" w:cstheme="majorBidi"/>
          <w:color w:val="000000"/>
          <w:sz w:val="28"/>
          <w:szCs w:val="28"/>
        </w:rPr>
        <w:t xml:space="preserve"> </w:t>
      </w:r>
    </w:p>
    <w:p w:rsidR="00602228" w:rsidRPr="0075372F" w:rsidRDefault="00602228" w:rsidP="00602228">
      <w:pPr>
        <w:autoSpaceDE w:val="0"/>
        <w:autoSpaceDN w:val="0"/>
        <w:adjustRightInd w:val="0"/>
        <w:spacing w:after="0" w:line="240" w:lineRule="auto"/>
        <w:jc w:val="both"/>
        <w:rPr>
          <w:rFonts w:asciiTheme="majorBidi" w:hAnsiTheme="majorBidi" w:cstheme="majorBidi"/>
          <w:color w:val="000000"/>
          <w:sz w:val="28"/>
          <w:szCs w:val="28"/>
        </w:rPr>
      </w:pPr>
      <w:r>
        <w:rPr>
          <w:rFonts w:asciiTheme="majorBidi" w:hAnsiTheme="majorBidi" w:cstheme="majorBidi"/>
          <w:color w:val="000000"/>
          <w:sz w:val="28"/>
          <w:szCs w:val="28"/>
        </w:rPr>
        <w:t xml:space="preserve">   </w:t>
      </w:r>
      <w:r w:rsidRPr="0075372F">
        <w:rPr>
          <w:rFonts w:asciiTheme="majorBidi" w:hAnsiTheme="majorBidi" w:cstheme="majorBidi"/>
          <w:color w:val="000000"/>
          <w:sz w:val="28"/>
          <w:szCs w:val="28"/>
        </w:rPr>
        <w:t>lame déversant</w:t>
      </w:r>
      <w:r>
        <w:rPr>
          <w:rFonts w:asciiTheme="majorBidi" w:hAnsiTheme="majorBidi" w:cstheme="majorBidi"/>
          <w:color w:val="000000"/>
          <w:sz w:val="28"/>
          <w:szCs w:val="28"/>
        </w:rPr>
        <w:t>e</w:t>
      </w:r>
      <w:r w:rsidRPr="0075372F">
        <w:rPr>
          <w:rFonts w:asciiTheme="majorBidi" w:hAnsiTheme="majorBidi" w:cstheme="majorBidi"/>
          <w:color w:val="000000"/>
          <w:sz w:val="28"/>
          <w:szCs w:val="28"/>
        </w:rPr>
        <w:t xml:space="preserve"> est égale à la largeur du canal. </w:t>
      </w:r>
    </w:p>
    <w:p w:rsidR="00602228" w:rsidRPr="0075372F" w:rsidRDefault="00602228" w:rsidP="00602228">
      <w:pPr>
        <w:pStyle w:val="Retraitcorpsdetexte2"/>
        <w:ind w:left="0"/>
        <w:rPr>
          <w:rFonts w:asciiTheme="majorBidi" w:hAnsiTheme="majorBidi" w:cstheme="majorBidi"/>
          <w:sz w:val="28"/>
          <w:szCs w:val="28"/>
        </w:rPr>
      </w:pPr>
      <w:r>
        <w:rPr>
          <w:rFonts w:asciiTheme="majorBidi" w:eastAsiaTheme="minorEastAsia" w:hAnsiTheme="majorBidi" w:cstheme="majorBidi"/>
          <w:color w:val="000000"/>
          <w:sz w:val="28"/>
          <w:szCs w:val="28"/>
        </w:rPr>
        <w:t xml:space="preserve">   </w:t>
      </w:r>
      <w:r w:rsidRPr="0075372F">
        <w:rPr>
          <w:rFonts w:asciiTheme="majorBidi" w:eastAsiaTheme="minorEastAsia" w:hAnsiTheme="majorBidi" w:cstheme="majorBidi"/>
          <w:color w:val="000000"/>
          <w:sz w:val="28"/>
          <w:szCs w:val="28"/>
        </w:rPr>
        <w:t>Formule fondamentale du débit :</w:t>
      </w:r>
    </w:p>
    <w:p w:rsidR="00602228" w:rsidRDefault="00602228" w:rsidP="00602228">
      <w:pPr>
        <w:pStyle w:val="Retraitcorpsdetexte2"/>
        <w:ind w:left="0"/>
        <w:rPr>
          <w:sz w:val="28"/>
          <w:szCs w:val="28"/>
        </w:rPr>
      </w:pPr>
      <w:r>
        <w:rPr>
          <w:sz w:val="23"/>
          <w:szCs w:val="23"/>
        </w:rPr>
        <w:t xml:space="preserve">    </w:t>
      </w:r>
      <w:r w:rsidRPr="0075372F">
        <w:rPr>
          <w:sz w:val="28"/>
          <w:szCs w:val="28"/>
        </w:rPr>
        <w:t xml:space="preserve">La formule la plus générale du débit recommandée par l’Organisation </w:t>
      </w:r>
      <w:r>
        <w:rPr>
          <w:sz w:val="28"/>
          <w:szCs w:val="28"/>
        </w:rPr>
        <w:t xml:space="preserve">  </w:t>
      </w:r>
    </w:p>
    <w:p w:rsidR="00602228" w:rsidRDefault="00602228" w:rsidP="00602228">
      <w:pPr>
        <w:pStyle w:val="Retraitcorpsdetexte2"/>
        <w:ind w:left="0"/>
        <w:rPr>
          <w:sz w:val="28"/>
          <w:szCs w:val="28"/>
        </w:rPr>
      </w:pPr>
      <w:r>
        <w:rPr>
          <w:sz w:val="28"/>
          <w:szCs w:val="28"/>
        </w:rPr>
        <w:t xml:space="preserve">   </w:t>
      </w:r>
      <w:r w:rsidRPr="0075372F">
        <w:rPr>
          <w:sz w:val="28"/>
          <w:szCs w:val="28"/>
        </w:rPr>
        <w:t xml:space="preserve">Internationale de Normalisation pour un déversoir rectangulaire en mince paroi est la </w:t>
      </w:r>
    </w:p>
    <w:p w:rsidR="00602228" w:rsidRPr="0075372F" w:rsidRDefault="00602228" w:rsidP="00602228">
      <w:pPr>
        <w:pStyle w:val="Retraitcorpsdetexte2"/>
        <w:ind w:left="0"/>
        <w:rPr>
          <w:sz w:val="28"/>
          <w:szCs w:val="28"/>
        </w:rPr>
      </w:pPr>
      <w:r>
        <w:rPr>
          <w:sz w:val="28"/>
          <w:szCs w:val="28"/>
        </w:rPr>
        <w:t xml:space="preserve">   </w:t>
      </w:r>
      <w:r w:rsidRPr="0075372F">
        <w:rPr>
          <w:sz w:val="28"/>
          <w:szCs w:val="28"/>
        </w:rPr>
        <w:t>formule de Kindsvater-Carter :</w:t>
      </w:r>
    </w:p>
    <w:p w:rsidR="00602228" w:rsidRPr="005A4D3A" w:rsidRDefault="00602228" w:rsidP="00602228">
      <w:pPr>
        <w:autoSpaceDE w:val="0"/>
        <w:autoSpaceDN w:val="0"/>
        <w:adjustRightInd w:val="0"/>
        <w:spacing w:after="120" w:line="240" w:lineRule="auto"/>
        <w:jc w:val="both"/>
        <w:rPr>
          <w:rFonts w:ascii="Arial" w:hAnsi="Arial" w:cs="Arial"/>
          <w:color w:val="000000"/>
          <w:sz w:val="23"/>
          <w:szCs w:val="23"/>
        </w:rPr>
        <w:sectPr w:rsidR="00602228" w:rsidRPr="005A4D3A">
          <w:pgSz w:w="11900" w:h="17340"/>
          <w:pgMar w:top="1156" w:right="835" w:bottom="670" w:left="1162" w:header="720" w:footer="720" w:gutter="0"/>
          <w:cols w:space="720"/>
          <w:noEndnote/>
        </w:sectPr>
      </w:pPr>
      <m:oMathPara>
        <m:oMath>
          <m:r>
            <w:rPr>
              <w:rFonts w:ascii="Cambria Math" w:hAnsi="Cambria Math"/>
              <w:sz w:val="28"/>
              <w:szCs w:val="28"/>
            </w:rPr>
            <m:t xml:space="preserve">Q= </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m:t>
              </m:r>
            </m:sub>
          </m:sSub>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3</m:t>
              </m:r>
            </m:den>
          </m:f>
          <m:rad>
            <m:radPr>
              <m:degHide m:val="on"/>
              <m:ctrlPr>
                <w:rPr>
                  <w:rFonts w:ascii="Cambria Math" w:hAnsi="Cambria Math"/>
                  <w:i/>
                  <w:sz w:val="28"/>
                  <w:szCs w:val="28"/>
                </w:rPr>
              </m:ctrlPr>
            </m:radPr>
            <m:deg/>
            <m:e>
              <m:r>
                <w:rPr>
                  <w:rFonts w:ascii="Cambria Math" w:hAnsi="Cambria Math"/>
                  <w:sz w:val="28"/>
                  <w:szCs w:val="28"/>
                </w:rPr>
                <m:t>2g</m:t>
              </m:r>
            </m:e>
          </m:rad>
          <m:r>
            <w:rPr>
              <w:rFonts w:ascii="Cambria Math" w:hAnsi="Cambria Math"/>
              <w:sz w:val="28"/>
              <w:szCs w:val="28"/>
            </w:rPr>
            <m:t xml:space="preserve">  </m:t>
          </m:r>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e</m:t>
                  </m:r>
                </m:sub>
              </m:sSub>
              <m:r>
                <w:rPr>
                  <w:rFonts w:ascii="Cambria Math" w:hAnsi="Cambria Math"/>
                  <w:sz w:val="28"/>
                  <w:szCs w:val="28"/>
                </w:rPr>
                <m:t xml:space="preserve"> H</m:t>
              </m:r>
            </m:e>
            <m:sup>
              <m:f>
                <m:fPr>
                  <m:ctrlPr>
                    <w:rPr>
                      <w:rFonts w:ascii="Cambria Math" w:hAnsi="Cambria Math"/>
                      <w:i/>
                      <w:sz w:val="28"/>
                      <w:szCs w:val="28"/>
                    </w:rPr>
                  </m:ctrlPr>
                </m:fPr>
                <m:num>
                  <m:r>
                    <w:rPr>
                      <w:rFonts w:ascii="Cambria Math" w:hAnsi="Cambria Math"/>
                      <w:sz w:val="28"/>
                      <w:szCs w:val="28"/>
                    </w:rPr>
                    <m:t>5</m:t>
                  </m:r>
                </m:num>
                <m:den>
                  <m:r>
                    <w:rPr>
                      <w:rFonts w:ascii="Cambria Math" w:hAnsi="Cambria Math"/>
                      <w:sz w:val="28"/>
                      <w:szCs w:val="28"/>
                    </w:rPr>
                    <m:t>2</m:t>
                  </m:r>
                </m:den>
              </m:f>
            </m:sup>
          </m:sSup>
        </m:oMath>
      </m:oMathPara>
    </w:p>
    <w:p w:rsidR="00602228" w:rsidRPr="0075372F" w:rsidRDefault="00602228" w:rsidP="00602228">
      <w:pPr>
        <w:autoSpaceDE w:val="0"/>
        <w:autoSpaceDN w:val="0"/>
        <w:adjustRightInd w:val="0"/>
        <w:spacing w:after="0" w:line="240" w:lineRule="auto"/>
        <w:jc w:val="both"/>
        <w:rPr>
          <w:rFonts w:asciiTheme="majorBidi" w:hAnsiTheme="majorBidi" w:cstheme="majorBidi"/>
          <w:sz w:val="28"/>
          <w:szCs w:val="28"/>
        </w:rPr>
      </w:pPr>
      <w:r w:rsidRPr="0075372F">
        <w:rPr>
          <w:rFonts w:asciiTheme="majorBidi" w:hAnsiTheme="majorBidi" w:cstheme="majorBidi"/>
          <w:sz w:val="28"/>
          <w:szCs w:val="28"/>
        </w:rPr>
        <w:lastRenderedPageBreak/>
        <w:t xml:space="preserve">Où : </w:t>
      </w:r>
    </w:p>
    <w:p w:rsidR="00602228" w:rsidRPr="0075372F" w:rsidRDefault="00602228" w:rsidP="00602228">
      <w:pPr>
        <w:autoSpaceDE w:val="0"/>
        <w:autoSpaceDN w:val="0"/>
        <w:adjustRightInd w:val="0"/>
        <w:spacing w:after="0" w:line="240" w:lineRule="auto"/>
        <w:ind w:left="1054" w:hanging="357"/>
        <w:jc w:val="both"/>
        <w:rPr>
          <w:rFonts w:asciiTheme="majorBidi" w:hAnsiTheme="majorBidi" w:cstheme="majorBidi"/>
          <w:sz w:val="28"/>
          <w:szCs w:val="28"/>
        </w:rPr>
      </w:pPr>
      <w:r w:rsidRPr="0075372F">
        <w:rPr>
          <w:rFonts w:asciiTheme="majorBidi" w:hAnsiTheme="majorBidi" w:cstheme="majorBidi"/>
          <w:sz w:val="28"/>
          <w:szCs w:val="28"/>
        </w:rPr>
        <w:t>Q</w:t>
      </w:r>
      <w:r>
        <w:rPr>
          <w:rFonts w:asciiTheme="majorBidi" w:hAnsiTheme="majorBidi" w:cstheme="majorBidi"/>
          <w:sz w:val="28"/>
          <w:szCs w:val="28"/>
        </w:rPr>
        <w:t xml:space="preserve"> : </w:t>
      </w:r>
      <w:r w:rsidRPr="0075372F">
        <w:rPr>
          <w:rFonts w:asciiTheme="majorBidi" w:hAnsiTheme="majorBidi" w:cstheme="majorBidi"/>
          <w:sz w:val="28"/>
          <w:szCs w:val="28"/>
        </w:rPr>
        <w:t>est le débit (m</w:t>
      </w:r>
      <w:r w:rsidRPr="0075372F">
        <w:rPr>
          <w:rFonts w:asciiTheme="majorBidi" w:hAnsiTheme="majorBidi" w:cstheme="majorBidi"/>
          <w:position w:val="10"/>
          <w:sz w:val="28"/>
          <w:szCs w:val="28"/>
          <w:vertAlign w:val="superscript"/>
        </w:rPr>
        <w:t>3</w:t>
      </w:r>
      <w:r w:rsidRPr="0075372F">
        <w:rPr>
          <w:rFonts w:asciiTheme="majorBidi" w:hAnsiTheme="majorBidi" w:cstheme="majorBidi"/>
          <w:sz w:val="28"/>
          <w:szCs w:val="28"/>
        </w:rPr>
        <w:t>s</w:t>
      </w:r>
      <w:r w:rsidRPr="0075372F">
        <w:rPr>
          <w:rFonts w:asciiTheme="majorBidi" w:hAnsiTheme="majorBidi" w:cstheme="majorBidi"/>
          <w:position w:val="10"/>
          <w:sz w:val="28"/>
          <w:szCs w:val="28"/>
          <w:vertAlign w:val="superscript"/>
        </w:rPr>
        <w:t>-1</w:t>
      </w:r>
      <w:r w:rsidRPr="0075372F">
        <w:rPr>
          <w:rFonts w:asciiTheme="majorBidi" w:hAnsiTheme="majorBidi" w:cstheme="majorBidi"/>
          <w:sz w:val="28"/>
          <w:szCs w:val="28"/>
        </w:rPr>
        <w:t xml:space="preserve">) </w:t>
      </w:r>
    </w:p>
    <w:p w:rsidR="00602228" w:rsidRPr="0075372F" w:rsidRDefault="00602228" w:rsidP="00602228">
      <w:pPr>
        <w:autoSpaceDE w:val="0"/>
        <w:autoSpaceDN w:val="0"/>
        <w:adjustRightInd w:val="0"/>
        <w:spacing w:after="0" w:line="240" w:lineRule="auto"/>
        <w:ind w:left="1054" w:hanging="357"/>
        <w:jc w:val="both"/>
        <w:rPr>
          <w:rFonts w:asciiTheme="majorBidi" w:hAnsiTheme="majorBidi" w:cstheme="majorBidi"/>
          <w:sz w:val="28"/>
          <w:szCs w:val="28"/>
        </w:rPr>
      </w:pPr>
      <w:r w:rsidRPr="0075372F">
        <w:rPr>
          <w:rFonts w:asciiTheme="majorBidi" w:hAnsiTheme="majorBidi" w:cstheme="majorBidi"/>
          <w:sz w:val="28"/>
          <w:szCs w:val="28"/>
        </w:rPr>
        <w:t>C</w:t>
      </w:r>
      <w:r w:rsidRPr="0075372F">
        <w:rPr>
          <w:rFonts w:asciiTheme="majorBidi" w:hAnsiTheme="majorBidi" w:cstheme="majorBidi"/>
          <w:position w:val="-10"/>
          <w:sz w:val="28"/>
          <w:szCs w:val="28"/>
          <w:vertAlign w:val="subscript"/>
        </w:rPr>
        <w:t>e</w:t>
      </w:r>
      <w:r>
        <w:rPr>
          <w:rFonts w:asciiTheme="majorBidi" w:hAnsiTheme="majorBidi" w:cstheme="majorBidi"/>
          <w:position w:val="-10"/>
          <w:sz w:val="28"/>
          <w:szCs w:val="28"/>
          <w:vertAlign w:val="subscript"/>
        </w:rPr>
        <w:t> </w:t>
      </w:r>
      <w:r>
        <w:rPr>
          <w:rFonts w:asciiTheme="majorBidi" w:hAnsiTheme="majorBidi" w:cstheme="majorBidi"/>
          <w:position w:val="-10"/>
          <w:sz w:val="28"/>
          <w:szCs w:val="28"/>
        </w:rPr>
        <w:t xml:space="preserve">: </w:t>
      </w:r>
      <w:r w:rsidRPr="0075372F">
        <w:rPr>
          <w:rFonts w:asciiTheme="majorBidi" w:hAnsiTheme="majorBidi" w:cstheme="majorBidi"/>
          <w:sz w:val="28"/>
          <w:szCs w:val="28"/>
        </w:rPr>
        <w:t xml:space="preserve">le coefficient de débit </w:t>
      </w:r>
    </w:p>
    <w:p w:rsidR="00602228" w:rsidRPr="0075372F" w:rsidRDefault="00602228" w:rsidP="00602228">
      <w:pPr>
        <w:autoSpaceDE w:val="0"/>
        <w:autoSpaceDN w:val="0"/>
        <w:adjustRightInd w:val="0"/>
        <w:spacing w:after="0" w:line="240" w:lineRule="auto"/>
        <w:ind w:left="1054" w:hanging="357"/>
        <w:jc w:val="both"/>
        <w:rPr>
          <w:rFonts w:asciiTheme="majorBidi" w:hAnsiTheme="majorBidi" w:cstheme="majorBidi"/>
          <w:sz w:val="28"/>
          <w:szCs w:val="28"/>
        </w:rPr>
      </w:pPr>
      <w:r w:rsidRPr="0075372F">
        <w:rPr>
          <w:rFonts w:asciiTheme="majorBidi" w:hAnsiTheme="majorBidi" w:cstheme="majorBidi"/>
          <w:sz w:val="28"/>
          <w:szCs w:val="28"/>
        </w:rPr>
        <w:t>g</w:t>
      </w:r>
      <w:r>
        <w:rPr>
          <w:rFonts w:asciiTheme="majorBidi" w:hAnsiTheme="majorBidi" w:cstheme="majorBidi"/>
          <w:sz w:val="28"/>
          <w:szCs w:val="28"/>
        </w:rPr>
        <w:t xml:space="preserve"> : </w:t>
      </w:r>
      <w:r w:rsidRPr="0075372F">
        <w:rPr>
          <w:rFonts w:asciiTheme="majorBidi" w:hAnsiTheme="majorBidi" w:cstheme="majorBidi"/>
          <w:sz w:val="28"/>
          <w:szCs w:val="28"/>
        </w:rPr>
        <w:t>l’accélération de la pesanteur (ms</w:t>
      </w:r>
      <w:r w:rsidRPr="0075372F">
        <w:rPr>
          <w:rFonts w:asciiTheme="majorBidi" w:hAnsiTheme="majorBidi" w:cstheme="majorBidi"/>
          <w:position w:val="10"/>
          <w:sz w:val="28"/>
          <w:szCs w:val="28"/>
          <w:vertAlign w:val="superscript"/>
        </w:rPr>
        <w:t>-2</w:t>
      </w:r>
      <w:r w:rsidRPr="0075372F">
        <w:rPr>
          <w:rFonts w:asciiTheme="majorBidi" w:hAnsiTheme="majorBidi" w:cstheme="majorBidi"/>
          <w:sz w:val="28"/>
          <w:szCs w:val="28"/>
        </w:rPr>
        <w:t xml:space="preserve">) </w:t>
      </w:r>
    </w:p>
    <w:p w:rsidR="00602228" w:rsidRPr="0075372F" w:rsidRDefault="00602228" w:rsidP="00602228">
      <w:pPr>
        <w:autoSpaceDE w:val="0"/>
        <w:autoSpaceDN w:val="0"/>
        <w:adjustRightInd w:val="0"/>
        <w:spacing w:after="0" w:line="240" w:lineRule="auto"/>
        <w:ind w:left="1054" w:hanging="357"/>
        <w:jc w:val="both"/>
        <w:rPr>
          <w:rFonts w:asciiTheme="majorBidi" w:hAnsiTheme="majorBidi" w:cstheme="majorBidi"/>
          <w:sz w:val="28"/>
          <w:szCs w:val="28"/>
        </w:rPr>
      </w:pPr>
      <w:r>
        <w:rPr>
          <w:rFonts w:asciiTheme="majorBidi" w:hAnsiTheme="majorBidi" w:cstheme="majorBidi"/>
          <w:sz w:val="28"/>
          <w:szCs w:val="28"/>
        </w:rPr>
        <w:t>b</w:t>
      </w:r>
      <w:r w:rsidRPr="006E350D">
        <w:rPr>
          <w:rFonts w:asciiTheme="majorBidi" w:hAnsiTheme="majorBidi" w:cstheme="majorBidi"/>
          <w:sz w:val="28"/>
          <w:szCs w:val="28"/>
          <w:vertAlign w:val="subscript"/>
        </w:rPr>
        <w:t>e</w:t>
      </w:r>
      <w:r>
        <w:rPr>
          <w:rFonts w:asciiTheme="majorBidi" w:hAnsiTheme="majorBidi" w:cstheme="majorBidi"/>
          <w:sz w:val="28"/>
          <w:szCs w:val="28"/>
        </w:rPr>
        <w:t xml:space="preserve"> : </w:t>
      </w:r>
      <w:r w:rsidRPr="0075372F">
        <w:rPr>
          <w:rFonts w:asciiTheme="majorBidi" w:hAnsiTheme="majorBidi" w:cstheme="majorBidi"/>
          <w:sz w:val="28"/>
          <w:szCs w:val="28"/>
        </w:rPr>
        <w:t xml:space="preserve">la largeur fictive de l’échancrure (m) </w:t>
      </w:r>
    </w:p>
    <w:p w:rsidR="00602228" w:rsidRDefault="00602228" w:rsidP="00602228">
      <w:pPr>
        <w:autoSpaceDE w:val="0"/>
        <w:autoSpaceDN w:val="0"/>
        <w:adjustRightInd w:val="0"/>
        <w:spacing w:after="0" w:line="240" w:lineRule="auto"/>
        <w:ind w:left="1054" w:hanging="357"/>
        <w:jc w:val="both"/>
        <w:rPr>
          <w:rFonts w:asciiTheme="majorBidi" w:hAnsiTheme="majorBidi" w:cstheme="majorBidi"/>
          <w:sz w:val="28"/>
          <w:szCs w:val="28"/>
        </w:rPr>
      </w:pPr>
      <w:r>
        <w:rPr>
          <w:rFonts w:asciiTheme="majorBidi" w:hAnsiTheme="majorBidi" w:cstheme="majorBidi"/>
          <w:sz w:val="28"/>
          <w:szCs w:val="28"/>
        </w:rPr>
        <w:t>H</w:t>
      </w:r>
      <w:r>
        <w:rPr>
          <w:rFonts w:asciiTheme="majorBidi" w:hAnsiTheme="majorBidi" w:cstheme="majorBidi"/>
          <w:position w:val="-10"/>
          <w:sz w:val="28"/>
          <w:szCs w:val="28"/>
          <w:vertAlign w:val="subscript"/>
        </w:rPr>
        <w:t> </w:t>
      </w:r>
      <w:r>
        <w:rPr>
          <w:rFonts w:asciiTheme="majorBidi" w:hAnsiTheme="majorBidi" w:cstheme="majorBidi"/>
          <w:sz w:val="28"/>
          <w:szCs w:val="28"/>
        </w:rPr>
        <w:t xml:space="preserve">: </w:t>
      </w:r>
      <w:r w:rsidRPr="0075372F">
        <w:rPr>
          <w:rFonts w:asciiTheme="majorBidi" w:hAnsiTheme="majorBidi" w:cstheme="majorBidi"/>
          <w:sz w:val="28"/>
          <w:szCs w:val="28"/>
        </w:rPr>
        <w:t>la charge piézométrique fictive ou hauteur de la surface liquide en amont par</w:t>
      </w:r>
    </w:p>
    <w:p w:rsidR="00602228" w:rsidRPr="0075372F" w:rsidRDefault="00602228" w:rsidP="00602228">
      <w:pPr>
        <w:autoSpaceDE w:val="0"/>
        <w:autoSpaceDN w:val="0"/>
        <w:adjustRightInd w:val="0"/>
        <w:spacing w:after="0" w:line="240" w:lineRule="auto"/>
        <w:ind w:left="1054" w:hanging="357"/>
        <w:jc w:val="both"/>
        <w:rPr>
          <w:rFonts w:asciiTheme="majorBidi" w:hAnsiTheme="majorBidi" w:cstheme="majorBidi"/>
          <w:sz w:val="28"/>
          <w:szCs w:val="28"/>
        </w:rPr>
      </w:pPr>
      <w:r>
        <w:rPr>
          <w:rFonts w:asciiTheme="majorBidi" w:hAnsiTheme="majorBidi" w:cstheme="majorBidi"/>
          <w:sz w:val="28"/>
          <w:szCs w:val="28"/>
        </w:rPr>
        <w:t xml:space="preserve"> </w:t>
      </w:r>
      <w:r w:rsidRPr="0075372F">
        <w:rPr>
          <w:rFonts w:asciiTheme="majorBidi" w:hAnsiTheme="majorBidi" w:cstheme="majorBidi"/>
          <w:sz w:val="28"/>
          <w:szCs w:val="28"/>
        </w:rPr>
        <w:t xml:space="preserve"> </w:t>
      </w:r>
      <w:r>
        <w:rPr>
          <w:rFonts w:asciiTheme="majorBidi" w:hAnsiTheme="majorBidi" w:cstheme="majorBidi"/>
          <w:sz w:val="28"/>
          <w:szCs w:val="28"/>
        </w:rPr>
        <w:t xml:space="preserve">    </w:t>
      </w:r>
      <w:r w:rsidRPr="0075372F">
        <w:rPr>
          <w:rFonts w:asciiTheme="majorBidi" w:hAnsiTheme="majorBidi" w:cstheme="majorBidi"/>
          <w:sz w:val="28"/>
          <w:szCs w:val="28"/>
        </w:rPr>
        <w:t xml:space="preserve">rapport au niveau de la crête (m) </w:t>
      </w:r>
    </w:p>
    <w:p w:rsidR="00602228" w:rsidRPr="00370B1C" w:rsidRDefault="00602228" w:rsidP="00602228">
      <w:pPr>
        <w:autoSpaceDE w:val="0"/>
        <w:autoSpaceDN w:val="0"/>
        <w:adjustRightInd w:val="0"/>
        <w:spacing w:after="0" w:line="240" w:lineRule="auto"/>
        <w:jc w:val="both"/>
        <w:rPr>
          <w:rFonts w:asciiTheme="majorBidi" w:hAnsiTheme="majorBidi" w:cstheme="majorBidi"/>
          <w:color w:val="000000"/>
          <w:sz w:val="28"/>
          <w:szCs w:val="28"/>
        </w:rPr>
      </w:pPr>
      <w:r w:rsidRPr="00370B1C">
        <w:rPr>
          <w:rFonts w:asciiTheme="majorBidi" w:hAnsiTheme="majorBidi" w:cstheme="majorBidi"/>
          <w:color w:val="000000"/>
          <w:sz w:val="28"/>
          <w:szCs w:val="28"/>
        </w:rPr>
        <w:t xml:space="preserve">avec : </w:t>
      </w:r>
    </w:p>
    <w:p w:rsidR="00602228" w:rsidRPr="00370B1C" w:rsidRDefault="00602228" w:rsidP="00602228">
      <w:pPr>
        <w:autoSpaceDE w:val="0"/>
        <w:autoSpaceDN w:val="0"/>
        <w:adjustRightInd w:val="0"/>
        <w:spacing w:after="0" w:line="240" w:lineRule="auto"/>
        <w:ind w:left="1060" w:hanging="360"/>
        <w:jc w:val="both"/>
        <w:rPr>
          <w:rFonts w:asciiTheme="majorBidi" w:hAnsiTheme="majorBidi" w:cstheme="majorBidi"/>
          <w:color w:val="000000"/>
          <w:sz w:val="28"/>
          <w:szCs w:val="28"/>
        </w:rPr>
      </w:pPr>
      <w:r w:rsidRPr="00370B1C">
        <w:rPr>
          <w:rFonts w:asciiTheme="majorBidi" w:hAnsiTheme="majorBidi" w:cstheme="majorBidi"/>
          <w:color w:val="000000"/>
          <w:sz w:val="28"/>
          <w:szCs w:val="28"/>
        </w:rPr>
        <w:t>− b</w:t>
      </w:r>
      <w:r w:rsidRPr="00370B1C">
        <w:rPr>
          <w:rFonts w:asciiTheme="majorBidi" w:hAnsiTheme="majorBidi" w:cstheme="majorBidi"/>
          <w:color w:val="000000"/>
          <w:position w:val="-10"/>
          <w:sz w:val="28"/>
          <w:szCs w:val="28"/>
          <w:vertAlign w:val="subscript"/>
        </w:rPr>
        <w:t xml:space="preserve">e </w:t>
      </w:r>
      <w:r w:rsidRPr="00370B1C">
        <w:rPr>
          <w:rFonts w:asciiTheme="majorBidi" w:hAnsiTheme="majorBidi" w:cstheme="majorBidi"/>
          <w:color w:val="000000"/>
          <w:sz w:val="28"/>
          <w:szCs w:val="28"/>
        </w:rPr>
        <w:t>= b + k</w:t>
      </w:r>
      <w:r w:rsidRPr="00370B1C">
        <w:rPr>
          <w:rFonts w:asciiTheme="majorBidi" w:hAnsiTheme="majorBidi" w:cstheme="majorBidi"/>
          <w:color w:val="000000"/>
          <w:position w:val="-10"/>
          <w:sz w:val="28"/>
          <w:szCs w:val="28"/>
          <w:vertAlign w:val="subscript"/>
        </w:rPr>
        <w:t xml:space="preserve">b </w:t>
      </w:r>
      <w:r w:rsidRPr="00370B1C">
        <w:rPr>
          <w:rFonts w:asciiTheme="majorBidi" w:hAnsiTheme="majorBidi" w:cstheme="majorBidi"/>
          <w:color w:val="000000"/>
          <w:sz w:val="28"/>
          <w:szCs w:val="28"/>
        </w:rPr>
        <w:t xml:space="preserve">si b est la largeur du déversoir </w:t>
      </w:r>
    </w:p>
    <w:p w:rsidR="00602228" w:rsidRPr="00370B1C" w:rsidRDefault="00602228" w:rsidP="00602228">
      <w:pPr>
        <w:autoSpaceDE w:val="0"/>
        <w:autoSpaceDN w:val="0"/>
        <w:adjustRightInd w:val="0"/>
        <w:spacing w:after="0" w:line="240" w:lineRule="auto"/>
        <w:ind w:left="1060" w:hanging="360"/>
        <w:jc w:val="both"/>
        <w:rPr>
          <w:rFonts w:asciiTheme="majorBidi" w:hAnsiTheme="majorBidi" w:cstheme="majorBidi"/>
          <w:color w:val="000000"/>
          <w:sz w:val="28"/>
          <w:szCs w:val="28"/>
        </w:rPr>
      </w:pPr>
      <w:r w:rsidRPr="00370B1C">
        <w:rPr>
          <w:rFonts w:asciiTheme="majorBidi" w:hAnsiTheme="majorBidi" w:cstheme="majorBidi"/>
          <w:color w:val="000000"/>
          <w:sz w:val="28"/>
          <w:szCs w:val="28"/>
        </w:rPr>
        <w:t>− h</w:t>
      </w:r>
      <w:r w:rsidRPr="00370B1C">
        <w:rPr>
          <w:rFonts w:asciiTheme="majorBidi" w:hAnsiTheme="majorBidi" w:cstheme="majorBidi"/>
          <w:color w:val="000000"/>
          <w:position w:val="-10"/>
          <w:sz w:val="28"/>
          <w:szCs w:val="28"/>
          <w:vertAlign w:val="subscript"/>
        </w:rPr>
        <w:t xml:space="preserve">e </w:t>
      </w:r>
      <w:r w:rsidRPr="00370B1C">
        <w:rPr>
          <w:rFonts w:asciiTheme="majorBidi" w:hAnsiTheme="majorBidi" w:cstheme="majorBidi"/>
          <w:color w:val="000000"/>
          <w:sz w:val="28"/>
          <w:szCs w:val="28"/>
        </w:rPr>
        <w:t>= h + k</w:t>
      </w:r>
      <w:r w:rsidRPr="00370B1C">
        <w:rPr>
          <w:rFonts w:asciiTheme="majorBidi" w:hAnsiTheme="majorBidi" w:cstheme="majorBidi"/>
          <w:color w:val="000000"/>
          <w:position w:val="-10"/>
          <w:sz w:val="28"/>
          <w:szCs w:val="28"/>
          <w:vertAlign w:val="subscript"/>
        </w:rPr>
        <w:t xml:space="preserve">h </w:t>
      </w:r>
      <w:r w:rsidRPr="00370B1C">
        <w:rPr>
          <w:rFonts w:asciiTheme="majorBidi" w:hAnsiTheme="majorBidi" w:cstheme="majorBidi"/>
          <w:color w:val="000000"/>
          <w:sz w:val="28"/>
          <w:szCs w:val="28"/>
        </w:rPr>
        <w:t xml:space="preserve">si h est la charge mesurée </w:t>
      </w:r>
    </w:p>
    <w:p w:rsidR="00602228" w:rsidRPr="00370B1C" w:rsidRDefault="00602228" w:rsidP="00602228">
      <w:pPr>
        <w:autoSpaceDE w:val="0"/>
        <w:autoSpaceDN w:val="0"/>
        <w:adjustRightInd w:val="0"/>
        <w:spacing w:after="0" w:line="240" w:lineRule="auto"/>
        <w:rPr>
          <w:rFonts w:asciiTheme="majorBidi" w:hAnsiTheme="majorBidi" w:cstheme="majorBidi"/>
          <w:color w:val="000000"/>
          <w:sz w:val="28"/>
          <w:szCs w:val="28"/>
        </w:rPr>
      </w:pPr>
    </w:p>
    <w:p w:rsidR="00602228" w:rsidRPr="00370B1C" w:rsidRDefault="00602228" w:rsidP="00602228">
      <w:pPr>
        <w:autoSpaceDE w:val="0"/>
        <w:autoSpaceDN w:val="0"/>
        <w:adjustRightInd w:val="0"/>
        <w:spacing w:after="0" w:line="240" w:lineRule="auto"/>
        <w:jc w:val="both"/>
        <w:rPr>
          <w:rFonts w:asciiTheme="majorBidi" w:hAnsiTheme="majorBidi" w:cstheme="majorBidi"/>
          <w:color w:val="000000"/>
          <w:sz w:val="28"/>
          <w:szCs w:val="28"/>
        </w:rPr>
      </w:pPr>
      <w:r w:rsidRPr="00370B1C">
        <w:rPr>
          <w:rFonts w:asciiTheme="majorBidi" w:hAnsiTheme="majorBidi" w:cstheme="majorBidi"/>
          <w:color w:val="000000"/>
          <w:sz w:val="28"/>
          <w:szCs w:val="28"/>
        </w:rPr>
        <w:t>En pratique h</w:t>
      </w:r>
      <w:r w:rsidRPr="00370B1C">
        <w:rPr>
          <w:rFonts w:asciiTheme="majorBidi" w:hAnsiTheme="majorBidi" w:cstheme="majorBidi"/>
          <w:color w:val="000000"/>
          <w:position w:val="-10"/>
          <w:sz w:val="28"/>
          <w:szCs w:val="28"/>
          <w:vertAlign w:val="subscript"/>
        </w:rPr>
        <w:t xml:space="preserve">e </w:t>
      </w:r>
      <w:r w:rsidRPr="00370B1C">
        <w:rPr>
          <w:rFonts w:asciiTheme="majorBidi" w:hAnsiTheme="majorBidi" w:cstheme="majorBidi"/>
          <w:color w:val="000000"/>
          <w:sz w:val="28"/>
          <w:szCs w:val="28"/>
        </w:rPr>
        <w:t xml:space="preserve">= h + 0.001 m. </w:t>
      </w:r>
    </w:p>
    <w:p w:rsidR="00602228" w:rsidRPr="00370B1C" w:rsidRDefault="00602228" w:rsidP="00602228">
      <w:pPr>
        <w:autoSpaceDE w:val="0"/>
        <w:autoSpaceDN w:val="0"/>
        <w:adjustRightInd w:val="0"/>
        <w:spacing w:after="0" w:line="240" w:lineRule="auto"/>
        <w:jc w:val="both"/>
        <w:rPr>
          <w:rFonts w:asciiTheme="majorBidi" w:hAnsiTheme="majorBidi" w:cstheme="majorBidi"/>
          <w:color w:val="000000"/>
          <w:sz w:val="28"/>
          <w:szCs w:val="28"/>
        </w:rPr>
      </w:pPr>
      <w:r w:rsidRPr="00370B1C">
        <w:rPr>
          <w:rFonts w:asciiTheme="majorBidi" w:hAnsiTheme="majorBidi" w:cstheme="majorBidi"/>
          <w:color w:val="000000"/>
          <w:sz w:val="28"/>
          <w:szCs w:val="28"/>
        </w:rPr>
        <w:t xml:space="preserve">Dans le cas du déversoir rectangulaire à mince paroi sans contraction latérale : </w:t>
      </w:r>
    </w:p>
    <w:p w:rsidR="00602228" w:rsidRPr="00370B1C" w:rsidRDefault="00602228" w:rsidP="00602228">
      <w:pPr>
        <w:autoSpaceDE w:val="0"/>
        <w:autoSpaceDN w:val="0"/>
        <w:adjustRightInd w:val="0"/>
        <w:spacing w:after="0" w:line="240" w:lineRule="auto"/>
        <w:jc w:val="center"/>
        <w:rPr>
          <w:rFonts w:asciiTheme="majorBidi" w:hAnsiTheme="majorBidi" w:cstheme="majorBidi"/>
          <w:color w:val="000000"/>
          <w:sz w:val="28"/>
          <w:szCs w:val="28"/>
        </w:rPr>
      </w:pPr>
      <w:r w:rsidRPr="00370B1C">
        <w:rPr>
          <w:rFonts w:asciiTheme="majorBidi" w:hAnsiTheme="majorBidi" w:cstheme="majorBidi"/>
          <w:color w:val="000000"/>
          <w:sz w:val="28"/>
          <w:szCs w:val="28"/>
        </w:rPr>
        <w:t>C</w:t>
      </w:r>
      <w:r w:rsidRPr="00370B1C">
        <w:rPr>
          <w:rFonts w:asciiTheme="majorBidi" w:hAnsiTheme="majorBidi" w:cstheme="majorBidi"/>
          <w:color w:val="000000"/>
          <w:position w:val="-10"/>
          <w:sz w:val="28"/>
          <w:szCs w:val="28"/>
          <w:vertAlign w:val="subscript"/>
        </w:rPr>
        <w:t xml:space="preserve">e </w:t>
      </w:r>
      <w:r w:rsidRPr="00370B1C">
        <w:rPr>
          <w:rFonts w:asciiTheme="majorBidi" w:hAnsiTheme="majorBidi" w:cstheme="majorBidi"/>
          <w:color w:val="000000"/>
          <w:sz w:val="28"/>
          <w:szCs w:val="28"/>
        </w:rPr>
        <w:t xml:space="preserve">= 0.602 + 0.075 h / p </w:t>
      </w:r>
    </w:p>
    <w:p w:rsidR="00602228" w:rsidRPr="00370B1C" w:rsidRDefault="00602228" w:rsidP="00602228">
      <w:pPr>
        <w:autoSpaceDE w:val="0"/>
        <w:autoSpaceDN w:val="0"/>
        <w:adjustRightInd w:val="0"/>
        <w:spacing w:after="0" w:line="240" w:lineRule="auto"/>
        <w:jc w:val="both"/>
        <w:rPr>
          <w:rFonts w:asciiTheme="majorBidi" w:hAnsiTheme="majorBidi" w:cstheme="majorBidi"/>
          <w:color w:val="000000"/>
          <w:sz w:val="28"/>
          <w:szCs w:val="28"/>
        </w:rPr>
      </w:pPr>
      <w:r w:rsidRPr="00370B1C">
        <w:rPr>
          <w:rFonts w:asciiTheme="majorBidi" w:hAnsiTheme="majorBidi" w:cstheme="majorBidi"/>
          <w:color w:val="000000"/>
          <w:sz w:val="28"/>
          <w:szCs w:val="28"/>
        </w:rPr>
        <w:t xml:space="preserve">Où p est la hauteur de la crête du déversoir mesurée à partir du fond du canal (ou pelle). </w:t>
      </w:r>
    </w:p>
    <w:p w:rsidR="00602228" w:rsidRPr="00370B1C" w:rsidRDefault="00602228" w:rsidP="00602228">
      <w:pPr>
        <w:autoSpaceDE w:val="0"/>
        <w:autoSpaceDN w:val="0"/>
        <w:adjustRightInd w:val="0"/>
        <w:spacing w:after="0" w:line="240" w:lineRule="auto"/>
        <w:jc w:val="both"/>
        <w:rPr>
          <w:rFonts w:asciiTheme="majorBidi" w:hAnsiTheme="majorBidi" w:cstheme="majorBidi"/>
          <w:color w:val="000000"/>
          <w:sz w:val="28"/>
          <w:szCs w:val="28"/>
        </w:rPr>
      </w:pPr>
      <w:r w:rsidRPr="00370B1C">
        <w:rPr>
          <w:rFonts w:asciiTheme="majorBidi" w:hAnsiTheme="majorBidi" w:cstheme="majorBidi"/>
          <w:color w:val="000000"/>
          <w:sz w:val="28"/>
          <w:szCs w:val="28"/>
        </w:rPr>
        <w:t xml:space="preserve">Dans le cas des déversoirs à contraction latérale : </w:t>
      </w:r>
    </w:p>
    <w:p w:rsidR="00602228" w:rsidRPr="00370B1C" w:rsidRDefault="00602228" w:rsidP="00602228">
      <w:pPr>
        <w:autoSpaceDE w:val="0"/>
        <w:autoSpaceDN w:val="0"/>
        <w:adjustRightInd w:val="0"/>
        <w:spacing w:after="0" w:line="240" w:lineRule="auto"/>
        <w:jc w:val="center"/>
        <w:rPr>
          <w:rFonts w:asciiTheme="majorBidi" w:hAnsiTheme="majorBidi" w:cstheme="majorBidi"/>
          <w:color w:val="000000"/>
          <w:sz w:val="28"/>
          <w:szCs w:val="28"/>
        </w:rPr>
      </w:pPr>
      <w:r w:rsidRPr="00370B1C">
        <w:rPr>
          <w:rFonts w:asciiTheme="majorBidi" w:hAnsiTheme="majorBidi" w:cstheme="majorBidi"/>
          <w:color w:val="000000"/>
          <w:sz w:val="28"/>
          <w:szCs w:val="28"/>
        </w:rPr>
        <w:t>C</w:t>
      </w:r>
      <w:r w:rsidRPr="00370B1C">
        <w:rPr>
          <w:rFonts w:asciiTheme="majorBidi" w:hAnsiTheme="majorBidi" w:cstheme="majorBidi"/>
          <w:color w:val="000000"/>
          <w:position w:val="-10"/>
          <w:sz w:val="28"/>
          <w:szCs w:val="28"/>
          <w:vertAlign w:val="subscript"/>
        </w:rPr>
        <w:t xml:space="preserve">e </w:t>
      </w:r>
      <w:r w:rsidRPr="00370B1C">
        <w:rPr>
          <w:rFonts w:asciiTheme="majorBidi" w:hAnsiTheme="majorBidi" w:cstheme="majorBidi"/>
          <w:color w:val="000000"/>
          <w:sz w:val="28"/>
          <w:szCs w:val="28"/>
        </w:rPr>
        <w:t xml:space="preserve">= a + a’ h / p </w:t>
      </w:r>
    </w:p>
    <w:p w:rsidR="00602228" w:rsidRDefault="00602228" w:rsidP="00602228">
      <w:pPr>
        <w:autoSpaceDE w:val="0"/>
        <w:autoSpaceDN w:val="0"/>
        <w:adjustRightInd w:val="0"/>
        <w:spacing w:after="0" w:line="240" w:lineRule="auto"/>
        <w:jc w:val="both"/>
        <w:rPr>
          <w:rFonts w:asciiTheme="majorBidi" w:hAnsiTheme="majorBidi" w:cstheme="majorBidi"/>
          <w:color w:val="000000"/>
          <w:sz w:val="28"/>
          <w:szCs w:val="28"/>
        </w:rPr>
      </w:pPr>
      <w:r w:rsidRPr="00370B1C">
        <w:rPr>
          <w:rFonts w:asciiTheme="majorBidi" w:hAnsiTheme="majorBidi" w:cstheme="majorBidi"/>
          <w:color w:val="000000"/>
          <w:sz w:val="28"/>
          <w:szCs w:val="28"/>
        </w:rPr>
        <w:t>Les valeurs de C</w:t>
      </w:r>
      <w:r w:rsidRPr="00370B1C">
        <w:rPr>
          <w:rFonts w:asciiTheme="majorBidi" w:hAnsiTheme="majorBidi" w:cstheme="majorBidi"/>
          <w:color w:val="000000"/>
          <w:position w:val="-10"/>
          <w:sz w:val="28"/>
          <w:szCs w:val="28"/>
          <w:vertAlign w:val="subscript"/>
        </w:rPr>
        <w:t xml:space="preserve">e </w:t>
      </w:r>
      <w:r w:rsidRPr="00370B1C">
        <w:rPr>
          <w:rFonts w:asciiTheme="majorBidi" w:hAnsiTheme="majorBidi" w:cstheme="majorBidi"/>
          <w:color w:val="000000"/>
          <w:sz w:val="28"/>
          <w:szCs w:val="28"/>
        </w:rPr>
        <w:t>et de k</w:t>
      </w:r>
      <w:r w:rsidRPr="00370B1C">
        <w:rPr>
          <w:rFonts w:asciiTheme="majorBidi" w:hAnsiTheme="majorBidi" w:cstheme="majorBidi"/>
          <w:color w:val="000000"/>
          <w:position w:val="-10"/>
          <w:sz w:val="28"/>
          <w:szCs w:val="28"/>
          <w:vertAlign w:val="subscript"/>
        </w:rPr>
        <w:t xml:space="preserve">b </w:t>
      </w:r>
      <w:r w:rsidRPr="00370B1C">
        <w:rPr>
          <w:rFonts w:asciiTheme="majorBidi" w:hAnsiTheme="majorBidi" w:cstheme="majorBidi"/>
          <w:color w:val="000000"/>
          <w:sz w:val="28"/>
          <w:szCs w:val="28"/>
        </w:rPr>
        <w:t xml:space="preserve">sont données sur les figures </w:t>
      </w:r>
      <w:r>
        <w:rPr>
          <w:rFonts w:asciiTheme="majorBidi" w:hAnsiTheme="majorBidi" w:cstheme="majorBidi"/>
          <w:color w:val="000000"/>
          <w:sz w:val="28"/>
          <w:szCs w:val="28"/>
        </w:rPr>
        <w:t>suivantes</w:t>
      </w:r>
      <w:r w:rsidRPr="00370B1C">
        <w:rPr>
          <w:rFonts w:asciiTheme="majorBidi" w:hAnsiTheme="majorBidi" w:cstheme="majorBidi"/>
          <w:color w:val="000000"/>
          <w:sz w:val="28"/>
          <w:szCs w:val="28"/>
        </w:rPr>
        <w:t xml:space="preserve"> en fonction du rapport </w:t>
      </w:r>
      <w:r>
        <w:rPr>
          <w:rFonts w:asciiTheme="majorBidi" w:hAnsiTheme="majorBidi" w:cstheme="majorBidi"/>
          <w:color w:val="000000"/>
          <w:sz w:val="28"/>
          <w:szCs w:val="28"/>
        </w:rPr>
        <w:t xml:space="preserve"> </w:t>
      </w:r>
      <w:r w:rsidRPr="00370B1C">
        <w:rPr>
          <w:rFonts w:asciiTheme="majorBidi" w:hAnsiTheme="majorBidi" w:cstheme="majorBidi"/>
          <w:color w:val="000000"/>
          <w:sz w:val="28"/>
          <w:szCs w:val="28"/>
        </w:rPr>
        <w:t xml:space="preserve">b / B de contraction entre la largeur b de l’échancrure et la largeur B du canal amont. </w:t>
      </w:r>
    </w:p>
    <w:p w:rsidR="00602228" w:rsidRDefault="00602228" w:rsidP="00602228">
      <w:pPr>
        <w:autoSpaceDE w:val="0"/>
        <w:autoSpaceDN w:val="0"/>
        <w:adjustRightInd w:val="0"/>
        <w:spacing w:after="0" w:line="240" w:lineRule="auto"/>
        <w:jc w:val="both"/>
        <w:rPr>
          <w:rFonts w:asciiTheme="majorBidi" w:hAnsiTheme="majorBidi" w:cstheme="majorBidi"/>
          <w:color w:val="000000"/>
          <w:sz w:val="28"/>
          <w:szCs w:val="28"/>
        </w:rPr>
      </w:pPr>
    </w:p>
    <w:p w:rsidR="00602228" w:rsidRDefault="00602228" w:rsidP="00602228">
      <w:pPr>
        <w:autoSpaceDE w:val="0"/>
        <w:autoSpaceDN w:val="0"/>
        <w:adjustRightInd w:val="0"/>
        <w:spacing w:after="0" w:line="240" w:lineRule="auto"/>
        <w:jc w:val="both"/>
        <w:rPr>
          <w:rFonts w:asciiTheme="majorBidi" w:hAnsiTheme="majorBidi" w:cstheme="majorBidi"/>
          <w:color w:val="000000"/>
          <w:sz w:val="28"/>
          <w:szCs w:val="28"/>
        </w:rPr>
      </w:pPr>
    </w:p>
    <w:p w:rsidR="00602228" w:rsidRDefault="00602228" w:rsidP="00602228">
      <w:pPr>
        <w:autoSpaceDE w:val="0"/>
        <w:autoSpaceDN w:val="0"/>
        <w:adjustRightInd w:val="0"/>
        <w:spacing w:after="0" w:line="240" w:lineRule="auto"/>
        <w:jc w:val="both"/>
        <w:rPr>
          <w:rFonts w:asciiTheme="majorBidi" w:hAnsiTheme="majorBidi" w:cstheme="majorBidi"/>
          <w:color w:val="000000"/>
          <w:sz w:val="28"/>
          <w:szCs w:val="28"/>
        </w:rPr>
      </w:pPr>
      <w:r>
        <w:rPr>
          <w:rFonts w:asciiTheme="majorBidi" w:hAnsiTheme="majorBidi" w:cstheme="majorBidi"/>
          <w:noProof/>
          <w:color w:val="000000"/>
          <w:sz w:val="28"/>
          <w:szCs w:val="28"/>
        </w:rPr>
        <w:drawing>
          <wp:inline distT="0" distB="0" distL="0" distR="0">
            <wp:extent cx="6296025" cy="2714625"/>
            <wp:effectExtent l="19050" t="0" r="9525" b="0"/>
            <wp:docPr id="4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srcRect/>
                    <a:stretch>
                      <a:fillRect/>
                    </a:stretch>
                  </pic:blipFill>
                  <pic:spPr bwMode="auto">
                    <a:xfrm>
                      <a:off x="0" y="0"/>
                      <a:ext cx="6296025" cy="2714625"/>
                    </a:xfrm>
                    <a:prstGeom prst="rect">
                      <a:avLst/>
                    </a:prstGeom>
                    <a:noFill/>
                    <a:ln w="9525">
                      <a:noFill/>
                      <a:miter lim="800000"/>
                      <a:headEnd/>
                      <a:tailEnd/>
                    </a:ln>
                  </pic:spPr>
                </pic:pic>
              </a:graphicData>
            </a:graphic>
          </wp:inline>
        </w:drawing>
      </w:r>
    </w:p>
    <w:p w:rsidR="00602228" w:rsidRDefault="00602228" w:rsidP="00602228">
      <w:pPr>
        <w:autoSpaceDE w:val="0"/>
        <w:autoSpaceDN w:val="0"/>
        <w:adjustRightInd w:val="0"/>
        <w:spacing w:after="0" w:line="240" w:lineRule="auto"/>
        <w:jc w:val="both"/>
        <w:rPr>
          <w:rFonts w:asciiTheme="majorBidi" w:hAnsiTheme="majorBidi" w:cstheme="majorBidi"/>
          <w:color w:val="000000"/>
          <w:sz w:val="28"/>
          <w:szCs w:val="28"/>
        </w:rPr>
      </w:pPr>
      <w:r>
        <w:rPr>
          <w:rFonts w:asciiTheme="majorBidi" w:hAnsiTheme="majorBidi" w:cstheme="majorBidi"/>
          <w:color w:val="000000"/>
          <w:sz w:val="28"/>
          <w:szCs w:val="28"/>
        </w:rPr>
        <w:t xml:space="preserve">               Fig. (a)                                                              Fig.  (b)</w:t>
      </w:r>
    </w:p>
    <w:p w:rsidR="00602228" w:rsidRPr="00370B1C" w:rsidRDefault="00602228" w:rsidP="00602228">
      <w:pPr>
        <w:autoSpaceDE w:val="0"/>
        <w:autoSpaceDN w:val="0"/>
        <w:adjustRightInd w:val="0"/>
        <w:spacing w:after="0" w:line="240" w:lineRule="auto"/>
        <w:rPr>
          <w:rFonts w:asciiTheme="majorBidi" w:hAnsiTheme="majorBidi" w:cstheme="majorBidi"/>
          <w:color w:val="000000"/>
          <w:sz w:val="28"/>
          <w:szCs w:val="28"/>
        </w:rPr>
      </w:pPr>
      <w:r w:rsidRPr="00370B1C">
        <w:rPr>
          <w:rFonts w:asciiTheme="majorBidi" w:hAnsiTheme="majorBidi" w:cstheme="majorBidi"/>
          <w:color w:val="000000"/>
          <w:sz w:val="28"/>
          <w:szCs w:val="28"/>
        </w:rPr>
        <w:t xml:space="preserve"> </w:t>
      </w:r>
    </w:p>
    <w:p w:rsidR="00602228" w:rsidRPr="00370B1C" w:rsidRDefault="00602228" w:rsidP="00602228">
      <w:pPr>
        <w:autoSpaceDE w:val="0"/>
        <w:autoSpaceDN w:val="0"/>
        <w:adjustRightInd w:val="0"/>
        <w:spacing w:after="0" w:line="240" w:lineRule="auto"/>
        <w:jc w:val="center"/>
        <w:rPr>
          <w:rFonts w:asciiTheme="majorBidi" w:hAnsiTheme="majorBidi" w:cstheme="majorBidi"/>
          <w:color w:val="000000"/>
          <w:sz w:val="28"/>
          <w:szCs w:val="28"/>
        </w:rPr>
      </w:pPr>
      <w:r w:rsidRPr="00370B1C">
        <w:rPr>
          <w:rFonts w:asciiTheme="majorBidi" w:hAnsiTheme="majorBidi" w:cstheme="majorBidi"/>
          <w:color w:val="000000"/>
          <w:sz w:val="28"/>
          <w:szCs w:val="28"/>
        </w:rPr>
        <w:t xml:space="preserve">a) valeur de Ce en fonction de h / p ; b) valeur de kb en fonction de b / B </w:t>
      </w:r>
    </w:p>
    <w:p w:rsidR="00602228" w:rsidRPr="00370B1C" w:rsidRDefault="00602228" w:rsidP="00602228">
      <w:pPr>
        <w:autoSpaceDE w:val="0"/>
        <w:autoSpaceDN w:val="0"/>
        <w:adjustRightInd w:val="0"/>
        <w:spacing w:after="0" w:line="240" w:lineRule="auto"/>
        <w:jc w:val="both"/>
        <w:rPr>
          <w:rFonts w:asciiTheme="majorBidi" w:hAnsiTheme="majorBidi" w:cstheme="majorBidi"/>
          <w:color w:val="000000"/>
          <w:sz w:val="28"/>
          <w:szCs w:val="28"/>
        </w:rPr>
      </w:pPr>
      <w:r w:rsidRPr="00370B1C">
        <w:rPr>
          <w:rFonts w:asciiTheme="majorBidi" w:hAnsiTheme="majorBidi" w:cstheme="majorBidi"/>
          <w:color w:val="000000"/>
          <w:sz w:val="28"/>
          <w:szCs w:val="28"/>
        </w:rPr>
        <w:lastRenderedPageBreak/>
        <w:t xml:space="preserve">D’autres formules sont possibles pour les déversoirs rectangulaires en mince paroi sans contraction latérale : la formule de REHBOCK ; la formule SIA (Société suisse </w:t>
      </w:r>
    </w:p>
    <w:p w:rsidR="00602228" w:rsidRPr="00370B1C" w:rsidRDefault="00602228" w:rsidP="00602228">
      <w:pPr>
        <w:autoSpaceDE w:val="0"/>
        <w:autoSpaceDN w:val="0"/>
        <w:adjustRightInd w:val="0"/>
        <w:spacing w:after="0" w:line="240" w:lineRule="auto"/>
        <w:rPr>
          <w:rFonts w:asciiTheme="majorBidi" w:hAnsiTheme="majorBidi" w:cstheme="majorBidi"/>
          <w:sz w:val="28"/>
          <w:szCs w:val="28"/>
        </w:rPr>
      </w:pPr>
      <w:r w:rsidRPr="00370B1C">
        <w:rPr>
          <w:rFonts w:asciiTheme="majorBidi" w:hAnsiTheme="majorBidi" w:cstheme="majorBidi"/>
          <w:sz w:val="28"/>
          <w:szCs w:val="28"/>
        </w:rPr>
        <w:t>Projets Niger – HYCOS Volta – HYCOS Stage Formation "Techniques hydrométriques" Mesurage et calcul des débits liquides Jaugeages à</w:t>
      </w:r>
    </w:p>
    <w:p w:rsidR="00602228" w:rsidRDefault="00602228" w:rsidP="00602228">
      <w:pPr>
        <w:autoSpaceDE w:val="0"/>
        <w:autoSpaceDN w:val="0"/>
        <w:adjustRightInd w:val="0"/>
        <w:spacing w:after="0" w:line="240" w:lineRule="auto"/>
        <w:rPr>
          <w:rFonts w:ascii="Times New Roman" w:hAnsi="Times New Roman" w:cs="Times New Roman"/>
          <w:color w:val="000000"/>
          <w:sz w:val="24"/>
          <w:szCs w:val="24"/>
        </w:rPr>
      </w:pPr>
    </w:p>
    <w:p w:rsidR="00602228" w:rsidRDefault="00602228" w:rsidP="00602228">
      <w:pPr>
        <w:autoSpaceDE w:val="0"/>
        <w:autoSpaceDN w:val="0"/>
        <w:adjustRightInd w:val="0"/>
        <w:spacing w:after="0" w:line="240" w:lineRule="auto"/>
        <w:rPr>
          <w:rFonts w:ascii="Times New Roman" w:hAnsi="Times New Roman" w:cs="Times New Roman"/>
          <w:color w:val="000000"/>
          <w:sz w:val="24"/>
          <w:szCs w:val="24"/>
        </w:rPr>
      </w:pPr>
    </w:p>
    <w:p w:rsidR="00602228" w:rsidRDefault="00602228" w:rsidP="00602228">
      <w:pPr>
        <w:autoSpaceDE w:val="0"/>
        <w:autoSpaceDN w:val="0"/>
        <w:adjustRightInd w:val="0"/>
        <w:spacing w:after="0" w:line="240" w:lineRule="auto"/>
        <w:rPr>
          <w:rFonts w:ascii="Times New Roman" w:hAnsi="Times New Roman" w:cs="Times New Roman"/>
          <w:color w:val="000000"/>
          <w:sz w:val="24"/>
          <w:szCs w:val="24"/>
        </w:rPr>
      </w:pPr>
    </w:p>
    <w:p w:rsidR="00602228" w:rsidRDefault="00602228" w:rsidP="00602228">
      <w:pPr>
        <w:autoSpaceDE w:val="0"/>
        <w:autoSpaceDN w:val="0"/>
        <w:adjustRightInd w:val="0"/>
        <w:spacing w:after="0" w:line="240" w:lineRule="auto"/>
        <w:rPr>
          <w:rFonts w:ascii="Times New Roman" w:hAnsi="Times New Roman" w:cs="Times New Roman"/>
          <w:color w:val="000000"/>
          <w:sz w:val="24"/>
          <w:szCs w:val="24"/>
        </w:rPr>
      </w:pPr>
    </w:p>
    <w:p w:rsidR="00602228" w:rsidRDefault="00602228" w:rsidP="00602228">
      <w:pPr>
        <w:pStyle w:val="Retraitcorpsdetexte2"/>
        <w:ind w:left="0"/>
      </w:pPr>
      <w:r w:rsidRPr="0071581A">
        <w:rPr>
          <w:b/>
          <w:bCs/>
          <w:sz w:val="28"/>
          <w:szCs w:val="28"/>
        </w:rPr>
        <w:t xml:space="preserve"> </w:t>
      </w:r>
      <w:r>
        <w:rPr>
          <w:b/>
          <w:bCs/>
          <w:sz w:val="28"/>
          <w:szCs w:val="28"/>
        </w:rPr>
        <w:t>7</w:t>
      </w:r>
      <w:r w:rsidRPr="0071581A">
        <w:rPr>
          <w:b/>
          <w:bCs/>
          <w:sz w:val="28"/>
          <w:szCs w:val="28"/>
        </w:rPr>
        <w:t xml:space="preserve"> -  </w:t>
      </w:r>
      <w:r>
        <w:rPr>
          <w:b/>
        </w:rPr>
        <w:t>Méthodes calorimétrique et chimique :</w:t>
      </w:r>
    </w:p>
    <w:p w:rsidR="00602228" w:rsidRDefault="00602228" w:rsidP="00602228">
      <w:pPr>
        <w:pStyle w:val="Retraitcorpsdetexte2"/>
        <w:ind w:left="0"/>
        <w:rPr>
          <w:sz w:val="28"/>
          <w:szCs w:val="28"/>
        </w:rPr>
      </w:pPr>
      <w:r>
        <w:t xml:space="preserve">     </w:t>
      </w:r>
      <w:r w:rsidRPr="00FD1A32">
        <w:rPr>
          <w:sz w:val="28"/>
          <w:szCs w:val="28"/>
        </w:rPr>
        <w:t xml:space="preserve">On les emploie pour connaître le débit des sources ou celui de petites rivières peu </w:t>
      </w:r>
    </w:p>
    <w:p w:rsidR="00602228" w:rsidRDefault="00602228" w:rsidP="00602228">
      <w:pPr>
        <w:pStyle w:val="Retraitcorpsdetexte2"/>
        <w:ind w:left="0"/>
        <w:rPr>
          <w:sz w:val="28"/>
          <w:szCs w:val="28"/>
        </w:rPr>
      </w:pPr>
      <w:r>
        <w:rPr>
          <w:sz w:val="28"/>
          <w:szCs w:val="28"/>
        </w:rPr>
        <w:t xml:space="preserve">     profondes et</w:t>
      </w:r>
      <w:r w:rsidRPr="00FD1A32">
        <w:rPr>
          <w:sz w:val="28"/>
          <w:szCs w:val="28"/>
        </w:rPr>
        <w:t xml:space="preserve"> très turbulentes mais les progrès réalisés dans les analyses chimiques</w:t>
      </w:r>
    </w:p>
    <w:p w:rsidR="00602228" w:rsidRDefault="00602228" w:rsidP="00602228">
      <w:pPr>
        <w:pStyle w:val="Retraitcorpsdetexte2"/>
        <w:ind w:left="0"/>
        <w:rPr>
          <w:sz w:val="28"/>
          <w:szCs w:val="28"/>
        </w:rPr>
      </w:pPr>
      <w:r>
        <w:rPr>
          <w:sz w:val="28"/>
          <w:szCs w:val="28"/>
        </w:rPr>
        <w:t xml:space="preserve">     </w:t>
      </w:r>
      <w:r w:rsidRPr="00FD1A32">
        <w:rPr>
          <w:sz w:val="28"/>
          <w:szCs w:val="28"/>
        </w:rPr>
        <w:t xml:space="preserve">ont permis de diminuer très sensiblement les quantités de produits utilisés dans ces </w:t>
      </w:r>
    </w:p>
    <w:p w:rsidR="00602228" w:rsidRDefault="00602228" w:rsidP="00602228">
      <w:pPr>
        <w:pStyle w:val="Retraitcorpsdetexte2"/>
        <w:ind w:left="0"/>
        <w:rPr>
          <w:sz w:val="28"/>
          <w:szCs w:val="28"/>
        </w:rPr>
      </w:pPr>
      <w:r>
        <w:rPr>
          <w:sz w:val="28"/>
          <w:szCs w:val="28"/>
        </w:rPr>
        <w:t xml:space="preserve">     </w:t>
      </w:r>
      <w:r w:rsidRPr="00FD1A32">
        <w:rPr>
          <w:sz w:val="28"/>
          <w:szCs w:val="28"/>
        </w:rPr>
        <w:t>opérations et de les expérimenter sur</w:t>
      </w:r>
      <w:r>
        <w:rPr>
          <w:sz w:val="28"/>
          <w:szCs w:val="28"/>
        </w:rPr>
        <w:t xml:space="preserve"> </w:t>
      </w:r>
      <w:r w:rsidRPr="00FD1A32">
        <w:rPr>
          <w:sz w:val="28"/>
          <w:szCs w:val="28"/>
        </w:rPr>
        <w:t xml:space="preserve">de grandes rivières. Pour jauger les cours d’eau </w:t>
      </w:r>
    </w:p>
    <w:p w:rsidR="00602228" w:rsidRDefault="00602228" w:rsidP="00602228">
      <w:pPr>
        <w:pStyle w:val="Retraitcorpsdetexte2"/>
        <w:ind w:left="0"/>
        <w:rPr>
          <w:sz w:val="28"/>
          <w:szCs w:val="28"/>
        </w:rPr>
      </w:pPr>
      <w:r>
        <w:rPr>
          <w:sz w:val="28"/>
          <w:szCs w:val="28"/>
        </w:rPr>
        <w:t xml:space="preserve">     </w:t>
      </w:r>
      <w:r w:rsidRPr="00FD1A32">
        <w:rPr>
          <w:sz w:val="28"/>
          <w:szCs w:val="28"/>
        </w:rPr>
        <w:t xml:space="preserve">on utilise le Bichromate de soude, produit stable et peu coûteux que l’on déverse de </w:t>
      </w:r>
    </w:p>
    <w:p w:rsidR="00602228" w:rsidRPr="00FD1A32" w:rsidRDefault="00602228" w:rsidP="00602228">
      <w:pPr>
        <w:pStyle w:val="Retraitcorpsdetexte2"/>
        <w:ind w:left="0"/>
        <w:rPr>
          <w:sz w:val="28"/>
          <w:szCs w:val="28"/>
        </w:rPr>
      </w:pPr>
      <w:r>
        <w:rPr>
          <w:sz w:val="28"/>
          <w:szCs w:val="28"/>
        </w:rPr>
        <w:t xml:space="preserve">     </w:t>
      </w:r>
      <w:r w:rsidRPr="00FD1A32">
        <w:rPr>
          <w:sz w:val="28"/>
          <w:szCs w:val="28"/>
        </w:rPr>
        <w:t>deux manières :</w:t>
      </w:r>
    </w:p>
    <w:p w:rsidR="00602228" w:rsidRPr="00FD1A32" w:rsidRDefault="00602228" w:rsidP="00602228">
      <w:pPr>
        <w:pStyle w:val="Retraitcorpsdetexte2"/>
        <w:numPr>
          <w:ilvl w:val="0"/>
          <w:numId w:val="8"/>
        </w:numPr>
        <w:rPr>
          <w:sz w:val="28"/>
          <w:szCs w:val="28"/>
        </w:rPr>
      </w:pPr>
      <w:r w:rsidRPr="00FD1A32">
        <w:rPr>
          <w:sz w:val="28"/>
          <w:szCs w:val="28"/>
        </w:rPr>
        <w:t xml:space="preserve">Dans le procédé dit injection à débit constant, la rivière est ensemencée par une </w:t>
      </w:r>
      <w:r>
        <w:rPr>
          <w:sz w:val="28"/>
          <w:szCs w:val="28"/>
        </w:rPr>
        <w:t xml:space="preserve">solution </w:t>
      </w:r>
      <w:r w:rsidRPr="00FD1A32">
        <w:rPr>
          <w:sz w:val="28"/>
          <w:szCs w:val="28"/>
        </w:rPr>
        <w:t>de concentration « C » avec un débit constant « q » pendant un temps</w:t>
      </w:r>
      <w:r>
        <w:rPr>
          <w:sz w:val="28"/>
          <w:szCs w:val="28"/>
        </w:rPr>
        <w:t xml:space="preserve"> </w:t>
      </w:r>
      <w:r w:rsidRPr="00FD1A32">
        <w:rPr>
          <w:sz w:val="28"/>
          <w:szCs w:val="28"/>
        </w:rPr>
        <w:t xml:space="preserve">suffisant pour que l’on puisse à l’aval, faire une quinzaine de prélèvement pendant que la concentration reste à une valeur constante </w:t>
      </w:r>
      <w:r>
        <w:rPr>
          <w:sz w:val="28"/>
          <w:szCs w:val="28"/>
        </w:rPr>
        <w:t>C</w:t>
      </w:r>
      <w:r w:rsidRPr="00862AC4">
        <w:rPr>
          <w:sz w:val="28"/>
          <w:szCs w:val="28"/>
          <w:vertAlign w:val="subscript"/>
        </w:rPr>
        <w:t>1</w:t>
      </w:r>
      <w:r w:rsidRPr="00FD1A32">
        <w:rPr>
          <w:sz w:val="28"/>
          <w:szCs w:val="28"/>
        </w:rPr>
        <w:t>. Le débit à chercher Q est obtenu par la relation :</w:t>
      </w:r>
    </w:p>
    <w:p w:rsidR="00602228" w:rsidRPr="00FD1A32" w:rsidRDefault="00602228" w:rsidP="00602228">
      <w:pPr>
        <w:pStyle w:val="Retraitcorpsdetexte2"/>
        <w:ind w:left="1065"/>
        <w:jc w:val="center"/>
        <w:rPr>
          <w:sz w:val="28"/>
          <w:szCs w:val="28"/>
        </w:rPr>
      </w:pPr>
      <m:oMathPara>
        <m:oMath>
          <m:r>
            <w:rPr>
              <w:rFonts w:ascii="Cambria Math" w:hAnsi="Cambria Math"/>
              <w:sz w:val="28"/>
              <w:szCs w:val="28"/>
            </w:rPr>
            <m:t>Q=q</m:t>
          </m:r>
          <m:f>
            <m:fPr>
              <m:ctrlPr>
                <w:rPr>
                  <w:rFonts w:ascii="Cambria Math" w:hAnsi="Cambria Math"/>
                  <w:i/>
                  <w:sz w:val="28"/>
                  <w:szCs w:val="28"/>
                </w:rPr>
              </m:ctrlPr>
            </m:fPr>
            <m:num>
              <m:r>
                <w:rPr>
                  <w:rFonts w:ascii="Cambria Math" w:hAnsi="Cambria Math"/>
                  <w:sz w:val="28"/>
                  <w:szCs w:val="28"/>
                </w:rPr>
                <m:t>C</m:t>
              </m:r>
            </m:num>
            <m:den>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1</m:t>
                  </m:r>
                </m:sub>
              </m:sSub>
            </m:den>
          </m:f>
        </m:oMath>
      </m:oMathPara>
    </w:p>
    <w:p w:rsidR="00602228" w:rsidRPr="00FD1A32" w:rsidRDefault="00602228" w:rsidP="00602228">
      <w:pPr>
        <w:pStyle w:val="Retraitcorpsdetexte2"/>
        <w:numPr>
          <w:ilvl w:val="0"/>
          <w:numId w:val="8"/>
        </w:numPr>
        <w:rPr>
          <w:sz w:val="28"/>
          <w:szCs w:val="28"/>
        </w:rPr>
      </w:pPr>
      <w:r w:rsidRPr="00FD1A32">
        <w:rPr>
          <w:sz w:val="28"/>
          <w:szCs w:val="28"/>
        </w:rPr>
        <w:t>Dans le procédé par intégration, on déverse un volume V d’une solution de concentration C. En un point à l’aval on prélève des échantillons pendant un temps T de passage de bichromate. La concentration</w:t>
      </w:r>
      <w:r>
        <w:rPr>
          <w:sz w:val="28"/>
          <w:szCs w:val="28"/>
        </w:rPr>
        <w:t xml:space="preserve"> moyenne des prélèvements est C</w:t>
      </w:r>
      <w:r w:rsidRPr="00862AC4">
        <w:rPr>
          <w:sz w:val="28"/>
          <w:szCs w:val="28"/>
          <w:vertAlign w:val="subscript"/>
        </w:rPr>
        <w:t>1</w:t>
      </w:r>
      <w:r w:rsidRPr="00FD1A32">
        <w:rPr>
          <w:sz w:val="28"/>
          <w:szCs w:val="28"/>
        </w:rPr>
        <w:t>. Le débit que l’on cherche est :</w:t>
      </w:r>
    </w:p>
    <w:p w:rsidR="00602228" w:rsidRPr="00FD1A32" w:rsidRDefault="00602228" w:rsidP="00602228">
      <w:pPr>
        <w:pStyle w:val="Retraitcorpsdetexte2"/>
        <w:ind w:left="1065"/>
        <w:jc w:val="center"/>
        <w:rPr>
          <w:sz w:val="28"/>
          <w:szCs w:val="28"/>
        </w:rPr>
      </w:pPr>
      <w:r>
        <w:rPr>
          <w:rFonts w:ascii="Cambria Math" w:hAnsi="Cambria Math"/>
          <w:sz w:val="28"/>
          <w:szCs w:val="28"/>
        </w:rPr>
        <w:br/>
      </w:r>
      <m:oMathPara>
        <m:oMath>
          <m:r>
            <w:rPr>
              <w:rFonts w:ascii="Cambria Math" w:hAnsi="Cambria Math"/>
              <w:sz w:val="28"/>
              <w:szCs w:val="28"/>
            </w:rPr>
            <m:t>Q=</m:t>
          </m:r>
          <m:f>
            <m:fPr>
              <m:ctrlPr>
                <w:rPr>
                  <w:rFonts w:ascii="Cambria Math" w:hAnsi="Cambria Math"/>
                  <w:i/>
                  <w:sz w:val="28"/>
                  <w:szCs w:val="28"/>
                </w:rPr>
              </m:ctrlPr>
            </m:fPr>
            <m:num>
              <m:r>
                <w:rPr>
                  <w:rFonts w:ascii="Cambria Math" w:hAnsi="Cambria Math"/>
                  <w:sz w:val="28"/>
                  <w:szCs w:val="28"/>
                </w:rPr>
                <m:t>V×C</m:t>
              </m:r>
            </m:num>
            <m:den>
              <m:r>
                <w:rPr>
                  <w:rFonts w:ascii="Cambria Math" w:hAnsi="Cambria Math"/>
                  <w:sz w:val="28"/>
                  <w:szCs w:val="28"/>
                </w:rPr>
                <m:t>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1</m:t>
                  </m:r>
                </m:sub>
              </m:sSub>
            </m:den>
          </m:f>
        </m:oMath>
      </m:oMathPara>
    </w:p>
    <w:p w:rsidR="00602228" w:rsidRDefault="00602228" w:rsidP="00602228">
      <w:pPr>
        <w:autoSpaceDE w:val="0"/>
        <w:autoSpaceDN w:val="0"/>
        <w:adjustRightInd w:val="0"/>
        <w:spacing w:after="0" w:line="240" w:lineRule="auto"/>
        <w:rPr>
          <w:rFonts w:ascii="Times New Roman" w:hAnsi="Times New Roman" w:cs="Times New Roman"/>
          <w:sz w:val="28"/>
          <w:szCs w:val="28"/>
        </w:rPr>
      </w:pPr>
    </w:p>
    <w:p w:rsidR="00602228" w:rsidRDefault="00602228" w:rsidP="00602228">
      <w:pPr>
        <w:autoSpaceDE w:val="0"/>
        <w:autoSpaceDN w:val="0"/>
        <w:adjustRightInd w:val="0"/>
        <w:spacing w:after="0" w:line="240" w:lineRule="auto"/>
        <w:rPr>
          <w:rFonts w:ascii="Times New Roman" w:hAnsi="Times New Roman" w:cs="Times New Roman"/>
          <w:sz w:val="28"/>
          <w:szCs w:val="28"/>
        </w:rPr>
      </w:pPr>
    </w:p>
    <w:p w:rsidR="00602228" w:rsidRPr="00862AC4" w:rsidRDefault="00602228" w:rsidP="00602228">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572125" cy="3009900"/>
            <wp:effectExtent l="19050" t="0" r="9525" b="0"/>
            <wp:docPr id="4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srcRect/>
                    <a:stretch>
                      <a:fillRect/>
                    </a:stretch>
                  </pic:blipFill>
                  <pic:spPr bwMode="auto">
                    <a:xfrm>
                      <a:off x="0" y="0"/>
                      <a:ext cx="5572125" cy="3009900"/>
                    </a:xfrm>
                    <a:prstGeom prst="rect">
                      <a:avLst/>
                    </a:prstGeom>
                    <a:noFill/>
                    <a:ln w="9525">
                      <a:noFill/>
                      <a:miter lim="800000"/>
                      <a:headEnd/>
                      <a:tailEnd/>
                    </a:ln>
                  </pic:spPr>
                </pic:pic>
              </a:graphicData>
            </a:graphic>
          </wp:inline>
        </w:drawing>
      </w:r>
    </w:p>
    <w:p w:rsidR="00602228" w:rsidRDefault="00602228" w:rsidP="00602228">
      <w:pPr>
        <w:autoSpaceDE w:val="0"/>
        <w:autoSpaceDN w:val="0"/>
        <w:adjustRightInd w:val="0"/>
        <w:spacing w:after="0" w:line="240" w:lineRule="auto"/>
        <w:rPr>
          <w:rFonts w:ascii="Times New Roman" w:hAnsi="Times New Roman" w:cs="Times New Roman"/>
          <w:color w:val="000000"/>
          <w:sz w:val="24"/>
          <w:szCs w:val="24"/>
        </w:rPr>
      </w:pPr>
    </w:p>
    <w:p w:rsidR="00602228" w:rsidRDefault="00602228" w:rsidP="00602228">
      <w:pPr>
        <w:pStyle w:val="Retraitcorpsdetexte2"/>
        <w:ind w:left="1065"/>
        <w:rPr>
          <w:sz w:val="28"/>
          <w:szCs w:val="28"/>
        </w:rPr>
      </w:pPr>
      <w:r w:rsidRPr="00FD1A32">
        <w:rPr>
          <w:sz w:val="28"/>
          <w:szCs w:val="28"/>
        </w:rPr>
        <w:t xml:space="preserve">En procédant avec un calorimètre, il n’est pas nécessaire d’analyser les concentrations C et C’, l’appareil donne la valeur de ce rapport. </w:t>
      </w:r>
    </w:p>
    <w:p w:rsidR="00602228" w:rsidRPr="00862AC4" w:rsidRDefault="00602228" w:rsidP="00602228">
      <w:pPr>
        <w:pStyle w:val="Retraitcorpsdetexte2"/>
        <w:ind w:left="1065"/>
        <w:rPr>
          <w:sz w:val="28"/>
          <w:szCs w:val="28"/>
        </w:rPr>
      </w:pPr>
    </w:p>
    <w:p w:rsidR="00602228" w:rsidRDefault="00602228" w:rsidP="00602228">
      <w:pPr>
        <w:pStyle w:val="Retraitcorpsdetexte2"/>
        <w:numPr>
          <w:ilvl w:val="0"/>
          <w:numId w:val="44"/>
        </w:numPr>
        <w:rPr>
          <w:b/>
          <w:sz w:val="28"/>
          <w:szCs w:val="28"/>
        </w:rPr>
      </w:pPr>
      <w:r w:rsidRPr="005A4D3A">
        <w:rPr>
          <w:b/>
          <w:sz w:val="28"/>
          <w:szCs w:val="28"/>
        </w:rPr>
        <w:t>Jaugeage aux flotteurs :</w:t>
      </w:r>
    </w:p>
    <w:p w:rsidR="00602228" w:rsidRPr="005A4D3A" w:rsidRDefault="00602228" w:rsidP="00602228">
      <w:pPr>
        <w:pStyle w:val="Retraitcorpsdetexte2"/>
        <w:ind w:left="786"/>
        <w:rPr>
          <w:b/>
          <w:sz w:val="28"/>
          <w:szCs w:val="28"/>
        </w:rPr>
      </w:pPr>
    </w:p>
    <w:p w:rsidR="00602228" w:rsidRPr="005A4D3A" w:rsidRDefault="00602228" w:rsidP="00602228">
      <w:pPr>
        <w:pStyle w:val="Retraitcorpsdetexte2"/>
        <w:ind w:left="360"/>
        <w:rPr>
          <w:sz w:val="28"/>
          <w:szCs w:val="28"/>
        </w:rPr>
      </w:pPr>
      <w:r w:rsidRPr="005A4D3A">
        <w:rPr>
          <w:sz w:val="28"/>
          <w:szCs w:val="28"/>
        </w:rPr>
        <w:t>Cette technique est utilisée dans des cas exceptionnels (exemples</w:t>
      </w:r>
      <w:r>
        <w:rPr>
          <w:sz w:val="28"/>
          <w:szCs w:val="28"/>
        </w:rPr>
        <w:t xml:space="preserve"> crues)</w:t>
      </w:r>
      <w:r w:rsidRPr="005A4D3A">
        <w:rPr>
          <w:sz w:val="28"/>
          <w:szCs w:val="28"/>
        </w:rPr>
        <w:t>. Pour cela il est nécessaire d’avoir un chronomètre à aiguilles rattrapantes et un aide.</w:t>
      </w:r>
    </w:p>
    <w:p w:rsidR="00602228" w:rsidRPr="005A4D3A" w:rsidRDefault="00602228" w:rsidP="00602228">
      <w:pPr>
        <w:pStyle w:val="Retraitcorpsdetexte2"/>
        <w:ind w:left="360"/>
        <w:rPr>
          <w:sz w:val="28"/>
          <w:szCs w:val="28"/>
        </w:rPr>
      </w:pPr>
      <w:r w:rsidRPr="005A4D3A">
        <w:rPr>
          <w:sz w:val="28"/>
          <w:szCs w:val="28"/>
        </w:rPr>
        <w:t>On choisit deux sections transversal limitées par des repères sur les rives OO’ et AA’ ; puis on choisit des corps flottants entraînés par le flot et on mesure le temps  t</w:t>
      </w:r>
      <w:r w:rsidRPr="005A4D3A">
        <w:rPr>
          <w:sz w:val="28"/>
          <w:szCs w:val="28"/>
          <w:vertAlign w:val="subscript"/>
        </w:rPr>
        <w:t>1</w:t>
      </w:r>
      <w:r w:rsidRPr="005A4D3A">
        <w:rPr>
          <w:sz w:val="28"/>
          <w:szCs w:val="28"/>
        </w:rPr>
        <w:t xml:space="preserve"> mis pour aller de la section OO’ à l’alignement OA’ puis le temps  t</w:t>
      </w:r>
      <w:r w:rsidRPr="005A4D3A">
        <w:rPr>
          <w:sz w:val="28"/>
          <w:szCs w:val="28"/>
          <w:vertAlign w:val="subscript"/>
        </w:rPr>
        <w:t xml:space="preserve">2 </w:t>
      </w:r>
      <w:r w:rsidRPr="005A4D3A">
        <w:rPr>
          <w:sz w:val="28"/>
          <w:szCs w:val="28"/>
        </w:rPr>
        <w:t xml:space="preserve"> mis pour aller de la section OO’ à la section AA’. Ce travail est effectué pour de nombreux flotteurs passant dans toute la section.</w:t>
      </w:r>
    </w:p>
    <w:p w:rsidR="00602228" w:rsidRDefault="00602228" w:rsidP="00602228">
      <w:pPr>
        <w:jc w:val="center"/>
        <w:rPr>
          <w:rFonts w:asciiTheme="majorBidi" w:hAnsiTheme="majorBidi" w:cstheme="majorBidi"/>
          <w:b/>
          <w:bCs/>
          <w:color w:val="FF0000"/>
          <w:sz w:val="28"/>
          <w:szCs w:val="28"/>
        </w:rPr>
      </w:pPr>
      <w:r>
        <w:rPr>
          <w:rFonts w:asciiTheme="majorBidi" w:hAnsiTheme="majorBidi" w:cstheme="majorBidi"/>
          <w:b/>
          <w:bCs/>
          <w:noProof/>
          <w:color w:val="FF0000"/>
          <w:sz w:val="28"/>
          <w:szCs w:val="28"/>
        </w:rPr>
        <w:drawing>
          <wp:inline distT="0" distB="0" distL="0" distR="0">
            <wp:extent cx="3462814" cy="3248025"/>
            <wp:effectExtent l="19050" t="0" r="4286" b="0"/>
            <wp:docPr id="5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srcRect/>
                    <a:stretch>
                      <a:fillRect/>
                    </a:stretch>
                  </pic:blipFill>
                  <pic:spPr bwMode="auto">
                    <a:xfrm>
                      <a:off x="0" y="0"/>
                      <a:ext cx="3464015" cy="3249151"/>
                    </a:xfrm>
                    <a:prstGeom prst="rect">
                      <a:avLst/>
                    </a:prstGeom>
                    <a:noFill/>
                    <a:ln w="9525">
                      <a:noFill/>
                      <a:miter lim="800000"/>
                      <a:headEnd/>
                      <a:tailEnd/>
                    </a:ln>
                  </pic:spPr>
                </pic:pic>
              </a:graphicData>
            </a:graphic>
          </wp:inline>
        </w:drawing>
      </w:r>
    </w:p>
    <w:p w:rsidR="00602228" w:rsidRPr="005C59B2" w:rsidRDefault="00602228" w:rsidP="00602228">
      <w:pPr>
        <w:pStyle w:val="Retraitcorpsdetexte2"/>
        <w:ind w:left="420"/>
        <w:rPr>
          <w:rFonts w:asciiTheme="majorBidi" w:hAnsiTheme="majorBidi" w:cstheme="majorBidi"/>
          <w:sz w:val="28"/>
          <w:szCs w:val="28"/>
        </w:rPr>
      </w:pPr>
      <w:r w:rsidRPr="005C59B2">
        <w:rPr>
          <w:rFonts w:asciiTheme="majorBidi" w:hAnsiTheme="majorBidi" w:cstheme="majorBidi"/>
          <w:sz w:val="28"/>
          <w:szCs w:val="28"/>
        </w:rPr>
        <w:lastRenderedPageBreak/>
        <w:t>On mesure la distance OO’ = l et O’A’ = L    pour chaque flotteur, les temps t</w:t>
      </w:r>
      <w:r w:rsidRPr="005C59B2">
        <w:rPr>
          <w:rFonts w:asciiTheme="majorBidi" w:hAnsiTheme="majorBidi" w:cstheme="majorBidi"/>
          <w:sz w:val="28"/>
          <w:szCs w:val="28"/>
          <w:vertAlign w:val="subscript"/>
        </w:rPr>
        <w:t>1</w:t>
      </w:r>
      <w:r w:rsidRPr="005C59B2">
        <w:rPr>
          <w:rFonts w:asciiTheme="majorBidi" w:hAnsiTheme="majorBidi" w:cstheme="majorBidi"/>
          <w:sz w:val="28"/>
          <w:szCs w:val="28"/>
        </w:rPr>
        <w:t xml:space="preserve">  et t</w:t>
      </w:r>
      <w:r w:rsidRPr="005C59B2">
        <w:rPr>
          <w:rFonts w:asciiTheme="majorBidi" w:hAnsiTheme="majorBidi" w:cstheme="majorBidi"/>
          <w:sz w:val="28"/>
          <w:szCs w:val="28"/>
          <w:vertAlign w:val="subscript"/>
        </w:rPr>
        <w:t xml:space="preserve">2  </w:t>
      </w:r>
      <w:r w:rsidRPr="005C59B2">
        <w:rPr>
          <w:rFonts w:asciiTheme="majorBidi" w:hAnsiTheme="majorBidi" w:cstheme="majorBidi"/>
          <w:sz w:val="28"/>
          <w:szCs w:val="28"/>
        </w:rPr>
        <w:t xml:space="preserve">permettent de déterminer leur vitesse V et leur abscisse x. </w:t>
      </w:r>
    </w:p>
    <w:p w:rsidR="00602228" w:rsidRPr="005C59B2" w:rsidRDefault="00602228" w:rsidP="00602228">
      <w:pPr>
        <w:pStyle w:val="Retraitcorpsdetexte2"/>
        <w:ind w:left="420"/>
        <w:rPr>
          <w:rFonts w:asciiTheme="majorBidi" w:hAnsiTheme="majorBidi" w:cstheme="majorBidi"/>
          <w:sz w:val="28"/>
          <w:szCs w:val="28"/>
        </w:rPr>
      </w:pPr>
    </w:p>
    <w:p w:rsidR="00602228" w:rsidRDefault="00602228" w:rsidP="00602228">
      <w:pPr>
        <w:pStyle w:val="Retraitcorpsdetexte2"/>
        <w:ind w:left="420"/>
        <w:jc w:val="center"/>
        <w:rPr>
          <w:rFonts w:asciiTheme="majorBidi" w:hAnsiTheme="majorBidi" w:cstheme="majorBidi"/>
          <w:sz w:val="28"/>
          <w:szCs w:val="28"/>
        </w:rPr>
      </w:pPr>
      <w:r w:rsidRPr="005C59B2">
        <w:rPr>
          <w:rFonts w:asciiTheme="majorBidi" w:hAnsiTheme="majorBidi" w:cstheme="majorBidi"/>
          <w:sz w:val="28"/>
          <w:szCs w:val="28"/>
        </w:rPr>
        <w:t>V = L/ t</w:t>
      </w:r>
      <w:r w:rsidRPr="005C59B2">
        <w:rPr>
          <w:rFonts w:asciiTheme="majorBidi" w:hAnsiTheme="majorBidi" w:cstheme="majorBidi"/>
          <w:sz w:val="28"/>
          <w:szCs w:val="28"/>
          <w:vertAlign w:val="subscript"/>
        </w:rPr>
        <w:t>2</w:t>
      </w:r>
      <w:r w:rsidRPr="005C59B2">
        <w:rPr>
          <w:rFonts w:asciiTheme="majorBidi" w:hAnsiTheme="majorBidi" w:cstheme="majorBidi"/>
          <w:sz w:val="28"/>
          <w:szCs w:val="28"/>
        </w:rPr>
        <w:t xml:space="preserve">                 x = l t</w:t>
      </w:r>
      <w:r w:rsidRPr="005C59B2">
        <w:rPr>
          <w:rFonts w:asciiTheme="majorBidi" w:hAnsiTheme="majorBidi" w:cstheme="majorBidi"/>
          <w:sz w:val="28"/>
          <w:szCs w:val="28"/>
          <w:vertAlign w:val="subscript"/>
        </w:rPr>
        <w:t xml:space="preserve">1 </w:t>
      </w:r>
      <w:r w:rsidRPr="005C59B2">
        <w:rPr>
          <w:rFonts w:asciiTheme="majorBidi" w:hAnsiTheme="majorBidi" w:cstheme="majorBidi"/>
          <w:sz w:val="28"/>
          <w:szCs w:val="28"/>
        </w:rPr>
        <w:t>/ t</w:t>
      </w:r>
      <w:r w:rsidRPr="005C59B2">
        <w:rPr>
          <w:rFonts w:asciiTheme="majorBidi" w:hAnsiTheme="majorBidi" w:cstheme="majorBidi"/>
          <w:sz w:val="28"/>
          <w:szCs w:val="28"/>
          <w:vertAlign w:val="subscript"/>
        </w:rPr>
        <w:t>2</w:t>
      </w:r>
    </w:p>
    <w:p w:rsidR="00602228" w:rsidRPr="005C59B2" w:rsidRDefault="00602228" w:rsidP="00602228">
      <w:pPr>
        <w:pStyle w:val="Retraitcorpsdetexte2"/>
        <w:ind w:left="420"/>
        <w:jc w:val="center"/>
        <w:rPr>
          <w:rFonts w:asciiTheme="majorBidi" w:hAnsiTheme="majorBidi" w:cstheme="majorBidi"/>
          <w:sz w:val="28"/>
          <w:szCs w:val="28"/>
        </w:rPr>
      </w:pPr>
    </w:p>
    <w:p w:rsidR="00602228" w:rsidRPr="005C59B2" w:rsidRDefault="00602228" w:rsidP="00602228">
      <w:pPr>
        <w:pStyle w:val="Retraitcorpsdetexte2"/>
        <w:ind w:left="420"/>
        <w:rPr>
          <w:rFonts w:asciiTheme="majorBidi" w:hAnsiTheme="majorBidi" w:cstheme="majorBidi"/>
          <w:sz w:val="28"/>
          <w:szCs w:val="28"/>
        </w:rPr>
      </w:pPr>
      <w:r w:rsidRPr="005C59B2">
        <w:rPr>
          <w:rFonts w:asciiTheme="majorBidi" w:hAnsiTheme="majorBidi" w:cstheme="majorBidi"/>
          <w:sz w:val="28"/>
          <w:szCs w:val="28"/>
        </w:rPr>
        <w:t>On reporte sur papier millimétré les différents couples (V ; x) correspondant à chaque flotteur.</w:t>
      </w:r>
    </w:p>
    <w:p w:rsidR="00602228" w:rsidRPr="005C59B2" w:rsidRDefault="00602228" w:rsidP="00602228">
      <w:pPr>
        <w:pStyle w:val="Retraitcorpsdetexte2"/>
        <w:ind w:left="420"/>
        <w:rPr>
          <w:rFonts w:asciiTheme="majorBidi" w:hAnsiTheme="majorBidi" w:cstheme="majorBidi"/>
          <w:sz w:val="28"/>
          <w:szCs w:val="28"/>
        </w:rPr>
      </w:pPr>
      <w:r w:rsidRPr="005C59B2">
        <w:rPr>
          <w:rFonts w:asciiTheme="majorBidi" w:hAnsiTheme="majorBidi" w:cstheme="majorBidi"/>
          <w:sz w:val="28"/>
          <w:szCs w:val="28"/>
        </w:rPr>
        <w:t>Ces points permettent de tracer un profil  en travers des vitesses de surface à partir duquel on détermine la vitesse moyenne de surface Vs.</w:t>
      </w:r>
    </w:p>
    <w:p w:rsidR="00602228" w:rsidRDefault="00602228" w:rsidP="00602228">
      <w:pPr>
        <w:rPr>
          <w:rFonts w:asciiTheme="majorBidi" w:hAnsiTheme="majorBidi" w:cstheme="majorBidi"/>
          <w:sz w:val="28"/>
          <w:szCs w:val="28"/>
        </w:rPr>
      </w:pPr>
      <w:r>
        <w:rPr>
          <w:rFonts w:asciiTheme="majorBidi" w:hAnsiTheme="majorBidi" w:cstheme="majorBidi"/>
          <w:sz w:val="28"/>
          <w:szCs w:val="28"/>
        </w:rPr>
        <w:t xml:space="preserve">        </w:t>
      </w:r>
      <w:r w:rsidRPr="005C59B2">
        <w:rPr>
          <w:rFonts w:asciiTheme="majorBidi" w:hAnsiTheme="majorBidi" w:cstheme="majorBidi"/>
          <w:sz w:val="28"/>
          <w:szCs w:val="28"/>
        </w:rPr>
        <w:t xml:space="preserve">On obtient :      </w:t>
      </w:r>
    </w:p>
    <w:p w:rsidR="00602228" w:rsidRDefault="00602228" w:rsidP="00602228">
      <w:pPr>
        <w:jc w:val="center"/>
        <w:rPr>
          <w:rFonts w:asciiTheme="majorBidi" w:hAnsiTheme="majorBidi" w:cstheme="majorBidi"/>
          <w:sz w:val="28"/>
          <w:szCs w:val="28"/>
        </w:rPr>
      </w:pPr>
      <w:r>
        <w:rPr>
          <w:rFonts w:asciiTheme="majorBidi" w:hAnsiTheme="majorBidi" w:cstheme="majorBidi"/>
          <w:noProof/>
          <w:sz w:val="28"/>
          <w:szCs w:val="28"/>
        </w:rPr>
        <w:drawing>
          <wp:inline distT="0" distB="0" distL="0" distR="0">
            <wp:extent cx="3788671" cy="2807061"/>
            <wp:effectExtent l="19050" t="0" r="2279" b="0"/>
            <wp:docPr id="5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srcRect/>
                    <a:stretch>
                      <a:fillRect/>
                    </a:stretch>
                  </pic:blipFill>
                  <pic:spPr bwMode="auto">
                    <a:xfrm>
                      <a:off x="0" y="0"/>
                      <a:ext cx="3788671" cy="2807061"/>
                    </a:xfrm>
                    <a:prstGeom prst="rect">
                      <a:avLst/>
                    </a:prstGeom>
                    <a:noFill/>
                    <a:ln w="9525">
                      <a:noFill/>
                      <a:miter lim="800000"/>
                      <a:headEnd/>
                      <a:tailEnd/>
                    </a:ln>
                  </pic:spPr>
                </pic:pic>
              </a:graphicData>
            </a:graphic>
          </wp:inline>
        </w:drawing>
      </w:r>
    </w:p>
    <w:p w:rsidR="00602228" w:rsidRPr="00F27DFB" w:rsidRDefault="00602228" w:rsidP="00602228">
      <w:pPr>
        <w:pStyle w:val="Retraitcorpsdetexte2"/>
        <w:ind w:left="420"/>
        <w:rPr>
          <w:rFonts w:asciiTheme="majorBidi" w:hAnsiTheme="majorBidi" w:cstheme="majorBidi"/>
          <w:sz w:val="28"/>
          <w:szCs w:val="28"/>
        </w:rPr>
      </w:pPr>
      <w:r w:rsidRPr="00F27DFB">
        <w:rPr>
          <w:rFonts w:asciiTheme="majorBidi" w:hAnsiTheme="majorBidi" w:cstheme="majorBidi"/>
          <w:sz w:val="28"/>
          <w:szCs w:val="28"/>
        </w:rPr>
        <w:t>on peut calculer la vitesse moyenne   V = Q/S   et sa vitesse moyenne de surface Vs</w:t>
      </w:r>
    </w:p>
    <w:p w:rsidR="00602228" w:rsidRPr="00F27DFB" w:rsidRDefault="00602228" w:rsidP="00602228">
      <w:pPr>
        <w:pStyle w:val="Retraitcorpsdetexte2"/>
        <w:ind w:left="420"/>
        <w:rPr>
          <w:rFonts w:asciiTheme="majorBidi" w:hAnsiTheme="majorBidi" w:cstheme="majorBidi"/>
          <w:sz w:val="28"/>
          <w:szCs w:val="28"/>
        </w:rPr>
      </w:pPr>
      <w:r w:rsidRPr="00F27DFB">
        <w:rPr>
          <w:rFonts w:asciiTheme="majorBidi" w:hAnsiTheme="majorBidi" w:cstheme="majorBidi"/>
          <w:sz w:val="28"/>
          <w:szCs w:val="28"/>
        </w:rPr>
        <w:t xml:space="preserve">  Vs = air sous la courbe / l.</w:t>
      </w:r>
    </w:p>
    <w:p w:rsidR="00602228" w:rsidRPr="00F27DFB" w:rsidRDefault="00602228" w:rsidP="00602228">
      <w:pPr>
        <w:pStyle w:val="Retraitcorpsdetexte2"/>
        <w:ind w:left="420"/>
        <w:rPr>
          <w:rFonts w:asciiTheme="majorBidi" w:hAnsiTheme="majorBidi" w:cstheme="majorBidi"/>
          <w:sz w:val="28"/>
          <w:szCs w:val="28"/>
        </w:rPr>
      </w:pPr>
      <w:r w:rsidRPr="00F27DFB">
        <w:rPr>
          <w:rFonts w:asciiTheme="majorBidi" w:hAnsiTheme="majorBidi" w:cstheme="majorBidi"/>
          <w:sz w:val="28"/>
          <w:szCs w:val="28"/>
        </w:rPr>
        <w:t>On reporte le rapport V/Vs en fonction de la hauteur, ce rapport tend généralement vers 1,</w:t>
      </w:r>
    </w:p>
    <w:p w:rsidR="00602228" w:rsidRDefault="00602228" w:rsidP="00602228">
      <w:pPr>
        <w:rPr>
          <w:rFonts w:asciiTheme="majorBidi" w:hAnsiTheme="majorBidi" w:cstheme="majorBidi"/>
          <w:sz w:val="28"/>
          <w:szCs w:val="28"/>
        </w:rPr>
      </w:pPr>
      <w:r w:rsidRPr="00F27DFB">
        <w:rPr>
          <w:rFonts w:asciiTheme="majorBidi" w:hAnsiTheme="majorBidi" w:cstheme="majorBidi"/>
          <w:sz w:val="28"/>
          <w:szCs w:val="28"/>
        </w:rPr>
        <w:t xml:space="preserve">     (0.8</w:t>
      </w:r>
      <w:r w:rsidRPr="00F27DFB">
        <w:rPr>
          <w:rFonts w:asciiTheme="majorBidi" w:hAnsiTheme="majorBidi" w:cstheme="majorBidi"/>
          <w:sz w:val="28"/>
          <w:szCs w:val="28"/>
        </w:rPr>
        <w:sym w:font="Symbol" w:char="F03C"/>
      </w:r>
      <w:r w:rsidRPr="00F27DFB">
        <w:rPr>
          <w:rFonts w:asciiTheme="majorBidi" w:hAnsiTheme="majorBidi" w:cstheme="majorBidi"/>
          <w:sz w:val="28"/>
          <w:szCs w:val="28"/>
        </w:rPr>
        <w:t xml:space="preserve">V/Vs </w:t>
      </w:r>
      <w:r w:rsidRPr="00F27DFB">
        <w:rPr>
          <w:rFonts w:asciiTheme="majorBidi" w:hAnsiTheme="majorBidi" w:cstheme="majorBidi"/>
          <w:sz w:val="28"/>
          <w:szCs w:val="28"/>
        </w:rPr>
        <w:sym w:font="Symbol" w:char="F03C"/>
      </w:r>
      <w:r w:rsidRPr="00F27DFB">
        <w:rPr>
          <w:rFonts w:asciiTheme="majorBidi" w:hAnsiTheme="majorBidi" w:cstheme="majorBidi"/>
          <w:sz w:val="28"/>
          <w:szCs w:val="28"/>
        </w:rPr>
        <w:t>1.05).</w:t>
      </w:r>
    </w:p>
    <w:p w:rsidR="00602228" w:rsidRDefault="00602228" w:rsidP="00602228">
      <w:pPr>
        <w:jc w:val="center"/>
        <w:rPr>
          <w:rFonts w:asciiTheme="majorBidi" w:hAnsiTheme="majorBidi" w:cstheme="majorBidi"/>
          <w:sz w:val="28"/>
          <w:szCs w:val="28"/>
        </w:rPr>
      </w:pPr>
      <w:r>
        <w:rPr>
          <w:rFonts w:asciiTheme="majorBidi" w:hAnsiTheme="majorBidi" w:cstheme="majorBidi"/>
          <w:noProof/>
          <w:sz w:val="28"/>
          <w:szCs w:val="28"/>
        </w:rPr>
        <w:drawing>
          <wp:inline distT="0" distB="0" distL="0" distR="0">
            <wp:extent cx="2495550" cy="2019300"/>
            <wp:effectExtent l="19050" t="0" r="0" b="0"/>
            <wp:docPr id="5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srcRect/>
                    <a:stretch>
                      <a:fillRect/>
                    </a:stretch>
                  </pic:blipFill>
                  <pic:spPr bwMode="auto">
                    <a:xfrm>
                      <a:off x="0" y="0"/>
                      <a:ext cx="2495550" cy="2019300"/>
                    </a:xfrm>
                    <a:prstGeom prst="rect">
                      <a:avLst/>
                    </a:prstGeom>
                    <a:noFill/>
                    <a:ln w="9525">
                      <a:noFill/>
                      <a:miter lim="800000"/>
                      <a:headEnd/>
                      <a:tailEnd/>
                    </a:ln>
                  </pic:spPr>
                </pic:pic>
              </a:graphicData>
            </a:graphic>
          </wp:inline>
        </w:drawing>
      </w:r>
    </w:p>
    <w:p w:rsidR="00602228" w:rsidRPr="00F27DFB" w:rsidRDefault="00602228" w:rsidP="00602228">
      <w:pPr>
        <w:pStyle w:val="Retraitcorpsdetexte2"/>
        <w:ind w:left="420"/>
        <w:rPr>
          <w:sz w:val="28"/>
          <w:szCs w:val="28"/>
        </w:rPr>
      </w:pPr>
      <w:r w:rsidRPr="00F27DFB">
        <w:rPr>
          <w:sz w:val="28"/>
          <w:szCs w:val="28"/>
        </w:rPr>
        <w:t xml:space="preserve">Sur ce graphique on peut extrapoler la valeur du rapport V/Vs par la hauteur H à laquelle on a effectué le jaugeage au flotteur. Connaissant Vs on déduit V. </w:t>
      </w:r>
      <w:r w:rsidRPr="00F27DFB">
        <w:rPr>
          <w:sz w:val="28"/>
          <w:szCs w:val="28"/>
        </w:rPr>
        <w:lastRenderedPageBreak/>
        <w:t>connaissant la relation entre la surface mouillée Sm et la hauteur à l’échelle H. il suffit alors de multiplier la surface mouillée par la vitesse moyenne pour avoir une estimation du débit Q :</w:t>
      </w:r>
    </w:p>
    <w:p w:rsidR="00602228" w:rsidRPr="00F27DFB" w:rsidRDefault="00602228" w:rsidP="00602228">
      <w:pPr>
        <w:pStyle w:val="Retraitcorpsdetexte2"/>
        <w:ind w:left="420"/>
        <w:rPr>
          <w:sz w:val="28"/>
          <w:szCs w:val="28"/>
        </w:rPr>
      </w:pPr>
    </w:p>
    <w:p w:rsidR="00602228" w:rsidRPr="00F27DFB" w:rsidRDefault="00602228" w:rsidP="00602228">
      <w:pPr>
        <w:pStyle w:val="Retraitcorpsdetexte2"/>
        <w:ind w:left="420"/>
        <w:rPr>
          <w:sz w:val="28"/>
          <w:szCs w:val="28"/>
        </w:rPr>
      </w:pPr>
      <w:r w:rsidRPr="00F27DFB">
        <w:rPr>
          <w:sz w:val="28"/>
          <w:szCs w:val="28"/>
        </w:rPr>
        <w:t xml:space="preserve">                                  Q </w:t>
      </w:r>
      <w:r w:rsidRPr="00F27DFB">
        <w:rPr>
          <w:sz w:val="28"/>
          <w:szCs w:val="28"/>
        </w:rPr>
        <w:sym w:font="Symbol" w:char="F040"/>
      </w:r>
      <w:r w:rsidRPr="00F27DFB">
        <w:rPr>
          <w:sz w:val="28"/>
          <w:szCs w:val="28"/>
        </w:rPr>
        <w:t xml:space="preserve"> K</w:t>
      </w:r>
      <w:r w:rsidRPr="00F27DFB">
        <w:rPr>
          <w:sz w:val="28"/>
          <w:szCs w:val="28"/>
        </w:rPr>
        <w:sym w:font="Symbol" w:char="F0B4"/>
      </w:r>
      <w:r w:rsidRPr="00F27DFB">
        <w:rPr>
          <w:sz w:val="28"/>
          <w:szCs w:val="28"/>
        </w:rPr>
        <w:t>S(h)</w:t>
      </w:r>
      <w:r w:rsidRPr="00F27DFB">
        <w:rPr>
          <w:sz w:val="28"/>
          <w:szCs w:val="28"/>
        </w:rPr>
        <w:sym w:font="Symbol" w:char="F0B4"/>
      </w:r>
      <w:r w:rsidRPr="00F27DFB">
        <w:rPr>
          <w:sz w:val="28"/>
          <w:szCs w:val="28"/>
        </w:rPr>
        <w:t>Vs</w:t>
      </w:r>
    </w:p>
    <w:p w:rsidR="00602228" w:rsidRPr="00F27DFB" w:rsidRDefault="00602228" w:rsidP="00602228">
      <w:pPr>
        <w:rPr>
          <w:rFonts w:asciiTheme="majorBidi" w:hAnsiTheme="majorBidi" w:cstheme="majorBidi"/>
          <w:sz w:val="28"/>
          <w:szCs w:val="28"/>
        </w:rPr>
      </w:pPr>
    </w:p>
    <w:p w:rsidR="00602228" w:rsidRDefault="00602228" w:rsidP="00602228">
      <w:pPr>
        <w:rPr>
          <w:rFonts w:asciiTheme="majorBidi" w:hAnsiTheme="majorBidi" w:cstheme="majorBidi"/>
          <w:b/>
          <w:bCs/>
          <w:color w:val="FF0000"/>
          <w:sz w:val="28"/>
          <w:szCs w:val="28"/>
        </w:rPr>
      </w:pPr>
    </w:p>
    <w:p w:rsidR="00602228" w:rsidRDefault="00602228" w:rsidP="00602228">
      <w:pPr>
        <w:rPr>
          <w:rFonts w:asciiTheme="majorBidi" w:hAnsiTheme="majorBidi" w:cstheme="majorBidi"/>
          <w:b/>
          <w:bCs/>
          <w:color w:val="FF0000"/>
          <w:sz w:val="28"/>
          <w:szCs w:val="28"/>
        </w:rPr>
      </w:pPr>
    </w:p>
    <w:p w:rsidR="00602228" w:rsidRDefault="00602228" w:rsidP="00602228">
      <w:pPr>
        <w:rPr>
          <w:rFonts w:asciiTheme="majorBidi" w:hAnsiTheme="majorBidi" w:cstheme="majorBidi"/>
          <w:b/>
          <w:bCs/>
          <w:color w:val="FF0000"/>
          <w:sz w:val="28"/>
          <w:szCs w:val="28"/>
        </w:rPr>
      </w:pPr>
      <w:r>
        <w:rPr>
          <w:rFonts w:asciiTheme="majorBidi" w:hAnsiTheme="majorBidi" w:cstheme="majorBidi"/>
          <w:b/>
          <w:bCs/>
          <w:color w:val="FF0000"/>
          <w:sz w:val="28"/>
          <w:szCs w:val="28"/>
        </w:rPr>
        <w:t xml:space="preserve">             </w:t>
      </w:r>
    </w:p>
    <w:p w:rsidR="00602228" w:rsidRDefault="00602228" w:rsidP="007A5FD0">
      <w:pPr>
        <w:rPr>
          <w:sz w:val="24"/>
        </w:rPr>
      </w:pPr>
    </w:p>
    <w:p w:rsidR="00602228" w:rsidRDefault="00602228" w:rsidP="007A5FD0">
      <w:pPr>
        <w:rPr>
          <w:sz w:val="24"/>
        </w:rPr>
      </w:pPr>
    </w:p>
    <w:sectPr w:rsidR="00602228" w:rsidSect="003578BA">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42A1" w:rsidRDefault="00C342A1" w:rsidP="004646CF">
      <w:pPr>
        <w:spacing w:after="0" w:line="240" w:lineRule="auto"/>
      </w:pPr>
      <w:r>
        <w:separator/>
      </w:r>
    </w:p>
  </w:endnote>
  <w:endnote w:type="continuationSeparator" w:id="1">
    <w:p w:rsidR="00C342A1" w:rsidRDefault="00C342A1" w:rsidP="004646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42A1" w:rsidRDefault="00C342A1" w:rsidP="004646CF">
      <w:pPr>
        <w:spacing w:after="0" w:line="240" w:lineRule="auto"/>
      </w:pPr>
      <w:r>
        <w:separator/>
      </w:r>
    </w:p>
  </w:footnote>
  <w:footnote w:type="continuationSeparator" w:id="1">
    <w:p w:rsidR="00C342A1" w:rsidRDefault="00C342A1" w:rsidP="004646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E1355"/>
    <w:multiLevelType w:val="hybridMultilevel"/>
    <w:tmpl w:val="6CF804CA"/>
    <w:lvl w:ilvl="0" w:tplc="CB0287E2">
      <w:start w:val="6"/>
      <w:numFmt w:val="upperLetter"/>
      <w:lvlText w:val="%1."/>
      <w:lvlJc w:val="left"/>
      <w:pPr>
        <w:ind w:left="720" w:hanging="360"/>
      </w:pPr>
      <w:rPr>
        <w:rFonts w:hint="default"/>
        <w:color w:val="0000CC"/>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7ED45B2"/>
    <w:multiLevelType w:val="hybridMultilevel"/>
    <w:tmpl w:val="884070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B33641A"/>
    <w:multiLevelType w:val="singleLevel"/>
    <w:tmpl w:val="050E5094"/>
    <w:lvl w:ilvl="0">
      <w:start w:val="1"/>
      <w:numFmt w:val="decimal"/>
      <w:lvlText w:val="%1-"/>
      <w:lvlJc w:val="left"/>
      <w:pPr>
        <w:tabs>
          <w:tab w:val="num" w:pos="360"/>
        </w:tabs>
        <w:ind w:left="360" w:hanging="360"/>
      </w:pPr>
      <w:rPr>
        <w:rFonts w:hint="default"/>
      </w:rPr>
    </w:lvl>
  </w:abstractNum>
  <w:abstractNum w:abstractNumId="3">
    <w:nsid w:val="0F17266F"/>
    <w:multiLevelType w:val="hybridMultilevel"/>
    <w:tmpl w:val="778CAF76"/>
    <w:lvl w:ilvl="0" w:tplc="040C000F">
      <w:start w:val="8"/>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4">
    <w:nsid w:val="0F5844AF"/>
    <w:multiLevelType w:val="hybridMultilevel"/>
    <w:tmpl w:val="D86AD594"/>
    <w:lvl w:ilvl="0" w:tplc="45DA3AD8">
      <w:start w:val="1"/>
      <w:numFmt w:val="lowerLetter"/>
      <w:lvlText w:val="%1."/>
      <w:lvlJc w:val="left"/>
      <w:pPr>
        <w:ind w:left="435" w:hanging="360"/>
      </w:pPr>
      <w:rPr>
        <w:rFonts w:hint="default"/>
      </w:rPr>
    </w:lvl>
    <w:lvl w:ilvl="1" w:tplc="040C0019" w:tentative="1">
      <w:start w:val="1"/>
      <w:numFmt w:val="lowerLetter"/>
      <w:lvlText w:val="%2."/>
      <w:lvlJc w:val="left"/>
      <w:pPr>
        <w:ind w:left="1155" w:hanging="360"/>
      </w:pPr>
    </w:lvl>
    <w:lvl w:ilvl="2" w:tplc="040C001B" w:tentative="1">
      <w:start w:val="1"/>
      <w:numFmt w:val="lowerRoman"/>
      <w:lvlText w:val="%3."/>
      <w:lvlJc w:val="right"/>
      <w:pPr>
        <w:ind w:left="1875" w:hanging="180"/>
      </w:pPr>
    </w:lvl>
    <w:lvl w:ilvl="3" w:tplc="040C000F" w:tentative="1">
      <w:start w:val="1"/>
      <w:numFmt w:val="decimal"/>
      <w:lvlText w:val="%4."/>
      <w:lvlJc w:val="left"/>
      <w:pPr>
        <w:ind w:left="2595" w:hanging="360"/>
      </w:pPr>
    </w:lvl>
    <w:lvl w:ilvl="4" w:tplc="040C0019" w:tentative="1">
      <w:start w:val="1"/>
      <w:numFmt w:val="lowerLetter"/>
      <w:lvlText w:val="%5."/>
      <w:lvlJc w:val="left"/>
      <w:pPr>
        <w:ind w:left="3315" w:hanging="360"/>
      </w:pPr>
    </w:lvl>
    <w:lvl w:ilvl="5" w:tplc="040C001B" w:tentative="1">
      <w:start w:val="1"/>
      <w:numFmt w:val="lowerRoman"/>
      <w:lvlText w:val="%6."/>
      <w:lvlJc w:val="right"/>
      <w:pPr>
        <w:ind w:left="4035" w:hanging="180"/>
      </w:pPr>
    </w:lvl>
    <w:lvl w:ilvl="6" w:tplc="040C000F" w:tentative="1">
      <w:start w:val="1"/>
      <w:numFmt w:val="decimal"/>
      <w:lvlText w:val="%7."/>
      <w:lvlJc w:val="left"/>
      <w:pPr>
        <w:ind w:left="4755" w:hanging="360"/>
      </w:pPr>
    </w:lvl>
    <w:lvl w:ilvl="7" w:tplc="040C0019" w:tentative="1">
      <w:start w:val="1"/>
      <w:numFmt w:val="lowerLetter"/>
      <w:lvlText w:val="%8."/>
      <w:lvlJc w:val="left"/>
      <w:pPr>
        <w:ind w:left="5475" w:hanging="360"/>
      </w:pPr>
    </w:lvl>
    <w:lvl w:ilvl="8" w:tplc="040C001B" w:tentative="1">
      <w:start w:val="1"/>
      <w:numFmt w:val="lowerRoman"/>
      <w:lvlText w:val="%9."/>
      <w:lvlJc w:val="right"/>
      <w:pPr>
        <w:ind w:left="6195" w:hanging="180"/>
      </w:pPr>
    </w:lvl>
  </w:abstractNum>
  <w:abstractNum w:abstractNumId="5">
    <w:nsid w:val="12F27A70"/>
    <w:multiLevelType w:val="hybridMultilevel"/>
    <w:tmpl w:val="B4A47B3E"/>
    <w:lvl w:ilvl="0" w:tplc="7B26D43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74B4AAF"/>
    <w:multiLevelType w:val="multilevel"/>
    <w:tmpl w:val="5AC0C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DA3266"/>
    <w:multiLevelType w:val="hybridMultilevel"/>
    <w:tmpl w:val="C652B55E"/>
    <w:lvl w:ilvl="0" w:tplc="5C22FFA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8D7282D"/>
    <w:multiLevelType w:val="singleLevel"/>
    <w:tmpl w:val="ED5C6DC4"/>
    <w:lvl w:ilvl="0">
      <w:start w:val="1"/>
      <w:numFmt w:val="bullet"/>
      <w:lvlText w:val="-"/>
      <w:lvlJc w:val="left"/>
      <w:pPr>
        <w:tabs>
          <w:tab w:val="num" w:pos="1065"/>
        </w:tabs>
        <w:ind w:left="1065" w:hanging="360"/>
      </w:pPr>
      <w:rPr>
        <w:rFonts w:hint="default"/>
      </w:rPr>
    </w:lvl>
  </w:abstractNum>
  <w:abstractNum w:abstractNumId="9">
    <w:nsid w:val="18FC24AB"/>
    <w:multiLevelType w:val="multilevel"/>
    <w:tmpl w:val="C55E4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CB21D5"/>
    <w:multiLevelType w:val="hybridMultilevel"/>
    <w:tmpl w:val="FC666424"/>
    <w:lvl w:ilvl="0" w:tplc="2AF455B2">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CD4189B"/>
    <w:multiLevelType w:val="multilevel"/>
    <w:tmpl w:val="6D6EA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DE34E5A"/>
    <w:multiLevelType w:val="multilevel"/>
    <w:tmpl w:val="14126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2547DE"/>
    <w:multiLevelType w:val="hybridMultilevel"/>
    <w:tmpl w:val="6AACA4FA"/>
    <w:lvl w:ilvl="0" w:tplc="FE70D074">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8AA35AF"/>
    <w:multiLevelType w:val="hybridMultilevel"/>
    <w:tmpl w:val="37E6DF4E"/>
    <w:lvl w:ilvl="0" w:tplc="A1281B06">
      <w:start w:val="1"/>
      <w:numFmt w:val="upperRoman"/>
      <w:lvlText w:val="%1."/>
      <w:lvlJc w:val="left"/>
      <w:pPr>
        <w:ind w:left="1080" w:hanging="720"/>
      </w:pPr>
      <w:rPr>
        <w:rFonts w:hint="default"/>
        <w:sz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290A283B"/>
    <w:multiLevelType w:val="hybridMultilevel"/>
    <w:tmpl w:val="2D3E0A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A900199"/>
    <w:multiLevelType w:val="hybridMultilevel"/>
    <w:tmpl w:val="091A729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D4D168D"/>
    <w:multiLevelType w:val="singleLevel"/>
    <w:tmpl w:val="C7742450"/>
    <w:lvl w:ilvl="0">
      <w:start w:val="1"/>
      <w:numFmt w:val="lowerLetter"/>
      <w:lvlText w:val="%1)"/>
      <w:lvlJc w:val="left"/>
      <w:pPr>
        <w:tabs>
          <w:tab w:val="num" w:pos="1770"/>
        </w:tabs>
        <w:ind w:left="1770" w:hanging="360"/>
      </w:pPr>
      <w:rPr>
        <w:rFonts w:hint="default"/>
      </w:rPr>
    </w:lvl>
  </w:abstractNum>
  <w:abstractNum w:abstractNumId="18">
    <w:nsid w:val="2D8C1DF6"/>
    <w:multiLevelType w:val="hybridMultilevel"/>
    <w:tmpl w:val="813C8000"/>
    <w:lvl w:ilvl="0" w:tplc="21FC17C2">
      <w:start w:val="1"/>
      <w:numFmt w:val="lowerLetter"/>
      <w:lvlText w:val="%1."/>
      <w:lvlJc w:val="left"/>
      <w:pPr>
        <w:ind w:left="720" w:hanging="360"/>
      </w:pPr>
      <w:rPr>
        <w:rFonts w:asciiTheme="majorBidi" w:hAnsiTheme="majorBidi" w:cstheme="majorBidi" w:hint="default"/>
        <w:color w:val="0000CC"/>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2FDE163B"/>
    <w:multiLevelType w:val="hybridMultilevel"/>
    <w:tmpl w:val="9F8434CE"/>
    <w:lvl w:ilvl="0" w:tplc="653AB746">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318F048B"/>
    <w:multiLevelType w:val="hybridMultilevel"/>
    <w:tmpl w:val="DDD8466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1902F0E"/>
    <w:multiLevelType w:val="hybridMultilevel"/>
    <w:tmpl w:val="AC8E71C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245366C"/>
    <w:multiLevelType w:val="singleLevel"/>
    <w:tmpl w:val="040C000D"/>
    <w:lvl w:ilvl="0">
      <w:start w:val="1"/>
      <w:numFmt w:val="bullet"/>
      <w:lvlText w:val=""/>
      <w:lvlJc w:val="left"/>
      <w:pPr>
        <w:ind w:left="720" w:hanging="360"/>
      </w:pPr>
      <w:rPr>
        <w:rFonts w:ascii="Wingdings" w:hAnsi="Wingdings" w:hint="default"/>
      </w:rPr>
    </w:lvl>
  </w:abstractNum>
  <w:abstractNum w:abstractNumId="23">
    <w:nsid w:val="35831C54"/>
    <w:multiLevelType w:val="hybridMultilevel"/>
    <w:tmpl w:val="02806BD8"/>
    <w:lvl w:ilvl="0" w:tplc="EEE2F5E6">
      <w:start w:val="1"/>
      <w:numFmt w:val="decimal"/>
      <w:lvlText w:val="%1-"/>
      <w:lvlJc w:val="left"/>
      <w:pPr>
        <w:ind w:left="786" w:hanging="360"/>
      </w:pPr>
      <w:rPr>
        <w:rFonts w:asciiTheme="minorHAnsi" w:hAnsiTheme="minorHAnsi" w:cstheme="minorBidi" w:hint="default"/>
        <w:b/>
        <w:color w:val="auto"/>
        <w:sz w:val="28"/>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4">
    <w:nsid w:val="38A723DC"/>
    <w:multiLevelType w:val="hybridMultilevel"/>
    <w:tmpl w:val="6BB8EE40"/>
    <w:lvl w:ilvl="0" w:tplc="040C000D">
      <w:start w:val="1"/>
      <w:numFmt w:val="bullet"/>
      <w:lvlText w:val=""/>
      <w:lvlJc w:val="left"/>
      <w:pPr>
        <w:ind w:left="1560" w:hanging="360"/>
      </w:pPr>
      <w:rPr>
        <w:rFonts w:ascii="Wingdings" w:hAnsi="Wingdings" w:hint="default"/>
      </w:rPr>
    </w:lvl>
    <w:lvl w:ilvl="1" w:tplc="040C0003" w:tentative="1">
      <w:start w:val="1"/>
      <w:numFmt w:val="bullet"/>
      <w:lvlText w:val="o"/>
      <w:lvlJc w:val="left"/>
      <w:pPr>
        <w:ind w:left="2280" w:hanging="360"/>
      </w:pPr>
      <w:rPr>
        <w:rFonts w:ascii="Courier New" w:hAnsi="Courier New" w:cs="Courier New" w:hint="default"/>
      </w:rPr>
    </w:lvl>
    <w:lvl w:ilvl="2" w:tplc="040C0005" w:tentative="1">
      <w:start w:val="1"/>
      <w:numFmt w:val="bullet"/>
      <w:lvlText w:val=""/>
      <w:lvlJc w:val="left"/>
      <w:pPr>
        <w:ind w:left="3000" w:hanging="360"/>
      </w:pPr>
      <w:rPr>
        <w:rFonts w:ascii="Wingdings" w:hAnsi="Wingdings" w:hint="default"/>
      </w:rPr>
    </w:lvl>
    <w:lvl w:ilvl="3" w:tplc="040C0001" w:tentative="1">
      <w:start w:val="1"/>
      <w:numFmt w:val="bullet"/>
      <w:lvlText w:val=""/>
      <w:lvlJc w:val="left"/>
      <w:pPr>
        <w:ind w:left="3720" w:hanging="360"/>
      </w:pPr>
      <w:rPr>
        <w:rFonts w:ascii="Symbol" w:hAnsi="Symbol" w:hint="default"/>
      </w:rPr>
    </w:lvl>
    <w:lvl w:ilvl="4" w:tplc="040C0003" w:tentative="1">
      <w:start w:val="1"/>
      <w:numFmt w:val="bullet"/>
      <w:lvlText w:val="o"/>
      <w:lvlJc w:val="left"/>
      <w:pPr>
        <w:ind w:left="4440" w:hanging="360"/>
      </w:pPr>
      <w:rPr>
        <w:rFonts w:ascii="Courier New" w:hAnsi="Courier New" w:cs="Courier New" w:hint="default"/>
      </w:rPr>
    </w:lvl>
    <w:lvl w:ilvl="5" w:tplc="040C0005" w:tentative="1">
      <w:start w:val="1"/>
      <w:numFmt w:val="bullet"/>
      <w:lvlText w:val=""/>
      <w:lvlJc w:val="left"/>
      <w:pPr>
        <w:ind w:left="5160" w:hanging="360"/>
      </w:pPr>
      <w:rPr>
        <w:rFonts w:ascii="Wingdings" w:hAnsi="Wingdings" w:hint="default"/>
      </w:rPr>
    </w:lvl>
    <w:lvl w:ilvl="6" w:tplc="040C0001" w:tentative="1">
      <w:start w:val="1"/>
      <w:numFmt w:val="bullet"/>
      <w:lvlText w:val=""/>
      <w:lvlJc w:val="left"/>
      <w:pPr>
        <w:ind w:left="5880" w:hanging="360"/>
      </w:pPr>
      <w:rPr>
        <w:rFonts w:ascii="Symbol" w:hAnsi="Symbol" w:hint="default"/>
      </w:rPr>
    </w:lvl>
    <w:lvl w:ilvl="7" w:tplc="040C0003" w:tentative="1">
      <w:start w:val="1"/>
      <w:numFmt w:val="bullet"/>
      <w:lvlText w:val="o"/>
      <w:lvlJc w:val="left"/>
      <w:pPr>
        <w:ind w:left="6600" w:hanging="360"/>
      </w:pPr>
      <w:rPr>
        <w:rFonts w:ascii="Courier New" w:hAnsi="Courier New" w:cs="Courier New" w:hint="default"/>
      </w:rPr>
    </w:lvl>
    <w:lvl w:ilvl="8" w:tplc="040C0005" w:tentative="1">
      <w:start w:val="1"/>
      <w:numFmt w:val="bullet"/>
      <w:lvlText w:val=""/>
      <w:lvlJc w:val="left"/>
      <w:pPr>
        <w:ind w:left="7320" w:hanging="360"/>
      </w:pPr>
      <w:rPr>
        <w:rFonts w:ascii="Wingdings" w:hAnsi="Wingdings" w:hint="default"/>
      </w:rPr>
    </w:lvl>
  </w:abstractNum>
  <w:abstractNum w:abstractNumId="25">
    <w:nsid w:val="47F240B1"/>
    <w:multiLevelType w:val="hybridMultilevel"/>
    <w:tmpl w:val="BDEEC43C"/>
    <w:lvl w:ilvl="0" w:tplc="0280555A">
      <w:numFmt w:val="bullet"/>
      <w:lvlText w:val=""/>
      <w:lvlJc w:val="left"/>
      <w:pPr>
        <w:ind w:left="720" w:hanging="360"/>
      </w:pPr>
      <w:rPr>
        <w:rFonts w:ascii="Symbol" w:eastAsiaTheme="minorEastAsia"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10F77FB"/>
    <w:multiLevelType w:val="hybridMultilevel"/>
    <w:tmpl w:val="415CFBA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5CF29C4"/>
    <w:multiLevelType w:val="hybridMultilevel"/>
    <w:tmpl w:val="73586696"/>
    <w:lvl w:ilvl="0" w:tplc="6B8C7950">
      <w:start w:val="6"/>
      <w:numFmt w:val="bullet"/>
      <w:lvlText w:val=""/>
      <w:lvlJc w:val="left"/>
      <w:pPr>
        <w:ind w:left="720" w:hanging="360"/>
      </w:pPr>
      <w:rPr>
        <w:rFonts w:ascii="Symbol" w:eastAsiaTheme="minorEastAsia"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E634176"/>
    <w:multiLevelType w:val="hybridMultilevel"/>
    <w:tmpl w:val="1B20FBA4"/>
    <w:lvl w:ilvl="0" w:tplc="5C1C2260">
      <w:start w:val="3"/>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F52245F"/>
    <w:multiLevelType w:val="hybridMultilevel"/>
    <w:tmpl w:val="3586AF8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0014605"/>
    <w:multiLevelType w:val="hybridMultilevel"/>
    <w:tmpl w:val="D488ECA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095009A"/>
    <w:multiLevelType w:val="hybridMultilevel"/>
    <w:tmpl w:val="8D0802D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1472070"/>
    <w:multiLevelType w:val="hybridMultilevel"/>
    <w:tmpl w:val="3894D95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62286228"/>
    <w:multiLevelType w:val="hybridMultilevel"/>
    <w:tmpl w:val="02806BD8"/>
    <w:lvl w:ilvl="0" w:tplc="EEE2F5E6">
      <w:start w:val="1"/>
      <w:numFmt w:val="decimal"/>
      <w:lvlText w:val="%1-"/>
      <w:lvlJc w:val="left"/>
      <w:pPr>
        <w:ind w:left="786" w:hanging="360"/>
      </w:pPr>
      <w:rPr>
        <w:rFonts w:asciiTheme="minorHAnsi" w:hAnsiTheme="minorHAnsi" w:cstheme="minorBidi" w:hint="default"/>
        <w:b/>
        <w:color w:val="auto"/>
        <w:sz w:val="28"/>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34">
    <w:nsid w:val="625C1CA6"/>
    <w:multiLevelType w:val="hybridMultilevel"/>
    <w:tmpl w:val="63E2372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DA519DB"/>
    <w:multiLevelType w:val="singleLevel"/>
    <w:tmpl w:val="21AC3AF0"/>
    <w:lvl w:ilvl="0">
      <w:start w:val="1"/>
      <w:numFmt w:val="decimal"/>
      <w:lvlText w:val="%1-"/>
      <w:lvlJc w:val="left"/>
      <w:pPr>
        <w:tabs>
          <w:tab w:val="num" w:pos="1065"/>
        </w:tabs>
        <w:ind w:left="1065" w:hanging="360"/>
      </w:pPr>
      <w:rPr>
        <w:rFonts w:hint="default"/>
      </w:rPr>
    </w:lvl>
  </w:abstractNum>
  <w:abstractNum w:abstractNumId="36">
    <w:nsid w:val="6E83639B"/>
    <w:multiLevelType w:val="multilevel"/>
    <w:tmpl w:val="1BFC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07B7330"/>
    <w:multiLevelType w:val="singleLevel"/>
    <w:tmpl w:val="040C0011"/>
    <w:lvl w:ilvl="0">
      <w:start w:val="1"/>
      <w:numFmt w:val="decimal"/>
      <w:lvlText w:val="%1)"/>
      <w:lvlJc w:val="left"/>
      <w:pPr>
        <w:tabs>
          <w:tab w:val="num" w:pos="360"/>
        </w:tabs>
        <w:ind w:left="360" w:hanging="360"/>
      </w:pPr>
      <w:rPr>
        <w:rFonts w:hint="default"/>
      </w:rPr>
    </w:lvl>
  </w:abstractNum>
  <w:abstractNum w:abstractNumId="38">
    <w:nsid w:val="7449556B"/>
    <w:multiLevelType w:val="hybridMultilevel"/>
    <w:tmpl w:val="1A9AEB7E"/>
    <w:lvl w:ilvl="0" w:tplc="DFD80D18">
      <w:start w:val="5"/>
      <w:numFmt w:val="lowerLetter"/>
      <w:lvlText w:val="%1."/>
      <w:lvlJc w:val="left"/>
      <w:pPr>
        <w:ind w:left="720" w:hanging="360"/>
      </w:pPr>
      <w:rPr>
        <w:rFonts w:hint="default"/>
        <w:color w:val="0000CC"/>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77CD4956"/>
    <w:multiLevelType w:val="hybridMultilevel"/>
    <w:tmpl w:val="28ACD93C"/>
    <w:lvl w:ilvl="0" w:tplc="38DCC416">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781B01EC"/>
    <w:multiLevelType w:val="singleLevel"/>
    <w:tmpl w:val="BBE27508"/>
    <w:lvl w:ilvl="0">
      <w:start w:val="1"/>
      <w:numFmt w:val="lowerLetter"/>
      <w:lvlText w:val="%1)"/>
      <w:lvlJc w:val="left"/>
      <w:pPr>
        <w:tabs>
          <w:tab w:val="num" w:pos="1068"/>
        </w:tabs>
        <w:ind w:left="1068" w:hanging="360"/>
      </w:pPr>
      <w:rPr>
        <w:rFonts w:hint="default"/>
      </w:rPr>
    </w:lvl>
  </w:abstractNum>
  <w:abstractNum w:abstractNumId="41">
    <w:nsid w:val="78B33E05"/>
    <w:multiLevelType w:val="singleLevel"/>
    <w:tmpl w:val="2474D592"/>
    <w:lvl w:ilvl="0">
      <w:start w:val="1"/>
      <w:numFmt w:val="lowerLetter"/>
      <w:lvlText w:val="%1)"/>
      <w:lvlJc w:val="left"/>
      <w:pPr>
        <w:tabs>
          <w:tab w:val="num" w:pos="780"/>
        </w:tabs>
        <w:ind w:left="780" w:hanging="360"/>
      </w:pPr>
      <w:rPr>
        <w:rFonts w:hint="default"/>
        <w:b/>
      </w:rPr>
    </w:lvl>
  </w:abstractNum>
  <w:abstractNum w:abstractNumId="42">
    <w:nsid w:val="799A6E6C"/>
    <w:multiLevelType w:val="hybridMultilevel"/>
    <w:tmpl w:val="E0C81BC4"/>
    <w:lvl w:ilvl="0" w:tplc="8048AFCA">
      <w:start w:val="1"/>
      <w:numFmt w:val="decimal"/>
      <w:lvlText w:val="%1."/>
      <w:lvlJc w:val="left"/>
      <w:pPr>
        <w:ind w:left="786" w:hanging="360"/>
      </w:pPr>
      <w:rPr>
        <w:rFonts w:asciiTheme="majorBidi" w:eastAsiaTheme="minorEastAsia" w:hAnsiTheme="majorBidi" w:cstheme="majorBidi" w:hint="default"/>
        <w:b/>
        <w:color w:val="0000CC"/>
        <w:sz w:val="28"/>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43">
    <w:nsid w:val="7DC77FA5"/>
    <w:multiLevelType w:val="hybridMultilevel"/>
    <w:tmpl w:val="0498A41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4"/>
  </w:num>
  <w:num w:numId="2">
    <w:abstractNumId w:val="11"/>
  </w:num>
  <w:num w:numId="3">
    <w:abstractNumId w:val="12"/>
  </w:num>
  <w:num w:numId="4">
    <w:abstractNumId w:val="36"/>
  </w:num>
  <w:num w:numId="5">
    <w:abstractNumId w:val="9"/>
  </w:num>
  <w:num w:numId="6">
    <w:abstractNumId w:val="28"/>
  </w:num>
  <w:num w:numId="7">
    <w:abstractNumId w:val="42"/>
  </w:num>
  <w:num w:numId="8">
    <w:abstractNumId w:val="8"/>
  </w:num>
  <w:num w:numId="9">
    <w:abstractNumId w:val="35"/>
  </w:num>
  <w:num w:numId="10">
    <w:abstractNumId w:val="2"/>
  </w:num>
  <w:num w:numId="11">
    <w:abstractNumId w:val="40"/>
  </w:num>
  <w:num w:numId="12">
    <w:abstractNumId w:val="21"/>
  </w:num>
  <w:num w:numId="13">
    <w:abstractNumId w:val="32"/>
  </w:num>
  <w:num w:numId="14">
    <w:abstractNumId w:val="16"/>
  </w:num>
  <w:num w:numId="15">
    <w:abstractNumId w:val="27"/>
  </w:num>
  <w:num w:numId="16">
    <w:abstractNumId w:val="22"/>
  </w:num>
  <w:num w:numId="17">
    <w:abstractNumId w:val="17"/>
  </w:num>
  <w:num w:numId="18">
    <w:abstractNumId w:val="18"/>
  </w:num>
  <w:num w:numId="19">
    <w:abstractNumId w:val="31"/>
  </w:num>
  <w:num w:numId="20">
    <w:abstractNumId w:val="38"/>
  </w:num>
  <w:num w:numId="21">
    <w:abstractNumId w:val="0"/>
  </w:num>
  <w:num w:numId="22">
    <w:abstractNumId w:val="26"/>
  </w:num>
  <w:num w:numId="23">
    <w:abstractNumId w:val="34"/>
  </w:num>
  <w:num w:numId="24">
    <w:abstractNumId w:val="7"/>
  </w:num>
  <w:num w:numId="25">
    <w:abstractNumId w:val="13"/>
  </w:num>
  <w:num w:numId="26">
    <w:abstractNumId w:val="43"/>
  </w:num>
  <w:num w:numId="27">
    <w:abstractNumId w:val="25"/>
  </w:num>
  <w:num w:numId="28">
    <w:abstractNumId w:val="29"/>
  </w:num>
  <w:num w:numId="29">
    <w:abstractNumId w:val="39"/>
  </w:num>
  <w:num w:numId="30">
    <w:abstractNumId w:val="20"/>
  </w:num>
  <w:num w:numId="31">
    <w:abstractNumId w:val="10"/>
  </w:num>
  <w:num w:numId="32">
    <w:abstractNumId w:val="5"/>
  </w:num>
  <w:num w:numId="33">
    <w:abstractNumId w:val="19"/>
  </w:num>
  <w:num w:numId="34">
    <w:abstractNumId w:val="6"/>
  </w:num>
  <w:num w:numId="35">
    <w:abstractNumId w:val="33"/>
  </w:num>
  <w:num w:numId="36">
    <w:abstractNumId w:val="30"/>
  </w:num>
  <w:num w:numId="37">
    <w:abstractNumId w:val="23"/>
  </w:num>
  <w:num w:numId="38">
    <w:abstractNumId w:val="24"/>
  </w:num>
  <w:num w:numId="39">
    <w:abstractNumId w:val="41"/>
  </w:num>
  <w:num w:numId="40">
    <w:abstractNumId w:val="4"/>
  </w:num>
  <w:num w:numId="41">
    <w:abstractNumId w:val="1"/>
  </w:num>
  <w:num w:numId="42">
    <w:abstractNumId w:val="15"/>
  </w:num>
  <w:num w:numId="43">
    <w:abstractNumId w:val="37"/>
  </w:num>
  <w:num w:numId="4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3578BA"/>
    <w:rsid w:val="00015536"/>
    <w:rsid w:val="00081C9C"/>
    <w:rsid w:val="000D0770"/>
    <w:rsid w:val="000E13F9"/>
    <w:rsid w:val="000E2ED1"/>
    <w:rsid w:val="00127564"/>
    <w:rsid w:val="00130E52"/>
    <w:rsid w:val="001C22B5"/>
    <w:rsid w:val="001C7B86"/>
    <w:rsid w:val="00216362"/>
    <w:rsid w:val="002553C4"/>
    <w:rsid w:val="00326CB9"/>
    <w:rsid w:val="003578BA"/>
    <w:rsid w:val="0036724B"/>
    <w:rsid w:val="00371799"/>
    <w:rsid w:val="0037542A"/>
    <w:rsid w:val="00436B1C"/>
    <w:rsid w:val="004646CF"/>
    <w:rsid w:val="004740E0"/>
    <w:rsid w:val="00492612"/>
    <w:rsid w:val="004A047A"/>
    <w:rsid w:val="004D57EB"/>
    <w:rsid w:val="00500AFB"/>
    <w:rsid w:val="00514DB5"/>
    <w:rsid w:val="00560CCD"/>
    <w:rsid w:val="00581084"/>
    <w:rsid w:val="00602228"/>
    <w:rsid w:val="006942C7"/>
    <w:rsid w:val="006A3A55"/>
    <w:rsid w:val="007A5FD0"/>
    <w:rsid w:val="007B37AA"/>
    <w:rsid w:val="007E4185"/>
    <w:rsid w:val="00833CFE"/>
    <w:rsid w:val="00840CCE"/>
    <w:rsid w:val="00847E71"/>
    <w:rsid w:val="00864590"/>
    <w:rsid w:val="00914308"/>
    <w:rsid w:val="009813E8"/>
    <w:rsid w:val="009857D8"/>
    <w:rsid w:val="009A4235"/>
    <w:rsid w:val="00A16C3A"/>
    <w:rsid w:val="00A31974"/>
    <w:rsid w:val="00B4285A"/>
    <w:rsid w:val="00B42C31"/>
    <w:rsid w:val="00BC4F43"/>
    <w:rsid w:val="00C14988"/>
    <w:rsid w:val="00C30733"/>
    <w:rsid w:val="00C342A1"/>
    <w:rsid w:val="00C50802"/>
    <w:rsid w:val="00C74E87"/>
    <w:rsid w:val="00CA3006"/>
    <w:rsid w:val="00CD4B28"/>
    <w:rsid w:val="00CF471E"/>
    <w:rsid w:val="00D23DDC"/>
    <w:rsid w:val="00DE2062"/>
    <w:rsid w:val="00ED51A9"/>
    <w:rsid w:val="00F24DDA"/>
    <w:rsid w:val="00F361D3"/>
    <w:rsid w:val="00F676A7"/>
    <w:rsid w:val="00F97C58"/>
    <w:rsid w:val="00FE07F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5"/>
  </w:style>
  <w:style w:type="paragraph" w:styleId="Titre3">
    <w:name w:val="heading 3"/>
    <w:basedOn w:val="Normal"/>
    <w:link w:val="Titre3Car"/>
    <w:uiPriority w:val="9"/>
    <w:qFormat/>
    <w:rsid w:val="003578B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3578BA"/>
    <w:rPr>
      <w:rFonts w:ascii="Times New Roman" w:eastAsia="Times New Roman" w:hAnsi="Times New Roman" w:cs="Times New Roman"/>
      <w:b/>
      <w:bCs/>
      <w:sz w:val="27"/>
      <w:szCs w:val="27"/>
    </w:rPr>
  </w:style>
  <w:style w:type="paragraph" w:styleId="Paragraphedeliste">
    <w:name w:val="List Paragraph"/>
    <w:basedOn w:val="Normal"/>
    <w:uiPriority w:val="34"/>
    <w:qFormat/>
    <w:rsid w:val="003578BA"/>
    <w:pPr>
      <w:ind w:left="720"/>
      <w:contextualSpacing/>
    </w:pPr>
  </w:style>
  <w:style w:type="paragraph" w:customStyle="1" w:styleId="Default">
    <w:name w:val="Default"/>
    <w:rsid w:val="003578BA"/>
    <w:pPr>
      <w:autoSpaceDE w:val="0"/>
      <w:autoSpaceDN w:val="0"/>
      <w:adjustRightInd w:val="0"/>
      <w:spacing w:after="0" w:line="240" w:lineRule="auto"/>
    </w:pPr>
    <w:rPr>
      <w:rFonts w:ascii="Calibri" w:hAnsi="Calibri" w:cs="Calibri"/>
      <w:color w:val="000000"/>
      <w:sz w:val="24"/>
      <w:szCs w:val="24"/>
    </w:rPr>
  </w:style>
  <w:style w:type="paragraph" w:styleId="Textedebulles">
    <w:name w:val="Balloon Text"/>
    <w:basedOn w:val="Normal"/>
    <w:link w:val="TextedebullesCar"/>
    <w:uiPriority w:val="99"/>
    <w:semiHidden/>
    <w:unhideWhenUsed/>
    <w:rsid w:val="003578B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578BA"/>
    <w:rPr>
      <w:rFonts w:ascii="Tahoma" w:hAnsi="Tahoma" w:cs="Tahoma"/>
      <w:sz w:val="16"/>
      <w:szCs w:val="16"/>
    </w:rPr>
  </w:style>
  <w:style w:type="character" w:styleId="lev">
    <w:name w:val="Strong"/>
    <w:basedOn w:val="Policepardfaut"/>
    <w:uiPriority w:val="22"/>
    <w:qFormat/>
    <w:rsid w:val="003578BA"/>
    <w:rPr>
      <w:b/>
      <w:bCs/>
    </w:rPr>
  </w:style>
  <w:style w:type="character" w:styleId="Textedelespacerserv">
    <w:name w:val="Placeholder Text"/>
    <w:basedOn w:val="Policepardfaut"/>
    <w:uiPriority w:val="99"/>
    <w:semiHidden/>
    <w:rsid w:val="000E2ED1"/>
    <w:rPr>
      <w:color w:val="808080"/>
    </w:rPr>
  </w:style>
  <w:style w:type="paragraph" w:styleId="En-tte">
    <w:name w:val="header"/>
    <w:basedOn w:val="Normal"/>
    <w:link w:val="En-tteCar"/>
    <w:uiPriority w:val="99"/>
    <w:semiHidden/>
    <w:unhideWhenUsed/>
    <w:rsid w:val="004646C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4646CF"/>
  </w:style>
  <w:style w:type="paragraph" w:styleId="Pieddepage">
    <w:name w:val="footer"/>
    <w:basedOn w:val="Normal"/>
    <w:link w:val="PieddepageCar"/>
    <w:uiPriority w:val="99"/>
    <w:unhideWhenUsed/>
    <w:rsid w:val="004646C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646CF"/>
  </w:style>
  <w:style w:type="paragraph" w:styleId="NormalWeb">
    <w:name w:val="Normal (Web)"/>
    <w:basedOn w:val="Normal"/>
    <w:uiPriority w:val="99"/>
    <w:unhideWhenUsed/>
    <w:rsid w:val="00602228"/>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semiHidden/>
    <w:unhideWhenUsed/>
    <w:rsid w:val="00602228"/>
    <w:rPr>
      <w:color w:val="0000FF"/>
      <w:u w:val="single"/>
    </w:rPr>
  </w:style>
  <w:style w:type="character" w:styleId="Accentuation">
    <w:name w:val="Emphasis"/>
    <w:basedOn w:val="Policepardfaut"/>
    <w:uiPriority w:val="20"/>
    <w:qFormat/>
    <w:rsid w:val="00602228"/>
    <w:rPr>
      <w:i/>
      <w:iCs/>
    </w:rPr>
  </w:style>
  <w:style w:type="paragraph" w:styleId="Retraitcorpsdetexte2">
    <w:name w:val="Body Text Indent 2"/>
    <w:basedOn w:val="Normal"/>
    <w:link w:val="Retraitcorpsdetexte2Car"/>
    <w:rsid w:val="00602228"/>
    <w:pPr>
      <w:spacing w:after="0" w:line="240" w:lineRule="auto"/>
      <w:ind w:left="705"/>
    </w:pPr>
    <w:rPr>
      <w:rFonts w:ascii="Times New Roman" w:eastAsia="Times New Roman" w:hAnsi="Times New Roman" w:cs="Times New Roman"/>
      <w:sz w:val="24"/>
      <w:szCs w:val="24"/>
    </w:rPr>
  </w:style>
  <w:style w:type="character" w:customStyle="1" w:styleId="Retraitcorpsdetexte2Car">
    <w:name w:val="Retrait corps de texte 2 Car"/>
    <w:basedOn w:val="Policepardfaut"/>
    <w:link w:val="Retraitcorpsdetexte2"/>
    <w:rsid w:val="00602228"/>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emf"/><Relationship Id="rId26" Type="http://schemas.openxmlformats.org/officeDocument/2006/relationships/image" Target="media/image15.gif"/><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fr.wikipedia.org/wiki/D%C3%A9bit_(hydrologie)" TargetMode="External"/><Relationship Id="rId34" Type="http://schemas.openxmlformats.org/officeDocument/2006/relationships/image" Target="media/image23.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fr.wikipedia.org/wiki/Hydrologie" TargetMode="External"/><Relationship Id="rId29"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fr.wikipedia.org/wiki/Cours_d%27eau" TargetMode="External"/><Relationship Id="rId32" Type="http://schemas.openxmlformats.org/officeDocument/2006/relationships/image" Target="media/image21.png"/><Relationship Id="rId37" Type="http://schemas.openxmlformats.org/officeDocument/2006/relationships/image" Target="media/image26.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s://fr.wikipedia.org/wiki/D%C3%A9bit_(physique)" TargetMode="External"/><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image" Target="media/image4.emf"/><Relationship Id="rId19" Type="http://schemas.openxmlformats.org/officeDocument/2006/relationships/image" Target="media/image13.png"/><Relationship Id="rId31"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hyperlink" Target="https://fr.wikipedia.org/wiki/Cours_d%27eau" TargetMode="External"/><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415</TotalTime>
  <Pages>30</Pages>
  <Words>6108</Words>
  <Characters>33595</Characters>
  <Application>Microsoft Office Word</Application>
  <DocSecurity>0</DocSecurity>
  <Lines>279</Lines>
  <Paragraphs>79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vaio</dc:creator>
  <cp:keywords/>
  <dc:description/>
  <cp:lastModifiedBy>vaio</cp:lastModifiedBy>
  <cp:revision>32</cp:revision>
  <dcterms:created xsi:type="dcterms:W3CDTF">2020-04-06T08:40:00Z</dcterms:created>
  <dcterms:modified xsi:type="dcterms:W3CDTF">2020-04-13T05:28:00Z</dcterms:modified>
</cp:coreProperties>
</file>