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3A" w:rsidRPr="00023EB2" w:rsidRDefault="008A56BA" w:rsidP="008A56BA">
      <w:pPr>
        <w:jc w:val="center"/>
      </w:pPr>
      <w:r w:rsidRPr="00023EB2">
        <w:rPr>
          <w:noProof/>
          <w:lang w:eastAsia="fr-FR"/>
        </w:rPr>
        <w:drawing>
          <wp:inline distT="0" distB="0" distL="0" distR="0">
            <wp:extent cx="5400675" cy="1352550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1D" w:rsidRPr="00023EB2" w:rsidRDefault="00C26A1D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  <w:r w:rsidRPr="00023EB2">
        <w:rPr>
          <w:rFonts w:asciiTheme="majorHAnsi" w:hAnsiTheme="majorHAnsi"/>
          <w:i/>
          <w:iCs/>
          <w:sz w:val="28"/>
          <w:szCs w:val="28"/>
        </w:rPr>
        <w:t xml:space="preserve">Faculté des sciences de la terre  </w:t>
      </w:r>
    </w:p>
    <w:p w:rsidR="00C26A1D" w:rsidRPr="00023EB2" w:rsidRDefault="00C26A1D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</w:p>
    <w:p w:rsidR="008A56BA" w:rsidRPr="00023EB2" w:rsidRDefault="008A56BA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  <w:r w:rsidRPr="00023EB2">
        <w:rPr>
          <w:rFonts w:asciiTheme="majorHAnsi" w:hAnsiTheme="majorHAnsi"/>
          <w:i/>
          <w:iCs/>
          <w:sz w:val="28"/>
          <w:szCs w:val="28"/>
        </w:rPr>
        <w:t>Département des mines</w:t>
      </w:r>
    </w:p>
    <w:p w:rsidR="008A56BA" w:rsidRPr="00023EB2" w:rsidRDefault="008A56BA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</w:p>
    <w:p w:rsidR="00C26A1D" w:rsidRPr="00023EB2" w:rsidRDefault="00C26A1D" w:rsidP="00C26A1D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  <w:r w:rsidRPr="00023EB2"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  <w:t>TP Valorisation des ressources minières</w:t>
      </w:r>
      <w:r w:rsidR="0093084D" w:rsidRPr="00023EB2"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  <w:t xml:space="preserve"> L 02</w:t>
      </w:r>
    </w:p>
    <w:p w:rsidR="00C26A1D" w:rsidRPr="00023EB2" w:rsidRDefault="00C26A1D" w:rsidP="00C26A1D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</w:p>
    <w:p w:rsidR="00C26A1D" w:rsidRPr="00023EB2" w:rsidRDefault="00C26A1D" w:rsidP="00C26A1D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</w:p>
    <w:p w:rsidR="00C26A1D" w:rsidRPr="00023EB2" w:rsidRDefault="00023EB2" w:rsidP="008A56BA">
      <w:pPr>
        <w:jc w:val="center"/>
        <w:rPr>
          <w:sz w:val="32"/>
          <w:szCs w:val="32"/>
        </w:rPr>
      </w:pPr>
      <w:r w:rsidRPr="00023EB2">
        <w:rPr>
          <w:rFonts w:asciiTheme="majorHAnsi" w:hAnsiTheme="majorHAnsi" w:cs="Andalus"/>
          <w:sz w:val="32"/>
          <w:szCs w:val="32"/>
        </w:rPr>
        <w:t xml:space="preserve">TP 2 FICHE D’IDENTITE DES MINERAUX </w:t>
      </w:r>
    </w:p>
    <w:p w:rsidR="0093084D" w:rsidRPr="00023EB2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93084D" w:rsidRPr="00023EB2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93084D" w:rsidRPr="00023EB2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C26A1D" w:rsidRPr="00023EB2" w:rsidRDefault="00C26A1D" w:rsidP="0093084D">
      <w:pPr>
        <w:rPr>
          <w:rFonts w:ascii="Agency FB" w:hAnsi="Agency FB"/>
          <w:sz w:val="28"/>
          <w:szCs w:val="28"/>
        </w:rPr>
      </w:pPr>
      <w:r w:rsidRPr="00023EB2">
        <w:rPr>
          <w:rFonts w:ascii="Agency FB" w:hAnsi="Agency FB"/>
          <w:sz w:val="28"/>
          <w:szCs w:val="28"/>
        </w:rPr>
        <w:t xml:space="preserve">Rédigé par :  </w:t>
      </w:r>
      <w:r w:rsidR="0093084D" w:rsidRPr="00023EB2">
        <w:rPr>
          <w:rFonts w:ascii="Agency FB" w:hAnsi="Agency FB"/>
          <w:sz w:val="28"/>
          <w:szCs w:val="28"/>
        </w:rPr>
        <w:t xml:space="preserve">                                                                                                Encadré par :</w:t>
      </w:r>
    </w:p>
    <w:p w:rsidR="0093084D" w:rsidRPr="00023EB2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023EB2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023EB2" w:rsidRDefault="0093084D" w:rsidP="0093084D">
      <w:pPr>
        <w:pStyle w:val="Paragraphedeliste"/>
        <w:ind w:left="405"/>
        <w:rPr>
          <w:sz w:val="28"/>
          <w:szCs w:val="28"/>
        </w:rPr>
      </w:pPr>
      <w:r w:rsidRPr="00023EB2">
        <w:rPr>
          <w:sz w:val="28"/>
          <w:szCs w:val="28"/>
        </w:rPr>
        <w:t xml:space="preserve">               </w:t>
      </w:r>
    </w:p>
    <w:p w:rsidR="0093084D" w:rsidRPr="00023EB2" w:rsidRDefault="0093084D" w:rsidP="0093084D">
      <w:pPr>
        <w:pStyle w:val="Paragraphedeliste"/>
        <w:ind w:left="405"/>
        <w:rPr>
          <w:sz w:val="28"/>
          <w:szCs w:val="28"/>
        </w:rPr>
      </w:pPr>
      <w:r w:rsidRPr="00023EB2">
        <w:rPr>
          <w:sz w:val="28"/>
          <w:szCs w:val="28"/>
        </w:rPr>
        <w:t xml:space="preserve">                                                                       </w:t>
      </w:r>
    </w:p>
    <w:p w:rsidR="0093084D" w:rsidRPr="00023EB2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023EB2" w:rsidRDefault="0093084D" w:rsidP="00023EB2">
      <w:pPr>
        <w:pStyle w:val="Paragraphedeliste"/>
        <w:ind w:left="405"/>
        <w:jc w:val="right"/>
        <w:rPr>
          <w:rFonts w:ascii="Berlin Sans FB Demi" w:hAnsi="Berlin Sans FB Demi"/>
          <w:sz w:val="24"/>
          <w:szCs w:val="24"/>
        </w:rPr>
      </w:pPr>
      <w:r w:rsidRPr="00023EB2">
        <w:rPr>
          <w:sz w:val="28"/>
          <w:szCs w:val="28"/>
        </w:rPr>
        <w:t xml:space="preserve">     </w:t>
      </w:r>
      <w:r w:rsidRPr="00023EB2">
        <w:rPr>
          <w:rFonts w:ascii="Berlin Sans FB Demi" w:hAnsi="Berlin Sans FB Demi"/>
          <w:sz w:val="24"/>
          <w:szCs w:val="24"/>
        </w:rPr>
        <w:t xml:space="preserve">Année Universitaire </w:t>
      </w:r>
      <w:r w:rsidR="00023EB2" w:rsidRPr="00023EB2">
        <w:rPr>
          <w:rFonts w:ascii="Berlin Sans FB Demi" w:hAnsi="Berlin Sans FB Demi"/>
          <w:sz w:val="24"/>
          <w:szCs w:val="24"/>
        </w:rPr>
        <w:t>2019/</w:t>
      </w:r>
      <w:r w:rsidRPr="00023EB2">
        <w:rPr>
          <w:rFonts w:ascii="Berlin Sans FB Demi" w:hAnsi="Berlin Sans FB Demi"/>
          <w:sz w:val="24"/>
          <w:szCs w:val="24"/>
        </w:rPr>
        <w:t>20</w:t>
      </w:r>
      <w:r w:rsidR="00023EB2">
        <w:rPr>
          <w:rFonts w:ascii="Berlin Sans FB Demi" w:hAnsi="Berlin Sans FB Demi"/>
          <w:sz w:val="24"/>
          <w:szCs w:val="24"/>
        </w:rPr>
        <w:t>20</w:t>
      </w:r>
    </w:p>
    <w:sectPr w:rsidR="0093084D" w:rsidRPr="00023EB2" w:rsidSect="00023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9369E"/>
    <w:multiLevelType w:val="hybridMultilevel"/>
    <w:tmpl w:val="534AA7B6"/>
    <w:lvl w:ilvl="0" w:tplc="6C045F7A">
      <w:numFmt w:val="bullet"/>
      <w:lvlText w:val="-"/>
      <w:lvlJc w:val="left"/>
      <w:pPr>
        <w:ind w:left="405" w:hanging="360"/>
      </w:pPr>
      <w:rPr>
        <w:rFonts w:ascii="Agency FB" w:eastAsiaTheme="minorHAnsi" w:hAnsi="Agency FB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A56BA"/>
    <w:rsid w:val="00023EB2"/>
    <w:rsid w:val="00067A3A"/>
    <w:rsid w:val="008A56BA"/>
    <w:rsid w:val="009257BD"/>
    <w:rsid w:val="0093084D"/>
    <w:rsid w:val="009A4003"/>
    <w:rsid w:val="00C26A1D"/>
    <w:rsid w:val="00EC1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A3A"/>
  </w:style>
  <w:style w:type="paragraph" w:styleId="Titre1">
    <w:name w:val="heading 1"/>
    <w:basedOn w:val="Normal"/>
    <w:link w:val="Titre1Car"/>
    <w:uiPriority w:val="9"/>
    <w:qFormat/>
    <w:rsid w:val="00C26A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A5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56BA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26A1D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C26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ACER</cp:lastModifiedBy>
  <cp:revision>4</cp:revision>
  <dcterms:created xsi:type="dcterms:W3CDTF">2019-06-13T00:48:00Z</dcterms:created>
  <dcterms:modified xsi:type="dcterms:W3CDTF">2020-03-23T09:06:00Z</dcterms:modified>
</cp:coreProperties>
</file>