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96" w:rsidRPr="006169BF" w:rsidRDefault="00B93B96" w:rsidP="00B10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>S.T 2</w:t>
      </w:r>
      <w:r w:rsidRPr="006169BF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6169BF">
        <w:rPr>
          <w:rFonts w:ascii="Times New Roman" w:hAnsi="Times New Roman" w:cs="Times New Roman"/>
          <w:sz w:val="28"/>
          <w:szCs w:val="28"/>
        </w:rPr>
        <w:t xml:space="preserve"> Année                           TD Série N0</w:t>
      </w:r>
      <w:r w:rsidR="00B10FE3">
        <w:rPr>
          <w:rFonts w:ascii="Times New Roman" w:hAnsi="Times New Roman" w:cs="Times New Roman"/>
          <w:sz w:val="28"/>
          <w:szCs w:val="28"/>
        </w:rPr>
        <w:t>2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  Université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Badji</w:t>
      </w:r>
      <w:proofErr w:type="spellEnd"/>
      <w:r w:rsidRPr="00616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Mokhtar</w:t>
      </w:r>
      <w:proofErr w:type="spellEnd"/>
    </w:p>
    <w:p w:rsidR="00B93B96" w:rsidRDefault="00B93B96" w:rsidP="00DA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RDM</w:t>
      </w:r>
      <w:r w:rsidR="00DA2242">
        <w:rPr>
          <w:rFonts w:ascii="Times New Roman" w:hAnsi="Times New Roman" w:cs="Times New Roman"/>
          <w:sz w:val="28"/>
          <w:szCs w:val="28"/>
        </w:rPr>
        <w:t xml:space="preserve">                                   Annaba</w:t>
      </w:r>
    </w:p>
    <w:p w:rsidR="00B93B96" w:rsidRPr="006169BF" w:rsidRDefault="00B93B96" w:rsidP="00B93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B96" w:rsidRDefault="00B93B96" w:rsidP="00B93B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169BF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isaillement </w:t>
      </w:r>
    </w:p>
    <w:p w:rsidR="00B93B96" w:rsidRDefault="00B93B96" w:rsidP="00B93B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6FAB" w:rsidRDefault="00C06FAB" w:rsidP="00B93B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BA9" w:rsidRPr="00B93B96" w:rsidRDefault="007D3BA9" w:rsidP="00B93B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3B96">
        <w:rPr>
          <w:rFonts w:ascii="Times New Roman" w:hAnsi="Times New Roman" w:cs="Times New Roman"/>
          <w:b/>
          <w:bCs/>
          <w:sz w:val="28"/>
          <w:szCs w:val="28"/>
        </w:rPr>
        <w:t>Exercice 01 :</w:t>
      </w:r>
    </w:p>
    <w:p w:rsidR="007D3BA9" w:rsidRDefault="007D3BA9" w:rsidP="00227BFE">
      <w:pPr>
        <w:autoSpaceDE w:val="0"/>
        <w:autoSpaceDN w:val="0"/>
        <w:adjustRightInd w:val="0"/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B93B96">
        <w:rPr>
          <w:rFonts w:ascii="Times New Roman" w:hAnsi="Times New Roman" w:cs="Times New Roman"/>
          <w:sz w:val="24"/>
          <w:szCs w:val="24"/>
        </w:rPr>
        <w:t>Calculer la contrainte en cisaillement dans la goupille</w:t>
      </w:r>
      <w:r w:rsidR="00DF5F2D" w:rsidRPr="00B93B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5F2D" w:rsidRPr="00B93B96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DF5F2D" w:rsidRPr="00B93B96">
        <w:rPr>
          <w:rFonts w:ascii="Times New Roman" w:hAnsi="Times New Roman" w:cs="Times New Roman"/>
          <w:sz w:val="24"/>
          <w:szCs w:val="24"/>
        </w:rPr>
        <w:t xml:space="preserve"> 01)</w:t>
      </w:r>
      <w:r w:rsidRPr="00B93B96">
        <w:rPr>
          <w:rFonts w:ascii="Times New Roman" w:hAnsi="Times New Roman" w:cs="Times New Roman"/>
          <w:sz w:val="24"/>
          <w:szCs w:val="24"/>
        </w:rPr>
        <w:t>, sachant que les goupilles ont une section de 1.5 cm2.</w:t>
      </w:r>
    </w:p>
    <w:p w:rsidR="00097365" w:rsidRPr="00B93B96" w:rsidRDefault="00097365" w:rsidP="00227BFE">
      <w:pPr>
        <w:autoSpaceDE w:val="0"/>
        <w:autoSpaceDN w:val="0"/>
        <w:adjustRightInd w:val="0"/>
        <w:spacing w:after="0"/>
        <w:jc w:val="lowKashida"/>
        <w:rPr>
          <w:rFonts w:ascii="Times New Roman" w:hAnsi="Times New Roman" w:cs="Times New Roman"/>
          <w:sz w:val="24"/>
          <w:szCs w:val="24"/>
        </w:rPr>
      </w:pPr>
    </w:p>
    <w:p w:rsidR="00264367" w:rsidRDefault="00A81702" w:rsidP="006D1CC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60784" cy="1015073"/>
            <wp:effectExtent l="19050" t="0" r="1466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00" cy="101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96" w:rsidRPr="009E4810" w:rsidRDefault="00B93B96" w:rsidP="009E4810">
      <w:pPr>
        <w:pStyle w:val="Default"/>
        <w:spacing w:line="360" w:lineRule="auto"/>
        <w:jc w:val="center"/>
        <w:rPr>
          <w:b/>
          <w:bCs/>
        </w:rPr>
      </w:pPr>
      <w:proofErr w:type="spellStart"/>
      <w:r w:rsidRPr="009E4810">
        <w:rPr>
          <w:b/>
          <w:bCs/>
        </w:rPr>
        <w:t>Fig</w:t>
      </w:r>
      <w:proofErr w:type="spellEnd"/>
      <w:r w:rsidRPr="009E4810">
        <w:rPr>
          <w:b/>
          <w:bCs/>
        </w:rPr>
        <w:t xml:space="preserve"> 01</w:t>
      </w:r>
    </w:p>
    <w:p w:rsidR="00227BFE" w:rsidRDefault="00227BFE" w:rsidP="00B93B96">
      <w:pPr>
        <w:pStyle w:val="Default"/>
        <w:spacing w:line="360" w:lineRule="auto"/>
        <w:jc w:val="center"/>
      </w:pPr>
    </w:p>
    <w:p w:rsidR="00440AF9" w:rsidRPr="00227BFE" w:rsidRDefault="00440AF9" w:rsidP="00227B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7BFE">
        <w:rPr>
          <w:rFonts w:ascii="Times New Roman" w:hAnsi="Times New Roman" w:cs="Times New Roman"/>
          <w:b/>
          <w:bCs/>
          <w:sz w:val="28"/>
          <w:szCs w:val="28"/>
        </w:rPr>
        <w:t>Exercice 02 :</w:t>
      </w:r>
    </w:p>
    <w:p w:rsidR="006D1CC6" w:rsidRPr="00227BFE" w:rsidRDefault="006D1CC6" w:rsidP="00C51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7BFE">
        <w:rPr>
          <w:rFonts w:ascii="Times New Roman" w:hAnsi="Times New Roman" w:cs="Times New Roman"/>
          <w:sz w:val="24"/>
          <w:szCs w:val="24"/>
        </w:rPr>
        <w:t xml:space="preserve">Il s’agit d’assembler les deux cornières (2) et (3) sur le gousset (1) </w:t>
      </w:r>
      <w:r w:rsidR="00DF5F2D" w:rsidRPr="00227B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1CFE">
        <w:rPr>
          <w:rFonts w:ascii="Times New Roman" w:hAnsi="Times New Roman" w:cs="Times New Roman"/>
          <w:sz w:val="24"/>
          <w:szCs w:val="24"/>
        </w:rPr>
        <w:t>F</w:t>
      </w:r>
      <w:r w:rsidR="00DF5F2D" w:rsidRPr="00227BFE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DF5F2D" w:rsidRPr="00227BFE">
        <w:rPr>
          <w:rFonts w:ascii="Times New Roman" w:hAnsi="Times New Roman" w:cs="Times New Roman"/>
          <w:sz w:val="24"/>
          <w:szCs w:val="24"/>
        </w:rPr>
        <w:t xml:space="preserve"> 02)</w:t>
      </w:r>
      <w:r w:rsidRPr="00227BFE">
        <w:rPr>
          <w:rFonts w:ascii="Times New Roman" w:hAnsi="Times New Roman" w:cs="Times New Roman"/>
          <w:sz w:val="24"/>
          <w:szCs w:val="24"/>
        </w:rPr>
        <w:t>:</w:t>
      </w:r>
    </w:p>
    <w:p w:rsidR="008A3A90" w:rsidRPr="00227BFE" w:rsidRDefault="008A3A90" w:rsidP="008A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BFE">
        <w:rPr>
          <w:rFonts w:ascii="Times New Roman" w:hAnsi="Times New Roman" w:cs="Times New Roman"/>
          <w:sz w:val="24"/>
          <w:szCs w:val="24"/>
        </w:rPr>
        <w:t xml:space="preserve">V est l’effort qui s’exerce sur l’ensemble des cornières ; les rivets en acier doux ont pour diamètre d et pour résistance pratique </w:t>
      </w:r>
      <w:proofErr w:type="spellStart"/>
      <w:proofErr w:type="gramStart"/>
      <w:r w:rsidRPr="008F6858">
        <w:rPr>
          <w:rFonts w:ascii="Times New Roman" w:hAnsi="Times New Roman" w:cs="Times New Roman"/>
          <w:sz w:val="28"/>
          <w:szCs w:val="28"/>
        </w:rPr>
        <w:t>τ</w:t>
      </w:r>
      <w:r w:rsidRPr="008F6858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227B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7BFE">
        <w:rPr>
          <w:rFonts w:ascii="Times New Roman" w:hAnsi="Times New Roman" w:cs="Times New Roman"/>
          <w:sz w:val="24"/>
          <w:szCs w:val="24"/>
        </w:rPr>
        <w:t xml:space="preserve"> Déterminer le nombre de rivets. (n = ?)</w:t>
      </w:r>
    </w:p>
    <w:p w:rsidR="008A3A90" w:rsidRDefault="008A3A90" w:rsidP="00227B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7BFE">
        <w:rPr>
          <w:rFonts w:ascii="Times New Roman" w:hAnsi="Times New Roman" w:cs="Times New Roman"/>
          <w:sz w:val="24"/>
          <w:szCs w:val="24"/>
        </w:rPr>
        <w:t xml:space="preserve">Données : V=100 KN, d= 16mm et </w:t>
      </w:r>
      <w:proofErr w:type="spellStart"/>
      <w:r w:rsidRPr="008F6858">
        <w:rPr>
          <w:rFonts w:ascii="Times New Roman" w:hAnsi="Times New Roman" w:cs="Times New Roman"/>
          <w:sz w:val="28"/>
          <w:szCs w:val="28"/>
        </w:rPr>
        <w:t>τ</w:t>
      </w:r>
      <w:r w:rsidRPr="008F6858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8F6858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4"/>
          <w:szCs w:val="24"/>
        </w:rPr>
        <w:t>= 70 N/</w:t>
      </w:r>
      <w:r w:rsidRPr="00227BFE">
        <w:rPr>
          <w:rFonts w:ascii="Times New Roman" w:hAnsi="Times New Roman" w:cs="Times New Roman"/>
          <w:sz w:val="24"/>
          <w:szCs w:val="24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5.9pt" o:ole="">
            <v:imagedata r:id="rId8" o:title=""/>
          </v:shape>
          <o:OLEObject Type="Embed" ProgID="Equation.3" ShapeID="_x0000_i1025" DrawAspect="Content" ObjectID="_1647514837" r:id="rId9"/>
        </w:object>
      </w:r>
    </w:p>
    <w:p w:rsidR="00097365" w:rsidRPr="00227BFE" w:rsidRDefault="00097365" w:rsidP="00227B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1CC6" w:rsidRDefault="006D1CC6" w:rsidP="00097365">
      <w:pPr>
        <w:jc w:val="center"/>
      </w:pPr>
      <w:r w:rsidRPr="006D1CC6">
        <w:rPr>
          <w:noProof/>
          <w:lang w:eastAsia="fr-FR"/>
        </w:rPr>
        <w:drawing>
          <wp:inline distT="0" distB="0" distL="0" distR="0">
            <wp:extent cx="3682785" cy="1535353"/>
            <wp:effectExtent l="19050" t="0" r="0" b="0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10" cy="153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FE" w:rsidRPr="009E4810" w:rsidRDefault="000C6103" w:rsidP="009E4810">
      <w:pPr>
        <w:pStyle w:val="Default"/>
        <w:spacing w:line="360" w:lineRule="auto"/>
        <w:jc w:val="center"/>
        <w:rPr>
          <w:b/>
          <w:bCs/>
        </w:rPr>
      </w:pPr>
      <w:proofErr w:type="spellStart"/>
      <w:r w:rsidRPr="009E4810">
        <w:rPr>
          <w:b/>
          <w:bCs/>
        </w:rPr>
        <w:t>Fig</w:t>
      </w:r>
      <w:proofErr w:type="spellEnd"/>
      <w:r w:rsidRPr="009E4810">
        <w:rPr>
          <w:b/>
          <w:bCs/>
        </w:rPr>
        <w:t xml:space="preserve"> 02</w:t>
      </w:r>
    </w:p>
    <w:p w:rsidR="006D1CC6" w:rsidRPr="008F6858" w:rsidRDefault="00802E3F" w:rsidP="008F68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6858">
        <w:rPr>
          <w:rFonts w:ascii="Times New Roman" w:hAnsi="Times New Roman" w:cs="Times New Roman"/>
          <w:b/>
          <w:bCs/>
          <w:sz w:val="28"/>
          <w:szCs w:val="28"/>
        </w:rPr>
        <w:t>Exercice 03 :</w:t>
      </w:r>
      <w:r w:rsidR="006D1CC6" w:rsidRPr="008F6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3A90" w:rsidRPr="008F6858" w:rsidRDefault="006D1CC6" w:rsidP="0047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6858">
        <w:rPr>
          <w:rFonts w:ascii="Times New Roman" w:hAnsi="Times New Roman" w:cs="Times New Roman"/>
          <w:sz w:val="24"/>
          <w:szCs w:val="24"/>
        </w:rPr>
        <w:t>Soit une cisaille représentée schématiquement par la figure ci-dessous.</w:t>
      </w:r>
      <w:r w:rsidR="008A3A90" w:rsidRPr="008F6858">
        <w:rPr>
          <w:rFonts w:ascii="Times New Roman" w:hAnsi="Times New Roman" w:cs="Times New Roman"/>
          <w:sz w:val="24"/>
          <w:szCs w:val="24"/>
        </w:rPr>
        <w:t xml:space="preserve"> L’effort normal F=90 N est appliqué en C au levier coudé ABC articulé autour de l’axe A. Déterminer </w:t>
      </w:r>
      <w:r w:rsidR="004770FA">
        <w:rPr>
          <w:rFonts w:ascii="Times New Roman" w:hAnsi="Times New Roman" w:cs="Times New Roman"/>
          <w:sz w:val="24"/>
          <w:szCs w:val="24"/>
        </w:rPr>
        <w:t xml:space="preserve">le diamètre du </w:t>
      </w:r>
      <w:r w:rsidR="008A3A90" w:rsidRPr="008F6858">
        <w:rPr>
          <w:rFonts w:ascii="Times New Roman" w:hAnsi="Times New Roman" w:cs="Times New Roman"/>
          <w:sz w:val="24"/>
          <w:szCs w:val="24"/>
        </w:rPr>
        <w:t xml:space="preserve">cisaille </w:t>
      </w:r>
      <w:proofErr w:type="gramStart"/>
      <w:r w:rsidR="004770FA">
        <w:rPr>
          <w:rFonts w:ascii="Times New Roman" w:hAnsi="Times New Roman" w:cs="Times New Roman"/>
          <w:sz w:val="24"/>
          <w:szCs w:val="24"/>
        </w:rPr>
        <w:t>(</w:t>
      </w:r>
      <w:r w:rsidR="008A3A90" w:rsidRPr="008F6858">
        <w:rPr>
          <w:rFonts w:ascii="Times New Roman" w:hAnsi="Times New Roman" w:cs="Times New Roman"/>
          <w:sz w:val="24"/>
          <w:szCs w:val="24"/>
        </w:rPr>
        <w:t xml:space="preserve"> d</w:t>
      </w:r>
      <w:proofErr w:type="gramEnd"/>
      <w:r w:rsidR="008A3A90" w:rsidRPr="008F6858">
        <w:rPr>
          <w:rFonts w:ascii="Times New Roman" w:hAnsi="Times New Roman" w:cs="Times New Roman"/>
          <w:sz w:val="24"/>
          <w:szCs w:val="24"/>
        </w:rPr>
        <w:t xml:space="preserve">). On donne la résistance à la rupture par cisaillement du rond </w:t>
      </w:r>
      <w:r w:rsidR="008A3A90" w:rsidRPr="008F6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A3A90" w:rsidRPr="008F6858">
        <w:rPr>
          <w:rFonts w:ascii="Times New Roman" w:hAnsi="Times New Roman" w:cs="Times New Roman"/>
          <w:sz w:val="28"/>
          <w:szCs w:val="28"/>
        </w:rPr>
        <w:t>τ</w:t>
      </w:r>
      <w:r w:rsidR="008A3A90" w:rsidRPr="008F685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="008A3A90" w:rsidRPr="008F6858">
        <w:rPr>
          <w:rFonts w:ascii="Times New Roman" w:hAnsi="Times New Roman" w:cs="Times New Roman"/>
          <w:sz w:val="24"/>
          <w:szCs w:val="24"/>
        </w:rPr>
        <w:t xml:space="preserve"> = 340 </w:t>
      </w:r>
      <w:proofErr w:type="spellStart"/>
      <w:r w:rsidR="008A3A90" w:rsidRPr="008F6858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8A3A90" w:rsidRPr="008F6858">
        <w:rPr>
          <w:rFonts w:ascii="Times New Roman" w:hAnsi="Times New Roman" w:cs="Times New Roman"/>
          <w:sz w:val="24"/>
          <w:szCs w:val="24"/>
        </w:rPr>
        <w:t xml:space="preserve"> Soit V  l’effort appliqué du levier sur le rond (qui est égal à l’effort appliqué du </w:t>
      </w:r>
      <w:proofErr w:type="spellStart"/>
      <w:r w:rsidR="008A3A90" w:rsidRPr="008F6858">
        <w:rPr>
          <w:rFonts w:ascii="Times New Roman" w:hAnsi="Times New Roman" w:cs="Times New Roman"/>
          <w:sz w:val="24"/>
          <w:szCs w:val="24"/>
        </w:rPr>
        <w:t>bati</w:t>
      </w:r>
      <w:proofErr w:type="spellEnd"/>
      <w:r w:rsidR="008A3A90" w:rsidRPr="008F6858">
        <w:rPr>
          <w:rFonts w:ascii="Times New Roman" w:hAnsi="Times New Roman" w:cs="Times New Roman"/>
          <w:sz w:val="24"/>
          <w:szCs w:val="24"/>
        </w:rPr>
        <w:t xml:space="preserve"> sur le rond) </w:t>
      </w:r>
    </w:p>
    <w:p w:rsidR="006D1CC6" w:rsidRDefault="00141643" w:rsidP="00BD051C">
      <w:pPr>
        <w:jc w:val="center"/>
      </w:pPr>
      <w:r w:rsidRPr="00141643">
        <w:rPr>
          <w:noProof/>
          <w:lang w:eastAsia="fr-FR"/>
        </w:rPr>
        <w:lastRenderedPageBreak/>
        <w:drawing>
          <wp:inline distT="0" distB="0" distL="0" distR="0">
            <wp:extent cx="3279531" cy="2078142"/>
            <wp:effectExtent l="19050" t="0" r="0" b="0"/>
            <wp:docPr id="1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143" cy="207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65" w:rsidRPr="009E4810" w:rsidRDefault="00097365" w:rsidP="009E4810">
      <w:pPr>
        <w:pStyle w:val="Default"/>
        <w:spacing w:line="360" w:lineRule="auto"/>
        <w:jc w:val="center"/>
        <w:rPr>
          <w:b/>
          <w:bCs/>
        </w:rPr>
      </w:pPr>
      <w:proofErr w:type="spellStart"/>
      <w:r w:rsidRPr="009E4810">
        <w:rPr>
          <w:b/>
          <w:bCs/>
        </w:rPr>
        <w:t>Fig</w:t>
      </w:r>
      <w:proofErr w:type="spellEnd"/>
      <w:r w:rsidRPr="009E4810">
        <w:rPr>
          <w:b/>
          <w:bCs/>
        </w:rPr>
        <w:t xml:space="preserve"> 03</w:t>
      </w:r>
    </w:p>
    <w:p w:rsidR="00676183" w:rsidRPr="008418FB" w:rsidRDefault="00676183" w:rsidP="00E26B08">
      <w:pPr>
        <w:jc w:val="both"/>
        <w:rPr>
          <w:rFonts w:ascii="Times New Roman" w:hAnsi="Times New Roman" w:cs="Times New Roman"/>
          <w:sz w:val="24"/>
          <w:szCs w:val="24"/>
        </w:rPr>
      </w:pPr>
      <w:r w:rsidRPr="008418FB">
        <w:rPr>
          <w:rFonts w:ascii="Times New Roman" w:hAnsi="Times New Roman" w:cs="Times New Roman"/>
          <w:sz w:val="24"/>
          <w:szCs w:val="24"/>
        </w:rPr>
        <w:t>Etudions l’équilibre du levier ABC :</w:t>
      </w:r>
    </w:p>
    <w:p w:rsidR="006874A6" w:rsidRDefault="006874A6" w:rsidP="008418FB">
      <w:pPr>
        <w:jc w:val="center"/>
      </w:pPr>
      <w:r w:rsidRPr="006874A6">
        <w:rPr>
          <w:noProof/>
          <w:lang w:eastAsia="fr-FR"/>
        </w:rPr>
        <w:drawing>
          <wp:inline distT="0" distB="0" distL="0" distR="0">
            <wp:extent cx="2996712" cy="1538654"/>
            <wp:effectExtent l="19050" t="0" r="0" b="0"/>
            <wp:docPr id="1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10" cy="153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FA" w:rsidRPr="00244F28" w:rsidRDefault="005C7EFA" w:rsidP="00C82840">
      <w:pPr>
        <w:tabs>
          <w:tab w:val="left" w:pos="1177"/>
        </w:tabs>
        <w:jc w:val="center"/>
        <w:rPr>
          <w:sz w:val="32"/>
          <w:szCs w:val="32"/>
        </w:rPr>
      </w:pPr>
      <w:r w:rsidRPr="00244F28">
        <w:rPr>
          <w:sz w:val="32"/>
          <w:szCs w:val="32"/>
        </w:rPr>
        <w:t>Solution :</w:t>
      </w:r>
    </w:p>
    <w:p w:rsidR="005C7EFA" w:rsidRPr="007025AC" w:rsidRDefault="005C7EFA" w:rsidP="005C7EF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025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Exercice 01 :</w:t>
      </w:r>
    </w:p>
    <w:p w:rsidR="000F113E" w:rsidRDefault="000F113E" w:rsidP="000F113E">
      <w:r w:rsidRPr="000F113E">
        <w:rPr>
          <w:position w:val="-24"/>
        </w:rPr>
        <w:object w:dxaOrig="3360" w:dyaOrig="620">
          <v:shape id="_x0000_i1026" type="#_x0000_t75" style="width:168.25pt;height:31.15pt" o:ole="">
            <v:imagedata r:id="rId13" o:title=""/>
          </v:shape>
          <o:OLEObject Type="Embed" ProgID="Equation.3" ShapeID="_x0000_i1026" DrawAspect="Content" ObjectID="_1647514838" r:id="rId14"/>
        </w:object>
      </w:r>
    </w:p>
    <w:p w:rsidR="005C7EFA" w:rsidRDefault="005C7EFA" w:rsidP="005C7EFA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Exercice 02 :</w:t>
      </w:r>
    </w:p>
    <w:p w:rsidR="000F113E" w:rsidRDefault="000F113E" w:rsidP="005C7EFA">
      <w:pPr>
        <w:rPr>
          <w:sz w:val="28"/>
          <w:szCs w:val="28"/>
        </w:rPr>
      </w:pPr>
      <w:r>
        <w:rPr>
          <w:sz w:val="28"/>
          <w:szCs w:val="28"/>
        </w:rPr>
        <w:t>Chaque rivet a tendance à se cisailler suivant deux sections :</w:t>
      </w:r>
    </w:p>
    <w:p w:rsidR="00C82840" w:rsidRDefault="000F113E" w:rsidP="00C82840">
      <w:pPr>
        <w:rPr>
          <w:sz w:val="28"/>
          <w:szCs w:val="28"/>
        </w:rPr>
      </w:pPr>
      <w:r>
        <w:rPr>
          <w:sz w:val="28"/>
          <w:szCs w:val="28"/>
        </w:rPr>
        <w:t>Condition de résistance au cisaillement </w:t>
      </w:r>
      <w:proofErr w:type="gramStart"/>
      <w:r>
        <w:rPr>
          <w:sz w:val="28"/>
          <w:szCs w:val="28"/>
        </w:rPr>
        <w:t>:</w:t>
      </w:r>
      <w:r w:rsidR="00ED4DFE" w:rsidRPr="000F113E">
        <w:rPr>
          <w:position w:val="-24"/>
          <w:sz w:val="28"/>
          <w:szCs w:val="28"/>
        </w:rPr>
        <w:object w:dxaOrig="720" w:dyaOrig="620">
          <v:shape id="_x0000_i1027" type="#_x0000_t75" style="width:36pt;height:31.15pt" o:ole="">
            <v:imagedata r:id="rId15" o:title=""/>
          </v:shape>
          <o:OLEObject Type="Embed" ProgID="Equation.3" ShapeID="_x0000_i1027" DrawAspect="Content" ObjectID="_1647514839" r:id="rId16"/>
        </w:object>
      </w:r>
      <w:r w:rsidR="00C82840">
        <w:rPr>
          <w:sz w:val="28"/>
          <w:szCs w:val="28"/>
        </w:rPr>
        <w:t xml:space="preserve"> ,</w:t>
      </w:r>
      <w:proofErr w:type="gramEnd"/>
      <w:r w:rsidR="00C82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Avec : </w:t>
      </w:r>
      <w:r w:rsidR="00ED4DFE" w:rsidRPr="00ED4DFE">
        <w:rPr>
          <w:position w:val="-68"/>
          <w:sz w:val="28"/>
          <w:szCs w:val="28"/>
        </w:rPr>
        <w:object w:dxaOrig="3400" w:dyaOrig="1100">
          <v:shape id="_x0000_i1028" type="#_x0000_t75" style="width:170.3pt;height:54.7pt" o:ole="">
            <v:imagedata r:id="rId17" o:title=""/>
          </v:shape>
          <o:OLEObject Type="Embed" ProgID="Equation.3" ShapeID="_x0000_i1028" DrawAspect="Content" ObjectID="_1647514840" r:id="rId18"/>
        </w:object>
      </w:r>
      <w:r w:rsidR="00C82840">
        <w:rPr>
          <w:sz w:val="28"/>
          <w:szCs w:val="28"/>
        </w:rPr>
        <w:t xml:space="preserve"> </w:t>
      </w:r>
      <w:r w:rsidR="00ED4DFE" w:rsidRPr="00C82840">
        <w:rPr>
          <w:sz w:val="28"/>
          <w:szCs w:val="28"/>
        </w:rPr>
        <w:t>On prendra donc 4 rivets</w:t>
      </w:r>
      <w:r w:rsidR="00C82840">
        <w:rPr>
          <w:sz w:val="28"/>
          <w:szCs w:val="28"/>
        </w:rPr>
        <w:t xml:space="preserve"> </w:t>
      </w:r>
    </w:p>
    <w:p w:rsidR="005C7EFA" w:rsidRDefault="005C7EFA" w:rsidP="00C8284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Exercice 03 : </w:t>
      </w:r>
    </w:p>
    <w:p w:rsidR="00C1713E" w:rsidRPr="00B80DB8" w:rsidRDefault="005C7EFA" w:rsidP="00C82840">
      <w:pPr>
        <w:jc w:val="both"/>
        <w:rPr>
          <w:sz w:val="24"/>
          <w:szCs w:val="24"/>
        </w:rPr>
      </w:pPr>
      <w:r w:rsidRPr="00E26B08">
        <w:rPr>
          <w:sz w:val="28"/>
          <w:szCs w:val="28"/>
        </w:rPr>
        <w:t>Etudions l’équilibre du levier ABC :</w:t>
      </w:r>
      <w:r w:rsidR="00C82840">
        <w:rPr>
          <w:sz w:val="28"/>
          <w:szCs w:val="28"/>
        </w:rPr>
        <w:t xml:space="preserve"> </w:t>
      </w:r>
      <w:r w:rsidR="00C1713E" w:rsidRPr="00B80DB8">
        <w:rPr>
          <w:sz w:val="24"/>
          <w:szCs w:val="24"/>
        </w:rPr>
        <w:t>120.V- (1300+200 cos 30⁰).F=0</w:t>
      </w:r>
      <w:r w:rsidR="00B80DB8" w:rsidRPr="00B80DB8">
        <w:rPr>
          <w:sz w:val="24"/>
          <w:szCs w:val="24"/>
        </w:rPr>
        <w:t xml:space="preserve"> </w:t>
      </w:r>
      <w:r w:rsidR="00C1713E" w:rsidRPr="00B80DB8">
        <w:rPr>
          <w:sz w:val="24"/>
          <w:szCs w:val="24"/>
        </w:rPr>
        <w:t xml:space="preserve"> → </w:t>
      </w:r>
      <w:r w:rsidR="00B80DB8" w:rsidRPr="00B80DB8">
        <w:rPr>
          <w:sz w:val="24"/>
          <w:szCs w:val="24"/>
        </w:rPr>
        <w:t xml:space="preserve"> </w:t>
      </w:r>
      <w:r w:rsidR="00C1713E" w:rsidRPr="00B80DB8">
        <w:rPr>
          <w:sz w:val="24"/>
          <w:szCs w:val="24"/>
        </w:rPr>
        <w:t>V= 1105 N</w:t>
      </w:r>
    </w:p>
    <w:p w:rsidR="00C1713E" w:rsidRDefault="00C1713E" w:rsidP="00C82840">
      <w:r w:rsidRPr="00B80DB8">
        <w:rPr>
          <w:sz w:val="24"/>
          <w:szCs w:val="24"/>
        </w:rPr>
        <w:t>Le diamètre du rond :</w:t>
      </w:r>
      <w:r>
        <w:t xml:space="preserve"> </w:t>
      </w:r>
      <w:r w:rsidR="00B41FB8">
        <w:t>d≤</w:t>
      </w:r>
      <w:r w:rsidR="00B41FB8" w:rsidRPr="00B41FB8">
        <w:rPr>
          <w:position w:val="-10"/>
        </w:rPr>
        <w:object w:dxaOrig="180" w:dyaOrig="340">
          <v:shape id="_x0000_i1029" type="#_x0000_t75" style="width:9pt;height:17.3pt" o:ole="">
            <v:imagedata r:id="rId19" o:title=""/>
          </v:shape>
          <o:OLEObject Type="Embed" ProgID="Equation.3" ShapeID="_x0000_i1029" DrawAspect="Content" ObjectID="_1647514841" r:id="rId20"/>
        </w:object>
      </w:r>
      <w:r w:rsidR="00193C55" w:rsidRPr="00B41FB8">
        <w:rPr>
          <w:position w:val="-32"/>
        </w:rPr>
        <w:object w:dxaOrig="2480" w:dyaOrig="760">
          <v:shape id="_x0000_i1030" type="#_x0000_t75" style="width:123.9pt;height:38.1pt" o:ole="">
            <v:imagedata r:id="rId21" o:title=""/>
          </v:shape>
          <o:OLEObject Type="Embed" ProgID="Equation.3" ShapeID="_x0000_i1030" DrawAspect="Content" ObjectID="_1647514842" r:id="rId22"/>
        </w:object>
      </w:r>
      <w:r w:rsidR="00B80DB8">
        <w:t>, on trouve : d=2</w:t>
      </w:r>
    </w:p>
    <w:p w:rsidR="005C7EFA" w:rsidRDefault="005C7EFA" w:rsidP="005C7EFA"/>
    <w:p w:rsidR="005C7EFA" w:rsidRPr="005C7EFA" w:rsidRDefault="005C7EFA" w:rsidP="005C7EFA"/>
    <w:sectPr w:rsidR="005C7EFA" w:rsidRPr="005C7EFA" w:rsidSect="00B93B96">
      <w:footerReference w:type="default" r:id="rId2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2D" w:rsidRDefault="0002442D" w:rsidP="005956F7">
      <w:pPr>
        <w:spacing w:after="0" w:line="240" w:lineRule="auto"/>
      </w:pPr>
      <w:r>
        <w:separator/>
      </w:r>
    </w:p>
  </w:endnote>
  <w:endnote w:type="continuationSeparator" w:id="0">
    <w:p w:rsidR="0002442D" w:rsidRDefault="0002442D" w:rsidP="0059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544"/>
      <w:docPartObj>
        <w:docPartGallery w:val="Page Numbers (Bottom of Page)"/>
        <w:docPartUnique/>
      </w:docPartObj>
    </w:sdtPr>
    <w:sdtContent>
      <w:p w:rsidR="008A3EEE" w:rsidRDefault="008A3EEE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956F7" w:rsidRDefault="005956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2D" w:rsidRDefault="0002442D" w:rsidP="005956F7">
      <w:pPr>
        <w:spacing w:after="0" w:line="240" w:lineRule="auto"/>
      </w:pPr>
      <w:r>
        <w:separator/>
      </w:r>
    </w:p>
  </w:footnote>
  <w:footnote w:type="continuationSeparator" w:id="0">
    <w:p w:rsidR="0002442D" w:rsidRDefault="0002442D" w:rsidP="00595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CC6"/>
    <w:rsid w:val="0002442D"/>
    <w:rsid w:val="00074F73"/>
    <w:rsid w:val="00097365"/>
    <w:rsid w:val="000C6103"/>
    <w:rsid w:val="000F113E"/>
    <w:rsid w:val="000F548C"/>
    <w:rsid w:val="00141643"/>
    <w:rsid w:val="00181304"/>
    <w:rsid w:val="00187A44"/>
    <w:rsid w:val="00193C55"/>
    <w:rsid w:val="001F4CBA"/>
    <w:rsid w:val="00217268"/>
    <w:rsid w:val="00227BFE"/>
    <w:rsid w:val="00232A0E"/>
    <w:rsid w:val="00244F28"/>
    <w:rsid w:val="00264367"/>
    <w:rsid w:val="002B38BF"/>
    <w:rsid w:val="00325816"/>
    <w:rsid w:val="00370827"/>
    <w:rsid w:val="00440AF9"/>
    <w:rsid w:val="004770FA"/>
    <w:rsid w:val="005008FB"/>
    <w:rsid w:val="0056373F"/>
    <w:rsid w:val="005956F7"/>
    <w:rsid w:val="005A78B1"/>
    <w:rsid w:val="005C7EFA"/>
    <w:rsid w:val="00623721"/>
    <w:rsid w:val="00624FA4"/>
    <w:rsid w:val="00676183"/>
    <w:rsid w:val="006874A6"/>
    <w:rsid w:val="006941B9"/>
    <w:rsid w:val="006D1CC6"/>
    <w:rsid w:val="007025AC"/>
    <w:rsid w:val="00791D26"/>
    <w:rsid w:val="007B1A9B"/>
    <w:rsid w:val="007D2019"/>
    <w:rsid w:val="007D3BA9"/>
    <w:rsid w:val="00802E3F"/>
    <w:rsid w:val="008418FB"/>
    <w:rsid w:val="0087303F"/>
    <w:rsid w:val="00881337"/>
    <w:rsid w:val="0089466E"/>
    <w:rsid w:val="008A3A90"/>
    <w:rsid w:val="008A3EEE"/>
    <w:rsid w:val="008E1CED"/>
    <w:rsid w:val="008F6858"/>
    <w:rsid w:val="0090243B"/>
    <w:rsid w:val="009E4810"/>
    <w:rsid w:val="00A058B2"/>
    <w:rsid w:val="00A17EF9"/>
    <w:rsid w:val="00A25BAE"/>
    <w:rsid w:val="00A532D3"/>
    <w:rsid w:val="00A81702"/>
    <w:rsid w:val="00B10FE3"/>
    <w:rsid w:val="00B41FB8"/>
    <w:rsid w:val="00B7275E"/>
    <w:rsid w:val="00B80DB8"/>
    <w:rsid w:val="00B93B96"/>
    <w:rsid w:val="00BB3841"/>
    <w:rsid w:val="00BB3E5D"/>
    <w:rsid w:val="00BC674F"/>
    <w:rsid w:val="00BD051C"/>
    <w:rsid w:val="00C06FAB"/>
    <w:rsid w:val="00C1713E"/>
    <w:rsid w:val="00C51CFE"/>
    <w:rsid w:val="00C66BBE"/>
    <w:rsid w:val="00C80456"/>
    <w:rsid w:val="00C82840"/>
    <w:rsid w:val="00D438E5"/>
    <w:rsid w:val="00D80599"/>
    <w:rsid w:val="00DA2242"/>
    <w:rsid w:val="00DB3EAB"/>
    <w:rsid w:val="00DF2F36"/>
    <w:rsid w:val="00DF5F2D"/>
    <w:rsid w:val="00E26B08"/>
    <w:rsid w:val="00E84FFD"/>
    <w:rsid w:val="00EC6DD7"/>
    <w:rsid w:val="00ED4DFE"/>
    <w:rsid w:val="00EF6128"/>
    <w:rsid w:val="00F8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1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9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56F7"/>
  </w:style>
  <w:style w:type="paragraph" w:styleId="Pieddepage">
    <w:name w:val="footer"/>
    <w:basedOn w:val="Normal"/>
    <w:link w:val="PieddepageCar"/>
    <w:uiPriority w:val="99"/>
    <w:unhideWhenUsed/>
    <w:rsid w:val="0059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D4D31-DD22-426E-9C39-9B1BCE90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PC0312</dc:creator>
  <cp:keywords/>
  <dc:description/>
  <cp:lastModifiedBy>PC0312</cp:lastModifiedBy>
  <cp:revision>57</cp:revision>
  <cp:lastPrinted>2016-12-26T11:05:00Z</cp:lastPrinted>
  <dcterms:created xsi:type="dcterms:W3CDTF">2016-12-24T17:40:00Z</dcterms:created>
  <dcterms:modified xsi:type="dcterms:W3CDTF">2020-04-04T12:14:00Z</dcterms:modified>
</cp:coreProperties>
</file>