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370" w:rsidRDefault="00F51370" w:rsidP="00F51370">
      <w:pPr>
        <w:tabs>
          <w:tab w:val="left" w:pos="6946"/>
          <w:tab w:val="right" w:pos="10206"/>
        </w:tabs>
        <w:spacing w:after="0" w:line="360" w:lineRule="auto"/>
        <w:jc w:val="center"/>
        <w:rPr>
          <w:rFonts w:asciiTheme="minorBidi" w:eastAsiaTheme="majorEastAsia" w:hAnsiTheme="minorBidi"/>
          <w:b/>
          <w:bCs/>
          <w:sz w:val="40"/>
          <w:szCs w:val="40"/>
        </w:rPr>
      </w:pPr>
    </w:p>
    <w:p w:rsidR="00B77309" w:rsidRDefault="001C2357" w:rsidP="00F51370">
      <w:pPr>
        <w:tabs>
          <w:tab w:val="left" w:pos="6946"/>
          <w:tab w:val="right" w:pos="10206"/>
        </w:tabs>
        <w:spacing w:after="0" w:line="360" w:lineRule="auto"/>
        <w:jc w:val="center"/>
        <w:rPr>
          <w:rFonts w:asciiTheme="minorBidi" w:eastAsiaTheme="majorEastAsia" w:hAnsiTheme="minorBidi"/>
          <w:b/>
          <w:bCs/>
          <w:sz w:val="40"/>
          <w:szCs w:val="40"/>
        </w:rPr>
      </w:pPr>
      <w:r w:rsidRPr="002513EA">
        <w:rPr>
          <w:rFonts w:asciiTheme="minorBidi" w:eastAsiaTheme="majorEastAsia" w:hAnsiTheme="minorBidi"/>
          <w:b/>
          <w:bCs/>
          <w:sz w:val="40"/>
          <w:szCs w:val="40"/>
        </w:rPr>
        <w:t xml:space="preserve">Chapitre </w:t>
      </w:r>
      <w:r w:rsidR="002E0F86">
        <w:rPr>
          <w:rFonts w:asciiTheme="minorBidi" w:eastAsiaTheme="majorEastAsia" w:hAnsiTheme="minorBidi"/>
          <w:b/>
          <w:bCs/>
          <w:sz w:val="40"/>
          <w:szCs w:val="40"/>
        </w:rPr>
        <w:t>0</w:t>
      </w:r>
      <w:r w:rsidRPr="002513EA">
        <w:rPr>
          <w:rFonts w:asciiTheme="minorBidi" w:eastAsiaTheme="majorEastAsia" w:hAnsiTheme="minorBidi"/>
          <w:b/>
          <w:bCs/>
          <w:sz w:val="40"/>
          <w:szCs w:val="40"/>
        </w:rPr>
        <w:t>1</w:t>
      </w:r>
      <w:r w:rsidR="00F51370">
        <w:rPr>
          <w:rFonts w:asciiTheme="minorBidi" w:eastAsiaTheme="majorEastAsia" w:hAnsiTheme="minorBidi"/>
          <w:b/>
          <w:bCs/>
          <w:sz w:val="40"/>
          <w:szCs w:val="40"/>
        </w:rPr>
        <w:t xml:space="preserve"> : </w:t>
      </w:r>
      <w:r w:rsidR="00F51370" w:rsidRPr="00F51370">
        <w:rPr>
          <w:rFonts w:asciiTheme="minorBidi" w:eastAsiaTheme="majorEastAsia" w:hAnsiTheme="minorBidi"/>
          <w:sz w:val="40"/>
          <w:szCs w:val="40"/>
        </w:rPr>
        <w:t>Introduction et généralités</w:t>
      </w:r>
    </w:p>
    <w:p w:rsidR="00E72C36" w:rsidRPr="002513EA" w:rsidRDefault="00E72C36" w:rsidP="009F7DEB">
      <w:pPr>
        <w:tabs>
          <w:tab w:val="left" w:pos="6946"/>
          <w:tab w:val="right" w:pos="10206"/>
        </w:tabs>
        <w:spacing w:after="0" w:line="360" w:lineRule="auto"/>
        <w:jc w:val="center"/>
        <w:rPr>
          <w:rFonts w:asciiTheme="minorBidi" w:eastAsiaTheme="majorEastAsia" w:hAnsiTheme="minorBidi"/>
          <w:b/>
          <w:bCs/>
          <w:sz w:val="40"/>
          <w:szCs w:val="40"/>
        </w:rPr>
      </w:pPr>
    </w:p>
    <w:p w:rsidR="005E4412" w:rsidRPr="00A1101A" w:rsidRDefault="005E4412" w:rsidP="005E4412">
      <w:pPr>
        <w:autoSpaceDE w:val="0"/>
        <w:autoSpaceDN w:val="0"/>
        <w:adjustRightInd w:val="0"/>
        <w:spacing w:after="0" w:line="360" w:lineRule="auto"/>
        <w:rPr>
          <w:rFonts w:asciiTheme="minorBidi" w:hAnsiTheme="minorBidi"/>
          <w:b/>
          <w:bCs/>
          <w:sz w:val="28"/>
          <w:szCs w:val="28"/>
        </w:rPr>
      </w:pPr>
      <w:r w:rsidRPr="00A1101A">
        <w:rPr>
          <w:rFonts w:asciiTheme="minorBidi" w:hAnsiTheme="minorBidi"/>
          <w:b/>
          <w:bCs/>
          <w:sz w:val="28"/>
          <w:szCs w:val="28"/>
        </w:rPr>
        <w:t>1.</w:t>
      </w:r>
      <w:r>
        <w:rPr>
          <w:rFonts w:asciiTheme="minorBidi" w:hAnsiTheme="minorBidi"/>
          <w:b/>
          <w:bCs/>
          <w:sz w:val="28"/>
          <w:szCs w:val="28"/>
        </w:rPr>
        <w:t>1</w:t>
      </w:r>
      <w:r w:rsidRPr="00A1101A">
        <w:rPr>
          <w:rFonts w:asciiTheme="minorBidi" w:hAnsiTheme="minorBidi"/>
          <w:b/>
          <w:bCs/>
          <w:sz w:val="28"/>
          <w:szCs w:val="28"/>
        </w:rPr>
        <w:t xml:space="preserve"> Buts de la résistance des matériaux</w:t>
      </w:r>
    </w:p>
    <w:p w:rsidR="00A1101A" w:rsidRPr="005E4412" w:rsidRDefault="00E72C36" w:rsidP="00B1294E">
      <w:pPr>
        <w:autoSpaceDE w:val="0"/>
        <w:autoSpaceDN w:val="0"/>
        <w:adjustRightInd w:val="0"/>
        <w:spacing w:after="0" w:line="360" w:lineRule="auto"/>
        <w:jc w:val="both"/>
        <w:rPr>
          <w:rFonts w:asciiTheme="minorBidi" w:hAnsiTheme="minorBidi"/>
          <w:sz w:val="24"/>
          <w:szCs w:val="24"/>
        </w:rPr>
      </w:pPr>
      <w:r w:rsidRPr="00E72C36">
        <w:rPr>
          <w:rFonts w:asciiTheme="minorBidi" w:hAnsiTheme="minorBidi"/>
          <w:sz w:val="24"/>
          <w:szCs w:val="24"/>
        </w:rPr>
        <w:t xml:space="preserve">La résistance des matériaux, aussi appelée mécanique des corps déformables, fait appel aux notions de mécanique statique et aux propriétés des matériaux. En résistance, la recherche des meilleures formes et dimensions à donner aux éléments d'une construction ou d'une machine afin de leur permettre de résister à l'action des forces qui les sollicitent tout en cherchant la manière la plus économique possible fait partie des multiples calculs que cette partie de la physique peut résoudre. La résistance des matériaux permet de déterminer les effets qu'ont les forces extérieures sur un corps solide. Ces forces engendrent les efforts internes qui résultent en déformation du corps. </w:t>
      </w:r>
      <w:r w:rsidRPr="005E4412">
        <w:rPr>
          <w:rFonts w:asciiTheme="minorBidi" w:hAnsiTheme="minorBidi"/>
          <w:sz w:val="24"/>
          <w:szCs w:val="24"/>
        </w:rPr>
        <w:t>La résistance des matériaux a donc pour but d'assurer qu'on utilise dans une structure donnée, une quantité minimale de matériaux, tout en satisfaisant aux exigences suivantes:</w:t>
      </w:r>
    </w:p>
    <w:p w:rsidR="00E72C36" w:rsidRPr="00E72C36" w:rsidRDefault="00E72C36" w:rsidP="00B1294E">
      <w:pPr>
        <w:autoSpaceDE w:val="0"/>
        <w:autoSpaceDN w:val="0"/>
        <w:adjustRightInd w:val="0"/>
        <w:spacing w:after="0" w:line="360" w:lineRule="auto"/>
        <w:jc w:val="both"/>
        <w:rPr>
          <w:rFonts w:asciiTheme="minorBidi" w:hAnsiTheme="minorBidi"/>
          <w:sz w:val="24"/>
          <w:szCs w:val="24"/>
        </w:rPr>
      </w:pPr>
      <w:r w:rsidRPr="00B1294E">
        <w:rPr>
          <w:rFonts w:asciiTheme="minorBidi" w:hAnsiTheme="minorBidi"/>
          <w:b/>
          <w:bCs/>
          <w:sz w:val="24"/>
          <w:szCs w:val="24"/>
        </w:rPr>
        <w:t>1-Résistance :</w:t>
      </w:r>
      <w:r w:rsidRPr="00E72C36">
        <w:rPr>
          <w:rFonts w:asciiTheme="minorBidi" w:hAnsiTheme="minorBidi"/>
          <w:sz w:val="24"/>
          <w:szCs w:val="24"/>
        </w:rPr>
        <w:t xml:space="preserve"> La pièce doit supporter et transmettre les charges externes qui lui sont imposées. </w:t>
      </w:r>
    </w:p>
    <w:p w:rsidR="00E72C36" w:rsidRPr="00E72C36" w:rsidRDefault="00E72C36" w:rsidP="005E4412">
      <w:pPr>
        <w:autoSpaceDE w:val="0"/>
        <w:autoSpaceDN w:val="0"/>
        <w:adjustRightInd w:val="0"/>
        <w:spacing w:after="0" w:line="360" w:lineRule="auto"/>
        <w:rPr>
          <w:rFonts w:asciiTheme="minorBidi" w:hAnsiTheme="minorBidi"/>
          <w:sz w:val="24"/>
          <w:szCs w:val="24"/>
        </w:rPr>
      </w:pPr>
      <w:r w:rsidRPr="00B1294E">
        <w:rPr>
          <w:rFonts w:asciiTheme="minorBidi" w:hAnsiTheme="minorBidi"/>
          <w:b/>
          <w:bCs/>
          <w:sz w:val="24"/>
          <w:szCs w:val="24"/>
        </w:rPr>
        <w:t>2-Rigidité :</w:t>
      </w:r>
      <w:r w:rsidRPr="00E72C36">
        <w:rPr>
          <w:rFonts w:asciiTheme="minorBidi" w:hAnsiTheme="minorBidi"/>
          <w:sz w:val="24"/>
          <w:szCs w:val="24"/>
        </w:rPr>
        <w:t xml:space="preserve"> La pièce ne doit pas subir de déformation excessive lorsqu'elle est sollicitée. </w:t>
      </w:r>
    </w:p>
    <w:p w:rsidR="00E72C36" w:rsidRPr="005E4412" w:rsidRDefault="00E72C36" w:rsidP="00B1294E">
      <w:pPr>
        <w:autoSpaceDE w:val="0"/>
        <w:autoSpaceDN w:val="0"/>
        <w:adjustRightInd w:val="0"/>
        <w:spacing w:after="0" w:line="360" w:lineRule="auto"/>
        <w:jc w:val="both"/>
        <w:rPr>
          <w:rFonts w:asciiTheme="minorBidi" w:hAnsiTheme="minorBidi"/>
          <w:sz w:val="24"/>
          <w:szCs w:val="24"/>
        </w:rPr>
      </w:pPr>
      <w:r w:rsidRPr="00B1294E">
        <w:rPr>
          <w:rFonts w:asciiTheme="minorBidi" w:hAnsiTheme="minorBidi"/>
          <w:b/>
          <w:bCs/>
          <w:sz w:val="24"/>
          <w:szCs w:val="24"/>
        </w:rPr>
        <w:t>3-Stabilité :</w:t>
      </w:r>
      <w:r w:rsidRPr="005E4412">
        <w:rPr>
          <w:rFonts w:asciiTheme="minorBidi" w:hAnsiTheme="minorBidi"/>
          <w:sz w:val="24"/>
          <w:szCs w:val="24"/>
        </w:rPr>
        <w:t xml:space="preserve"> La pièce doit conserver son intégrité géométrique afin que soient évitées des</w:t>
      </w:r>
      <w:r w:rsidR="00B1294E">
        <w:rPr>
          <w:rFonts w:asciiTheme="minorBidi" w:hAnsiTheme="minorBidi"/>
          <w:sz w:val="24"/>
          <w:szCs w:val="24"/>
        </w:rPr>
        <w:t xml:space="preserve"> </w:t>
      </w:r>
      <w:r w:rsidRPr="005E4412">
        <w:rPr>
          <w:rFonts w:asciiTheme="minorBidi" w:hAnsiTheme="minorBidi"/>
          <w:sz w:val="24"/>
          <w:szCs w:val="24"/>
        </w:rPr>
        <w:t>conditions d'</w:t>
      </w:r>
      <w:proofErr w:type="spellStart"/>
      <w:r w:rsidRPr="005E4412">
        <w:rPr>
          <w:rFonts w:asciiTheme="minorBidi" w:hAnsiTheme="minorBidi"/>
          <w:sz w:val="24"/>
          <w:szCs w:val="24"/>
        </w:rPr>
        <w:t>instabillité</w:t>
      </w:r>
      <w:proofErr w:type="spellEnd"/>
      <w:r w:rsidRPr="005E4412">
        <w:rPr>
          <w:rFonts w:asciiTheme="minorBidi" w:hAnsiTheme="minorBidi"/>
          <w:sz w:val="24"/>
          <w:szCs w:val="24"/>
        </w:rPr>
        <w:t xml:space="preserve"> (flambement).</w:t>
      </w:r>
    </w:p>
    <w:p w:rsidR="00A1101A" w:rsidRPr="00165E5A" w:rsidRDefault="00165E5A" w:rsidP="00A1101A">
      <w:pPr>
        <w:autoSpaceDE w:val="0"/>
        <w:autoSpaceDN w:val="0"/>
        <w:adjustRightInd w:val="0"/>
        <w:spacing w:after="0" w:line="360" w:lineRule="auto"/>
        <w:rPr>
          <w:rFonts w:asciiTheme="minorBidi" w:hAnsiTheme="minorBidi"/>
          <w:b/>
          <w:bCs/>
          <w:sz w:val="28"/>
          <w:szCs w:val="28"/>
        </w:rPr>
      </w:pPr>
      <w:r>
        <w:rPr>
          <w:rFonts w:ascii="Arial" w:hAnsi="Arial" w:cs="Arial"/>
          <w:b/>
          <w:bCs/>
          <w:color w:val="000000"/>
          <w:sz w:val="28"/>
          <w:szCs w:val="28"/>
        </w:rPr>
        <w:t>1</w:t>
      </w:r>
      <w:r w:rsidR="00A1101A" w:rsidRPr="00E027ED">
        <w:rPr>
          <w:rFonts w:ascii="Arial" w:hAnsi="Arial" w:cs="Arial"/>
          <w:b/>
          <w:bCs/>
          <w:color w:val="000000"/>
          <w:sz w:val="28"/>
          <w:szCs w:val="28"/>
        </w:rPr>
        <w:t>.</w:t>
      </w:r>
      <w:r>
        <w:rPr>
          <w:rFonts w:ascii="Arial" w:hAnsi="Arial" w:cs="Arial"/>
          <w:b/>
          <w:bCs/>
          <w:color w:val="000000"/>
          <w:sz w:val="28"/>
          <w:szCs w:val="28"/>
        </w:rPr>
        <w:t>3</w:t>
      </w:r>
      <w:r w:rsidR="00A1101A" w:rsidRPr="00E027ED">
        <w:rPr>
          <w:rFonts w:ascii="Arial" w:hAnsi="Arial" w:cs="Arial"/>
          <w:b/>
          <w:bCs/>
          <w:color w:val="000000"/>
          <w:sz w:val="28"/>
          <w:szCs w:val="28"/>
        </w:rPr>
        <w:t xml:space="preserve">. </w:t>
      </w:r>
      <w:r w:rsidR="00A1101A" w:rsidRPr="00165E5A">
        <w:rPr>
          <w:rFonts w:asciiTheme="minorBidi" w:hAnsiTheme="minorBidi"/>
          <w:b/>
          <w:bCs/>
          <w:sz w:val="28"/>
          <w:szCs w:val="28"/>
        </w:rPr>
        <w:t>Classification des solides :</w:t>
      </w:r>
    </w:p>
    <w:p w:rsidR="00A1101A" w:rsidRPr="00C30180" w:rsidRDefault="00A1101A" w:rsidP="00A1101A">
      <w:pPr>
        <w:autoSpaceDE w:val="0"/>
        <w:autoSpaceDN w:val="0"/>
        <w:adjustRightInd w:val="0"/>
        <w:spacing w:after="0" w:line="360" w:lineRule="auto"/>
        <w:rPr>
          <w:rFonts w:ascii="Arial" w:hAnsi="Arial" w:cs="Arial"/>
          <w:color w:val="000000"/>
          <w:sz w:val="23"/>
          <w:szCs w:val="23"/>
        </w:rPr>
      </w:pPr>
      <w:r w:rsidRPr="00C30180">
        <w:rPr>
          <w:rFonts w:ascii="Arial" w:hAnsi="Arial" w:cs="Arial"/>
          <w:color w:val="000000"/>
          <w:sz w:val="23"/>
          <w:szCs w:val="23"/>
        </w:rPr>
        <w:t>La RDM étudie des pièces dont les formes sont relativement simples tels que :</w:t>
      </w:r>
    </w:p>
    <w:p w:rsidR="009F7DEB" w:rsidRDefault="00A1101A" w:rsidP="00F51370">
      <w:pPr>
        <w:pStyle w:val="Paragraphedeliste"/>
        <w:numPr>
          <w:ilvl w:val="0"/>
          <w:numId w:val="48"/>
        </w:numPr>
        <w:autoSpaceDE w:val="0"/>
        <w:autoSpaceDN w:val="0"/>
        <w:adjustRightInd w:val="0"/>
        <w:spacing w:after="0" w:line="360" w:lineRule="auto"/>
        <w:rPr>
          <w:rFonts w:asciiTheme="minorBidi" w:hAnsiTheme="minorBidi"/>
          <w:b/>
          <w:bCs/>
          <w:sz w:val="24"/>
          <w:szCs w:val="24"/>
        </w:rPr>
      </w:pPr>
      <w:r w:rsidRPr="003E12AF">
        <w:rPr>
          <w:rFonts w:ascii="Arial" w:hAnsi="Arial" w:cs="Arial"/>
          <w:b/>
          <w:bCs/>
          <w:color w:val="000000"/>
          <w:sz w:val="23"/>
          <w:szCs w:val="23"/>
        </w:rPr>
        <w:t xml:space="preserve">Les coques : </w:t>
      </w:r>
      <w:r w:rsidRPr="003E12AF">
        <w:rPr>
          <w:rFonts w:ascii="Arial" w:hAnsi="Arial" w:cs="Arial"/>
          <w:color w:val="000000"/>
          <w:sz w:val="23"/>
          <w:szCs w:val="23"/>
        </w:rPr>
        <w:t>Ce sont des structures pour lesquelles une dimension</w:t>
      </w:r>
      <w:r w:rsidR="009F7DEB" w:rsidRPr="003E12AF">
        <w:rPr>
          <w:rFonts w:ascii="Arial" w:hAnsi="Arial" w:cs="Arial"/>
          <w:color w:val="000000"/>
          <w:sz w:val="23"/>
          <w:szCs w:val="23"/>
        </w:rPr>
        <w:t xml:space="preserve"> (l’épaisseur) </w:t>
      </w:r>
      <w:r w:rsidRPr="003E12AF">
        <w:rPr>
          <w:rFonts w:ascii="Arial" w:hAnsi="Arial" w:cs="Arial"/>
          <w:color w:val="000000"/>
          <w:sz w:val="23"/>
          <w:szCs w:val="23"/>
        </w:rPr>
        <w:t xml:space="preserve"> est petite par rapport aux deux autres: Réservoirs sphériques, cylindriques, coupoles</w:t>
      </w:r>
      <w:r w:rsidR="003E12AF">
        <w:rPr>
          <w:rFonts w:ascii="Arial" w:hAnsi="Arial" w:cs="Arial"/>
          <w:color w:val="000000"/>
          <w:sz w:val="23"/>
          <w:szCs w:val="23"/>
        </w:rPr>
        <w:t xml:space="preserve"> </w:t>
      </w:r>
    </w:p>
    <w:p w:rsidR="003E12AF" w:rsidRPr="00F51370" w:rsidRDefault="003E12AF" w:rsidP="003E12AF">
      <w:pPr>
        <w:pStyle w:val="Paragraphedeliste"/>
        <w:numPr>
          <w:ilvl w:val="0"/>
          <w:numId w:val="48"/>
        </w:numPr>
        <w:spacing w:line="360" w:lineRule="auto"/>
        <w:jc w:val="center"/>
        <w:rPr>
          <w:sz w:val="36"/>
          <w:szCs w:val="36"/>
        </w:rPr>
      </w:pPr>
      <w:r w:rsidRPr="00F51370">
        <w:rPr>
          <w:rFonts w:ascii="Arial" w:hAnsi="Arial" w:cs="Arial"/>
          <w:b/>
          <w:bCs/>
          <w:color w:val="000000"/>
          <w:sz w:val="23"/>
          <w:szCs w:val="23"/>
        </w:rPr>
        <w:t xml:space="preserve">Les plaques : </w:t>
      </w:r>
      <w:r w:rsidRPr="00F51370">
        <w:rPr>
          <w:rFonts w:asciiTheme="minorBidi" w:hAnsiTheme="minorBidi"/>
          <w:sz w:val="24"/>
          <w:szCs w:val="24"/>
        </w:rPr>
        <w:t xml:space="preserve">Ce sont des coques dont la surface moyenne est plane : dalles, murs, </w:t>
      </w:r>
    </w:p>
    <w:p w:rsidR="00F51370" w:rsidRPr="00F51370" w:rsidRDefault="003E12AF" w:rsidP="00F51370">
      <w:pPr>
        <w:pStyle w:val="Paragraphedeliste"/>
        <w:numPr>
          <w:ilvl w:val="0"/>
          <w:numId w:val="48"/>
        </w:numPr>
        <w:autoSpaceDE w:val="0"/>
        <w:autoSpaceDN w:val="0"/>
        <w:adjustRightInd w:val="0"/>
        <w:spacing w:after="0" w:line="360" w:lineRule="auto"/>
        <w:rPr>
          <w:rFonts w:asciiTheme="minorBidi" w:hAnsiTheme="minorBidi"/>
          <w:b/>
          <w:bCs/>
          <w:sz w:val="28"/>
          <w:szCs w:val="28"/>
        </w:rPr>
      </w:pPr>
      <w:r w:rsidRPr="003E12AF">
        <w:rPr>
          <w:rFonts w:ascii="Arial" w:hAnsi="Arial" w:cs="Arial"/>
          <w:b/>
          <w:bCs/>
          <w:color w:val="000000"/>
          <w:sz w:val="23"/>
          <w:szCs w:val="23"/>
        </w:rPr>
        <w:t xml:space="preserve">Les poutres </w:t>
      </w:r>
      <w:r w:rsidRPr="003E12AF">
        <w:rPr>
          <w:rFonts w:ascii="Arial" w:hAnsi="Arial" w:cs="Arial"/>
          <w:color w:val="000000"/>
          <w:sz w:val="23"/>
          <w:szCs w:val="23"/>
        </w:rPr>
        <w:t xml:space="preserve">: </w:t>
      </w:r>
      <w:r w:rsidRPr="003E12AF">
        <w:rPr>
          <w:rFonts w:asciiTheme="minorBidi" w:hAnsiTheme="minorBidi"/>
          <w:sz w:val="24"/>
          <w:szCs w:val="24"/>
        </w:rPr>
        <w:t xml:space="preserve">Ce sont des structures dont </w:t>
      </w:r>
      <w:r w:rsidR="008B4F6B">
        <w:rPr>
          <w:rFonts w:asciiTheme="minorBidi" w:hAnsiTheme="minorBidi"/>
          <w:sz w:val="24"/>
          <w:szCs w:val="24"/>
        </w:rPr>
        <w:t xml:space="preserve">les </w:t>
      </w:r>
      <w:r w:rsidRPr="003E12AF">
        <w:rPr>
          <w:rFonts w:asciiTheme="minorBidi" w:hAnsiTheme="minorBidi"/>
          <w:sz w:val="24"/>
          <w:szCs w:val="24"/>
        </w:rPr>
        <w:t>deux dimensions sont petites par rapport à la troisième</w:t>
      </w:r>
      <w:r>
        <w:rPr>
          <w:rFonts w:asciiTheme="minorBidi" w:hAnsiTheme="minorBidi"/>
          <w:sz w:val="24"/>
          <w:szCs w:val="24"/>
        </w:rPr>
        <w:t xml:space="preserve"> </w:t>
      </w:r>
    </w:p>
    <w:p w:rsidR="003E12AF" w:rsidRPr="00F51370" w:rsidRDefault="003E12AF" w:rsidP="00F51370">
      <w:pPr>
        <w:autoSpaceDE w:val="0"/>
        <w:autoSpaceDN w:val="0"/>
        <w:adjustRightInd w:val="0"/>
        <w:spacing w:after="0" w:line="360" w:lineRule="auto"/>
        <w:rPr>
          <w:rFonts w:asciiTheme="minorBidi" w:hAnsiTheme="minorBidi"/>
          <w:b/>
          <w:bCs/>
          <w:sz w:val="28"/>
          <w:szCs w:val="28"/>
        </w:rPr>
      </w:pPr>
      <w:r w:rsidRPr="00F51370">
        <w:rPr>
          <w:rFonts w:asciiTheme="minorBidi" w:hAnsiTheme="minorBidi"/>
          <w:b/>
          <w:bCs/>
          <w:sz w:val="28"/>
          <w:szCs w:val="28"/>
        </w:rPr>
        <w:t>1.4.  Forces de réaction :</w:t>
      </w:r>
    </w:p>
    <w:p w:rsidR="003E12AF" w:rsidRPr="003E12AF" w:rsidRDefault="003E12AF" w:rsidP="00F51370">
      <w:pPr>
        <w:autoSpaceDE w:val="0"/>
        <w:autoSpaceDN w:val="0"/>
        <w:adjustRightInd w:val="0"/>
        <w:spacing w:after="0" w:line="360" w:lineRule="auto"/>
        <w:jc w:val="both"/>
        <w:rPr>
          <w:rFonts w:asciiTheme="minorBidi" w:hAnsiTheme="minorBidi"/>
          <w:sz w:val="24"/>
          <w:szCs w:val="24"/>
        </w:rPr>
      </w:pPr>
      <w:r w:rsidRPr="003E12AF">
        <w:rPr>
          <w:rFonts w:asciiTheme="minorBidi" w:hAnsiTheme="minorBidi"/>
          <w:sz w:val="24"/>
          <w:szCs w:val="24"/>
        </w:rPr>
        <w:t xml:space="preserve">Les forces de réaction sont les forces exercées sur </w:t>
      </w:r>
      <w:r w:rsidR="004851B3" w:rsidRPr="003E12AF">
        <w:rPr>
          <w:rFonts w:asciiTheme="minorBidi" w:hAnsiTheme="minorBidi"/>
          <w:sz w:val="24"/>
          <w:szCs w:val="24"/>
        </w:rPr>
        <w:t>une</w:t>
      </w:r>
      <w:r w:rsidRPr="003E12AF">
        <w:rPr>
          <w:rFonts w:asciiTheme="minorBidi" w:hAnsiTheme="minorBidi"/>
          <w:sz w:val="24"/>
          <w:szCs w:val="24"/>
        </w:rPr>
        <w:t xml:space="preserve"> pièce à sa frontière </w:t>
      </w:r>
      <w:r w:rsidR="004851B3">
        <w:rPr>
          <w:rFonts w:asciiTheme="minorBidi" w:hAnsiTheme="minorBidi"/>
          <w:sz w:val="24"/>
          <w:szCs w:val="24"/>
        </w:rPr>
        <w:t xml:space="preserve">pour </w:t>
      </w:r>
      <w:r w:rsidRPr="003E12AF">
        <w:rPr>
          <w:rFonts w:asciiTheme="minorBidi" w:hAnsiTheme="minorBidi"/>
          <w:sz w:val="24"/>
          <w:szCs w:val="24"/>
        </w:rPr>
        <w:t xml:space="preserve">que cette pièce reste en équilibre. Les forces de réaction sont liées aux conditions de contact (adhérence, glissement) </w:t>
      </w:r>
    </w:p>
    <w:p w:rsidR="00EE1E49" w:rsidRPr="00F51370" w:rsidRDefault="0090698E" w:rsidP="008046E5">
      <w:pPr>
        <w:pStyle w:val="Default"/>
        <w:spacing w:line="360" w:lineRule="auto"/>
        <w:rPr>
          <w:b/>
          <w:bCs/>
          <w:sz w:val="32"/>
          <w:szCs w:val="32"/>
          <w:lang w:val="fr-FR"/>
        </w:rPr>
      </w:pPr>
      <w:r w:rsidRPr="00F51370">
        <w:rPr>
          <w:rFonts w:asciiTheme="minorBidi" w:hAnsiTheme="minorBidi" w:cstheme="minorBidi"/>
          <w:b/>
          <w:bCs/>
          <w:color w:val="auto"/>
          <w:sz w:val="28"/>
          <w:szCs w:val="28"/>
          <w:lang w:val="fr-FR"/>
        </w:rPr>
        <w:t>1.4.1</w:t>
      </w:r>
      <w:r w:rsidRPr="00F51370">
        <w:rPr>
          <w:rFonts w:asciiTheme="minorBidi" w:eastAsiaTheme="minorEastAsia" w:hAnsiTheme="minorBidi" w:cstheme="minorBidi"/>
          <w:b/>
          <w:bCs/>
          <w:sz w:val="28"/>
          <w:szCs w:val="28"/>
          <w:lang w:val="fr-FR"/>
        </w:rPr>
        <w:t xml:space="preserve"> </w:t>
      </w:r>
      <w:r w:rsidRPr="0090698E">
        <w:rPr>
          <w:rFonts w:asciiTheme="minorBidi" w:eastAsiaTheme="minorEastAsia" w:hAnsiTheme="minorBidi" w:cstheme="minorBidi"/>
          <w:b/>
          <w:bCs/>
          <w:color w:val="auto"/>
          <w:sz w:val="28"/>
          <w:szCs w:val="28"/>
          <w:lang w:val="fr-FR" w:eastAsia="fr-FR"/>
        </w:rPr>
        <w:t xml:space="preserve">Les </w:t>
      </w:r>
      <w:r w:rsidR="008046E5" w:rsidRPr="0090698E">
        <w:rPr>
          <w:rFonts w:asciiTheme="minorBidi" w:eastAsiaTheme="minorEastAsia" w:hAnsiTheme="minorBidi" w:cstheme="minorBidi"/>
          <w:b/>
          <w:bCs/>
          <w:color w:val="auto"/>
          <w:sz w:val="28"/>
          <w:szCs w:val="28"/>
          <w:lang w:val="fr-FR" w:eastAsia="fr-FR"/>
        </w:rPr>
        <w:t>appuis</w:t>
      </w:r>
      <w:r w:rsidR="008046E5" w:rsidRPr="00F51370">
        <w:rPr>
          <w:b/>
          <w:bCs/>
          <w:sz w:val="32"/>
          <w:szCs w:val="32"/>
          <w:lang w:val="fr-FR"/>
        </w:rPr>
        <w:t>:</w:t>
      </w:r>
      <w:r w:rsidRPr="00F51370">
        <w:rPr>
          <w:b/>
          <w:bCs/>
          <w:sz w:val="32"/>
          <w:szCs w:val="32"/>
          <w:lang w:val="fr-FR"/>
        </w:rPr>
        <w:t xml:space="preserve"> </w:t>
      </w:r>
    </w:p>
    <w:p w:rsidR="009C6193" w:rsidRDefault="0090698E" w:rsidP="008046E5">
      <w:pPr>
        <w:pStyle w:val="Default"/>
        <w:spacing w:line="360" w:lineRule="auto"/>
        <w:rPr>
          <w:rFonts w:asciiTheme="minorBidi" w:eastAsiaTheme="minorEastAsia" w:hAnsiTheme="minorBidi" w:cstheme="minorBidi"/>
          <w:color w:val="auto"/>
          <w:lang w:val="fr-FR" w:eastAsia="fr-FR"/>
        </w:rPr>
      </w:pPr>
      <w:r w:rsidRPr="0090698E">
        <w:rPr>
          <w:rFonts w:asciiTheme="minorBidi" w:eastAsiaTheme="minorEastAsia" w:hAnsiTheme="minorBidi" w:cstheme="minorBidi"/>
          <w:color w:val="auto"/>
          <w:lang w:val="fr-FR" w:eastAsia="fr-FR"/>
        </w:rPr>
        <w:t xml:space="preserve">Les </w:t>
      </w:r>
      <w:r w:rsidR="008046E5" w:rsidRPr="0090698E">
        <w:rPr>
          <w:rFonts w:asciiTheme="minorBidi" w:eastAsiaTheme="minorEastAsia" w:hAnsiTheme="minorBidi" w:cstheme="minorBidi"/>
          <w:color w:val="auto"/>
          <w:lang w:val="fr-FR" w:eastAsia="fr-FR"/>
        </w:rPr>
        <w:t>différents types</w:t>
      </w:r>
      <w:r w:rsidRPr="0090698E">
        <w:rPr>
          <w:rFonts w:asciiTheme="minorBidi" w:eastAsiaTheme="minorEastAsia" w:hAnsiTheme="minorBidi" w:cstheme="minorBidi"/>
          <w:color w:val="auto"/>
          <w:lang w:val="fr-FR" w:eastAsia="fr-FR"/>
        </w:rPr>
        <w:t xml:space="preserve"> de liaisons usuelles en Génie Civil sont: </w:t>
      </w:r>
    </w:p>
    <w:p w:rsidR="0090698E" w:rsidRPr="00F51370" w:rsidRDefault="009C6193" w:rsidP="00F51370">
      <w:pPr>
        <w:pStyle w:val="Default"/>
        <w:spacing w:line="360" w:lineRule="auto"/>
        <w:jc w:val="both"/>
        <w:rPr>
          <w:rFonts w:asciiTheme="minorBidi" w:hAnsiTheme="minorBidi"/>
          <w:lang w:val="fr-FR"/>
        </w:rPr>
      </w:pPr>
      <w:r>
        <w:rPr>
          <w:rFonts w:asciiTheme="minorBidi" w:eastAsiaTheme="minorEastAsia" w:hAnsiTheme="minorBidi" w:cstheme="minorBidi"/>
          <w:b/>
          <w:bCs/>
          <w:color w:val="auto"/>
          <w:sz w:val="28"/>
          <w:szCs w:val="28"/>
          <w:lang w:val="fr-FR" w:eastAsia="fr-FR"/>
        </w:rPr>
        <w:lastRenderedPageBreak/>
        <w:t xml:space="preserve"> </w:t>
      </w:r>
      <w:r w:rsidRPr="002D5B2C">
        <w:rPr>
          <w:rFonts w:asciiTheme="minorBidi" w:eastAsiaTheme="minorEastAsia" w:hAnsiTheme="minorBidi" w:cstheme="minorBidi"/>
          <w:b/>
          <w:bCs/>
          <w:color w:val="auto"/>
          <w:sz w:val="28"/>
          <w:szCs w:val="28"/>
          <w:lang w:val="fr-FR" w:eastAsia="fr-FR"/>
        </w:rPr>
        <w:t>-</w:t>
      </w:r>
      <w:r w:rsidR="0090698E" w:rsidRPr="002D5B2C">
        <w:rPr>
          <w:rFonts w:asciiTheme="minorBidi" w:eastAsiaTheme="minorEastAsia" w:hAnsiTheme="minorBidi" w:cstheme="minorBidi"/>
          <w:b/>
          <w:bCs/>
          <w:color w:val="auto"/>
          <w:sz w:val="28"/>
          <w:szCs w:val="28"/>
          <w:lang w:val="fr-FR" w:eastAsia="fr-FR"/>
        </w:rPr>
        <w:t xml:space="preserve"> </w:t>
      </w:r>
      <w:r w:rsidR="0090698E" w:rsidRPr="00C86B5A">
        <w:rPr>
          <w:rFonts w:asciiTheme="minorBidi" w:eastAsiaTheme="minorEastAsia" w:hAnsiTheme="minorBidi" w:cstheme="minorBidi"/>
          <w:b/>
          <w:bCs/>
          <w:color w:val="auto"/>
          <w:lang w:val="fr-FR" w:eastAsia="fr-FR"/>
        </w:rPr>
        <w:t>L’appui simple :</w:t>
      </w:r>
      <w:r w:rsidR="0090698E" w:rsidRPr="009C6193">
        <w:rPr>
          <w:rFonts w:asciiTheme="minorBidi" w:eastAsiaTheme="minorEastAsia" w:hAnsiTheme="minorBidi" w:cstheme="minorBidi"/>
          <w:color w:val="auto"/>
          <w:sz w:val="28"/>
          <w:szCs w:val="28"/>
          <w:lang w:val="fr-FR" w:eastAsia="fr-FR"/>
        </w:rPr>
        <w:t xml:space="preserve"> </w:t>
      </w:r>
      <w:r w:rsidR="0090698E" w:rsidRPr="00F51370">
        <w:rPr>
          <w:rFonts w:asciiTheme="minorBidi" w:hAnsiTheme="minorBidi"/>
          <w:lang w:val="fr-FR"/>
        </w:rPr>
        <w:t xml:space="preserve">L’appui simple est une liaison qui supprime le déplacement relatif suivant une direction entre les </w:t>
      </w:r>
      <w:r w:rsidR="00A65513" w:rsidRPr="00F51370">
        <w:rPr>
          <w:rFonts w:asciiTheme="minorBidi" w:hAnsiTheme="minorBidi"/>
          <w:lang w:val="fr-FR"/>
        </w:rPr>
        <w:t xml:space="preserve">deux </w:t>
      </w:r>
      <w:r w:rsidR="0090698E" w:rsidRPr="00F51370">
        <w:rPr>
          <w:rFonts w:asciiTheme="minorBidi" w:hAnsiTheme="minorBidi"/>
          <w:lang w:val="fr-FR"/>
        </w:rPr>
        <w:t xml:space="preserve">solides en contact </w:t>
      </w:r>
      <w:r w:rsidR="0090698E" w:rsidRPr="00F51370">
        <w:rPr>
          <w:rFonts w:ascii="Arial" w:hAnsi="Arial" w:cs="Arial"/>
          <w:sz w:val="23"/>
          <w:szCs w:val="23"/>
          <w:lang w:val="fr-FR"/>
        </w:rPr>
        <w:t>(</w:t>
      </w:r>
      <w:r w:rsidR="0090698E" w:rsidRPr="00F51370">
        <w:rPr>
          <w:rFonts w:asciiTheme="minorBidi" w:hAnsiTheme="minorBidi"/>
          <w:color w:val="0000FF"/>
          <w:lang w:val="fr-FR"/>
        </w:rPr>
        <w:t>Fig. 1.</w:t>
      </w:r>
      <w:r w:rsidR="00F51370">
        <w:rPr>
          <w:rFonts w:asciiTheme="minorBidi" w:hAnsiTheme="minorBidi"/>
          <w:color w:val="0000FF"/>
          <w:lang w:val="fr-FR"/>
        </w:rPr>
        <w:t>1</w:t>
      </w:r>
      <w:r w:rsidR="0090698E" w:rsidRPr="00F51370">
        <w:rPr>
          <w:rFonts w:ascii="Arial" w:hAnsi="Arial" w:cs="Arial"/>
          <w:sz w:val="23"/>
          <w:szCs w:val="23"/>
          <w:lang w:val="fr-FR"/>
        </w:rPr>
        <w:t>).</w:t>
      </w:r>
    </w:p>
    <w:p w:rsidR="0090698E" w:rsidRDefault="0090698E" w:rsidP="0090698E">
      <w:pPr>
        <w:spacing w:line="360" w:lineRule="auto"/>
        <w:jc w:val="center"/>
        <w:rPr>
          <w:sz w:val="23"/>
          <w:szCs w:val="23"/>
        </w:rPr>
      </w:pPr>
      <w:r>
        <w:rPr>
          <w:noProof/>
          <w:sz w:val="23"/>
          <w:szCs w:val="23"/>
        </w:rPr>
        <w:drawing>
          <wp:inline distT="0" distB="0" distL="0" distR="0">
            <wp:extent cx="2226066" cy="870438"/>
            <wp:effectExtent l="19050" t="0" r="2784" b="0"/>
            <wp:docPr id="2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24133" cy="869682"/>
                    </a:xfrm>
                    <a:prstGeom prst="rect">
                      <a:avLst/>
                    </a:prstGeom>
                    <a:noFill/>
                    <a:ln w="9525">
                      <a:noFill/>
                      <a:miter lim="800000"/>
                      <a:headEnd/>
                      <a:tailEnd/>
                    </a:ln>
                  </pic:spPr>
                </pic:pic>
              </a:graphicData>
            </a:graphic>
          </wp:inline>
        </w:drawing>
      </w:r>
    </w:p>
    <w:p w:rsidR="0090698E" w:rsidRDefault="0090698E" w:rsidP="00F51370">
      <w:pPr>
        <w:jc w:val="center"/>
        <w:rPr>
          <w:rFonts w:asciiTheme="minorBidi" w:hAnsiTheme="minorBidi"/>
          <w:sz w:val="24"/>
          <w:szCs w:val="24"/>
        </w:rPr>
      </w:pPr>
      <w:r w:rsidRPr="002513EA">
        <w:rPr>
          <w:rFonts w:asciiTheme="minorBidi" w:hAnsiTheme="minorBidi"/>
          <w:color w:val="0000FF"/>
          <w:sz w:val="24"/>
          <w:szCs w:val="24"/>
        </w:rPr>
        <w:t>Fig. 1.</w:t>
      </w:r>
      <w:r w:rsidR="00F51370">
        <w:rPr>
          <w:rFonts w:asciiTheme="minorBidi" w:hAnsiTheme="minorBidi"/>
          <w:color w:val="0000FF"/>
          <w:sz w:val="24"/>
          <w:szCs w:val="24"/>
        </w:rPr>
        <w:t>1</w:t>
      </w:r>
      <w:r>
        <w:rPr>
          <w:rFonts w:asciiTheme="minorBidi" w:hAnsiTheme="minorBidi"/>
          <w:color w:val="0000FF"/>
          <w:sz w:val="24"/>
          <w:szCs w:val="24"/>
        </w:rPr>
        <w:t xml:space="preserve"> </w:t>
      </w:r>
      <w:r w:rsidRPr="002513EA">
        <w:rPr>
          <w:rFonts w:asciiTheme="minorBidi" w:hAnsiTheme="minorBidi"/>
          <w:sz w:val="24"/>
          <w:szCs w:val="24"/>
        </w:rPr>
        <w:t xml:space="preserve">: </w:t>
      </w:r>
      <w:r w:rsidR="00A65513">
        <w:rPr>
          <w:rFonts w:asciiTheme="minorBidi" w:hAnsiTheme="minorBidi"/>
          <w:sz w:val="24"/>
          <w:szCs w:val="24"/>
        </w:rPr>
        <w:t>L’appui simple</w:t>
      </w:r>
    </w:p>
    <w:p w:rsidR="0090698E" w:rsidRPr="00F51370" w:rsidRDefault="009C6193" w:rsidP="00F51370">
      <w:pPr>
        <w:pStyle w:val="Default"/>
        <w:spacing w:line="360" w:lineRule="auto"/>
        <w:jc w:val="both"/>
        <w:rPr>
          <w:sz w:val="23"/>
          <w:szCs w:val="23"/>
          <w:lang w:val="fr-FR"/>
        </w:rPr>
      </w:pPr>
      <w:r w:rsidRPr="009C6193">
        <w:rPr>
          <w:rFonts w:asciiTheme="minorBidi" w:eastAsiaTheme="minorEastAsia" w:hAnsiTheme="minorBidi" w:cstheme="minorBidi"/>
          <w:b/>
          <w:bCs/>
          <w:color w:val="auto"/>
          <w:sz w:val="28"/>
          <w:szCs w:val="28"/>
          <w:lang w:val="fr-FR" w:eastAsia="fr-FR"/>
        </w:rPr>
        <w:t xml:space="preserve">- </w:t>
      </w:r>
      <w:r w:rsidR="0090698E" w:rsidRPr="009C6193">
        <w:rPr>
          <w:rFonts w:asciiTheme="minorBidi" w:eastAsiaTheme="minorEastAsia" w:hAnsiTheme="minorBidi" w:cstheme="minorBidi"/>
          <w:b/>
          <w:bCs/>
          <w:color w:val="auto"/>
          <w:sz w:val="28"/>
          <w:szCs w:val="28"/>
          <w:lang w:val="fr-FR" w:eastAsia="fr-FR"/>
        </w:rPr>
        <w:t xml:space="preserve"> </w:t>
      </w:r>
      <w:r w:rsidR="0090698E" w:rsidRPr="00C86B5A">
        <w:rPr>
          <w:rFonts w:asciiTheme="minorBidi" w:eastAsiaTheme="minorEastAsia" w:hAnsiTheme="minorBidi" w:cstheme="minorBidi"/>
          <w:b/>
          <w:bCs/>
          <w:color w:val="auto"/>
          <w:lang w:val="fr-FR" w:eastAsia="fr-FR"/>
        </w:rPr>
        <w:t>L’articulation</w:t>
      </w:r>
      <w:r w:rsidR="0090698E" w:rsidRPr="00F51370">
        <w:rPr>
          <w:b/>
          <w:bCs/>
          <w:i/>
          <w:iCs/>
          <w:lang w:val="fr-FR"/>
        </w:rPr>
        <w:t xml:space="preserve"> </w:t>
      </w:r>
      <w:r w:rsidR="0090698E" w:rsidRPr="00C86B5A">
        <w:rPr>
          <w:rFonts w:asciiTheme="minorBidi" w:eastAsiaTheme="minorEastAsia" w:hAnsiTheme="minorBidi" w:cstheme="minorBidi"/>
          <w:b/>
          <w:bCs/>
          <w:color w:val="auto"/>
          <w:lang w:val="fr-FR" w:eastAsia="fr-FR"/>
        </w:rPr>
        <w:t>:</w:t>
      </w:r>
      <w:r w:rsidR="0090698E" w:rsidRPr="009C6193">
        <w:rPr>
          <w:rFonts w:asciiTheme="minorBidi" w:eastAsiaTheme="minorEastAsia" w:hAnsiTheme="minorBidi" w:cstheme="minorBidi"/>
          <w:b/>
          <w:bCs/>
          <w:color w:val="auto"/>
          <w:sz w:val="28"/>
          <w:szCs w:val="28"/>
          <w:lang w:val="fr-FR" w:eastAsia="fr-FR"/>
        </w:rPr>
        <w:t xml:space="preserve"> </w:t>
      </w:r>
      <w:r w:rsidR="0090698E" w:rsidRPr="009C6193">
        <w:rPr>
          <w:rFonts w:asciiTheme="minorBidi" w:eastAsiaTheme="minorEastAsia" w:hAnsiTheme="minorBidi" w:cstheme="minorBidi"/>
          <w:color w:val="auto"/>
          <w:lang w:val="fr-FR" w:eastAsia="fr-FR"/>
        </w:rPr>
        <w:t>L’articulation est une liaison qui supprime tout déplacement dans le plan du système. Par contre, elle autorise la rotation entre les deux solides en liaison</w:t>
      </w:r>
      <w:r w:rsidRPr="00F51370">
        <w:rPr>
          <w:sz w:val="23"/>
          <w:szCs w:val="23"/>
          <w:lang w:val="fr-FR"/>
        </w:rPr>
        <w:t xml:space="preserve"> </w:t>
      </w:r>
      <w:r w:rsidRPr="00F51370">
        <w:rPr>
          <w:rFonts w:ascii="Arial" w:hAnsi="Arial" w:cs="Arial"/>
          <w:sz w:val="23"/>
          <w:szCs w:val="23"/>
          <w:lang w:val="fr-FR"/>
        </w:rPr>
        <w:t>(</w:t>
      </w:r>
      <w:r w:rsidRPr="00F51370">
        <w:rPr>
          <w:rFonts w:asciiTheme="minorBidi" w:hAnsiTheme="minorBidi"/>
          <w:color w:val="0000FF"/>
          <w:lang w:val="fr-FR"/>
        </w:rPr>
        <w:t>Fig. 1.</w:t>
      </w:r>
      <w:r w:rsidR="00F51370">
        <w:rPr>
          <w:rFonts w:asciiTheme="minorBidi" w:hAnsiTheme="minorBidi"/>
          <w:color w:val="0000FF"/>
          <w:lang w:val="fr-FR"/>
        </w:rPr>
        <w:t>2</w:t>
      </w:r>
      <w:r w:rsidRPr="00F51370">
        <w:rPr>
          <w:rFonts w:ascii="Arial" w:hAnsi="Arial" w:cs="Arial"/>
          <w:sz w:val="23"/>
          <w:szCs w:val="23"/>
          <w:lang w:val="fr-FR"/>
        </w:rPr>
        <w:t>).</w:t>
      </w:r>
      <w:r w:rsidR="0090698E" w:rsidRPr="00F51370">
        <w:rPr>
          <w:sz w:val="23"/>
          <w:szCs w:val="23"/>
          <w:lang w:val="fr-FR"/>
        </w:rPr>
        <w:t xml:space="preserve"> </w:t>
      </w:r>
    </w:p>
    <w:p w:rsidR="004F2973" w:rsidRPr="00F51370" w:rsidRDefault="004F2973" w:rsidP="00EE1E49">
      <w:pPr>
        <w:pStyle w:val="Default"/>
        <w:spacing w:line="360" w:lineRule="auto"/>
        <w:rPr>
          <w:sz w:val="23"/>
          <w:szCs w:val="23"/>
          <w:lang w:val="fr-FR"/>
        </w:rPr>
      </w:pPr>
    </w:p>
    <w:p w:rsidR="0090698E" w:rsidRDefault="0090698E" w:rsidP="009C6193">
      <w:pPr>
        <w:spacing w:line="360" w:lineRule="auto"/>
        <w:jc w:val="center"/>
        <w:rPr>
          <w:b/>
          <w:bCs/>
          <w:sz w:val="23"/>
          <w:szCs w:val="23"/>
        </w:rPr>
      </w:pPr>
      <w:r>
        <w:rPr>
          <w:b/>
          <w:bCs/>
          <w:noProof/>
          <w:sz w:val="23"/>
          <w:szCs w:val="23"/>
        </w:rPr>
        <w:drawing>
          <wp:inline distT="0" distB="0" distL="0" distR="0">
            <wp:extent cx="2954269" cy="1028700"/>
            <wp:effectExtent l="19050" t="0" r="0" b="0"/>
            <wp:docPr id="3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2961999" cy="1031392"/>
                    </a:xfrm>
                    <a:prstGeom prst="rect">
                      <a:avLst/>
                    </a:prstGeom>
                    <a:noFill/>
                    <a:ln w="9525">
                      <a:noFill/>
                      <a:miter lim="800000"/>
                      <a:headEnd/>
                      <a:tailEnd/>
                    </a:ln>
                  </pic:spPr>
                </pic:pic>
              </a:graphicData>
            </a:graphic>
          </wp:inline>
        </w:drawing>
      </w:r>
    </w:p>
    <w:p w:rsidR="009C6193" w:rsidRDefault="009C6193" w:rsidP="00F51370">
      <w:pPr>
        <w:jc w:val="center"/>
        <w:rPr>
          <w:rFonts w:asciiTheme="minorBidi" w:hAnsiTheme="minorBidi"/>
          <w:sz w:val="24"/>
          <w:szCs w:val="24"/>
        </w:rPr>
      </w:pPr>
      <w:r w:rsidRPr="002513EA">
        <w:rPr>
          <w:rFonts w:asciiTheme="minorBidi" w:hAnsiTheme="minorBidi"/>
          <w:color w:val="0000FF"/>
          <w:sz w:val="24"/>
          <w:szCs w:val="24"/>
        </w:rPr>
        <w:t>Fig. 1.</w:t>
      </w:r>
      <w:r w:rsidR="00F51370">
        <w:rPr>
          <w:rFonts w:asciiTheme="minorBidi" w:hAnsiTheme="minorBidi"/>
          <w:color w:val="0000FF"/>
          <w:sz w:val="24"/>
          <w:szCs w:val="24"/>
        </w:rPr>
        <w:t>2</w:t>
      </w:r>
      <w:r>
        <w:rPr>
          <w:rFonts w:asciiTheme="minorBidi" w:hAnsiTheme="minorBidi"/>
          <w:color w:val="0000FF"/>
          <w:sz w:val="24"/>
          <w:szCs w:val="24"/>
        </w:rPr>
        <w:t xml:space="preserve"> </w:t>
      </w:r>
      <w:r w:rsidRPr="002513EA">
        <w:rPr>
          <w:rFonts w:asciiTheme="minorBidi" w:hAnsiTheme="minorBidi"/>
          <w:sz w:val="24"/>
          <w:szCs w:val="24"/>
        </w:rPr>
        <w:t xml:space="preserve">: </w:t>
      </w:r>
      <w:r w:rsidR="00C823C8">
        <w:rPr>
          <w:rFonts w:asciiTheme="minorBidi" w:hAnsiTheme="minorBidi"/>
          <w:sz w:val="24"/>
          <w:szCs w:val="24"/>
        </w:rPr>
        <w:t>L’articulation</w:t>
      </w:r>
    </w:p>
    <w:p w:rsidR="0090698E" w:rsidRPr="002F4BA4" w:rsidRDefault="00EE1E49" w:rsidP="00F51370">
      <w:pPr>
        <w:autoSpaceDE w:val="0"/>
        <w:autoSpaceDN w:val="0"/>
        <w:adjustRightInd w:val="0"/>
        <w:spacing w:after="0" w:line="360" w:lineRule="auto"/>
        <w:jc w:val="both"/>
        <w:rPr>
          <w:rFonts w:asciiTheme="minorBidi" w:hAnsiTheme="minorBidi"/>
          <w:sz w:val="24"/>
          <w:szCs w:val="24"/>
        </w:rPr>
      </w:pPr>
      <w:r>
        <w:rPr>
          <w:rFonts w:ascii="Tahoma" w:hAnsi="Tahoma" w:cs="Tahoma"/>
          <w:b/>
          <w:bCs/>
          <w:color w:val="000000"/>
          <w:sz w:val="23"/>
          <w:szCs w:val="23"/>
        </w:rPr>
        <w:t>-</w:t>
      </w:r>
      <w:r w:rsidR="0090698E" w:rsidRPr="00EE1E49">
        <w:rPr>
          <w:rFonts w:asciiTheme="minorBidi" w:hAnsiTheme="minorBidi"/>
          <w:b/>
          <w:bCs/>
          <w:sz w:val="28"/>
          <w:szCs w:val="28"/>
        </w:rPr>
        <w:t xml:space="preserve"> </w:t>
      </w:r>
      <w:r w:rsidR="0090698E" w:rsidRPr="00C86B5A">
        <w:rPr>
          <w:rFonts w:asciiTheme="minorBidi" w:hAnsiTheme="minorBidi"/>
          <w:b/>
          <w:bCs/>
          <w:sz w:val="24"/>
          <w:szCs w:val="24"/>
        </w:rPr>
        <w:t>L’encastrement :</w:t>
      </w:r>
      <w:r w:rsidR="0090698E" w:rsidRPr="009D6D84">
        <w:rPr>
          <w:rFonts w:ascii="Tahoma" w:hAnsi="Tahoma" w:cs="Tahoma"/>
          <w:b/>
          <w:bCs/>
          <w:color w:val="000000"/>
          <w:sz w:val="23"/>
          <w:szCs w:val="23"/>
        </w:rPr>
        <w:t xml:space="preserve"> </w:t>
      </w:r>
      <w:r w:rsidR="0090698E" w:rsidRPr="002F4BA4">
        <w:rPr>
          <w:rFonts w:asciiTheme="minorBidi" w:hAnsiTheme="minorBidi"/>
          <w:sz w:val="24"/>
          <w:szCs w:val="24"/>
        </w:rPr>
        <w:t xml:space="preserve">L’encastrement est une liaison qui supprime tout déplacement entre les </w:t>
      </w:r>
      <w:r w:rsidR="002036F8">
        <w:rPr>
          <w:rFonts w:asciiTheme="minorBidi" w:hAnsiTheme="minorBidi"/>
          <w:sz w:val="24"/>
          <w:szCs w:val="24"/>
        </w:rPr>
        <w:t xml:space="preserve">deux </w:t>
      </w:r>
      <w:r w:rsidR="0090698E" w:rsidRPr="002F4BA4">
        <w:rPr>
          <w:rFonts w:asciiTheme="minorBidi" w:hAnsiTheme="minorBidi"/>
          <w:sz w:val="24"/>
          <w:szCs w:val="24"/>
        </w:rPr>
        <w:t>solides en liaison</w:t>
      </w:r>
      <w:r w:rsidR="002F4BA4">
        <w:rPr>
          <w:rFonts w:asciiTheme="minorBidi" w:hAnsiTheme="minorBidi"/>
          <w:sz w:val="24"/>
          <w:szCs w:val="24"/>
        </w:rPr>
        <w:t xml:space="preserve"> </w:t>
      </w:r>
      <w:r w:rsidR="002F4BA4">
        <w:rPr>
          <w:rFonts w:ascii="Arial" w:hAnsi="Arial" w:cs="Arial"/>
          <w:color w:val="000000"/>
          <w:sz w:val="23"/>
          <w:szCs w:val="23"/>
        </w:rPr>
        <w:t>(</w:t>
      </w:r>
      <w:r w:rsidR="002F4BA4" w:rsidRPr="002513EA">
        <w:rPr>
          <w:rFonts w:asciiTheme="minorBidi" w:hAnsiTheme="minorBidi"/>
          <w:color w:val="0000FF"/>
          <w:sz w:val="24"/>
          <w:szCs w:val="24"/>
        </w:rPr>
        <w:t>Fig. 1.</w:t>
      </w:r>
      <w:r w:rsidR="00F51370">
        <w:rPr>
          <w:rFonts w:asciiTheme="minorBidi" w:hAnsiTheme="minorBidi"/>
          <w:color w:val="0000FF"/>
          <w:sz w:val="24"/>
          <w:szCs w:val="24"/>
        </w:rPr>
        <w:t>3</w:t>
      </w:r>
      <w:r w:rsidR="002F4BA4">
        <w:rPr>
          <w:rFonts w:ascii="Arial" w:hAnsi="Arial" w:cs="Arial"/>
          <w:color w:val="000000"/>
          <w:sz w:val="23"/>
          <w:szCs w:val="23"/>
        </w:rPr>
        <w:t>)</w:t>
      </w:r>
      <w:r w:rsidR="0090698E" w:rsidRPr="002F4BA4">
        <w:rPr>
          <w:rFonts w:asciiTheme="minorBidi" w:hAnsiTheme="minorBidi"/>
          <w:sz w:val="24"/>
          <w:szCs w:val="24"/>
        </w:rPr>
        <w:t xml:space="preserve">. </w:t>
      </w:r>
    </w:p>
    <w:p w:rsidR="002F4BA4" w:rsidRDefault="0090698E" w:rsidP="002F4BA4">
      <w:pPr>
        <w:spacing w:line="360" w:lineRule="auto"/>
        <w:jc w:val="center"/>
        <w:rPr>
          <w:sz w:val="23"/>
          <w:szCs w:val="23"/>
        </w:rPr>
      </w:pPr>
      <w:r>
        <w:rPr>
          <w:noProof/>
          <w:sz w:val="23"/>
          <w:szCs w:val="23"/>
        </w:rPr>
        <w:drawing>
          <wp:inline distT="0" distB="0" distL="0" distR="0">
            <wp:extent cx="2390042" cy="967153"/>
            <wp:effectExtent l="19050" t="0" r="0" b="0"/>
            <wp:docPr id="35"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2392681" cy="968221"/>
                    </a:xfrm>
                    <a:prstGeom prst="rect">
                      <a:avLst/>
                    </a:prstGeom>
                    <a:noFill/>
                    <a:ln w="9525">
                      <a:noFill/>
                      <a:miter lim="800000"/>
                      <a:headEnd/>
                      <a:tailEnd/>
                    </a:ln>
                  </pic:spPr>
                </pic:pic>
              </a:graphicData>
            </a:graphic>
          </wp:inline>
        </w:drawing>
      </w:r>
    </w:p>
    <w:p w:rsidR="002F4BA4" w:rsidRDefault="002F4BA4" w:rsidP="00F51370">
      <w:pPr>
        <w:jc w:val="center"/>
        <w:rPr>
          <w:rFonts w:asciiTheme="minorBidi" w:hAnsiTheme="minorBidi"/>
          <w:sz w:val="24"/>
          <w:szCs w:val="24"/>
        </w:rPr>
      </w:pPr>
      <w:r>
        <w:rPr>
          <w:sz w:val="23"/>
          <w:szCs w:val="23"/>
        </w:rPr>
        <w:tab/>
      </w:r>
      <w:r w:rsidRPr="002513EA">
        <w:rPr>
          <w:rFonts w:asciiTheme="minorBidi" w:hAnsiTheme="minorBidi"/>
          <w:color w:val="0000FF"/>
          <w:sz w:val="24"/>
          <w:szCs w:val="24"/>
        </w:rPr>
        <w:t>Fig. 1.</w:t>
      </w:r>
      <w:r w:rsidR="00F51370">
        <w:rPr>
          <w:rFonts w:asciiTheme="minorBidi" w:hAnsiTheme="minorBidi"/>
          <w:color w:val="0000FF"/>
          <w:sz w:val="24"/>
          <w:szCs w:val="24"/>
        </w:rPr>
        <w:t>3</w:t>
      </w:r>
      <w:r w:rsidRPr="002513EA">
        <w:rPr>
          <w:rFonts w:asciiTheme="minorBidi" w:hAnsiTheme="minorBidi"/>
          <w:sz w:val="24"/>
          <w:szCs w:val="24"/>
        </w:rPr>
        <w:t xml:space="preserve">: </w:t>
      </w:r>
      <w:r>
        <w:rPr>
          <w:rFonts w:asciiTheme="minorBidi" w:hAnsiTheme="minorBidi"/>
          <w:sz w:val="24"/>
          <w:szCs w:val="24"/>
        </w:rPr>
        <w:t>L’encastrement</w:t>
      </w:r>
    </w:p>
    <w:p w:rsidR="00F1277B" w:rsidRDefault="00F1277B" w:rsidP="00B62586">
      <w:pPr>
        <w:autoSpaceDE w:val="0"/>
        <w:autoSpaceDN w:val="0"/>
        <w:adjustRightInd w:val="0"/>
        <w:spacing w:after="0" w:line="360" w:lineRule="auto"/>
        <w:rPr>
          <w:rFonts w:asciiTheme="minorBidi" w:hAnsiTheme="minorBidi"/>
          <w:b/>
          <w:bCs/>
          <w:sz w:val="28"/>
          <w:szCs w:val="28"/>
        </w:rPr>
      </w:pPr>
    </w:p>
    <w:p w:rsidR="00B62586" w:rsidRDefault="00B62586" w:rsidP="00B62586">
      <w:pPr>
        <w:autoSpaceDE w:val="0"/>
        <w:autoSpaceDN w:val="0"/>
        <w:adjustRightInd w:val="0"/>
        <w:spacing w:after="0" w:line="360" w:lineRule="auto"/>
        <w:rPr>
          <w:rFonts w:asciiTheme="minorBidi" w:hAnsiTheme="minorBidi"/>
          <w:b/>
          <w:bCs/>
          <w:sz w:val="28"/>
          <w:szCs w:val="28"/>
        </w:rPr>
      </w:pPr>
      <w:r w:rsidRPr="003E12AF">
        <w:rPr>
          <w:rFonts w:asciiTheme="minorBidi" w:hAnsiTheme="minorBidi"/>
          <w:b/>
          <w:bCs/>
          <w:sz w:val="28"/>
          <w:szCs w:val="28"/>
        </w:rPr>
        <w:t>1.</w:t>
      </w:r>
      <w:r>
        <w:rPr>
          <w:rFonts w:asciiTheme="minorBidi" w:hAnsiTheme="minorBidi"/>
          <w:b/>
          <w:bCs/>
          <w:sz w:val="28"/>
          <w:szCs w:val="28"/>
        </w:rPr>
        <w:t>5</w:t>
      </w:r>
      <w:r w:rsidRPr="003E12AF">
        <w:rPr>
          <w:rFonts w:asciiTheme="minorBidi" w:hAnsiTheme="minorBidi"/>
          <w:b/>
          <w:bCs/>
          <w:sz w:val="28"/>
          <w:szCs w:val="28"/>
        </w:rPr>
        <w:t xml:space="preserve">.  </w:t>
      </w:r>
      <w:r w:rsidRPr="00B62586">
        <w:rPr>
          <w:rFonts w:asciiTheme="minorBidi" w:hAnsiTheme="minorBidi"/>
          <w:b/>
          <w:bCs/>
          <w:sz w:val="28"/>
          <w:szCs w:val="28"/>
        </w:rPr>
        <w:t>Principe général d'équilibre</w:t>
      </w:r>
      <w:r>
        <w:rPr>
          <w:rFonts w:asciiTheme="minorBidi" w:hAnsiTheme="minorBidi"/>
          <w:b/>
          <w:bCs/>
          <w:sz w:val="28"/>
          <w:szCs w:val="28"/>
        </w:rPr>
        <w:t> :</w:t>
      </w:r>
    </w:p>
    <w:p w:rsidR="00B62586" w:rsidRDefault="00272E15" w:rsidP="00F51370">
      <w:pPr>
        <w:autoSpaceDE w:val="0"/>
        <w:autoSpaceDN w:val="0"/>
        <w:adjustRightInd w:val="0"/>
        <w:spacing w:after="0" w:line="360" w:lineRule="auto"/>
        <w:jc w:val="both"/>
        <w:rPr>
          <w:rFonts w:asciiTheme="minorBidi" w:hAnsiTheme="minorBidi"/>
          <w:sz w:val="24"/>
          <w:szCs w:val="24"/>
        </w:rPr>
      </w:pPr>
      <w:r w:rsidRPr="0066665B">
        <w:rPr>
          <w:rFonts w:asciiTheme="minorBidi" w:hAnsiTheme="minorBidi"/>
          <w:sz w:val="24"/>
          <w:szCs w:val="24"/>
        </w:rPr>
        <w:t xml:space="preserve">Tout comme en statique, les corps sont en équilibre en tout point donc les mêmes conditions d'équilibre sont appliquées sur les corps. </w:t>
      </w:r>
      <w:r w:rsidR="00EA12E9" w:rsidRPr="00EA12E9">
        <w:rPr>
          <w:rFonts w:asciiTheme="minorBidi" w:hAnsiTheme="minorBidi"/>
          <w:color w:val="0000FF"/>
          <w:sz w:val="24"/>
          <w:szCs w:val="24"/>
        </w:rPr>
        <w:t>La figure 1.</w:t>
      </w:r>
      <w:r w:rsidR="00F51370">
        <w:rPr>
          <w:rFonts w:asciiTheme="minorBidi" w:hAnsiTheme="minorBidi"/>
          <w:color w:val="0000FF"/>
          <w:sz w:val="24"/>
          <w:szCs w:val="24"/>
        </w:rPr>
        <w:t>4</w:t>
      </w:r>
      <w:r w:rsidR="00EA12E9">
        <w:rPr>
          <w:rFonts w:asciiTheme="minorBidi" w:hAnsiTheme="minorBidi"/>
          <w:sz w:val="24"/>
          <w:szCs w:val="24"/>
        </w:rPr>
        <w:t xml:space="preserve"> nous montre </w:t>
      </w:r>
      <w:r w:rsidR="00B62586" w:rsidRPr="0066665B">
        <w:rPr>
          <w:rFonts w:asciiTheme="minorBidi" w:hAnsiTheme="minorBidi"/>
          <w:sz w:val="24"/>
          <w:szCs w:val="24"/>
        </w:rPr>
        <w:t xml:space="preserve">un modèle théorique simple </w:t>
      </w:r>
      <w:r w:rsidR="00EA12E9">
        <w:rPr>
          <w:rFonts w:asciiTheme="minorBidi" w:hAnsiTheme="minorBidi"/>
          <w:sz w:val="24"/>
          <w:szCs w:val="24"/>
        </w:rPr>
        <w:t xml:space="preserve">et </w:t>
      </w:r>
      <w:r w:rsidR="00B62586" w:rsidRPr="0066665B">
        <w:rPr>
          <w:rFonts w:asciiTheme="minorBidi" w:hAnsiTheme="minorBidi"/>
          <w:sz w:val="24"/>
          <w:szCs w:val="24"/>
        </w:rPr>
        <w:t>plus près possible de la réalité.</w:t>
      </w:r>
      <w:r w:rsidR="00EA12E9">
        <w:rPr>
          <w:rFonts w:asciiTheme="minorBidi" w:hAnsiTheme="minorBidi"/>
          <w:sz w:val="24"/>
          <w:szCs w:val="24"/>
        </w:rPr>
        <w:t xml:space="preserve"> </w:t>
      </w:r>
    </w:p>
    <w:p w:rsidR="008A186D" w:rsidRDefault="008A186D" w:rsidP="00F1277B">
      <w:pPr>
        <w:autoSpaceDE w:val="0"/>
        <w:autoSpaceDN w:val="0"/>
        <w:adjustRightInd w:val="0"/>
        <w:spacing w:after="0" w:line="360" w:lineRule="auto"/>
        <w:jc w:val="both"/>
        <w:rPr>
          <w:rFonts w:asciiTheme="minorBidi" w:hAnsiTheme="minorBidi"/>
          <w:sz w:val="24"/>
          <w:szCs w:val="24"/>
        </w:rPr>
      </w:pPr>
    </w:p>
    <w:p w:rsidR="008A186D" w:rsidRPr="0066665B" w:rsidRDefault="008A186D" w:rsidP="00F1277B">
      <w:pPr>
        <w:autoSpaceDE w:val="0"/>
        <w:autoSpaceDN w:val="0"/>
        <w:adjustRightInd w:val="0"/>
        <w:spacing w:after="0" w:line="360" w:lineRule="auto"/>
        <w:jc w:val="both"/>
        <w:rPr>
          <w:rFonts w:asciiTheme="minorBidi" w:hAnsiTheme="minorBidi"/>
          <w:sz w:val="24"/>
          <w:szCs w:val="24"/>
        </w:rPr>
      </w:pPr>
    </w:p>
    <w:p w:rsidR="00B62586" w:rsidRDefault="00B62586" w:rsidP="00B62586">
      <w:pPr>
        <w:rPr>
          <w:noProof/>
        </w:rPr>
      </w:pPr>
      <w:r>
        <w:rPr>
          <w:noProof/>
        </w:rPr>
        <w:lastRenderedPageBreak/>
        <w:drawing>
          <wp:inline distT="0" distB="0" distL="0" distR="0">
            <wp:extent cx="6355373" cy="2206869"/>
            <wp:effectExtent l="19050" t="0" r="7327" b="0"/>
            <wp:docPr id="4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srcRect/>
                    <a:stretch>
                      <a:fillRect/>
                    </a:stretch>
                  </pic:blipFill>
                  <pic:spPr bwMode="auto">
                    <a:xfrm>
                      <a:off x="0" y="0"/>
                      <a:ext cx="6361177" cy="2208884"/>
                    </a:xfrm>
                    <a:prstGeom prst="rect">
                      <a:avLst/>
                    </a:prstGeom>
                    <a:noFill/>
                    <a:ln w="9525">
                      <a:noFill/>
                      <a:miter lim="800000"/>
                      <a:headEnd/>
                      <a:tailEnd/>
                    </a:ln>
                  </pic:spPr>
                </pic:pic>
              </a:graphicData>
            </a:graphic>
          </wp:inline>
        </w:drawing>
      </w:r>
    </w:p>
    <w:p w:rsidR="00B62586" w:rsidRDefault="00EA12E9" w:rsidP="00EA12E9">
      <w:pPr>
        <w:jc w:val="center"/>
        <w:rPr>
          <w:rFonts w:asciiTheme="minorBidi" w:hAnsiTheme="minorBidi"/>
          <w:sz w:val="24"/>
          <w:szCs w:val="24"/>
        </w:rPr>
      </w:pPr>
      <w:r w:rsidRPr="002513EA">
        <w:rPr>
          <w:rFonts w:asciiTheme="minorBidi" w:hAnsiTheme="minorBidi"/>
          <w:color w:val="0000FF"/>
          <w:sz w:val="24"/>
          <w:szCs w:val="24"/>
        </w:rPr>
        <w:t>Fig. 1.</w:t>
      </w:r>
      <w:r>
        <w:rPr>
          <w:rFonts w:asciiTheme="minorBidi" w:hAnsiTheme="minorBidi"/>
          <w:color w:val="0000FF"/>
          <w:sz w:val="24"/>
          <w:szCs w:val="24"/>
        </w:rPr>
        <w:t xml:space="preserve">8 </w:t>
      </w:r>
      <w:r w:rsidRPr="002513EA">
        <w:rPr>
          <w:rFonts w:asciiTheme="minorBidi" w:hAnsiTheme="minorBidi"/>
          <w:sz w:val="24"/>
          <w:szCs w:val="24"/>
        </w:rPr>
        <w:t xml:space="preserve">: </w:t>
      </w:r>
      <w:r w:rsidRPr="00EA12E9">
        <w:rPr>
          <w:rFonts w:asciiTheme="minorBidi" w:hAnsiTheme="minorBidi"/>
          <w:sz w:val="24"/>
          <w:szCs w:val="24"/>
        </w:rPr>
        <w:t>Idéalisation</w:t>
      </w:r>
      <w:r w:rsidR="00B62586" w:rsidRPr="00EA12E9">
        <w:rPr>
          <w:rFonts w:asciiTheme="minorBidi" w:hAnsiTheme="minorBidi"/>
          <w:sz w:val="24"/>
          <w:szCs w:val="24"/>
        </w:rPr>
        <w:t xml:space="preserve"> d'une structure</w:t>
      </w:r>
    </w:p>
    <w:p w:rsidR="00FB2720" w:rsidRPr="00761E38" w:rsidRDefault="00FB2720" w:rsidP="00FB2720">
      <w:pPr>
        <w:rPr>
          <w:rFonts w:asciiTheme="minorBidi" w:hAnsiTheme="minorBidi"/>
          <w:sz w:val="24"/>
          <w:szCs w:val="24"/>
        </w:rPr>
      </w:pPr>
      <w:r>
        <w:rPr>
          <w:rFonts w:asciiTheme="minorBidi" w:hAnsiTheme="minorBidi"/>
          <w:sz w:val="24"/>
          <w:szCs w:val="24"/>
        </w:rPr>
        <w:t>Idéalisation de ce modèle se fait par :</w:t>
      </w:r>
    </w:p>
    <w:p w:rsidR="00B62586" w:rsidRPr="00761E38" w:rsidRDefault="00B62586" w:rsidP="00B62586">
      <w:pPr>
        <w:autoSpaceDE w:val="0"/>
        <w:autoSpaceDN w:val="0"/>
        <w:adjustRightInd w:val="0"/>
        <w:spacing w:after="0" w:line="360" w:lineRule="auto"/>
        <w:rPr>
          <w:rFonts w:asciiTheme="minorBidi" w:hAnsiTheme="minorBidi"/>
          <w:sz w:val="24"/>
          <w:szCs w:val="24"/>
        </w:rPr>
      </w:pPr>
      <w:r w:rsidRPr="00761E38">
        <w:rPr>
          <w:rFonts w:asciiTheme="minorBidi" w:hAnsiTheme="minorBidi" w:hint="eastAsia"/>
          <w:sz w:val="24"/>
          <w:szCs w:val="24"/>
        </w:rPr>
        <w:t>–</w:t>
      </w:r>
      <w:r w:rsidRPr="00761E38">
        <w:rPr>
          <w:rFonts w:asciiTheme="minorBidi" w:hAnsiTheme="minorBidi"/>
          <w:sz w:val="24"/>
          <w:szCs w:val="24"/>
        </w:rPr>
        <w:t xml:space="preserve"> Simplification de la géométrie</w:t>
      </w:r>
    </w:p>
    <w:p w:rsidR="00B62586" w:rsidRPr="00761E38" w:rsidRDefault="00B62586" w:rsidP="00B62586">
      <w:pPr>
        <w:autoSpaceDE w:val="0"/>
        <w:autoSpaceDN w:val="0"/>
        <w:adjustRightInd w:val="0"/>
        <w:spacing w:after="0" w:line="360" w:lineRule="auto"/>
        <w:rPr>
          <w:rFonts w:asciiTheme="minorBidi" w:hAnsiTheme="minorBidi"/>
          <w:sz w:val="24"/>
          <w:szCs w:val="24"/>
        </w:rPr>
      </w:pPr>
      <w:r w:rsidRPr="00761E38">
        <w:rPr>
          <w:rFonts w:asciiTheme="minorBidi" w:hAnsiTheme="minorBidi" w:hint="eastAsia"/>
          <w:sz w:val="24"/>
          <w:szCs w:val="24"/>
        </w:rPr>
        <w:t>–</w:t>
      </w:r>
      <w:r w:rsidRPr="00761E38">
        <w:rPr>
          <w:rFonts w:asciiTheme="minorBidi" w:hAnsiTheme="minorBidi"/>
          <w:sz w:val="24"/>
          <w:szCs w:val="24"/>
        </w:rPr>
        <w:t xml:space="preserve"> Préciser les efforts</w:t>
      </w:r>
    </w:p>
    <w:p w:rsidR="00B62586" w:rsidRPr="00761E38" w:rsidRDefault="00B62586" w:rsidP="00B62586">
      <w:pPr>
        <w:spacing w:line="360" w:lineRule="auto"/>
        <w:rPr>
          <w:rFonts w:asciiTheme="minorBidi" w:hAnsiTheme="minorBidi"/>
          <w:sz w:val="24"/>
          <w:szCs w:val="24"/>
        </w:rPr>
      </w:pPr>
      <w:r w:rsidRPr="00761E38">
        <w:rPr>
          <w:rFonts w:asciiTheme="minorBidi" w:hAnsiTheme="minorBidi" w:hint="eastAsia"/>
          <w:sz w:val="24"/>
          <w:szCs w:val="24"/>
        </w:rPr>
        <w:t>–</w:t>
      </w:r>
      <w:r w:rsidRPr="00761E38">
        <w:rPr>
          <w:rFonts w:asciiTheme="minorBidi" w:hAnsiTheme="minorBidi"/>
          <w:sz w:val="24"/>
          <w:szCs w:val="24"/>
        </w:rPr>
        <w:t xml:space="preserve"> Application de la relation d'équilibre en force et en moment</w:t>
      </w:r>
    </w:p>
    <w:p w:rsidR="00B62586" w:rsidRPr="00807429" w:rsidRDefault="000616FB" w:rsidP="00B62586">
      <w:pPr>
        <w:rPr>
          <w:rFonts w:ascii="TimesNewRomanPSMT" w:eastAsia="OpenSymbol" w:hAnsi="TimesNewRomanPSMT" w:cs="TimesNewRomanPSMT"/>
          <w:b/>
          <w:bCs/>
          <w:sz w:val="24"/>
          <w:szCs w:val="24"/>
        </w:rPr>
      </w:pPr>
      <w:r w:rsidRPr="003E12AF">
        <w:rPr>
          <w:rFonts w:asciiTheme="minorBidi" w:hAnsiTheme="minorBidi"/>
          <w:b/>
          <w:bCs/>
          <w:sz w:val="28"/>
          <w:szCs w:val="28"/>
        </w:rPr>
        <w:t>1.</w:t>
      </w:r>
      <w:r>
        <w:rPr>
          <w:rFonts w:asciiTheme="minorBidi" w:hAnsiTheme="minorBidi"/>
          <w:b/>
          <w:bCs/>
          <w:sz w:val="28"/>
          <w:szCs w:val="28"/>
        </w:rPr>
        <w:t>5</w:t>
      </w:r>
      <w:r w:rsidRPr="003E12AF">
        <w:rPr>
          <w:rFonts w:asciiTheme="minorBidi" w:hAnsiTheme="minorBidi"/>
          <w:b/>
          <w:bCs/>
          <w:sz w:val="28"/>
          <w:szCs w:val="28"/>
        </w:rPr>
        <w:t>.</w:t>
      </w:r>
      <w:r>
        <w:rPr>
          <w:rFonts w:asciiTheme="minorBidi" w:hAnsiTheme="minorBidi"/>
          <w:b/>
          <w:bCs/>
          <w:sz w:val="28"/>
          <w:szCs w:val="28"/>
        </w:rPr>
        <w:t>1</w:t>
      </w:r>
      <w:r w:rsidRPr="003E12AF">
        <w:rPr>
          <w:rFonts w:asciiTheme="minorBidi" w:hAnsiTheme="minorBidi"/>
          <w:b/>
          <w:bCs/>
          <w:sz w:val="28"/>
          <w:szCs w:val="28"/>
        </w:rPr>
        <w:t xml:space="preserve">  </w:t>
      </w:r>
      <w:r w:rsidRPr="000616FB">
        <w:rPr>
          <w:rFonts w:asciiTheme="minorBidi" w:hAnsiTheme="minorBidi"/>
          <w:b/>
          <w:bCs/>
          <w:sz w:val="28"/>
          <w:szCs w:val="28"/>
        </w:rPr>
        <w:t>Équations</w:t>
      </w:r>
      <w:r w:rsidR="00B62586" w:rsidRPr="000616FB">
        <w:rPr>
          <w:rFonts w:asciiTheme="minorBidi" w:hAnsiTheme="minorBidi"/>
          <w:b/>
          <w:bCs/>
          <w:sz w:val="28"/>
          <w:szCs w:val="28"/>
        </w:rPr>
        <w:t xml:space="preserve"> d’équilibre</w:t>
      </w:r>
      <w:r w:rsidR="00B62586" w:rsidRPr="00807429">
        <w:rPr>
          <w:rFonts w:ascii="TimesNewRomanPSMT" w:eastAsia="OpenSymbol" w:hAnsi="TimesNewRomanPSMT" w:cs="TimesNewRomanPSMT"/>
          <w:b/>
          <w:bCs/>
          <w:sz w:val="24"/>
          <w:szCs w:val="24"/>
        </w:rPr>
        <w:t> :</w:t>
      </w:r>
    </w:p>
    <w:p w:rsidR="00B62586" w:rsidRPr="00761E38" w:rsidRDefault="00761E38" w:rsidP="00761E38">
      <w:pPr>
        <w:rPr>
          <w:rFonts w:asciiTheme="minorBidi" w:hAnsiTheme="minorBidi"/>
          <w:sz w:val="24"/>
          <w:szCs w:val="24"/>
        </w:rPr>
      </w:pPr>
      <w:r w:rsidRPr="00761E38">
        <w:rPr>
          <w:rFonts w:asciiTheme="minorBidi" w:hAnsiTheme="minorBidi"/>
          <w:sz w:val="24"/>
          <w:szCs w:val="24"/>
        </w:rPr>
        <w:t>Le</w:t>
      </w:r>
      <w:r w:rsidR="00B62586" w:rsidRPr="00761E38">
        <w:rPr>
          <w:rFonts w:asciiTheme="minorBidi" w:hAnsiTheme="minorBidi"/>
          <w:sz w:val="24"/>
          <w:szCs w:val="24"/>
        </w:rPr>
        <w:t xml:space="preserve"> problème doit être isostatique pour avoir une solution simple.</w:t>
      </w:r>
    </w:p>
    <w:p w:rsidR="00B62586" w:rsidRPr="00761E38" w:rsidRDefault="00B62586" w:rsidP="00761E38">
      <w:pPr>
        <w:rPr>
          <w:rFonts w:asciiTheme="minorBidi" w:hAnsiTheme="minorBidi"/>
          <w:sz w:val="24"/>
          <w:szCs w:val="24"/>
        </w:rPr>
      </w:pPr>
      <w:r w:rsidRPr="00761E38">
        <w:rPr>
          <w:rFonts w:asciiTheme="minorBidi" w:hAnsiTheme="minorBidi" w:hint="eastAsia"/>
          <w:sz w:val="24"/>
          <w:szCs w:val="24"/>
        </w:rPr>
        <w:t>–</w:t>
      </w:r>
      <w:r w:rsidRPr="00761E38">
        <w:rPr>
          <w:rFonts w:asciiTheme="minorBidi" w:hAnsiTheme="minorBidi"/>
          <w:sz w:val="24"/>
          <w:szCs w:val="24"/>
        </w:rPr>
        <w:t xml:space="preserve"> calculer les ni réactions (ici 2 efforts et 1 moment)</w:t>
      </w:r>
      <w:r w:rsidR="004F2973">
        <w:rPr>
          <w:rFonts w:asciiTheme="minorBidi" w:hAnsiTheme="minorBidi"/>
          <w:sz w:val="24"/>
          <w:szCs w:val="24"/>
        </w:rPr>
        <w:t xml:space="preserve">. </w:t>
      </w:r>
    </w:p>
    <w:p w:rsidR="00B62586" w:rsidRPr="00761E38" w:rsidRDefault="00B62586" w:rsidP="009D36A7">
      <w:pPr>
        <w:rPr>
          <w:rFonts w:asciiTheme="minorBidi" w:hAnsiTheme="minorBidi"/>
          <w:sz w:val="24"/>
          <w:szCs w:val="24"/>
        </w:rPr>
      </w:pPr>
      <w:r w:rsidRPr="00761E38">
        <w:rPr>
          <w:rFonts w:asciiTheme="minorBidi" w:hAnsiTheme="minorBidi" w:hint="eastAsia"/>
          <w:sz w:val="24"/>
          <w:szCs w:val="24"/>
        </w:rPr>
        <w:t>–</w:t>
      </w:r>
      <w:r w:rsidRPr="00761E38">
        <w:rPr>
          <w:rFonts w:asciiTheme="minorBidi" w:hAnsiTheme="minorBidi"/>
          <w:sz w:val="24"/>
          <w:szCs w:val="24"/>
        </w:rPr>
        <w:t xml:space="preserve"> compter les équations d'équilibre</w:t>
      </w:r>
      <w:r w:rsidR="004F2973">
        <w:rPr>
          <w:rFonts w:asciiTheme="minorBidi" w:hAnsiTheme="minorBidi"/>
          <w:sz w:val="24"/>
          <w:szCs w:val="24"/>
        </w:rPr>
        <w:t>.</w:t>
      </w:r>
    </w:p>
    <w:p w:rsidR="00B62586" w:rsidRPr="00761E38" w:rsidRDefault="00B62586" w:rsidP="00761E38">
      <w:pPr>
        <w:rPr>
          <w:rFonts w:asciiTheme="minorBidi" w:hAnsiTheme="minorBidi"/>
          <w:sz w:val="24"/>
          <w:szCs w:val="24"/>
        </w:rPr>
      </w:pPr>
      <w:r w:rsidRPr="00761E38">
        <w:rPr>
          <w:rFonts w:asciiTheme="minorBidi" w:hAnsiTheme="minorBidi" w:hint="eastAsia"/>
          <w:sz w:val="24"/>
          <w:szCs w:val="24"/>
        </w:rPr>
        <w:t>Σ</w:t>
      </w:r>
      <w:r w:rsidRPr="00761E38">
        <w:rPr>
          <w:rFonts w:asciiTheme="minorBidi" w:hAnsiTheme="minorBidi"/>
          <w:sz w:val="24"/>
          <w:szCs w:val="24"/>
        </w:rPr>
        <w:t>F</w:t>
      </w:r>
      <w:r w:rsidRPr="00761E38">
        <w:rPr>
          <w:rFonts w:asciiTheme="minorBidi" w:hAnsiTheme="minorBidi" w:hint="eastAsia"/>
          <w:sz w:val="24"/>
          <w:szCs w:val="24"/>
        </w:rPr>
        <w:t>∣</w:t>
      </w:r>
      <w:r w:rsidRPr="00761E38">
        <w:rPr>
          <w:rFonts w:asciiTheme="minorBidi" w:hAnsiTheme="minorBidi"/>
          <w:sz w:val="24"/>
          <w:szCs w:val="24"/>
        </w:rPr>
        <w:t>x=0</w:t>
      </w:r>
    </w:p>
    <w:p w:rsidR="00B04FA5" w:rsidRPr="00761E38" w:rsidRDefault="00B62586" w:rsidP="00B04FA5">
      <w:pPr>
        <w:rPr>
          <w:rFonts w:asciiTheme="minorBidi" w:hAnsiTheme="minorBidi"/>
          <w:sz w:val="24"/>
          <w:szCs w:val="24"/>
        </w:rPr>
      </w:pPr>
      <w:r w:rsidRPr="00761E38">
        <w:rPr>
          <w:rFonts w:asciiTheme="minorBidi" w:hAnsiTheme="minorBidi" w:hint="eastAsia"/>
          <w:sz w:val="24"/>
          <w:szCs w:val="24"/>
        </w:rPr>
        <w:t>Σ</w:t>
      </w:r>
      <w:r w:rsidRPr="00761E38">
        <w:rPr>
          <w:rFonts w:asciiTheme="minorBidi" w:hAnsiTheme="minorBidi"/>
          <w:sz w:val="24"/>
          <w:szCs w:val="24"/>
        </w:rPr>
        <w:t xml:space="preserve"> F</w:t>
      </w:r>
      <w:r w:rsidRPr="00761E38">
        <w:rPr>
          <w:rFonts w:asciiTheme="minorBidi" w:hAnsiTheme="minorBidi" w:hint="eastAsia"/>
          <w:sz w:val="24"/>
          <w:szCs w:val="24"/>
        </w:rPr>
        <w:t>∣</w:t>
      </w:r>
      <w:r w:rsidRPr="00761E38">
        <w:rPr>
          <w:rFonts w:asciiTheme="minorBidi" w:hAnsiTheme="minorBidi"/>
          <w:sz w:val="24"/>
          <w:szCs w:val="24"/>
        </w:rPr>
        <w:t>y=0</w:t>
      </w:r>
      <w:r w:rsidR="00B04FA5">
        <w:rPr>
          <w:rFonts w:asciiTheme="minorBidi" w:hAnsiTheme="minorBidi"/>
          <w:sz w:val="24"/>
          <w:szCs w:val="24"/>
        </w:rPr>
        <w:t xml:space="preserve">                   </w:t>
      </w:r>
      <w:r w:rsidR="00B04FA5" w:rsidRPr="00761E38">
        <w:rPr>
          <w:rFonts w:asciiTheme="minorBidi" w:hAnsiTheme="minorBidi"/>
          <w:sz w:val="24"/>
          <w:szCs w:val="24"/>
        </w:rPr>
        <w:t>=&gt; ne équations</w:t>
      </w:r>
    </w:p>
    <w:p w:rsidR="00B62586" w:rsidRPr="00761E38" w:rsidRDefault="00B62586" w:rsidP="00761E38">
      <w:pPr>
        <w:rPr>
          <w:rFonts w:asciiTheme="minorBidi" w:hAnsiTheme="minorBidi"/>
          <w:sz w:val="24"/>
          <w:szCs w:val="24"/>
        </w:rPr>
      </w:pPr>
      <w:r w:rsidRPr="00761E38">
        <w:rPr>
          <w:rFonts w:asciiTheme="minorBidi" w:hAnsiTheme="minorBidi" w:hint="eastAsia"/>
          <w:sz w:val="24"/>
          <w:szCs w:val="24"/>
        </w:rPr>
        <w:t>Σ</w:t>
      </w:r>
      <w:r w:rsidRPr="00761E38">
        <w:rPr>
          <w:rFonts w:asciiTheme="minorBidi" w:hAnsiTheme="minorBidi"/>
          <w:sz w:val="24"/>
          <w:szCs w:val="24"/>
        </w:rPr>
        <w:t>M</w:t>
      </w:r>
      <w:r w:rsidRPr="00761E38">
        <w:rPr>
          <w:rFonts w:asciiTheme="minorBidi" w:hAnsiTheme="minorBidi" w:hint="eastAsia"/>
          <w:sz w:val="24"/>
          <w:szCs w:val="24"/>
        </w:rPr>
        <w:t>∣</w:t>
      </w:r>
      <w:r w:rsidRPr="00761E38">
        <w:rPr>
          <w:rFonts w:asciiTheme="minorBidi" w:hAnsiTheme="minorBidi"/>
          <w:sz w:val="24"/>
          <w:szCs w:val="24"/>
        </w:rPr>
        <w:t>z=0</w:t>
      </w:r>
    </w:p>
    <w:p w:rsidR="00995307" w:rsidRPr="00963537" w:rsidRDefault="00E513E8" w:rsidP="00963537">
      <w:pPr>
        <w:rPr>
          <w:rFonts w:asciiTheme="minorBidi" w:hAnsiTheme="minorBidi"/>
          <w:b/>
          <w:bCs/>
          <w:sz w:val="28"/>
          <w:szCs w:val="28"/>
        </w:rPr>
      </w:pPr>
      <w:r>
        <w:rPr>
          <w:rFonts w:asciiTheme="minorBidi" w:hAnsiTheme="minorBidi"/>
          <w:b/>
          <w:bCs/>
          <w:sz w:val="28"/>
          <w:szCs w:val="28"/>
        </w:rPr>
        <w:t>1.6</w:t>
      </w:r>
      <w:r w:rsidR="00995307" w:rsidRPr="00963537">
        <w:rPr>
          <w:rFonts w:asciiTheme="minorBidi" w:hAnsiTheme="minorBidi"/>
          <w:b/>
          <w:bCs/>
          <w:sz w:val="28"/>
          <w:szCs w:val="28"/>
        </w:rPr>
        <w:t xml:space="preserve"> Sollicitation dans une section (efforts </w:t>
      </w:r>
      <w:r w:rsidR="009B517D" w:rsidRPr="00963537">
        <w:rPr>
          <w:rFonts w:asciiTheme="minorBidi" w:hAnsiTheme="minorBidi"/>
          <w:b/>
          <w:bCs/>
          <w:sz w:val="28"/>
          <w:szCs w:val="28"/>
        </w:rPr>
        <w:t>internes)</w:t>
      </w:r>
      <w:r w:rsidR="00995307" w:rsidRPr="00963537">
        <w:rPr>
          <w:rFonts w:asciiTheme="minorBidi" w:hAnsiTheme="minorBidi"/>
          <w:b/>
          <w:bCs/>
          <w:sz w:val="28"/>
          <w:szCs w:val="28"/>
        </w:rPr>
        <w:t>:</w:t>
      </w:r>
    </w:p>
    <w:p w:rsidR="00995307" w:rsidRPr="00F23CFE" w:rsidRDefault="004A187A" w:rsidP="004A187A">
      <w:pPr>
        <w:rPr>
          <w:rFonts w:asciiTheme="minorBidi" w:hAnsiTheme="minorBidi"/>
          <w:b/>
          <w:bCs/>
          <w:sz w:val="28"/>
          <w:szCs w:val="28"/>
        </w:rPr>
      </w:pPr>
      <w:r>
        <w:rPr>
          <w:rFonts w:asciiTheme="minorBidi" w:hAnsiTheme="minorBidi"/>
          <w:b/>
          <w:bCs/>
          <w:sz w:val="28"/>
          <w:szCs w:val="28"/>
        </w:rPr>
        <w:t xml:space="preserve">1.6.2 </w:t>
      </w:r>
      <w:r w:rsidR="00995307" w:rsidRPr="00F23CFE">
        <w:rPr>
          <w:rFonts w:asciiTheme="minorBidi" w:hAnsiTheme="minorBidi"/>
          <w:b/>
          <w:bCs/>
          <w:sz w:val="28"/>
          <w:szCs w:val="28"/>
        </w:rPr>
        <w:t xml:space="preserve">Définition des sollicitations : </w:t>
      </w:r>
    </w:p>
    <w:p w:rsidR="00995307" w:rsidRPr="00995307" w:rsidRDefault="00995307" w:rsidP="00995307">
      <w:pPr>
        <w:spacing w:after="0" w:line="480" w:lineRule="auto"/>
        <w:rPr>
          <w:rFonts w:asciiTheme="minorBidi" w:hAnsiTheme="minorBidi"/>
          <w:sz w:val="24"/>
          <w:szCs w:val="24"/>
        </w:rPr>
      </w:pPr>
      <w:r w:rsidRPr="00995307">
        <w:rPr>
          <w:rFonts w:asciiTheme="minorBidi" w:hAnsiTheme="minorBidi"/>
          <w:sz w:val="24"/>
          <w:szCs w:val="24"/>
        </w:rPr>
        <w:t>Par définition, on appellera « sollicitation » les projections sur les axes X</w:t>
      </w:r>
      <w:proofErr w:type="gramStart"/>
      <w:r w:rsidRPr="00995307">
        <w:rPr>
          <w:rFonts w:asciiTheme="minorBidi" w:hAnsiTheme="minorBidi"/>
          <w:sz w:val="24"/>
          <w:szCs w:val="24"/>
        </w:rPr>
        <w:t>,Y,Z</w:t>
      </w:r>
      <w:proofErr w:type="gramEnd"/>
      <w:r w:rsidRPr="00995307">
        <w:rPr>
          <w:rFonts w:asciiTheme="minorBidi" w:hAnsiTheme="minorBidi"/>
          <w:sz w:val="24"/>
          <w:szCs w:val="24"/>
        </w:rPr>
        <w:t xml:space="preserve"> des vecteurs R(x) et M (x) soit : </w:t>
      </w:r>
    </w:p>
    <w:p w:rsidR="00995307" w:rsidRPr="00995307" w:rsidRDefault="00995307" w:rsidP="00E33DA7">
      <w:pPr>
        <w:tabs>
          <w:tab w:val="left" w:pos="851"/>
        </w:tabs>
        <w:spacing w:after="0" w:line="480" w:lineRule="auto"/>
        <w:rPr>
          <w:rFonts w:asciiTheme="minorBidi" w:hAnsiTheme="minorBidi"/>
          <w:sz w:val="24"/>
          <w:szCs w:val="24"/>
        </w:rPr>
      </w:pPr>
      <w:r w:rsidRPr="00995307">
        <w:rPr>
          <w:rFonts w:asciiTheme="minorBidi" w:hAnsiTheme="minorBidi"/>
          <w:sz w:val="24"/>
          <w:szCs w:val="24"/>
        </w:rPr>
        <w:t xml:space="preserve">          </w:t>
      </w:r>
      <w:r w:rsidR="00F23CFE">
        <w:rPr>
          <w:rFonts w:asciiTheme="minorBidi" w:hAnsiTheme="minorBidi"/>
          <w:sz w:val="24"/>
          <w:szCs w:val="24"/>
        </w:rPr>
        <w:t xml:space="preserve">     </w:t>
      </w:r>
      <w:r w:rsidRPr="00995307">
        <w:rPr>
          <w:rFonts w:asciiTheme="minorBidi" w:hAnsiTheme="minorBidi"/>
          <w:sz w:val="24"/>
          <w:szCs w:val="24"/>
        </w:rPr>
        <w:t xml:space="preserve"> N(x) : effort normal ; </w:t>
      </w:r>
    </w:p>
    <w:p w:rsidR="00995307" w:rsidRPr="00995307" w:rsidRDefault="00995307" w:rsidP="00F23CFE">
      <w:pPr>
        <w:spacing w:after="0" w:line="480" w:lineRule="auto"/>
        <w:rPr>
          <w:rFonts w:asciiTheme="minorBidi" w:hAnsiTheme="minorBidi"/>
          <w:sz w:val="24"/>
          <w:szCs w:val="24"/>
        </w:rPr>
      </w:pPr>
      <w:r w:rsidRPr="00995307">
        <w:rPr>
          <w:rFonts w:asciiTheme="minorBidi" w:hAnsiTheme="minorBidi"/>
          <w:sz w:val="24"/>
          <w:szCs w:val="24"/>
        </w:rPr>
        <w:t xml:space="preserve">R(x)        </w:t>
      </w:r>
      <w:r w:rsidR="00F23CFE">
        <w:rPr>
          <w:rFonts w:asciiTheme="minorBidi" w:hAnsiTheme="minorBidi"/>
          <w:sz w:val="24"/>
          <w:szCs w:val="24"/>
        </w:rPr>
        <w:t xml:space="preserve"> </w:t>
      </w:r>
      <w:proofErr w:type="spellStart"/>
      <w:r w:rsidRPr="00995307">
        <w:rPr>
          <w:rFonts w:asciiTheme="minorBidi" w:hAnsiTheme="minorBidi"/>
          <w:sz w:val="24"/>
          <w:szCs w:val="24"/>
        </w:rPr>
        <w:t>Vy</w:t>
      </w:r>
      <w:proofErr w:type="spellEnd"/>
      <w:r w:rsidRPr="00995307">
        <w:rPr>
          <w:rFonts w:asciiTheme="minorBidi" w:hAnsiTheme="minorBidi"/>
          <w:sz w:val="24"/>
          <w:szCs w:val="24"/>
        </w:rPr>
        <w:t xml:space="preserve">(x) </w:t>
      </w:r>
      <w:proofErr w:type="gramStart"/>
      <w:r w:rsidRPr="00995307">
        <w:rPr>
          <w:rFonts w:asciiTheme="minorBidi" w:hAnsiTheme="minorBidi"/>
          <w:sz w:val="24"/>
          <w:szCs w:val="24"/>
        </w:rPr>
        <w:t>:effort</w:t>
      </w:r>
      <w:proofErr w:type="gramEnd"/>
      <w:r w:rsidRPr="00995307">
        <w:rPr>
          <w:rFonts w:asciiTheme="minorBidi" w:hAnsiTheme="minorBidi"/>
          <w:sz w:val="24"/>
          <w:szCs w:val="24"/>
        </w:rPr>
        <w:t xml:space="preserve"> tranchant suivant y ; </w:t>
      </w:r>
    </w:p>
    <w:p w:rsidR="00995307" w:rsidRPr="00995307" w:rsidRDefault="00995307" w:rsidP="00F23CFE">
      <w:pPr>
        <w:spacing w:after="0" w:line="480" w:lineRule="auto"/>
        <w:rPr>
          <w:rFonts w:asciiTheme="minorBidi" w:hAnsiTheme="minorBidi"/>
          <w:sz w:val="24"/>
          <w:szCs w:val="24"/>
        </w:rPr>
      </w:pPr>
      <w:r w:rsidRPr="00995307">
        <w:rPr>
          <w:rFonts w:asciiTheme="minorBidi" w:hAnsiTheme="minorBidi"/>
          <w:sz w:val="24"/>
          <w:szCs w:val="24"/>
        </w:rPr>
        <w:t xml:space="preserve">           </w:t>
      </w:r>
      <w:r w:rsidR="00F23CFE">
        <w:rPr>
          <w:rFonts w:asciiTheme="minorBidi" w:hAnsiTheme="minorBidi"/>
          <w:sz w:val="24"/>
          <w:szCs w:val="24"/>
        </w:rPr>
        <w:t xml:space="preserve">     </w:t>
      </w:r>
      <w:proofErr w:type="spellStart"/>
      <w:r w:rsidRPr="00995307">
        <w:rPr>
          <w:rFonts w:asciiTheme="minorBidi" w:hAnsiTheme="minorBidi"/>
          <w:sz w:val="24"/>
          <w:szCs w:val="24"/>
        </w:rPr>
        <w:t>Vz</w:t>
      </w:r>
      <w:proofErr w:type="spellEnd"/>
      <w:r w:rsidRPr="00995307">
        <w:rPr>
          <w:rFonts w:asciiTheme="minorBidi" w:hAnsiTheme="minorBidi"/>
          <w:sz w:val="24"/>
          <w:szCs w:val="24"/>
        </w:rPr>
        <w:t xml:space="preserve"> (x) </w:t>
      </w:r>
      <w:proofErr w:type="gramStart"/>
      <w:r w:rsidRPr="00995307">
        <w:rPr>
          <w:rFonts w:asciiTheme="minorBidi" w:hAnsiTheme="minorBidi"/>
          <w:sz w:val="24"/>
          <w:szCs w:val="24"/>
        </w:rPr>
        <w:t>:effort</w:t>
      </w:r>
      <w:proofErr w:type="gramEnd"/>
      <w:r w:rsidRPr="00995307">
        <w:rPr>
          <w:rFonts w:asciiTheme="minorBidi" w:hAnsiTheme="minorBidi"/>
          <w:sz w:val="24"/>
          <w:szCs w:val="24"/>
        </w:rPr>
        <w:t xml:space="preserve"> tranchant suivant z ; </w:t>
      </w:r>
    </w:p>
    <w:p w:rsidR="00995307" w:rsidRPr="00995307" w:rsidRDefault="00995307" w:rsidP="00187D30">
      <w:pPr>
        <w:spacing w:after="0" w:line="480" w:lineRule="auto"/>
        <w:rPr>
          <w:rFonts w:asciiTheme="minorBidi" w:hAnsiTheme="minorBidi"/>
          <w:sz w:val="24"/>
          <w:szCs w:val="24"/>
        </w:rPr>
      </w:pPr>
      <w:r w:rsidRPr="00995307">
        <w:rPr>
          <w:rFonts w:asciiTheme="minorBidi" w:hAnsiTheme="minorBidi"/>
          <w:sz w:val="24"/>
          <w:szCs w:val="24"/>
        </w:rPr>
        <w:t xml:space="preserve">           </w:t>
      </w:r>
      <w:r w:rsidR="00F23CFE">
        <w:rPr>
          <w:rFonts w:asciiTheme="minorBidi" w:hAnsiTheme="minorBidi"/>
          <w:sz w:val="24"/>
          <w:szCs w:val="24"/>
        </w:rPr>
        <w:t xml:space="preserve">    </w:t>
      </w:r>
      <w:r w:rsidRPr="00995307">
        <w:rPr>
          <w:rFonts w:asciiTheme="minorBidi" w:hAnsiTheme="minorBidi"/>
          <w:sz w:val="24"/>
          <w:szCs w:val="24"/>
        </w:rPr>
        <w:t xml:space="preserve">Mt(x) : moment de torsion ; </w:t>
      </w:r>
    </w:p>
    <w:p w:rsidR="00995307" w:rsidRPr="00995307" w:rsidRDefault="00187D30" w:rsidP="00995307">
      <w:pPr>
        <w:spacing w:after="0" w:line="480" w:lineRule="auto"/>
        <w:rPr>
          <w:rFonts w:asciiTheme="minorBidi" w:hAnsiTheme="minorBidi"/>
          <w:sz w:val="24"/>
          <w:szCs w:val="24"/>
        </w:rPr>
      </w:pPr>
      <w:r>
        <w:rPr>
          <w:rFonts w:asciiTheme="minorBidi" w:hAnsiTheme="minorBidi"/>
          <w:sz w:val="24"/>
          <w:szCs w:val="24"/>
        </w:rPr>
        <w:t xml:space="preserve">       </w:t>
      </w:r>
      <w:r w:rsidR="00995307" w:rsidRPr="00995307">
        <w:rPr>
          <w:rFonts w:asciiTheme="minorBidi" w:hAnsiTheme="minorBidi"/>
          <w:sz w:val="24"/>
          <w:szCs w:val="24"/>
        </w:rPr>
        <w:t xml:space="preserve">      </w:t>
      </w:r>
      <w:r w:rsidR="00F23CFE">
        <w:rPr>
          <w:rFonts w:asciiTheme="minorBidi" w:hAnsiTheme="minorBidi"/>
          <w:sz w:val="24"/>
          <w:szCs w:val="24"/>
        </w:rPr>
        <w:t xml:space="preserve">   </w:t>
      </w:r>
      <w:proofErr w:type="spellStart"/>
      <w:r w:rsidR="00995307" w:rsidRPr="00995307">
        <w:rPr>
          <w:rFonts w:asciiTheme="minorBidi" w:hAnsiTheme="minorBidi"/>
          <w:sz w:val="24"/>
          <w:szCs w:val="24"/>
        </w:rPr>
        <w:t>My</w:t>
      </w:r>
      <w:proofErr w:type="spellEnd"/>
      <w:r w:rsidR="00995307" w:rsidRPr="00995307">
        <w:rPr>
          <w:rFonts w:asciiTheme="minorBidi" w:hAnsiTheme="minorBidi"/>
          <w:sz w:val="24"/>
          <w:szCs w:val="24"/>
        </w:rPr>
        <w:t xml:space="preserve">(x) : moment fléchissant portée par y ; </w:t>
      </w:r>
    </w:p>
    <w:p w:rsidR="00995307" w:rsidRPr="00995307" w:rsidRDefault="00995307" w:rsidP="00995307">
      <w:pPr>
        <w:spacing w:after="0" w:line="480" w:lineRule="auto"/>
        <w:rPr>
          <w:rFonts w:asciiTheme="minorBidi" w:hAnsiTheme="minorBidi"/>
          <w:sz w:val="24"/>
          <w:szCs w:val="24"/>
        </w:rPr>
      </w:pPr>
      <w:r w:rsidRPr="00995307">
        <w:rPr>
          <w:rFonts w:asciiTheme="minorBidi" w:hAnsiTheme="minorBidi"/>
          <w:sz w:val="24"/>
          <w:szCs w:val="24"/>
        </w:rPr>
        <w:lastRenderedPageBreak/>
        <w:t xml:space="preserve">          </w:t>
      </w:r>
      <w:r w:rsidR="00F23CFE">
        <w:rPr>
          <w:rFonts w:asciiTheme="minorBidi" w:hAnsiTheme="minorBidi"/>
          <w:sz w:val="24"/>
          <w:szCs w:val="24"/>
        </w:rPr>
        <w:t xml:space="preserve">     </w:t>
      </w:r>
      <w:r w:rsidRPr="00995307">
        <w:rPr>
          <w:rFonts w:asciiTheme="minorBidi" w:hAnsiTheme="minorBidi"/>
          <w:sz w:val="24"/>
          <w:szCs w:val="24"/>
        </w:rPr>
        <w:t xml:space="preserve"> </w:t>
      </w:r>
      <w:proofErr w:type="spellStart"/>
      <w:r w:rsidRPr="00995307">
        <w:rPr>
          <w:rFonts w:asciiTheme="minorBidi" w:hAnsiTheme="minorBidi"/>
          <w:sz w:val="24"/>
          <w:szCs w:val="24"/>
        </w:rPr>
        <w:t>Mz</w:t>
      </w:r>
      <w:proofErr w:type="spellEnd"/>
      <w:r w:rsidRPr="00995307">
        <w:rPr>
          <w:rFonts w:asciiTheme="minorBidi" w:hAnsiTheme="minorBidi"/>
          <w:sz w:val="24"/>
          <w:szCs w:val="24"/>
        </w:rPr>
        <w:t xml:space="preserve">(x) : moment fléchissant portée par z ; </w:t>
      </w:r>
    </w:p>
    <w:p w:rsidR="00995307" w:rsidRPr="00995307" w:rsidRDefault="00995307" w:rsidP="00517730">
      <w:pPr>
        <w:spacing w:after="0" w:line="480" w:lineRule="auto"/>
        <w:jc w:val="both"/>
        <w:rPr>
          <w:rFonts w:asciiTheme="minorBidi" w:hAnsiTheme="minorBidi"/>
          <w:sz w:val="24"/>
          <w:szCs w:val="24"/>
        </w:rPr>
      </w:pPr>
      <w:r w:rsidRPr="00995307">
        <w:rPr>
          <w:rFonts w:asciiTheme="minorBidi" w:hAnsiTheme="minorBidi"/>
          <w:sz w:val="24"/>
          <w:szCs w:val="24"/>
        </w:rPr>
        <w:t xml:space="preserve">Dans la suite, nous considérerons essentiellement des problèmes plans, les efforts extérieurs étant situés dans le plan </w:t>
      </w:r>
      <w:proofErr w:type="gramStart"/>
      <w:r w:rsidRPr="00995307">
        <w:rPr>
          <w:rFonts w:asciiTheme="minorBidi" w:hAnsiTheme="minorBidi"/>
          <w:sz w:val="24"/>
          <w:szCs w:val="24"/>
        </w:rPr>
        <w:t xml:space="preserve">( </w:t>
      </w:r>
      <w:proofErr w:type="spellStart"/>
      <w:r w:rsidRPr="00995307">
        <w:rPr>
          <w:rFonts w:asciiTheme="minorBidi" w:hAnsiTheme="minorBidi"/>
          <w:sz w:val="24"/>
          <w:szCs w:val="24"/>
        </w:rPr>
        <w:t>o,x</w:t>
      </w:r>
      <w:proofErr w:type="spellEnd"/>
      <w:proofErr w:type="gramEnd"/>
      <w:r w:rsidRPr="00995307">
        <w:rPr>
          <w:rFonts w:asciiTheme="minorBidi" w:hAnsiTheme="minorBidi"/>
          <w:sz w:val="24"/>
          <w:szCs w:val="24"/>
        </w:rPr>
        <w:t xml:space="preserve"> ,y). Dans ces conditions, les seules composantes non nulles du torseur des sollicitations sont : </w:t>
      </w:r>
    </w:p>
    <w:p w:rsidR="00995307" w:rsidRPr="00995307" w:rsidRDefault="00995307" w:rsidP="00D02C44">
      <w:pPr>
        <w:spacing w:after="0" w:line="480" w:lineRule="auto"/>
        <w:rPr>
          <w:rFonts w:asciiTheme="minorBidi" w:hAnsiTheme="minorBidi"/>
          <w:sz w:val="24"/>
          <w:szCs w:val="24"/>
        </w:rPr>
      </w:pPr>
      <w:r w:rsidRPr="00995307">
        <w:rPr>
          <w:rFonts w:asciiTheme="minorBidi" w:hAnsiTheme="minorBidi"/>
          <w:sz w:val="24"/>
          <w:szCs w:val="24"/>
        </w:rPr>
        <w:t xml:space="preserve">- </w:t>
      </w:r>
      <w:r w:rsidR="00D02C44">
        <w:rPr>
          <w:rFonts w:asciiTheme="minorBidi" w:hAnsiTheme="minorBidi"/>
          <w:sz w:val="24"/>
          <w:szCs w:val="24"/>
        </w:rPr>
        <w:t>L</w:t>
      </w:r>
      <w:r w:rsidRPr="00995307">
        <w:rPr>
          <w:rFonts w:asciiTheme="minorBidi" w:hAnsiTheme="minorBidi"/>
          <w:sz w:val="24"/>
          <w:szCs w:val="24"/>
        </w:rPr>
        <w:t xml:space="preserve">’effort normal N(x) ; </w:t>
      </w:r>
    </w:p>
    <w:p w:rsidR="00995307" w:rsidRPr="00995307" w:rsidRDefault="00995307" w:rsidP="00D02C44">
      <w:pPr>
        <w:spacing w:after="0" w:line="480" w:lineRule="auto"/>
        <w:rPr>
          <w:rFonts w:asciiTheme="minorBidi" w:hAnsiTheme="minorBidi"/>
          <w:sz w:val="24"/>
          <w:szCs w:val="24"/>
        </w:rPr>
      </w:pPr>
      <w:r w:rsidRPr="00995307">
        <w:rPr>
          <w:rFonts w:asciiTheme="minorBidi" w:hAnsiTheme="minorBidi"/>
          <w:sz w:val="24"/>
          <w:szCs w:val="24"/>
        </w:rPr>
        <w:t xml:space="preserve">- </w:t>
      </w:r>
      <w:r w:rsidR="00D02C44">
        <w:rPr>
          <w:rFonts w:asciiTheme="minorBidi" w:hAnsiTheme="minorBidi"/>
          <w:sz w:val="24"/>
          <w:szCs w:val="24"/>
        </w:rPr>
        <w:t>L</w:t>
      </w:r>
      <w:r w:rsidRPr="00995307">
        <w:rPr>
          <w:rFonts w:asciiTheme="minorBidi" w:hAnsiTheme="minorBidi"/>
          <w:sz w:val="24"/>
          <w:szCs w:val="24"/>
        </w:rPr>
        <w:t xml:space="preserve">’effort tranchant suivant y, que nous noterons V(x) ; </w:t>
      </w:r>
    </w:p>
    <w:p w:rsidR="00995307" w:rsidRPr="00995307" w:rsidRDefault="00995307" w:rsidP="00D02C44">
      <w:pPr>
        <w:spacing w:after="0" w:line="480" w:lineRule="auto"/>
        <w:rPr>
          <w:rFonts w:asciiTheme="minorBidi" w:hAnsiTheme="minorBidi"/>
          <w:sz w:val="24"/>
          <w:szCs w:val="24"/>
        </w:rPr>
      </w:pPr>
      <w:r w:rsidRPr="00995307">
        <w:rPr>
          <w:rFonts w:asciiTheme="minorBidi" w:hAnsiTheme="minorBidi"/>
          <w:sz w:val="24"/>
          <w:szCs w:val="24"/>
        </w:rPr>
        <w:t xml:space="preserve">- </w:t>
      </w:r>
      <w:r w:rsidR="00D02C44">
        <w:rPr>
          <w:rFonts w:asciiTheme="minorBidi" w:hAnsiTheme="minorBidi"/>
          <w:sz w:val="24"/>
          <w:szCs w:val="24"/>
        </w:rPr>
        <w:t>L</w:t>
      </w:r>
      <w:r w:rsidRPr="00995307">
        <w:rPr>
          <w:rFonts w:asciiTheme="minorBidi" w:hAnsiTheme="minorBidi"/>
          <w:sz w:val="24"/>
          <w:szCs w:val="24"/>
        </w:rPr>
        <w:t xml:space="preserve">e moment fléchissant suivant </w:t>
      </w:r>
      <w:proofErr w:type="gramStart"/>
      <w:r w:rsidRPr="00995307">
        <w:rPr>
          <w:rFonts w:asciiTheme="minorBidi" w:hAnsiTheme="minorBidi"/>
          <w:sz w:val="24"/>
          <w:szCs w:val="24"/>
        </w:rPr>
        <w:t>z ,</w:t>
      </w:r>
      <w:proofErr w:type="gramEnd"/>
      <w:r w:rsidRPr="00995307">
        <w:rPr>
          <w:rFonts w:asciiTheme="minorBidi" w:hAnsiTheme="minorBidi"/>
          <w:sz w:val="24"/>
          <w:szCs w:val="24"/>
        </w:rPr>
        <w:t xml:space="preserve"> que nous noterons M(x). </w:t>
      </w:r>
    </w:p>
    <w:sectPr w:rsidR="00995307" w:rsidRPr="00995307" w:rsidSect="00CB665F">
      <w:footerReference w:type="default" r:id="rId12"/>
      <w:pgSz w:w="11906" w:h="16838"/>
      <w:pgMar w:top="567"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570" w:rsidRDefault="003C1570" w:rsidP="007F324E">
      <w:pPr>
        <w:spacing w:after="0" w:line="240" w:lineRule="auto"/>
      </w:pPr>
      <w:r>
        <w:separator/>
      </w:r>
    </w:p>
  </w:endnote>
  <w:endnote w:type="continuationSeparator" w:id="0">
    <w:p w:rsidR="003C1570" w:rsidRDefault="003C1570" w:rsidP="007F3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OpenSymbol">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839"/>
      <w:docPartObj>
        <w:docPartGallery w:val="Page Numbers (Bottom of Page)"/>
        <w:docPartUnique/>
      </w:docPartObj>
    </w:sdtPr>
    <w:sdtContent>
      <w:p w:rsidR="00D72F33" w:rsidRDefault="00D72F33">
        <w:pPr>
          <w:pStyle w:val="Pieddepage"/>
          <w:jc w:val="center"/>
        </w:pPr>
        <w:fldSimple w:instr=" PAGE   \* MERGEFORMAT ">
          <w:r>
            <w:rPr>
              <w:noProof/>
            </w:rPr>
            <w:t>4</w:t>
          </w:r>
        </w:fldSimple>
      </w:p>
    </w:sdtContent>
  </w:sdt>
  <w:p w:rsidR="00D72F33" w:rsidRDefault="00D72F3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570" w:rsidRDefault="003C1570" w:rsidP="007F324E">
      <w:pPr>
        <w:spacing w:after="0" w:line="240" w:lineRule="auto"/>
      </w:pPr>
      <w:r>
        <w:separator/>
      </w:r>
    </w:p>
  </w:footnote>
  <w:footnote w:type="continuationSeparator" w:id="0">
    <w:p w:rsidR="003C1570" w:rsidRDefault="003C1570" w:rsidP="007F32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2C8AB4C"/>
    <w:lvl w:ilvl="0">
      <w:numFmt w:val="bullet"/>
      <w:lvlText w:val="*"/>
      <w:lvlJc w:val="left"/>
    </w:lvl>
  </w:abstractNum>
  <w:abstractNum w:abstractNumId="1">
    <w:nsid w:val="022F7603"/>
    <w:multiLevelType w:val="multilevel"/>
    <w:tmpl w:val="632031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3452E0A"/>
    <w:multiLevelType w:val="hybridMultilevel"/>
    <w:tmpl w:val="CF6602B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D95246"/>
    <w:multiLevelType w:val="hybridMultilevel"/>
    <w:tmpl w:val="AF68951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0F2541"/>
    <w:multiLevelType w:val="hybridMultilevel"/>
    <w:tmpl w:val="7C240C72"/>
    <w:lvl w:ilvl="0" w:tplc="D494B46A">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FD3863"/>
    <w:multiLevelType w:val="hybridMultilevel"/>
    <w:tmpl w:val="29061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6F6F28"/>
    <w:multiLevelType w:val="hybridMultilevel"/>
    <w:tmpl w:val="84F4F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A444AA"/>
    <w:multiLevelType w:val="hybridMultilevel"/>
    <w:tmpl w:val="6F36E1A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5383C9A"/>
    <w:multiLevelType w:val="hybridMultilevel"/>
    <w:tmpl w:val="FFB8E558"/>
    <w:lvl w:ilvl="0" w:tplc="80721246">
      <w:start w:val="1"/>
      <w:numFmt w:val="bullet"/>
      <w:lvlText w:val=""/>
      <w:lvlJc w:val="left"/>
      <w:pPr>
        <w:tabs>
          <w:tab w:val="num" w:pos="360"/>
        </w:tabs>
        <w:ind w:left="360" w:hanging="360"/>
      </w:pPr>
      <w:rPr>
        <w:rFonts w:ascii="Wingdings" w:hAnsi="Wingdings" w:hint="default"/>
      </w:rPr>
    </w:lvl>
    <w:lvl w:ilvl="1" w:tplc="A380D500">
      <w:start w:val="1"/>
      <w:numFmt w:val="bullet"/>
      <w:lvlText w:val=""/>
      <w:lvlJc w:val="left"/>
      <w:pPr>
        <w:tabs>
          <w:tab w:val="num" w:pos="1020"/>
        </w:tabs>
        <w:ind w:left="1020" w:hanging="360"/>
      </w:pPr>
      <w:rPr>
        <w:rFonts w:ascii="Symbol" w:hAnsi="Symbol" w:hint="default"/>
      </w:rPr>
    </w:lvl>
    <w:lvl w:ilvl="2" w:tplc="040C0005" w:tentative="1">
      <w:start w:val="1"/>
      <w:numFmt w:val="bullet"/>
      <w:lvlText w:val=""/>
      <w:lvlJc w:val="left"/>
      <w:pPr>
        <w:tabs>
          <w:tab w:val="num" w:pos="1740"/>
        </w:tabs>
        <w:ind w:left="1740" w:hanging="360"/>
      </w:pPr>
      <w:rPr>
        <w:rFonts w:ascii="Wingdings" w:hAnsi="Wingdings" w:hint="default"/>
      </w:rPr>
    </w:lvl>
    <w:lvl w:ilvl="3" w:tplc="040C0001" w:tentative="1">
      <w:start w:val="1"/>
      <w:numFmt w:val="bullet"/>
      <w:lvlText w:val=""/>
      <w:lvlJc w:val="left"/>
      <w:pPr>
        <w:tabs>
          <w:tab w:val="num" w:pos="2460"/>
        </w:tabs>
        <w:ind w:left="2460" w:hanging="360"/>
      </w:pPr>
      <w:rPr>
        <w:rFonts w:ascii="Symbol" w:hAnsi="Symbol" w:hint="default"/>
      </w:rPr>
    </w:lvl>
    <w:lvl w:ilvl="4" w:tplc="040C0003" w:tentative="1">
      <w:start w:val="1"/>
      <w:numFmt w:val="bullet"/>
      <w:lvlText w:val="o"/>
      <w:lvlJc w:val="left"/>
      <w:pPr>
        <w:tabs>
          <w:tab w:val="num" w:pos="3180"/>
        </w:tabs>
        <w:ind w:left="3180" w:hanging="360"/>
      </w:pPr>
      <w:rPr>
        <w:rFonts w:ascii="Courier New" w:hAnsi="Courier New" w:cs="Courier New" w:hint="default"/>
      </w:rPr>
    </w:lvl>
    <w:lvl w:ilvl="5" w:tplc="040C0005" w:tentative="1">
      <w:start w:val="1"/>
      <w:numFmt w:val="bullet"/>
      <w:lvlText w:val=""/>
      <w:lvlJc w:val="left"/>
      <w:pPr>
        <w:tabs>
          <w:tab w:val="num" w:pos="3900"/>
        </w:tabs>
        <w:ind w:left="3900" w:hanging="360"/>
      </w:pPr>
      <w:rPr>
        <w:rFonts w:ascii="Wingdings" w:hAnsi="Wingdings" w:hint="default"/>
      </w:rPr>
    </w:lvl>
    <w:lvl w:ilvl="6" w:tplc="040C0001" w:tentative="1">
      <w:start w:val="1"/>
      <w:numFmt w:val="bullet"/>
      <w:lvlText w:val=""/>
      <w:lvlJc w:val="left"/>
      <w:pPr>
        <w:tabs>
          <w:tab w:val="num" w:pos="4620"/>
        </w:tabs>
        <w:ind w:left="4620" w:hanging="360"/>
      </w:pPr>
      <w:rPr>
        <w:rFonts w:ascii="Symbol" w:hAnsi="Symbol" w:hint="default"/>
      </w:rPr>
    </w:lvl>
    <w:lvl w:ilvl="7" w:tplc="040C0003" w:tentative="1">
      <w:start w:val="1"/>
      <w:numFmt w:val="bullet"/>
      <w:lvlText w:val="o"/>
      <w:lvlJc w:val="left"/>
      <w:pPr>
        <w:tabs>
          <w:tab w:val="num" w:pos="5340"/>
        </w:tabs>
        <w:ind w:left="5340" w:hanging="360"/>
      </w:pPr>
      <w:rPr>
        <w:rFonts w:ascii="Courier New" w:hAnsi="Courier New" w:cs="Courier New" w:hint="default"/>
      </w:rPr>
    </w:lvl>
    <w:lvl w:ilvl="8" w:tplc="040C0005" w:tentative="1">
      <w:start w:val="1"/>
      <w:numFmt w:val="bullet"/>
      <w:lvlText w:val=""/>
      <w:lvlJc w:val="left"/>
      <w:pPr>
        <w:tabs>
          <w:tab w:val="num" w:pos="6060"/>
        </w:tabs>
        <w:ind w:left="6060" w:hanging="360"/>
      </w:pPr>
      <w:rPr>
        <w:rFonts w:ascii="Wingdings" w:hAnsi="Wingdings" w:hint="default"/>
      </w:rPr>
    </w:lvl>
  </w:abstractNum>
  <w:abstractNum w:abstractNumId="9">
    <w:nsid w:val="18ED6FA2"/>
    <w:multiLevelType w:val="hybridMultilevel"/>
    <w:tmpl w:val="9182A400"/>
    <w:lvl w:ilvl="0" w:tplc="B074D3A4">
      <w:start w:val="1"/>
      <w:numFmt w:val="bullet"/>
      <w:lvlText w:val=""/>
      <w:lvlJc w:val="left"/>
      <w:pPr>
        <w:ind w:left="763" w:hanging="360"/>
      </w:pPr>
      <w:rPr>
        <w:rFonts w:ascii="Symbol" w:hAnsi="Symbol" w:hint="default"/>
        <w:color w:val="000000" w:themeColor="text1"/>
      </w:rPr>
    </w:lvl>
    <w:lvl w:ilvl="1" w:tplc="040C0003" w:tentative="1">
      <w:start w:val="1"/>
      <w:numFmt w:val="bullet"/>
      <w:lvlText w:val="o"/>
      <w:lvlJc w:val="left"/>
      <w:pPr>
        <w:ind w:left="1483" w:hanging="360"/>
      </w:pPr>
      <w:rPr>
        <w:rFonts w:ascii="Courier New" w:hAnsi="Courier New" w:cs="Courier New" w:hint="default"/>
      </w:rPr>
    </w:lvl>
    <w:lvl w:ilvl="2" w:tplc="040C0005" w:tentative="1">
      <w:start w:val="1"/>
      <w:numFmt w:val="bullet"/>
      <w:lvlText w:val=""/>
      <w:lvlJc w:val="left"/>
      <w:pPr>
        <w:ind w:left="2203" w:hanging="360"/>
      </w:pPr>
      <w:rPr>
        <w:rFonts w:ascii="Wingdings" w:hAnsi="Wingdings" w:hint="default"/>
      </w:rPr>
    </w:lvl>
    <w:lvl w:ilvl="3" w:tplc="040C0001" w:tentative="1">
      <w:start w:val="1"/>
      <w:numFmt w:val="bullet"/>
      <w:lvlText w:val=""/>
      <w:lvlJc w:val="left"/>
      <w:pPr>
        <w:ind w:left="2923" w:hanging="360"/>
      </w:pPr>
      <w:rPr>
        <w:rFonts w:ascii="Symbol" w:hAnsi="Symbol" w:hint="default"/>
      </w:rPr>
    </w:lvl>
    <w:lvl w:ilvl="4" w:tplc="040C0003" w:tentative="1">
      <w:start w:val="1"/>
      <w:numFmt w:val="bullet"/>
      <w:lvlText w:val="o"/>
      <w:lvlJc w:val="left"/>
      <w:pPr>
        <w:ind w:left="3643" w:hanging="360"/>
      </w:pPr>
      <w:rPr>
        <w:rFonts w:ascii="Courier New" w:hAnsi="Courier New" w:cs="Courier New" w:hint="default"/>
      </w:rPr>
    </w:lvl>
    <w:lvl w:ilvl="5" w:tplc="040C0005" w:tentative="1">
      <w:start w:val="1"/>
      <w:numFmt w:val="bullet"/>
      <w:lvlText w:val=""/>
      <w:lvlJc w:val="left"/>
      <w:pPr>
        <w:ind w:left="4363" w:hanging="360"/>
      </w:pPr>
      <w:rPr>
        <w:rFonts w:ascii="Wingdings" w:hAnsi="Wingdings" w:hint="default"/>
      </w:rPr>
    </w:lvl>
    <w:lvl w:ilvl="6" w:tplc="040C0001" w:tentative="1">
      <w:start w:val="1"/>
      <w:numFmt w:val="bullet"/>
      <w:lvlText w:val=""/>
      <w:lvlJc w:val="left"/>
      <w:pPr>
        <w:ind w:left="5083" w:hanging="360"/>
      </w:pPr>
      <w:rPr>
        <w:rFonts w:ascii="Symbol" w:hAnsi="Symbol" w:hint="default"/>
      </w:rPr>
    </w:lvl>
    <w:lvl w:ilvl="7" w:tplc="040C0003" w:tentative="1">
      <w:start w:val="1"/>
      <w:numFmt w:val="bullet"/>
      <w:lvlText w:val="o"/>
      <w:lvlJc w:val="left"/>
      <w:pPr>
        <w:ind w:left="5803" w:hanging="360"/>
      </w:pPr>
      <w:rPr>
        <w:rFonts w:ascii="Courier New" w:hAnsi="Courier New" w:cs="Courier New" w:hint="default"/>
      </w:rPr>
    </w:lvl>
    <w:lvl w:ilvl="8" w:tplc="040C0005" w:tentative="1">
      <w:start w:val="1"/>
      <w:numFmt w:val="bullet"/>
      <w:lvlText w:val=""/>
      <w:lvlJc w:val="left"/>
      <w:pPr>
        <w:ind w:left="6523" w:hanging="360"/>
      </w:pPr>
      <w:rPr>
        <w:rFonts w:ascii="Wingdings" w:hAnsi="Wingdings" w:hint="default"/>
      </w:rPr>
    </w:lvl>
  </w:abstractNum>
  <w:abstractNum w:abstractNumId="10">
    <w:nsid w:val="20AB7A48"/>
    <w:multiLevelType w:val="hybridMultilevel"/>
    <w:tmpl w:val="7ABE4548"/>
    <w:lvl w:ilvl="0" w:tplc="B074D3A4">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1D2F88"/>
    <w:multiLevelType w:val="hybridMultilevel"/>
    <w:tmpl w:val="FEE2C0FA"/>
    <w:lvl w:ilvl="0" w:tplc="B210864E">
      <w:start w:val="1"/>
      <w:numFmt w:val="lowerLetter"/>
      <w:lvlText w:val="%1."/>
      <w:lvlJc w:val="left"/>
      <w:pPr>
        <w:ind w:left="720" w:hanging="360"/>
      </w:pPr>
      <w:rPr>
        <w:rFonts w:hint="default"/>
        <w:b/>
        <w:bCs/>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72E444C"/>
    <w:multiLevelType w:val="hybridMultilevel"/>
    <w:tmpl w:val="CB00548A"/>
    <w:lvl w:ilvl="0" w:tplc="0409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29E3188D"/>
    <w:multiLevelType w:val="hybridMultilevel"/>
    <w:tmpl w:val="A1D879BC"/>
    <w:lvl w:ilvl="0" w:tplc="C1EE5F0C">
      <w:start w:val="1"/>
      <w:numFmt w:val="bullet"/>
      <w:lvlText w:val=""/>
      <w:lvlJc w:val="left"/>
      <w:pPr>
        <w:ind w:left="720" w:hanging="360"/>
      </w:pPr>
      <w:rPr>
        <w:rFonts w:ascii="Symbol" w:hAnsi="Symbol" w:hint="default"/>
        <w:b w:val="0"/>
        <w:bCs w:val="0"/>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A21709D"/>
    <w:multiLevelType w:val="multilevel"/>
    <w:tmpl w:val="47C6D5D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3CC66B3"/>
    <w:multiLevelType w:val="hybridMultilevel"/>
    <w:tmpl w:val="2E72421E"/>
    <w:lvl w:ilvl="0" w:tplc="B074D3A4">
      <w:start w:val="1"/>
      <w:numFmt w:val="bullet"/>
      <w:lvlText w:val=""/>
      <w:lvlJc w:val="left"/>
      <w:pPr>
        <w:ind w:left="502" w:hanging="360"/>
      </w:pPr>
      <w:rPr>
        <w:rFonts w:ascii="Symbol" w:hAnsi="Symbol" w:hint="default"/>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74926F9"/>
    <w:multiLevelType w:val="hybridMultilevel"/>
    <w:tmpl w:val="83FE4CC2"/>
    <w:lvl w:ilvl="0" w:tplc="B074D3A4">
      <w:start w:val="1"/>
      <w:numFmt w:val="bullet"/>
      <w:lvlText w:val=""/>
      <w:lvlJc w:val="left"/>
      <w:pPr>
        <w:ind w:left="786" w:hanging="360"/>
      </w:pPr>
      <w:rPr>
        <w:rFonts w:ascii="Symbol" w:hAnsi="Symbol" w:hint="default"/>
        <w:b w:val="0"/>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F97DDC"/>
    <w:multiLevelType w:val="hybridMultilevel"/>
    <w:tmpl w:val="E872E916"/>
    <w:lvl w:ilvl="0" w:tplc="75EAF918">
      <w:start w:val="1"/>
      <w:numFmt w:val="bullet"/>
      <w:lvlText w:val=""/>
      <w:lvlJc w:val="left"/>
      <w:pPr>
        <w:ind w:left="760" w:hanging="360"/>
      </w:pPr>
      <w:rPr>
        <w:rFonts w:ascii="Wingdings" w:hAnsi="Wingdings" w:hint="default"/>
        <w:sz w:val="24"/>
        <w:szCs w:val="24"/>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8">
    <w:nsid w:val="3B0320EA"/>
    <w:multiLevelType w:val="hybridMultilevel"/>
    <w:tmpl w:val="F568478E"/>
    <w:lvl w:ilvl="0" w:tplc="B074D3A4">
      <w:start w:val="1"/>
      <w:numFmt w:val="bullet"/>
      <w:lvlText w:val=""/>
      <w:lvlJc w:val="left"/>
      <w:pPr>
        <w:ind w:left="744" w:hanging="360"/>
      </w:pPr>
      <w:rPr>
        <w:rFonts w:ascii="Symbol" w:hAnsi="Symbol" w:hint="default"/>
        <w:color w:val="000000" w:themeColor="text1"/>
        <w:sz w:val="24"/>
        <w:szCs w:val="24"/>
      </w:rPr>
    </w:lvl>
    <w:lvl w:ilvl="1" w:tplc="040C0003" w:tentative="1">
      <w:start w:val="1"/>
      <w:numFmt w:val="bullet"/>
      <w:lvlText w:val="o"/>
      <w:lvlJc w:val="left"/>
      <w:pPr>
        <w:ind w:left="1464" w:hanging="360"/>
      </w:pPr>
      <w:rPr>
        <w:rFonts w:ascii="Courier New" w:hAnsi="Courier New" w:cs="Courier New" w:hint="default"/>
      </w:rPr>
    </w:lvl>
    <w:lvl w:ilvl="2" w:tplc="040C0005" w:tentative="1">
      <w:start w:val="1"/>
      <w:numFmt w:val="bullet"/>
      <w:lvlText w:val=""/>
      <w:lvlJc w:val="left"/>
      <w:pPr>
        <w:ind w:left="2184" w:hanging="360"/>
      </w:pPr>
      <w:rPr>
        <w:rFonts w:ascii="Wingdings" w:hAnsi="Wingdings" w:hint="default"/>
      </w:rPr>
    </w:lvl>
    <w:lvl w:ilvl="3" w:tplc="040C0001" w:tentative="1">
      <w:start w:val="1"/>
      <w:numFmt w:val="bullet"/>
      <w:lvlText w:val=""/>
      <w:lvlJc w:val="left"/>
      <w:pPr>
        <w:ind w:left="2904" w:hanging="360"/>
      </w:pPr>
      <w:rPr>
        <w:rFonts w:ascii="Symbol" w:hAnsi="Symbol" w:hint="default"/>
      </w:rPr>
    </w:lvl>
    <w:lvl w:ilvl="4" w:tplc="040C0003" w:tentative="1">
      <w:start w:val="1"/>
      <w:numFmt w:val="bullet"/>
      <w:lvlText w:val="o"/>
      <w:lvlJc w:val="left"/>
      <w:pPr>
        <w:ind w:left="3624" w:hanging="360"/>
      </w:pPr>
      <w:rPr>
        <w:rFonts w:ascii="Courier New" w:hAnsi="Courier New" w:cs="Courier New" w:hint="default"/>
      </w:rPr>
    </w:lvl>
    <w:lvl w:ilvl="5" w:tplc="040C0005" w:tentative="1">
      <w:start w:val="1"/>
      <w:numFmt w:val="bullet"/>
      <w:lvlText w:val=""/>
      <w:lvlJc w:val="left"/>
      <w:pPr>
        <w:ind w:left="4344" w:hanging="360"/>
      </w:pPr>
      <w:rPr>
        <w:rFonts w:ascii="Wingdings" w:hAnsi="Wingdings" w:hint="default"/>
      </w:rPr>
    </w:lvl>
    <w:lvl w:ilvl="6" w:tplc="040C0001" w:tentative="1">
      <w:start w:val="1"/>
      <w:numFmt w:val="bullet"/>
      <w:lvlText w:val=""/>
      <w:lvlJc w:val="left"/>
      <w:pPr>
        <w:ind w:left="5064" w:hanging="360"/>
      </w:pPr>
      <w:rPr>
        <w:rFonts w:ascii="Symbol" w:hAnsi="Symbol" w:hint="default"/>
      </w:rPr>
    </w:lvl>
    <w:lvl w:ilvl="7" w:tplc="040C0003" w:tentative="1">
      <w:start w:val="1"/>
      <w:numFmt w:val="bullet"/>
      <w:lvlText w:val="o"/>
      <w:lvlJc w:val="left"/>
      <w:pPr>
        <w:ind w:left="5784" w:hanging="360"/>
      </w:pPr>
      <w:rPr>
        <w:rFonts w:ascii="Courier New" w:hAnsi="Courier New" w:cs="Courier New" w:hint="default"/>
      </w:rPr>
    </w:lvl>
    <w:lvl w:ilvl="8" w:tplc="040C0005" w:tentative="1">
      <w:start w:val="1"/>
      <w:numFmt w:val="bullet"/>
      <w:lvlText w:val=""/>
      <w:lvlJc w:val="left"/>
      <w:pPr>
        <w:ind w:left="6504" w:hanging="360"/>
      </w:pPr>
      <w:rPr>
        <w:rFonts w:ascii="Wingdings" w:hAnsi="Wingdings" w:hint="default"/>
      </w:rPr>
    </w:lvl>
  </w:abstractNum>
  <w:abstractNum w:abstractNumId="19">
    <w:nsid w:val="3B1840F2"/>
    <w:multiLevelType w:val="hybridMultilevel"/>
    <w:tmpl w:val="8F0EB344"/>
    <w:lvl w:ilvl="0" w:tplc="B074D3A4">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C292727"/>
    <w:multiLevelType w:val="hybridMultilevel"/>
    <w:tmpl w:val="C87493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C681216"/>
    <w:multiLevelType w:val="hybridMultilevel"/>
    <w:tmpl w:val="FB407126"/>
    <w:lvl w:ilvl="0" w:tplc="354C3404">
      <w:start w:val="1"/>
      <w:numFmt w:val="bullet"/>
      <w:lvlText w:val="-"/>
      <w:lvlJc w:val="left"/>
      <w:pPr>
        <w:ind w:left="786" w:hanging="360"/>
      </w:pPr>
      <w:rPr>
        <w:rFonts w:ascii="Verdana" w:eastAsiaTheme="minorEastAsia" w:hAnsi="Verdana" w:cs="Verdana" w:hint="default"/>
        <w:b w:val="0"/>
        <w:color w:val="333333"/>
        <w:sz w:val="2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2">
    <w:nsid w:val="3CA30147"/>
    <w:multiLevelType w:val="hybridMultilevel"/>
    <w:tmpl w:val="98D4A51E"/>
    <w:lvl w:ilvl="0" w:tplc="AB6860F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E9B7264"/>
    <w:multiLevelType w:val="hybridMultilevel"/>
    <w:tmpl w:val="8AD8095A"/>
    <w:lvl w:ilvl="0" w:tplc="E144A154">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4011EC"/>
    <w:multiLevelType w:val="hybridMultilevel"/>
    <w:tmpl w:val="5EC888B6"/>
    <w:lvl w:ilvl="0" w:tplc="004A8E32">
      <w:start w:val="1"/>
      <w:numFmt w:val="bullet"/>
      <w:lvlText w:val=""/>
      <w:lvlJc w:val="left"/>
      <w:pPr>
        <w:tabs>
          <w:tab w:val="num" w:pos="360"/>
        </w:tabs>
        <w:ind w:left="360" w:hanging="360"/>
      </w:pPr>
      <w:rPr>
        <w:rFonts w:ascii="Symbol" w:hAnsi="Symbol" w:hint="default"/>
        <w:sz w:val="24"/>
        <w:szCs w:val="24"/>
      </w:rPr>
    </w:lvl>
    <w:lvl w:ilvl="1" w:tplc="A380D500">
      <w:start w:val="1"/>
      <w:numFmt w:val="bullet"/>
      <w:lvlText w:val=""/>
      <w:lvlJc w:val="left"/>
      <w:pPr>
        <w:tabs>
          <w:tab w:val="num" w:pos="1440"/>
        </w:tabs>
        <w:ind w:left="1440" w:hanging="360"/>
      </w:pPr>
      <w:rPr>
        <w:rFonts w:ascii="Symbol" w:hAnsi="Symbol" w:hint="default"/>
      </w:rPr>
    </w:lvl>
    <w:lvl w:ilvl="2" w:tplc="96363F20" w:tentative="1">
      <w:start w:val="1"/>
      <w:numFmt w:val="bullet"/>
      <w:lvlText w:val=""/>
      <w:lvlJc w:val="left"/>
      <w:pPr>
        <w:tabs>
          <w:tab w:val="num" w:pos="2160"/>
        </w:tabs>
        <w:ind w:left="2160" w:hanging="360"/>
      </w:pPr>
      <w:rPr>
        <w:rFonts w:ascii="Wingdings" w:hAnsi="Wingdings" w:hint="default"/>
      </w:rPr>
    </w:lvl>
    <w:lvl w:ilvl="3" w:tplc="1D080A70" w:tentative="1">
      <w:start w:val="1"/>
      <w:numFmt w:val="bullet"/>
      <w:lvlText w:val=""/>
      <w:lvlJc w:val="left"/>
      <w:pPr>
        <w:tabs>
          <w:tab w:val="num" w:pos="2880"/>
        </w:tabs>
        <w:ind w:left="2880" w:hanging="360"/>
      </w:pPr>
      <w:rPr>
        <w:rFonts w:ascii="Wingdings" w:hAnsi="Wingdings" w:hint="default"/>
      </w:rPr>
    </w:lvl>
    <w:lvl w:ilvl="4" w:tplc="B8F4EBFA" w:tentative="1">
      <w:start w:val="1"/>
      <w:numFmt w:val="bullet"/>
      <w:lvlText w:val=""/>
      <w:lvlJc w:val="left"/>
      <w:pPr>
        <w:tabs>
          <w:tab w:val="num" w:pos="3600"/>
        </w:tabs>
        <w:ind w:left="3600" w:hanging="360"/>
      </w:pPr>
      <w:rPr>
        <w:rFonts w:ascii="Wingdings" w:hAnsi="Wingdings" w:hint="default"/>
      </w:rPr>
    </w:lvl>
    <w:lvl w:ilvl="5" w:tplc="8856F45C" w:tentative="1">
      <w:start w:val="1"/>
      <w:numFmt w:val="bullet"/>
      <w:lvlText w:val=""/>
      <w:lvlJc w:val="left"/>
      <w:pPr>
        <w:tabs>
          <w:tab w:val="num" w:pos="4320"/>
        </w:tabs>
        <w:ind w:left="4320" w:hanging="360"/>
      </w:pPr>
      <w:rPr>
        <w:rFonts w:ascii="Wingdings" w:hAnsi="Wingdings" w:hint="default"/>
      </w:rPr>
    </w:lvl>
    <w:lvl w:ilvl="6" w:tplc="1A76709C" w:tentative="1">
      <w:start w:val="1"/>
      <w:numFmt w:val="bullet"/>
      <w:lvlText w:val=""/>
      <w:lvlJc w:val="left"/>
      <w:pPr>
        <w:tabs>
          <w:tab w:val="num" w:pos="5040"/>
        </w:tabs>
        <w:ind w:left="5040" w:hanging="360"/>
      </w:pPr>
      <w:rPr>
        <w:rFonts w:ascii="Wingdings" w:hAnsi="Wingdings" w:hint="default"/>
      </w:rPr>
    </w:lvl>
    <w:lvl w:ilvl="7" w:tplc="757C8D00" w:tentative="1">
      <w:start w:val="1"/>
      <w:numFmt w:val="bullet"/>
      <w:lvlText w:val=""/>
      <w:lvlJc w:val="left"/>
      <w:pPr>
        <w:tabs>
          <w:tab w:val="num" w:pos="5760"/>
        </w:tabs>
        <w:ind w:left="5760" w:hanging="360"/>
      </w:pPr>
      <w:rPr>
        <w:rFonts w:ascii="Wingdings" w:hAnsi="Wingdings" w:hint="default"/>
      </w:rPr>
    </w:lvl>
    <w:lvl w:ilvl="8" w:tplc="BFE07BB0" w:tentative="1">
      <w:start w:val="1"/>
      <w:numFmt w:val="bullet"/>
      <w:lvlText w:val=""/>
      <w:lvlJc w:val="left"/>
      <w:pPr>
        <w:tabs>
          <w:tab w:val="num" w:pos="6480"/>
        </w:tabs>
        <w:ind w:left="6480" w:hanging="360"/>
      </w:pPr>
      <w:rPr>
        <w:rFonts w:ascii="Wingdings" w:hAnsi="Wingdings" w:hint="default"/>
      </w:rPr>
    </w:lvl>
  </w:abstractNum>
  <w:abstractNum w:abstractNumId="25">
    <w:nsid w:val="448A376B"/>
    <w:multiLevelType w:val="hybridMultilevel"/>
    <w:tmpl w:val="46AA4426"/>
    <w:lvl w:ilvl="0" w:tplc="9CCCC8A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91455D7"/>
    <w:multiLevelType w:val="hybridMultilevel"/>
    <w:tmpl w:val="8FFEB0CA"/>
    <w:lvl w:ilvl="0" w:tplc="B074D3A4">
      <w:start w:val="1"/>
      <w:numFmt w:val="bullet"/>
      <w:lvlText w:val=""/>
      <w:lvlJc w:val="left"/>
      <w:pPr>
        <w:ind w:left="786" w:hanging="360"/>
      </w:pPr>
      <w:rPr>
        <w:rFonts w:ascii="Symbol" w:hAnsi="Symbol" w:hint="default"/>
        <w:b w:val="0"/>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95A5114"/>
    <w:multiLevelType w:val="hybridMultilevel"/>
    <w:tmpl w:val="7098FC2A"/>
    <w:lvl w:ilvl="0" w:tplc="04090001">
      <w:start w:val="1"/>
      <w:numFmt w:val="bullet"/>
      <w:lvlText w:val=""/>
      <w:lvlJc w:val="left"/>
      <w:pPr>
        <w:tabs>
          <w:tab w:val="num" w:pos="720"/>
        </w:tabs>
        <w:ind w:left="720" w:hanging="360"/>
      </w:pPr>
      <w:rPr>
        <w:rFonts w:ascii="Symbol" w:hAnsi="Symbol" w:hint="default"/>
      </w:rPr>
    </w:lvl>
    <w:lvl w:ilvl="1" w:tplc="FB12850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C1151C"/>
    <w:multiLevelType w:val="hybridMultilevel"/>
    <w:tmpl w:val="0900827C"/>
    <w:lvl w:ilvl="0" w:tplc="3D46F25E">
      <w:start w:val="1"/>
      <w:numFmt w:val="bullet"/>
      <w:lvlText w:val=""/>
      <w:lvlJc w:val="left"/>
      <w:pPr>
        <w:ind w:left="730" w:hanging="360"/>
      </w:pPr>
      <w:rPr>
        <w:rFonts w:ascii="Symbol" w:hAnsi="Symbol" w:hint="default"/>
        <w:sz w:val="24"/>
        <w:szCs w:val="24"/>
      </w:rPr>
    </w:lvl>
    <w:lvl w:ilvl="1" w:tplc="040C0003" w:tentative="1">
      <w:start w:val="1"/>
      <w:numFmt w:val="bullet"/>
      <w:lvlText w:val="o"/>
      <w:lvlJc w:val="left"/>
      <w:pPr>
        <w:ind w:left="1450" w:hanging="360"/>
      </w:pPr>
      <w:rPr>
        <w:rFonts w:ascii="Courier New" w:hAnsi="Courier New" w:cs="Courier New" w:hint="default"/>
      </w:rPr>
    </w:lvl>
    <w:lvl w:ilvl="2" w:tplc="040C0005" w:tentative="1">
      <w:start w:val="1"/>
      <w:numFmt w:val="bullet"/>
      <w:lvlText w:val=""/>
      <w:lvlJc w:val="left"/>
      <w:pPr>
        <w:ind w:left="2170" w:hanging="360"/>
      </w:pPr>
      <w:rPr>
        <w:rFonts w:ascii="Wingdings" w:hAnsi="Wingdings" w:hint="default"/>
      </w:rPr>
    </w:lvl>
    <w:lvl w:ilvl="3" w:tplc="040C0001" w:tentative="1">
      <w:start w:val="1"/>
      <w:numFmt w:val="bullet"/>
      <w:lvlText w:val=""/>
      <w:lvlJc w:val="left"/>
      <w:pPr>
        <w:ind w:left="2890" w:hanging="360"/>
      </w:pPr>
      <w:rPr>
        <w:rFonts w:ascii="Symbol" w:hAnsi="Symbol" w:hint="default"/>
      </w:rPr>
    </w:lvl>
    <w:lvl w:ilvl="4" w:tplc="040C0003" w:tentative="1">
      <w:start w:val="1"/>
      <w:numFmt w:val="bullet"/>
      <w:lvlText w:val="o"/>
      <w:lvlJc w:val="left"/>
      <w:pPr>
        <w:ind w:left="3610" w:hanging="360"/>
      </w:pPr>
      <w:rPr>
        <w:rFonts w:ascii="Courier New" w:hAnsi="Courier New" w:cs="Courier New" w:hint="default"/>
      </w:rPr>
    </w:lvl>
    <w:lvl w:ilvl="5" w:tplc="040C0005" w:tentative="1">
      <w:start w:val="1"/>
      <w:numFmt w:val="bullet"/>
      <w:lvlText w:val=""/>
      <w:lvlJc w:val="left"/>
      <w:pPr>
        <w:ind w:left="4330" w:hanging="360"/>
      </w:pPr>
      <w:rPr>
        <w:rFonts w:ascii="Wingdings" w:hAnsi="Wingdings" w:hint="default"/>
      </w:rPr>
    </w:lvl>
    <w:lvl w:ilvl="6" w:tplc="040C0001" w:tentative="1">
      <w:start w:val="1"/>
      <w:numFmt w:val="bullet"/>
      <w:lvlText w:val=""/>
      <w:lvlJc w:val="left"/>
      <w:pPr>
        <w:ind w:left="5050" w:hanging="360"/>
      </w:pPr>
      <w:rPr>
        <w:rFonts w:ascii="Symbol" w:hAnsi="Symbol" w:hint="default"/>
      </w:rPr>
    </w:lvl>
    <w:lvl w:ilvl="7" w:tplc="040C0003" w:tentative="1">
      <w:start w:val="1"/>
      <w:numFmt w:val="bullet"/>
      <w:lvlText w:val="o"/>
      <w:lvlJc w:val="left"/>
      <w:pPr>
        <w:ind w:left="5770" w:hanging="360"/>
      </w:pPr>
      <w:rPr>
        <w:rFonts w:ascii="Courier New" w:hAnsi="Courier New" w:cs="Courier New" w:hint="default"/>
      </w:rPr>
    </w:lvl>
    <w:lvl w:ilvl="8" w:tplc="040C0005" w:tentative="1">
      <w:start w:val="1"/>
      <w:numFmt w:val="bullet"/>
      <w:lvlText w:val=""/>
      <w:lvlJc w:val="left"/>
      <w:pPr>
        <w:ind w:left="6490" w:hanging="360"/>
      </w:pPr>
      <w:rPr>
        <w:rFonts w:ascii="Wingdings" w:hAnsi="Wingdings" w:hint="default"/>
      </w:rPr>
    </w:lvl>
  </w:abstractNum>
  <w:abstractNum w:abstractNumId="29">
    <w:nsid w:val="50725D31"/>
    <w:multiLevelType w:val="hybridMultilevel"/>
    <w:tmpl w:val="9DA68C96"/>
    <w:lvl w:ilvl="0" w:tplc="040C0005">
      <w:start w:val="1"/>
      <w:numFmt w:val="bullet"/>
      <w:lvlText w:val=""/>
      <w:lvlJc w:val="left"/>
      <w:pPr>
        <w:ind w:left="1740" w:hanging="360"/>
      </w:pPr>
      <w:rPr>
        <w:rFonts w:ascii="Wingdings" w:hAnsi="Wingdings" w:hint="default"/>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30">
    <w:nsid w:val="51AB5DFC"/>
    <w:multiLevelType w:val="hybridMultilevel"/>
    <w:tmpl w:val="84706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2E56B0D"/>
    <w:multiLevelType w:val="hybridMultilevel"/>
    <w:tmpl w:val="CC8CD26C"/>
    <w:lvl w:ilvl="0" w:tplc="A380D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nsid w:val="54417BA4"/>
    <w:multiLevelType w:val="hybridMultilevel"/>
    <w:tmpl w:val="31004F40"/>
    <w:lvl w:ilvl="0" w:tplc="ADDA1846">
      <w:start w:val="65535"/>
      <w:numFmt w:val="bullet"/>
      <w:lvlText w:val="•"/>
      <w:lvlJc w:val="left"/>
      <w:pPr>
        <w:ind w:left="720" w:hanging="360"/>
      </w:pPr>
      <w:rPr>
        <w:rFonts w:ascii="Times New Roman" w:hAnsi="Times New Roman" w:cs="Times New Roman" w:hint="default"/>
        <w:color w:val="000000" w:themeColor="text1"/>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5CE0D35"/>
    <w:multiLevelType w:val="hybridMultilevel"/>
    <w:tmpl w:val="A8FC5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A1511E9"/>
    <w:multiLevelType w:val="hybridMultilevel"/>
    <w:tmpl w:val="72A8F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108454D"/>
    <w:multiLevelType w:val="hybridMultilevel"/>
    <w:tmpl w:val="E18EBA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4BA7B88"/>
    <w:multiLevelType w:val="hybridMultilevel"/>
    <w:tmpl w:val="1D8E42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6F50EE8"/>
    <w:multiLevelType w:val="hybridMultilevel"/>
    <w:tmpl w:val="88A00BC0"/>
    <w:lvl w:ilvl="0" w:tplc="270699DA">
      <w:start w:val="1"/>
      <w:numFmt w:val="bullet"/>
      <w:lvlText w:val=""/>
      <w:lvlJc w:val="left"/>
      <w:pPr>
        <w:ind w:left="1740" w:hanging="360"/>
      </w:pPr>
      <w:rPr>
        <w:rFonts w:ascii="Wingdings" w:hAnsi="Wingdings" w:hint="default"/>
        <w:color w:val="auto"/>
      </w:rPr>
    </w:lvl>
    <w:lvl w:ilvl="1" w:tplc="040C0003" w:tentative="1">
      <w:start w:val="1"/>
      <w:numFmt w:val="bullet"/>
      <w:lvlText w:val="o"/>
      <w:lvlJc w:val="left"/>
      <w:pPr>
        <w:ind w:left="2460" w:hanging="360"/>
      </w:pPr>
      <w:rPr>
        <w:rFonts w:ascii="Courier New" w:hAnsi="Courier New" w:cs="Courier New" w:hint="default"/>
      </w:rPr>
    </w:lvl>
    <w:lvl w:ilvl="2" w:tplc="040C0005" w:tentative="1">
      <w:start w:val="1"/>
      <w:numFmt w:val="bullet"/>
      <w:lvlText w:val=""/>
      <w:lvlJc w:val="left"/>
      <w:pPr>
        <w:ind w:left="3180" w:hanging="360"/>
      </w:pPr>
      <w:rPr>
        <w:rFonts w:ascii="Wingdings" w:hAnsi="Wingdings" w:hint="default"/>
      </w:rPr>
    </w:lvl>
    <w:lvl w:ilvl="3" w:tplc="040C0001" w:tentative="1">
      <w:start w:val="1"/>
      <w:numFmt w:val="bullet"/>
      <w:lvlText w:val=""/>
      <w:lvlJc w:val="left"/>
      <w:pPr>
        <w:ind w:left="3900" w:hanging="360"/>
      </w:pPr>
      <w:rPr>
        <w:rFonts w:ascii="Symbol" w:hAnsi="Symbol" w:hint="default"/>
      </w:rPr>
    </w:lvl>
    <w:lvl w:ilvl="4" w:tplc="040C0003" w:tentative="1">
      <w:start w:val="1"/>
      <w:numFmt w:val="bullet"/>
      <w:lvlText w:val="o"/>
      <w:lvlJc w:val="left"/>
      <w:pPr>
        <w:ind w:left="4620" w:hanging="360"/>
      </w:pPr>
      <w:rPr>
        <w:rFonts w:ascii="Courier New" w:hAnsi="Courier New" w:cs="Courier New" w:hint="default"/>
      </w:rPr>
    </w:lvl>
    <w:lvl w:ilvl="5" w:tplc="040C0005" w:tentative="1">
      <w:start w:val="1"/>
      <w:numFmt w:val="bullet"/>
      <w:lvlText w:val=""/>
      <w:lvlJc w:val="left"/>
      <w:pPr>
        <w:ind w:left="5340" w:hanging="360"/>
      </w:pPr>
      <w:rPr>
        <w:rFonts w:ascii="Wingdings" w:hAnsi="Wingdings" w:hint="default"/>
      </w:rPr>
    </w:lvl>
    <w:lvl w:ilvl="6" w:tplc="040C0001" w:tentative="1">
      <w:start w:val="1"/>
      <w:numFmt w:val="bullet"/>
      <w:lvlText w:val=""/>
      <w:lvlJc w:val="left"/>
      <w:pPr>
        <w:ind w:left="6060" w:hanging="360"/>
      </w:pPr>
      <w:rPr>
        <w:rFonts w:ascii="Symbol" w:hAnsi="Symbol" w:hint="default"/>
      </w:rPr>
    </w:lvl>
    <w:lvl w:ilvl="7" w:tplc="040C0003" w:tentative="1">
      <w:start w:val="1"/>
      <w:numFmt w:val="bullet"/>
      <w:lvlText w:val="o"/>
      <w:lvlJc w:val="left"/>
      <w:pPr>
        <w:ind w:left="6780" w:hanging="360"/>
      </w:pPr>
      <w:rPr>
        <w:rFonts w:ascii="Courier New" w:hAnsi="Courier New" w:cs="Courier New" w:hint="default"/>
      </w:rPr>
    </w:lvl>
    <w:lvl w:ilvl="8" w:tplc="040C0005" w:tentative="1">
      <w:start w:val="1"/>
      <w:numFmt w:val="bullet"/>
      <w:lvlText w:val=""/>
      <w:lvlJc w:val="left"/>
      <w:pPr>
        <w:ind w:left="7500" w:hanging="360"/>
      </w:pPr>
      <w:rPr>
        <w:rFonts w:ascii="Wingdings" w:hAnsi="Wingdings" w:hint="default"/>
      </w:rPr>
    </w:lvl>
  </w:abstractNum>
  <w:abstractNum w:abstractNumId="38">
    <w:nsid w:val="713C5DFA"/>
    <w:multiLevelType w:val="hybridMultilevel"/>
    <w:tmpl w:val="F3C6905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18A7F08"/>
    <w:multiLevelType w:val="hybridMultilevel"/>
    <w:tmpl w:val="37C855C6"/>
    <w:lvl w:ilvl="0" w:tplc="A380D500">
      <w:start w:val="1"/>
      <w:numFmt w:val="bullet"/>
      <w:lvlText w:val=""/>
      <w:lvlJc w:val="left"/>
      <w:pPr>
        <w:ind w:left="1360" w:hanging="360"/>
      </w:pPr>
      <w:rPr>
        <w:rFonts w:ascii="Symbol" w:hAnsi="Symbol" w:hint="default"/>
      </w:rPr>
    </w:lvl>
    <w:lvl w:ilvl="1" w:tplc="040C0003" w:tentative="1">
      <w:start w:val="1"/>
      <w:numFmt w:val="bullet"/>
      <w:lvlText w:val="o"/>
      <w:lvlJc w:val="left"/>
      <w:pPr>
        <w:ind w:left="2080" w:hanging="360"/>
      </w:pPr>
      <w:rPr>
        <w:rFonts w:ascii="Courier New" w:hAnsi="Courier New" w:cs="Courier New" w:hint="default"/>
      </w:rPr>
    </w:lvl>
    <w:lvl w:ilvl="2" w:tplc="040C0005" w:tentative="1">
      <w:start w:val="1"/>
      <w:numFmt w:val="bullet"/>
      <w:lvlText w:val=""/>
      <w:lvlJc w:val="left"/>
      <w:pPr>
        <w:ind w:left="2800" w:hanging="360"/>
      </w:pPr>
      <w:rPr>
        <w:rFonts w:ascii="Wingdings" w:hAnsi="Wingdings" w:hint="default"/>
      </w:rPr>
    </w:lvl>
    <w:lvl w:ilvl="3" w:tplc="040C0001" w:tentative="1">
      <w:start w:val="1"/>
      <w:numFmt w:val="bullet"/>
      <w:lvlText w:val=""/>
      <w:lvlJc w:val="left"/>
      <w:pPr>
        <w:ind w:left="3520" w:hanging="360"/>
      </w:pPr>
      <w:rPr>
        <w:rFonts w:ascii="Symbol" w:hAnsi="Symbol" w:hint="default"/>
      </w:rPr>
    </w:lvl>
    <w:lvl w:ilvl="4" w:tplc="040C0003" w:tentative="1">
      <w:start w:val="1"/>
      <w:numFmt w:val="bullet"/>
      <w:lvlText w:val="o"/>
      <w:lvlJc w:val="left"/>
      <w:pPr>
        <w:ind w:left="4240" w:hanging="360"/>
      </w:pPr>
      <w:rPr>
        <w:rFonts w:ascii="Courier New" w:hAnsi="Courier New" w:cs="Courier New" w:hint="default"/>
      </w:rPr>
    </w:lvl>
    <w:lvl w:ilvl="5" w:tplc="040C0005" w:tentative="1">
      <w:start w:val="1"/>
      <w:numFmt w:val="bullet"/>
      <w:lvlText w:val=""/>
      <w:lvlJc w:val="left"/>
      <w:pPr>
        <w:ind w:left="4960" w:hanging="360"/>
      </w:pPr>
      <w:rPr>
        <w:rFonts w:ascii="Wingdings" w:hAnsi="Wingdings" w:hint="default"/>
      </w:rPr>
    </w:lvl>
    <w:lvl w:ilvl="6" w:tplc="040C0001" w:tentative="1">
      <w:start w:val="1"/>
      <w:numFmt w:val="bullet"/>
      <w:lvlText w:val=""/>
      <w:lvlJc w:val="left"/>
      <w:pPr>
        <w:ind w:left="5680" w:hanging="360"/>
      </w:pPr>
      <w:rPr>
        <w:rFonts w:ascii="Symbol" w:hAnsi="Symbol" w:hint="default"/>
      </w:rPr>
    </w:lvl>
    <w:lvl w:ilvl="7" w:tplc="040C0003" w:tentative="1">
      <w:start w:val="1"/>
      <w:numFmt w:val="bullet"/>
      <w:lvlText w:val="o"/>
      <w:lvlJc w:val="left"/>
      <w:pPr>
        <w:ind w:left="6400" w:hanging="360"/>
      </w:pPr>
      <w:rPr>
        <w:rFonts w:ascii="Courier New" w:hAnsi="Courier New" w:cs="Courier New" w:hint="default"/>
      </w:rPr>
    </w:lvl>
    <w:lvl w:ilvl="8" w:tplc="040C0005" w:tentative="1">
      <w:start w:val="1"/>
      <w:numFmt w:val="bullet"/>
      <w:lvlText w:val=""/>
      <w:lvlJc w:val="left"/>
      <w:pPr>
        <w:ind w:left="7120" w:hanging="360"/>
      </w:pPr>
      <w:rPr>
        <w:rFonts w:ascii="Wingdings" w:hAnsi="Wingdings" w:hint="default"/>
      </w:rPr>
    </w:lvl>
  </w:abstractNum>
  <w:abstractNum w:abstractNumId="40">
    <w:nsid w:val="71E404E8"/>
    <w:multiLevelType w:val="hybridMultilevel"/>
    <w:tmpl w:val="F056A9EE"/>
    <w:lvl w:ilvl="0" w:tplc="ADDA1846">
      <w:start w:val="65535"/>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3D6235B"/>
    <w:multiLevelType w:val="hybridMultilevel"/>
    <w:tmpl w:val="2CD2BF26"/>
    <w:lvl w:ilvl="0" w:tplc="A380D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63B078C"/>
    <w:multiLevelType w:val="hybridMultilevel"/>
    <w:tmpl w:val="59962E86"/>
    <w:lvl w:ilvl="0" w:tplc="B9C4104A">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787F785E"/>
    <w:multiLevelType w:val="hybridMultilevel"/>
    <w:tmpl w:val="F1FC10A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9F45D28"/>
    <w:multiLevelType w:val="hybridMultilevel"/>
    <w:tmpl w:val="149AD562"/>
    <w:lvl w:ilvl="0" w:tplc="A380D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B2E6B9C"/>
    <w:multiLevelType w:val="hybridMultilevel"/>
    <w:tmpl w:val="8612E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EFB366A"/>
    <w:multiLevelType w:val="hybridMultilevel"/>
    <w:tmpl w:val="4C8AA9D8"/>
    <w:lvl w:ilvl="0" w:tplc="776628B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4"/>
  </w:num>
  <w:num w:numId="4">
    <w:abstractNumId w:val="12"/>
  </w:num>
  <w:num w:numId="5">
    <w:abstractNumId w:val="21"/>
  </w:num>
  <w:num w:numId="6">
    <w:abstractNumId w:val="28"/>
  </w:num>
  <w:num w:numId="7">
    <w:abstractNumId w:val="45"/>
  </w:num>
  <w:num w:numId="8">
    <w:abstractNumId w:val="10"/>
  </w:num>
  <w:num w:numId="9">
    <w:abstractNumId w:val="38"/>
  </w:num>
  <w:num w:numId="10">
    <w:abstractNumId w:val="15"/>
  </w:num>
  <w:num w:numId="11">
    <w:abstractNumId w:val="19"/>
  </w:num>
  <w:num w:numId="12">
    <w:abstractNumId w:val="16"/>
  </w:num>
  <w:num w:numId="13">
    <w:abstractNumId w:val="14"/>
  </w:num>
  <w:num w:numId="14">
    <w:abstractNumId w:val="7"/>
  </w:num>
  <w:num w:numId="15">
    <w:abstractNumId w:val="44"/>
  </w:num>
  <w:num w:numId="16">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17">
    <w:abstractNumId w:val="26"/>
  </w:num>
  <w:num w:numId="18">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0">
    <w:abstractNumId w:val="20"/>
  </w:num>
  <w:num w:numId="21">
    <w:abstractNumId w:val="18"/>
  </w:num>
  <w:num w:numId="22">
    <w:abstractNumId w:val="36"/>
  </w:num>
  <w:num w:numId="23">
    <w:abstractNumId w:val="32"/>
  </w:num>
  <w:num w:numId="24">
    <w:abstractNumId w:val="40"/>
  </w:num>
  <w:num w:numId="25">
    <w:abstractNumId w:val="2"/>
  </w:num>
  <w:num w:numId="26">
    <w:abstractNumId w:val="9"/>
  </w:num>
  <w:num w:numId="27">
    <w:abstractNumId w:val="27"/>
  </w:num>
  <w:num w:numId="28">
    <w:abstractNumId w:val="31"/>
  </w:num>
  <w:num w:numId="29">
    <w:abstractNumId w:val="17"/>
  </w:num>
  <w:num w:numId="30">
    <w:abstractNumId w:val="13"/>
  </w:num>
  <w:num w:numId="31">
    <w:abstractNumId w:val="22"/>
  </w:num>
  <w:num w:numId="32">
    <w:abstractNumId w:val="35"/>
  </w:num>
  <w:num w:numId="33">
    <w:abstractNumId w:val="30"/>
  </w:num>
  <w:num w:numId="34">
    <w:abstractNumId w:val="43"/>
  </w:num>
  <w:num w:numId="35">
    <w:abstractNumId w:val="33"/>
  </w:num>
  <w:num w:numId="36">
    <w:abstractNumId w:val="3"/>
  </w:num>
  <w:num w:numId="37">
    <w:abstractNumId w:val="6"/>
  </w:num>
  <w:num w:numId="38">
    <w:abstractNumId w:val="41"/>
  </w:num>
  <w:num w:numId="39">
    <w:abstractNumId w:val="5"/>
  </w:num>
  <w:num w:numId="40">
    <w:abstractNumId w:val="8"/>
  </w:num>
  <w:num w:numId="41">
    <w:abstractNumId w:val="39"/>
  </w:num>
  <w:num w:numId="42">
    <w:abstractNumId w:val="29"/>
  </w:num>
  <w:num w:numId="43">
    <w:abstractNumId w:val="37"/>
  </w:num>
  <w:num w:numId="44">
    <w:abstractNumId w:val="34"/>
  </w:num>
  <w:num w:numId="45">
    <w:abstractNumId w:val="11"/>
  </w:num>
  <w:num w:numId="46">
    <w:abstractNumId w:val="25"/>
  </w:num>
  <w:num w:numId="47">
    <w:abstractNumId w:val="46"/>
  </w:num>
  <w:num w:numId="48">
    <w:abstractNumId w:val="23"/>
  </w:num>
  <w:num w:numId="49">
    <w:abstractNumId w:val="42"/>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62466">
      <o:colormru v:ext="edit" colors="blue,#d60093"/>
      <o:colormenu v:ext="edit" strokecolor="red"/>
    </o:shapedefaults>
  </w:hdrShapeDefaults>
  <w:footnotePr>
    <w:footnote w:id="-1"/>
    <w:footnote w:id="0"/>
  </w:footnotePr>
  <w:endnotePr>
    <w:endnote w:id="-1"/>
    <w:endnote w:id="0"/>
  </w:endnotePr>
  <w:compat>
    <w:useFELayout/>
  </w:compat>
  <w:rsids>
    <w:rsidRoot w:val="007F324E"/>
    <w:rsid w:val="00000CAE"/>
    <w:rsid w:val="0000655E"/>
    <w:rsid w:val="00006779"/>
    <w:rsid w:val="00010DC6"/>
    <w:rsid w:val="00011BD9"/>
    <w:rsid w:val="00013A4A"/>
    <w:rsid w:val="00020907"/>
    <w:rsid w:val="00024A0D"/>
    <w:rsid w:val="00025830"/>
    <w:rsid w:val="0002749C"/>
    <w:rsid w:val="000305B5"/>
    <w:rsid w:val="00030636"/>
    <w:rsid w:val="00032FC9"/>
    <w:rsid w:val="00033FCA"/>
    <w:rsid w:val="00041488"/>
    <w:rsid w:val="000418FB"/>
    <w:rsid w:val="0004409D"/>
    <w:rsid w:val="000524C5"/>
    <w:rsid w:val="00055B10"/>
    <w:rsid w:val="000565CB"/>
    <w:rsid w:val="00056C7C"/>
    <w:rsid w:val="000616FB"/>
    <w:rsid w:val="0006270D"/>
    <w:rsid w:val="00065F5C"/>
    <w:rsid w:val="00066BDE"/>
    <w:rsid w:val="000709A9"/>
    <w:rsid w:val="00070B7D"/>
    <w:rsid w:val="000719F7"/>
    <w:rsid w:val="00073B1E"/>
    <w:rsid w:val="00075752"/>
    <w:rsid w:val="00077FB4"/>
    <w:rsid w:val="0008285B"/>
    <w:rsid w:val="000B1CBD"/>
    <w:rsid w:val="000B6318"/>
    <w:rsid w:val="000C03F7"/>
    <w:rsid w:val="000C2616"/>
    <w:rsid w:val="000C456E"/>
    <w:rsid w:val="000C7214"/>
    <w:rsid w:val="000D23A5"/>
    <w:rsid w:val="000E2E89"/>
    <w:rsid w:val="000E7B7C"/>
    <w:rsid w:val="000F0E3B"/>
    <w:rsid w:val="000F56D2"/>
    <w:rsid w:val="000F721B"/>
    <w:rsid w:val="0010302F"/>
    <w:rsid w:val="001058CE"/>
    <w:rsid w:val="0011023A"/>
    <w:rsid w:val="0011078F"/>
    <w:rsid w:val="00120506"/>
    <w:rsid w:val="00127A07"/>
    <w:rsid w:val="001301F3"/>
    <w:rsid w:val="00130EA8"/>
    <w:rsid w:val="00131EC7"/>
    <w:rsid w:val="0013473A"/>
    <w:rsid w:val="00145AC3"/>
    <w:rsid w:val="00153B8B"/>
    <w:rsid w:val="00165E5A"/>
    <w:rsid w:val="00173942"/>
    <w:rsid w:val="001761C6"/>
    <w:rsid w:val="00184C9E"/>
    <w:rsid w:val="00185747"/>
    <w:rsid w:val="00187D30"/>
    <w:rsid w:val="001939FF"/>
    <w:rsid w:val="001954EB"/>
    <w:rsid w:val="001A19FA"/>
    <w:rsid w:val="001A5C1F"/>
    <w:rsid w:val="001A6075"/>
    <w:rsid w:val="001A7FD8"/>
    <w:rsid w:val="001B0568"/>
    <w:rsid w:val="001B4319"/>
    <w:rsid w:val="001B667F"/>
    <w:rsid w:val="001C0028"/>
    <w:rsid w:val="001C1316"/>
    <w:rsid w:val="001C2357"/>
    <w:rsid w:val="001C24A2"/>
    <w:rsid w:val="001C4D65"/>
    <w:rsid w:val="001D3EEE"/>
    <w:rsid w:val="001D44FC"/>
    <w:rsid w:val="001D4F25"/>
    <w:rsid w:val="001D750F"/>
    <w:rsid w:val="001E012F"/>
    <w:rsid w:val="001E0FE9"/>
    <w:rsid w:val="001E2021"/>
    <w:rsid w:val="001E289B"/>
    <w:rsid w:val="001F16E1"/>
    <w:rsid w:val="001F22A4"/>
    <w:rsid w:val="001F3A96"/>
    <w:rsid w:val="002036F8"/>
    <w:rsid w:val="00206AF2"/>
    <w:rsid w:val="002137DA"/>
    <w:rsid w:val="00214732"/>
    <w:rsid w:val="00214764"/>
    <w:rsid w:val="0021480D"/>
    <w:rsid w:val="002179D1"/>
    <w:rsid w:val="00220FDC"/>
    <w:rsid w:val="00221E94"/>
    <w:rsid w:val="002236FE"/>
    <w:rsid w:val="00231030"/>
    <w:rsid w:val="00233237"/>
    <w:rsid w:val="002416FE"/>
    <w:rsid w:val="00243EFA"/>
    <w:rsid w:val="00245887"/>
    <w:rsid w:val="00246809"/>
    <w:rsid w:val="002513EA"/>
    <w:rsid w:val="00253BDE"/>
    <w:rsid w:val="002567DD"/>
    <w:rsid w:val="00265F61"/>
    <w:rsid w:val="00266D41"/>
    <w:rsid w:val="00266FA8"/>
    <w:rsid w:val="00267E92"/>
    <w:rsid w:val="002715EE"/>
    <w:rsid w:val="0027291F"/>
    <w:rsid w:val="00272A98"/>
    <w:rsid w:val="00272E15"/>
    <w:rsid w:val="00274C0E"/>
    <w:rsid w:val="00275933"/>
    <w:rsid w:val="002819F2"/>
    <w:rsid w:val="00284969"/>
    <w:rsid w:val="0028620D"/>
    <w:rsid w:val="0028747E"/>
    <w:rsid w:val="00290567"/>
    <w:rsid w:val="00295736"/>
    <w:rsid w:val="002A45EE"/>
    <w:rsid w:val="002A5007"/>
    <w:rsid w:val="002A68C2"/>
    <w:rsid w:val="002A79DF"/>
    <w:rsid w:val="002B0E1C"/>
    <w:rsid w:val="002B32C5"/>
    <w:rsid w:val="002B64D7"/>
    <w:rsid w:val="002B6E7D"/>
    <w:rsid w:val="002C1A3A"/>
    <w:rsid w:val="002C449C"/>
    <w:rsid w:val="002D15CD"/>
    <w:rsid w:val="002D32D3"/>
    <w:rsid w:val="002D3A92"/>
    <w:rsid w:val="002D52FF"/>
    <w:rsid w:val="002D5B2C"/>
    <w:rsid w:val="002D7848"/>
    <w:rsid w:val="002E0F86"/>
    <w:rsid w:val="002E40F6"/>
    <w:rsid w:val="002E64A1"/>
    <w:rsid w:val="002F19AC"/>
    <w:rsid w:val="002F31BF"/>
    <w:rsid w:val="002F3466"/>
    <w:rsid w:val="002F4BA4"/>
    <w:rsid w:val="002F73A5"/>
    <w:rsid w:val="00303667"/>
    <w:rsid w:val="003149A8"/>
    <w:rsid w:val="00315897"/>
    <w:rsid w:val="003230A9"/>
    <w:rsid w:val="003259D5"/>
    <w:rsid w:val="00334C8A"/>
    <w:rsid w:val="00335005"/>
    <w:rsid w:val="003370B2"/>
    <w:rsid w:val="00343675"/>
    <w:rsid w:val="003445D5"/>
    <w:rsid w:val="00346EB2"/>
    <w:rsid w:val="0035299E"/>
    <w:rsid w:val="00353171"/>
    <w:rsid w:val="00356BD2"/>
    <w:rsid w:val="00361571"/>
    <w:rsid w:val="00363E44"/>
    <w:rsid w:val="003665D9"/>
    <w:rsid w:val="003805FF"/>
    <w:rsid w:val="00381A20"/>
    <w:rsid w:val="00382131"/>
    <w:rsid w:val="00390A46"/>
    <w:rsid w:val="003A2D4F"/>
    <w:rsid w:val="003A3FED"/>
    <w:rsid w:val="003A46A3"/>
    <w:rsid w:val="003B1447"/>
    <w:rsid w:val="003B14C0"/>
    <w:rsid w:val="003B4173"/>
    <w:rsid w:val="003B666E"/>
    <w:rsid w:val="003C1570"/>
    <w:rsid w:val="003C3262"/>
    <w:rsid w:val="003C54F6"/>
    <w:rsid w:val="003D0011"/>
    <w:rsid w:val="003D0A4D"/>
    <w:rsid w:val="003D6375"/>
    <w:rsid w:val="003E12AF"/>
    <w:rsid w:val="003E2BD9"/>
    <w:rsid w:val="003F308E"/>
    <w:rsid w:val="003F41B6"/>
    <w:rsid w:val="003F7053"/>
    <w:rsid w:val="0040701A"/>
    <w:rsid w:val="00407F77"/>
    <w:rsid w:val="00420B57"/>
    <w:rsid w:val="004210B6"/>
    <w:rsid w:val="00422B6F"/>
    <w:rsid w:val="00435286"/>
    <w:rsid w:val="0043714D"/>
    <w:rsid w:val="00455F82"/>
    <w:rsid w:val="00462A89"/>
    <w:rsid w:val="00467841"/>
    <w:rsid w:val="00472CB2"/>
    <w:rsid w:val="00473296"/>
    <w:rsid w:val="004747DB"/>
    <w:rsid w:val="00476E12"/>
    <w:rsid w:val="00477102"/>
    <w:rsid w:val="00481EFE"/>
    <w:rsid w:val="00481F08"/>
    <w:rsid w:val="004840AC"/>
    <w:rsid w:val="004851B3"/>
    <w:rsid w:val="00487688"/>
    <w:rsid w:val="00491BC4"/>
    <w:rsid w:val="00491D15"/>
    <w:rsid w:val="0049319F"/>
    <w:rsid w:val="00494E01"/>
    <w:rsid w:val="004A187A"/>
    <w:rsid w:val="004A25CA"/>
    <w:rsid w:val="004A2C8A"/>
    <w:rsid w:val="004A6A97"/>
    <w:rsid w:val="004A7719"/>
    <w:rsid w:val="004B0391"/>
    <w:rsid w:val="004C16AB"/>
    <w:rsid w:val="004C2AE0"/>
    <w:rsid w:val="004C6C69"/>
    <w:rsid w:val="004D04DC"/>
    <w:rsid w:val="004D0F9B"/>
    <w:rsid w:val="004D275B"/>
    <w:rsid w:val="004E24BA"/>
    <w:rsid w:val="004E36E6"/>
    <w:rsid w:val="004E7706"/>
    <w:rsid w:val="004F1BDD"/>
    <w:rsid w:val="004F2973"/>
    <w:rsid w:val="004F303F"/>
    <w:rsid w:val="004F6C01"/>
    <w:rsid w:val="005029AC"/>
    <w:rsid w:val="00504093"/>
    <w:rsid w:val="00507655"/>
    <w:rsid w:val="00511D51"/>
    <w:rsid w:val="00514CD5"/>
    <w:rsid w:val="00517730"/>
    <w:rsid w:val="0052097E"/>
    <w:rsid w:val="0052578D"/>
    <w:rsid w:val="00542326"/>
    <w:rsid w:val="005505B9"/>
    <w:rsid w:val="00553CFB"/>
    <w:rsid w:val="005609C3"/>
    <w:rsid w:val="00572C55"/>
    <w:rsid w:val="005847D8"/>
    <w:rsid w:val="00584842"/>
    <w:rsid w:val="005858D9"/>
    <w:rsid w:val="00587436"/>
    <w:rsid w:val="00587533"/>
    <w:rsid w:val="005877D1"/>
    <w:rsid w:val="005902B8"/>
    <w:rsid w:val="005A027C"/>
    <w:rsid w:val="005A06D5"/>
    <w:rsid w:val="005A1AA7"/>
    <w:rsid w:val="005A63A4"/>
    <w:rsid w:val="005A6503"/>
    <w:rsid w:val="005C5B3E"/>
    <w:rsid w:val="005C6677"/>
    <w:rsid w:val="005C6C93"/>
    <w:rsid w:val="005E208A"/>
    <w:rsid w:val="005E4309"/>
    <w:rsid w:val="005E4412"/>
    <w:rsid w:val="005F2C1D"/>
    <w:rsid w:val="005F4E63"/>
    <w:rsid w:val="005F5550"/>
    <w:rsid w:val="005F5782"/>
    <w:rsid w:val="00605A4D"/>
    <w:rsid w:val="00613410"/>
    <w:rsid w:val="00613994"/>
    <w:rsid w:val="00616957"/>
    <w:rsid w:val="00617080"/>
    <w:rsid w:val="006214E9"/>
    <w:rsid w:val="0062262A"/>
    <w:rsid w:val="006239B1"/>
    <w:rsid w:val="00625136"/>
    <w:rsid w:val="0062739A"/>
    <w:rsid w:val="00633D1D"/>
    <w:rsid w:val="00636432"/>
    <w:rsid w:val="00642C99"/>
    <w:rsid w:val="00644B71"/>
    <w:rsid w:val="00647101"/>
    <w:rsid w:val="00651C9E"/>
    <w:rsid w:val="00653027"/>
    <w:rsid w:val="00657610"/>
    <w:rsid w:val="00666299"/>
    <w:rsid w:val="0066665B"/>
    <w:rsid w:val="00671757"/>
    <w:rsid w:val="0067401E"/>
    <w:rsid w:val="006747A8"/>
    <w:rsid w:val="0068097C"/>
    <w:rsid w:val="00683D0F"/>
    <w:rsid w:val="006848D5"/>
    <w:rsid w:val="00687160"/>
    <w:rsid w:val="0069192F"/>
    <w:rsid w:val="006929E5"/>
    <w:rsid w:val="00694424"/>
    <w:rsid w:val="006A0E3B"/>
    <w:rsid w:val="006B416A"/>
    <w:rsid w:val="006B59D1"/>
    <w:rsid w:val="006C6D08"/>
    <w:rsid w:val="006D1601"/>
    <w:rsid w:val="006D1A06"/>
    <w:rsid w:val="006D3BB0"/>
    <w:rsid w:val="006D58DB"/>
    <w:rsid w:val="006D58FE"/>
    <w:rsid w:val="006D5B46"/>
    <w:rsid w:val="006D6E3C"/>
    <w:rsid w:val="006E18A2"/>
    <w:rsid w:val="006F0494"/>
    <w:rsid w:val="006F2AA1"/>
    <w:rsid w:val="006F4010"/>
    <w:rsid w:val="006F57FB"/>
    <w:rsid w:val="006F5D9E"/>
    <w:rsid w:val="00710EBA"/>
    <w:rsid w:val="00721D0A"/>
    <w:rsid w:val="00725608"/>
    <w:rsid w:val="00731333"/>
    <w:rsid w:val="00733520"/>
    <w:rsid w:val="00733B62"/>
    <w:rsid w:val="00734798"/>
    <w:rsid w:val="00734AC8"/>
    <w:rsid w:val="00735F9E"/>
    <w:rsid w:val="0074079B"/>
    <w:rsid w:val="007512CB"/>
    <w:rsid w:val="00751983"/>
    <w:rsid w:val="00751ABC"/>
    <w:rsid w:val="00752511"/>
    <w:rsid w:val="0075746E"/>
    <w:rsid w:val="00761E38"/>
    <w:rsid w:val="00762872"/>
    <w:rsid w:val="00767E68"/>
    <w:rsid w:val="00770442"/>
    <w:rsid w:val="0077115B"/>
    <w:rsid w:val="007730CE"/>
    <w:rsid w:val="007752A8"/>
    <w:rsid w:val="007756D6"/>
    <w:rsid w:val="00776424"/>
    <w:rsid w:val="00791615"/>
    <w:rsid w:val="007A145C"/>
    <w:rsid w:val="007A1812"/>
    <w:rsid w:val="007A2F9A"/>
    <w:rsid w:val="007B2D35"/>
    <w:rsid w:val="007B51A1"/>
    <w:rsid w:val="007C5C86"/>
    <w:rsid w:val="007C6B93"/>
    <w:rsid w:val="007C7260"/>
    <w:rsid w:val="007D1454"/>
    <w:rsid w:val="007D79AE"/>
    <w:rsid w:val="007E5409"/>
    <w:rsid w:val="007E6C46"/>
    <w:rsid w:val="007E7055"/>
    <w:rsid w:val="007F18AD"/>
    <w:rsid w:val="007F324E"/>
    <w:rsid w:val="007F55E4"/>
    <w:rsid w:val="007F63A1"/>
    <w:rsid w:val="008034B6"/>
    <w:rsid w:val="008046E5"/>
    <w:rsid w:val="0080649B"/>
    <w:rsid w:val="00806ED2"/>
    <w:rsid w:val="008148FB"/>
    <w:rsid w:val="008178E5"/>
    <w:rsid w:val="008233A4"/>
    <w:rsid w:val="00825CD7"/>
    <w:rsid w:val="0083154B"/>
    <w:rsid w:val="008324C7"/>
    <w:rsid w:val="008352DC"/>
    <w:rsid w:val="00845B0B"/>
    <w:rsid w:val="00852567"/>
    <w:rsid w:val="00856A5F"/>
    <w:rsid w:val="008572CB"/>
    <w:rsid w:val="0085733B"/>
    <w:rsid w:val="00862E23"/>
    <w:rsid w:val="00862F3A"/>
    <w:rsid w:val="0086518C"/>
    <w:rsid w:val="00866DF5"/>
    <w:rsid w:val="0087440C"/>
    <w:rsid w:val="008773D3"/>
    <w:rsid w:val="00877A0D"/>
    <w:rsid w:val="00877A76"/>
    <w:rsid w:val="00893D0F"/>
    <w:rsid w:val="00894EBD"/>
    <w:rsid w:val="00894FC0"/>
    <w:rsid w:val="00897FE7"/>
    <w:rsid w:val="008A186D"/>
    <w:rsid w:val="008A3B72"/>
    <w:rsid w:val="008A6FAA"/>
    <w:rsid w:val="008B4F6B"/>
    <w:rsid w:val="008B5E1A"/>
    <w:rsid w:val="008B63DC"/>
    <w:rsid w:val="008C2A6A"/>
    <w:rsid w:val="008C4351"/>
    <w:rsid w:val="008C6407"/>
    <w:rsid w:val="008D0072"/>
    <w:rsid w:val="008D3C5B"/>
    <w:rsid w:val="008D5D36"/>
    <w:rsid w:val="008E003B"/>
    <w:rsid w:val="008E1E88"/>
    <w:rsid w:val="008E23F1"/>
    <w:rsid w:val="008E7A3B"/>
    <w:rsid w:val="008F48A0"/>
    <w:rsid w:val="008F4DC6"/>
    <w:rsid w:val="008F5E9B"/>
    <w:rsid w:val="008F6172"/>
    <w:rsid w:val="008F7A86"/>
    <w:rsid w:val="00900DC5"/>
    <w:rsid w:val="00902505"/>
    <w:rsid w:val="00904D9D"/>
    <w:rsid w:val="0090698E"/>
    <w:rsid w:val="00906E42"/>
    <w:rsid w:val="0090759B"/>
    <w:rsid w:val="0091017C"/>
    <w:rsid w:val="00910619"/>
    <w:rsid w:val="00911123"/>
    <w:rsid w:val="00912D34"/>
    <w:rsid w:val="00914D1D"/>
    <w:rsid w:val="0091584F"/>
    <w:rsid w:val="0091624B"/>
    <w:rsid w:val="0091718C"/>
    <w:rsid w:val="009205CB"/>
    <w:rsid w:val="00923645"/>
    <w:rsid w:val="00923F13"/>
    <w:rsid w:val="00934CD9"/>
    <w:rsid w:val="00935CA5"/>
    <w:rsid w:val="00936DF2"/>
    <w:rsid w:val="00937457"/>
    <w:rsid w:val="00946D5A"/>
    <w:rsid w:val="00947712"/>
    <w:rsid w:val="00952279"/>
    <w:rsid w:val="00954FF9"/>
    <w:rsid w:val="00960D8D"/>
    <w:rsid w:val="00963537"/>
    <w:rsid w:val="0096463A"/>
    <w:rsid w:val="00980C9B"/>
    <w:rsid w:val="00984FAF"/>
    <w:rsid w:val="00995307"/>
    <w:rsid w:val="00995F3B"/>
    <w:rsid w:val="009A5A2E"/>
    <w:rsid w:val="009A609A"/>
    <w:rsid w:val="009A6C42"/>
    <w:rsid w:val="009B432F"/>
    <w:rsid w:val="009B456C"/>
    <w:rsid w:val="009B517D"/>
    <w:rsid w:val="009B7587"/>
    <w:rsid w:val="009C05A5"/>
    <w:rsid w:val="009C1AC5"/>
    <w:rsid w:val="009C5243"/>
    <w:rsid w:val="009C6193"/>
    <w:rsid w:val="009C7BD0"/>
    <w:rsid w:val="009D36A7"/>
    <w:rsid w:val="009D6179"/>
    <w:rsid w:val="009D629B"/>
    <w:rsid w:val="009E0CB6"/>
    <w:rsid w:val="009E6B88"/>
    <w:rsid w:val="009F02EC"/>
    <w:rsid w:val="009F546C"/>
    <w:rsid w:val="009F792D"/>
    <w:rsid w:val="009F7DEB"/>
    <w:rsid w:val="00A10385"/>
    <w:rsid w:val="00A1101A"/>
    <w:rsid w:val="00A124D1"/>
    <w:rsid w:val="00A12B61"/>
    <w:rsid w:val="00A135CC"/>
    <w:rsid w:val="00A13F8D"/>
    <w:rsid w:val="00A168F7"/>
    <w:rsid w:val="00A234B7"/>
    <w:rsid w:val="00A240B9"/>
    <w:rsid w:val="00A33D9E"/>
    <w:rsid w:val="00A3501E"/>
    <w:rsid w:val="00A372AB"/>
    <w:rsid w:val="00A376AD"/>
    <w:rsid w:val="00A4253C"/>
    <w:rsid w:val="00A42A06"/>
    <w:rsid w:val="00A43575"/>
    <w:rsid w:val="00A437AC"/>
    <w:rsid w:val="00A451B8"/>
    <w:rsid w:val="00A46716"/>
    <w:rsid w:val="00A54B3C"/>
    <w:rsid w:val="00A569DF"/>
    <w:rsid w:val="00A56C40"/>
    <w:rsid w:val="00A63B7E"/>
    <w:rsid w:val="00A65513"/>
    <w:rsid w:val="00A72362"/>
    <w:rsid w:val="00A75B04"/>
    <w:rsid w:val="00A83362"/>
    <w:rsid w:val="00A84733"/>
    <w:rsid w:val="00A869B3"/>
    <w:rsid w:val="00A95481"/>
    <w:rsid w:val="00A9673D"/>
    <w:rsid w:val="00AA0176"/>
    <w:rsid w:val="00AA033D"/>
    <w:rsid w:val="00AA4839"/>
    <w:rsid w:val="00AA6AE9"/>
    <w:rsid w:val="00AA78E7"/>
    <w:rsid w:val="00AB1E47"/>
    <w:rsid w:val="00AB21B5"/>
    <w:rsid w:val="00AB6DB4"/>
    <w:rsid w:val="00AC59E6"/>
    <w:rsid w:val="00AD1ABA"/>
    <w:rsid w:val="00AD2D4F"/>
    <w:rsid w:val="00AD5C30"/>
    <w:rsid w:val="00AD6585"/>
    <w:rsid w:val="00AE1228"/>
    <w:rsid w:val="00AE1341"/>
    <w:rsid w:val="00AF2F99"/>
    <w:rsid w:val="00B04FA5"/>
    <w:rsid w:val="00B1193C"/>
    <w:rsid w:val="00B1267A"/>
    <w:rsid w:val="00B1294E"/>
    <w:rsid w:val="00B214D8"/>
    <w:rsid w:val="00B22D68"/>
    <w:rsid w:val="00B25C01"/>
    <w:rsid w:val="00B269F4"/>
    <w:rsid w:val="00B27165"/>
    <w:rsid w:val="00B30677"/>
    <w:rsid w:val="00B309C9"/>
    <w:rsid w:val="00B311B3"/>
    <w:rsid w:val="00B327DE"/>
    <w:rsid w:val="00B373D5"/>
    <w:rsid w:val="00B46AD7"/>
    <w:rsid w:val="00B519DB"/>
    <w:rsid w:val="00B51D2A"/>
    <w:rsid w:val="00B53129"/>
    <w:rsid w:val="00B62586"/>
    <w:rsid w:val="00B663DF"/>
    <w:rsid w:val="00B67CE1"/>
    <w:rsid w:val="00B72781"/>
    <w:rsid w:val="00B76023"/>
    <w:rsid w:val="00B77309"/>
    <w:rsid w:val="00B82916"/>
    <w:rsid w:val="00B906D0"/>
    <w:rsid w:val="00B93D70"/>
    <w:rsid w:val="00BA3227"/>
    <w:rsid w:val="00BA3C5B"/>
    <w:rsid w:val="00BA56A0"/>
    <w:rsid w:val="00BA69E5"/>
    <w:rsid w:val="00BA6DC5"/>
    <w:rsid w:val="00BB6570"/>
    <w:rsid w:val="00BB7B9C"/>
    <w:rsid w:val="00BD43D1"/>
    <w:rsid w:val="00BD50C6"/>
    <w:rsid w:val="00BD5D3D"/>
    <w:rsid w:val="00BE545E"/>
    <w:rsid w:val="00BF025F"/>
    <w:rsid w:val="00BF0585"/>
    <w:rsid w:val="00BF2064"/>
    <w:rsid w:val="00BF29F3"/>
    <w:rsid w:val="00BF3A88"/>
    <w:rsid w:val="00BF48EA"/>
    <w:rsid w:val="00BF5618"/>
    <w:rsid w:val="00BF56CB"/>
    <w:rsid w:val="00C04D39"/>
    <w:rsid w:val="00C10B07"/>
    <w:rsid w:val="00C11F2D"/>
    <w:rsid w:val="00C20D95"/>
    <w:rsid w:val="00C22133"/>
    <w:rsid w:val="00C23D74"/>
    <w:rsid w:val="00C32C06"/>
    <w:rsid w:val="00C333FF"/>
    <w:rsid w:val="00C35021"/>
    <w:rsid w:val="00C36856"/>
    <w:rsid w:val="00C36FAB"/>
    <w:rsid w:val="00C42478"/>
    <w:rsid w:val="00C53411"/>
    <w:rsid w:val="00C60A05"/>
    <w:rsid w:val="00C62505"/>
    <w:rsid w:val="00C6575E"/>
    <w:rsid w:val="00C66407"/>
    <w:rsid w:val="00C70B97"/>
    <w:rsid w:val="00C72293"/>
    <w:rsid w:val="00C73900"/>
    <w:rsid w:val="00C74C94"/>
    <w:rsid w:val="00C814BA"/>
    <w:rsid w:val="00C823C8"/>
    <w:rsid w:val="00C866C4"/>
    <w:rsid w:val="00C86B5A"/>
    <w:rsid w:val="00C86C66"/>
    <w:rsid w:val="00C92DB0"/>
    <w:rsid w:val="00C93E99"/>
    <w:rsid w:val="00C94931"/>
    <w:rsid w:val="00C96244"/>
    <w:rsid w:val="00CA4EC2"/>
    <w:rsid w:val="00CA59E7"/>
    <w:rsid w:val="00CB1773"/>
    <w:rsid w:val="00CB3008"/>
    <w:rsid w:val="00CB44B9"/>
    <w:rsid w:val="00CB4B18"/>
    <w:rsid w:val="00CB665F"/>
    <w:rsid w:val="00CC0CFC"/>
    <w:rsid w:val="00CC4953"/>
    <w:rsid w:val="00CC610D"/>
    <w:rsid w:val="00CC64C8"/>
    <w:rsid w:val="00CD2439"/>
    <w:rsid w:val="00CE75E2"/>
    <w:rsid w:val="00CF2034"/>
    <w:rsid w:val="00CF6535"/>
    <w:rsid w:val="00D02711"/>
    <w:rsid w:val="00D02C44"/>
    <w:rsid w:val="00D06F86"/>
    <w:rsid w:val="00D073E2"/>
    <w:rsid w:val="00D22EB9"/>
    <w:rsid w:val="00D25D0D"/>
    <w:rsid w:val="00D32FDE"/>
    <w:rsid w:val="00D3567E"/>
    <w:rsid w:val="00D35A82"/>
    <w:rsid w:val="00D36216"/>
    <w:rsid w:val="00D37F19"/>
    <w:rsid w:val="00D45317"/>
    <w:rsid w:val="00D514FD"/>
    <w:rsid w:val="00D568D8"/>
    <w:rsid w:val="00D571BE"/>
    <w:rsid w:val="00D65881"/>
    <w:rsid w:val="00D72F33"/>
    <w:rsid w:val="00D741DD"/>
    <w:rsid w:val="00D747A8"/>
    <w:rsid w:val="00D76D3B"/>
    <w:rsid w:val="00D774AD"/>
    <w:rsid w:val="00D86D83"/>
    <w:rsid w:val="00D9266D"/>
    <w:rsid w:val="00D95BA4"/>
    <w:rsid w:val="00DA027D"/>
    <w:rsid w:val="00DA2E88"/>
    <w:rsid w:val="00DA74A8"/>
    <w:rsid w:val="00DB25D4"/>
    <w:rsid w:val="00DB3161"/>
    <w:rsid w:val="00DC0B45"/>
    <w:rsid w:val="00DC0F24"/>
    <w:rsid w:val="00DD003B"/>
    <w:rsid w:val="00DD341B"/>
    <w:rsid w:val="00DD3C35"/>
    <w:rsid w:val="00DD6ACD"/>
    <w:rsid w:val="00DE0BE1"/>
    <w:rsid w:val="00DF2984"/>
    <w:rsid w:val="00DF488D"/>
    <w:rsid w:val="00E06180"/>
    <w:rsid w:val="00E1107A"/>
    <w:rsid w:val="00E115BB"/>
    <w:rsid w:val="00E147CD"/>
    <w:rsid w:val="00E204DD"/>
    <w:rsid w:val="00E2196B"/>
    <w:rsid w:val="00E24E3B"/>
    <w:rsid w:val="00E25FB7"/>
    <w:rsid w:val="00E31A0C"/>
    <w:rsid w:val="00E33DA7"/>
    <w:rsid w:val="00E35962"/>
    <w:rsid w:val="00E36CAB"/>
    <w:rsid w:val="00E36E5C"/>
    <w:rsid w:val="00E45965"/>
    <w:rsid w:val="00E503ED"/>
    <w:rsid w:val="00E511FA"/>
    <w:rsid w:val="00E513E8"/>
    <w:rsid w:val="00E5165B"/>
    <w:rsid w:val="00E634AD"/>
    <w:rsid w:val="00E708EB"/>
    <w:rsid w:val="00E72C36"/>
    <w:rsid w:val="00E8275E"/>
    <w:rsid w:val="00E82F79"/>
    <w:rsid w:val="00E83EE2"/>
    <w:rsid w:val="00E92295"/>
    <w:rsid w:val="00E9521A"/>
    <w:rsid w:val="00E97EB8"/>
    <w:rsid w:val="00EA09A4"/>
    <w:rsid w:val="00EA12E9"/>
    <w:rsid w:val="00EA5D7F"/>
    <w:rsid w:val="00EB00C3"/>
    <w:rsid w:val="00EB261D"/>
    <w:rsid w:val="00EB6CD8"/>
    <w:rsid w:val="00EC183F"/>
    <w:rsid w:val="00EC1EF9"/>
    <w:rsid w:val="00EC39FA"/>
    <w:rsid w:val="00EC562F"/>
    <w:rsid w:val="00ED20CF"/>
    <w:rsid w:val="00EE1E49"/>
    <w:rsid w:val="00EE2217"/>
    <w:rsid w:val="00EE6EE2"/>
    <w:rsid w:val="00EF021D"/>
    <w:rsid w:val="00EF6251"/>
    <w:rsid w:val="00F04C44"/>
    <w:rsid w:val="00F1277B"/>
    <w:rsid w:val="00F15C65"/>
    <w:rsid w:val="00F23CFE"/>
    <w:rsid w:val="00F31E7F"/>
    <w:rsid w:val="00F417DD"/>
    <w:rsid w:val="00F51370"/>
    <w:rsid w:val="00F536E1"/>
    <w:rsid w:val="00F54A3F"/>
    <w:rsid w:val="00F5629F"/>
    <w:rsid w:val="00F564B9"/>
    <w:rsid w:val="00F613CE"/>
    <w:rsid w:val="00F6671E"/>
    <w:rsid w:val="00F7404E"/>
    <w:rsid w:val="00F77283"/>
    <w:rsid w:val="00F836AA"/>
    <w:rsid w:val="00F84823"/>
    <w:rsid w:val="00F87CAD"/>
    <w:rsid w:val="00F956A2"/>
    <w:rsid w:val="00FA1EB2"/>
    <w:rsid w:val="00FA51BE"/>
    <w:rsid w:val="00FA5FB2"/>
    <w:rsid w:val="00FA60A2"/>
    <w:rsid w:val="00FB0A72"/>
    <w:rsid w:val="00FB2720"/>
    <w:rsid w:val="00FC280F"/>
    <w:rsid w:val="00FD1263"/>
    <w:rsid w:val="00FD3B5D"/>
    <w:rsid w:val="00FD4C29"/>
    <w:rsid w:val="00FE19C4"/>
    <w:rsid w:val="00FE5B54"/>
    <w:rsid w:val="00FF22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2466">
      <o:colormru v:ext="edit" colors="blue,#d60093"/>
      <o:colormenu v:ext="edit" strokecolor="red"/>
    </o:shapedefaults>
    <o:shapelayout v:ext="edit">
      <o:idmap v:ext="edit" data="1"/>
      <o:regrouptable v:ext="edit">
        <o:entry new="1" old="0"/>
        <o:entry new="2" old="0"/>
        <o:entry new="3" old="0"/>
        <o:entry new="4" old="0"/>
        <o:entry new="5" old="0"/>
        <o:entry new="6" old="0"/>
        <o:entry new="7" old="0"/>
        <o:entry new="8" old="0"/>
        <o:entry new="9" old="0"/>
        <o:entry new="10" old="9"/>
        <o:entry new="11" old="0"/>
        <o:entry new="12" old="11"/>
        <o:entry new="13" old="0"/>
        <o:entry new="14" old="0"/>
        <o:entry new="1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7D"/>
  </w:style>
  <w:style w:type="paragraph" w:styleId="Titre2">
    <w:name w:val="heading 2"/>
    <w:basedOn w:val="Normal"/>
    <w:next w:val="Normal2"/>
    <w:link w:val="Titre2Car"/>
    <w:qFormat/>
    <w:rsid w:val="00642C99"/>
    <w:pPr>
      <w:spacing w:before="120" w:after="120" w:line="240" w:lineRule="auto"/>
      <w:ind w:left="357"/>
      <w:jc w:val="both"/>
      <w:outlineLvl w:val="1"/>
    </w:pPr>
    <w:rPr>
      <w:rFonts w:ascii="Arial" w:eastAsia="Times New Roman" w:hAnsi="Arial" w:cs="Times New Roman"/>
      <w:b/>
      <w:i/>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324E"/>
    <w:pPr>
      <w:tabs>
        <w:tab w:val="center" w:pos="4536"/>
        <w:tab w:val="right" w:pos="9072"/>
      </w:tabs>
      <w:spacing w:after="0" w:line="240" w:lineRule="auto"/>
    </w:pPr>
  </w:style>
  <w:style w:type="character" w:customStyle="1" w:styleId="En-tteCar">
    <w:name w:val="En-tête Car"/>
    <w:basedOn w:val="Policepardfaut"/>
    <w:link w:val="En-tte"/>
    <w:uiPriority w:val="99"/>
    <w:rsid w:val="007F324E"/>
  </w:style>
  <w:style w:type="paragraph" w:styleId="Pieddepage">
    <w:name w:val="footer"/>
    <w:basedOn w:val="Normal"/>
    <w:link w:val="PieddepageCar"/>
    <w:uiPriority w:val="99"/>
    <w:unhideWhenUsed/>
    <w:rsid w:val="007F32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24E"/>
  </w:style>
  <w:style w:type="paragraph" w:styleId="Textedebulles">
    <w:name w:val="Balloon Text"/>
    <w:basedOn w:val="Normal"/>
    <w:link w:val="TextedebullesCar"/>
    <w:uiPriority w:val="99"/>
    <w:semiHidden/>
    <w:unhideWhenUsed/>
    <w:rsid w:val="007F32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324E"/>
    <w:rPr>
      <w:rFonts w:ascii="Tahoma" w:hAnsi="Tahoma" w:cs="Tahoma"/>
      <w:sz w:val="16"/>
      <w:szCs w:val="16"/>
    </w:rPr>
  </w:style>
  <w:style w:type="paragraph" w:customStyle="1" w:styleId="Tiret-Domaine">
    <w:name w:val="Tiret-Domaine"/>
    <w:basedOn w:val="Normal"/>
    <w:uiPriority w:val="99"/>
    <w:qFormat/>
    <w:rsid w:val="001D44FC"/>
    <w:pPr>
      <w:numPr>
        <w:numId w:val="1"/>
      </w:numPr>
      <w:autoSpaceDE w:val="0"/>
      <w:autoSpaceDN w:val="0"/>
      <w:adjustRightInd w:val="0"/>
      <w:spacing w:after="0" w:line="240" w:lineRule="auto"/>
      <w:jc w:val="both"/>
    </w:pPr>
    <w:rPr>
      <w:rFonts w:ascii="Calibri" w:eastAsia="SimSun" w:hAnsi="Calibri" w:cs="Cambria"/>
      <w:sz w:val="24"/>
      <w:szCs w:val="24"/>
      <w:lang w:eastAsia="zh-CN"/>
    </w:rPr>
  </w:style>
  <w:style w:type="paragraph" w:styleId="Paragraphedeliste">
    <w:name w:val="List Paragraph"/>
    <w:basedOn w:val="Normal"/>
    <w:uiPriority w:val="34"/>
    <w:qFormat/>
    <w:rsid w:val="001D4F25"/>
    <w:pPr>
      <w:ind w:left="720"/>
      <w:contextualSpacing/>
    </w:pPr>
  </w:style>
  <w:style w:type="paragraph" w:styleId="NormalWeb">
    <w:name w:val="Normal (Web)"/>
    <w:basedOn w:val="Normal"/>
    <w:rsid w:val="00DA74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Textedelespacerserv">
    <w:name w:val="Placeholder Text"/>
    <w:basedOn w:val="Policepardfaut"/>
    <w:uiPriority w:val="99"/>
    <w:semiHidden/>
    <w:rsid w:val="0067401E"/>
    <w:rPr>
      <w:color w:val="808080"/>
    </w:rPr>
  </w:style>
  <w:style w:type="table" w:styleId="Grilledutableau">
    <w:name w:val="Table Grid"/>
    <w:basedOn w:val="TableauNormal"/>
    <w:uiPriority w:val="59"/>
    <w:rsid w:val="002A79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14CD5"/>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2">
    <w:name w:val="Normal 2"/>
    <w:rsid w:val="00733B62"/>
    <w:pPr>
      <w:spacing w:before="120" w:after="0" w:line="240" w:lineRule="auto"/>
      <w:ind w:left="357"/>
      <w:jc w:val="both"/>
      <w:outlineLvl w:val="1"/>
    </w:pPr>
    <w:rPr>
      <w:rFonts w:ascii="Arial" w:eastAsia="Times New Roman" w:hAnsi="Arial" w:cs="Arial"/>
      <w:sz w:val="24"/>
      <w:szCs w:val="20"/>
    </w:rPr>
  </w:style>
  <w:style w:type="character" w:customStyle="1" w:styleId="Titre2Car">
    <w:name w:val="Titre 2 Car"/>
    <w:basedOn w:val="Policepardfaut"/>
    <w:link w:val="Titre2"/>
    <w:rsid w:val="00642C99"/>
    <w:rPr>
      <w:rFonts w:ascii="Arial" w:eastAsia="Times New Roman" w:hAnsi="Arial" w:cs="Times New Roman"/>
      <w:b/>
      <w:i/>
      <w:sz w:val="28"/>
      <w:szCs w:val="20"/>
      <w:u w:val="single"/>
    </w:rPr>
  </w:style>
  <w:style w:type="character" w:styleId="Accentuation">
    <w:name w:val="Emphasis"/>
    <w:basedOn w:val="Policepardfaut"/>
    <w:uiPriority w:val="20"/>
    <w:qFormat/>
    <w:rsid w:val="00494E01"/>
    <w:rPr>
      <w:i/>
      <w:iCs/>
    </w:rPr>
  </w:style>
  <w:style w:type="character" w:customStyle="1" w:styleId="apple-converted-space">
    <w:name w:val="apple-converted-space"/>
    <w:basedOn w:val="Policepardfaut"/>
    <w:rsid w:val="00494E01"/>
  </w:style>
  <w:style w:type="paragraph" w:styleId="Titre">
    <w:name w:val="Title"/>
    <w:basedOn w:val="Normal"/>
    <w:next w:val="Normal"/>
    <w:link w:val="TitreCar"/>
    <w:uiPriority w:val="10"/>
    <w:qFormat/>
    <w:rsid w:val="009F79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792D"/>
    <w:rPr>
      <w:rFonts w:asciiTheme="majorHAnsi" w:eastAsiaTheme="majorEastAsia" w:hAnsiTheme="majorHAnsi" w:cstheme="majorBidi"/>
      <w:color w:val="17365D" w:themeColor="text2" w:themeShade="BF"/>
      <w:spacing w:val="5"/>
      <w:kern w:val="28"/>
      <w:sz w:val="52"/>
      <w:szCs w:val="52"/>
    </w:rPr>
  </w:style>
  <w:style w:type="paragraph" w:customStyle="1" w:styleId="Dfinition">
    <w:name w:val="Définition"/>
    <w:basedOn w:val="Default"/>
    <w:next w:val="Default"/>
    <w:uiPriority w:val="99"/>
    <w:rsid w:val="00E72C36"/>
    <w:rPr>
      <w:rFonts w:eastAsiaTheme="minorEastAsia"/>
      <w:color w:val="auto"/>
      <w:lang w:val="fr-FR" w:eastAsia="fr-FR"/>
    </w:rPr>
  </w:style>
  <w:style w:type="paragraph" w:customStyle="1" w:styleId="111">
    <w:name w:val="1.1.1"/>
    <w:basedOn w:val="Default"/>
    <w:next w:val="Default"/>
    <w:uiPriority w:val="99"/>
    <w:rsid w:val="005E4412"/>
    <w:rPr>
      <w:rFonts w:eastAsiaTheme="minorEastAsia"/>
      <w:color w:val="auto"/>
      <w:lang w:val="fr-FR" w:eastAsia="fr-FR"/>
    </w:rPr>
  </w:style>
</w:styles>
</file>

<file path=word/webSettings.xml><?xml version="1.0" encoding="utf-8"?>
<w:webSettings xmlns:r="http://schemas.openxmlformats.org/officeDocument/2006/relationships" xmlns:w="http://schemas.openxmlformats.org/wordprocessingml/2006/main">
  <w:divs>
    <w:div w:id="435911319">
      <w:bodyDiv w:val="1"/>
      <w:marLeft w:val="0"/>
      <w:marRight w:val="0"/>
      <w:marTop w:val="0"/>
      <w:marBottom w:val="0"/>
      <w:divBdr>
        <w:top w:val="none" w:sz="0" w:space="0" w:color="auto"/>
        <w:left w:val="none" w:sz="0" w:space="0" w:color="auto"/>
        <w:bottom w:val="none" w:sz="0" w:space="0" w:color="auto"/>
        <w:right w:val="none" w:sz="0" w:space="0" w:color="auto"/>
      </w:divBdr>
      <w:divsChild>
        <w:div w:id="225998703">
          <w:marLeft w:val="547"/>
          <w:marRight w:val="0"/>
          <w:marTop w:val="125"/>
          <w:marBottom w:val="0"/>
          <w:divBdr>
            <w:top w:val="none" w:sz="0" w:space="0" w:color="auto"/>
            <w:left w:val="none" w:sz="0" w:space="0" w:color="auto"/>
            <w:bottom w:val="none" w:sz="0" w:space="0" w:color="auto"/>
            <w:right w:val="none" w:sz="0" w:space="0" w:color="auto"/>
          </w:divBdr>
        </w:div>
        <w:div w:id="387731012">
          <w:marLeft w:val="1166"/>
          <w:marRight w:val="0"/>
          <w:marTop w:val="115"/>
          <w:marBottom w:val="0"/>
          <w:divBdr>
            <w:top w:val="none" w:sz="0" w:space="0" w:color="auto"/>
            <w:left w:val="none" w:sz="0" w:space="0" w:color="auto"/>
            <w:bottom w:val="none" w:sz="0" w:space="0" w:color="auto"/>
            <w:right w:val="none" w:sz="0" w:space="0" w:color="auto"/>
          </w:divBdr>
        </w:div>
        <w:div w:id="627903439">
          <w:marLeft w:val="547"/>
          <w:marRight w:val="0"/>
          <w:marTop w:val="125"/>
          <w:marBottom w:val="0"/>
          <w:divBdr>
            <w:top w:val="none" w:sz="0" w:space="0" w:color="auto"/>
            <w:left w:val="none" w:sz="0" w:space="0" w:color="auto"/>
            <w:bottom w:val="none" w:sz="0" w:space="0" w:color="auto"/>
            <w:right w:val="none" w:sz="0" w:space="0" w:color="auto"/>
          </w:divBdr>
        </w:div>
        <w:div w:id="659693301">
          <w:marLeft w:val="1166"/>
          <w:marRight w:val="0"/>
          <w:marTop w:val="115"/>
          <w:marBottom w:val="0"/>
          <w:divBdr>
            <w:top w:val="none" w:sz="0" w:space="0" w:color="auto"/>
            <w:left w:val="none" w:sz="0" w:space="0" w:color="auto"/>
            <w:bottom w:val="none" w:sz="0" w:space="0" w:color="auto"/>
            <w:right w:val="none" w:sz="0" w:space="0" w:color="auto"/>
          </w:divBdr>
        </w:div>
        <w:div w:id="872160058">
          <w:marLeft w:val="547"/>
          <w:marRight w:val="0"/>
          <w:marTop w:val="125"/>
          <w:marBottom w:val="0"/>
          <w:divBdr>
            <w:top w:val="none" w:sz="0" w:space="0" w:color="auto"/>
            <w:left w:val="none" w:sz="0" w:space="0" w:color="auto"/>
            <w:bottom w:val="none" w:sz="0" w:space="0" w:color="auto"/>
            <w:right w:val="none" w:sz="0" w:space="0" w:color="auto"/>
          </w:divBdr>
        </w:div>
        <w:div w:id="1284002316">
          <w:marLeft w:val="547"/>
          <w:marRight w:val="0"/>
          <w:marTop w:val="125"/>
          <w:marBottom w:val="0"/>
          <w:divBdr>
            <w:top w:val="none" w:sz="0" w:space="0" w:color="auto"/>
            <w:left w:val="none" w:sz="0" w:space="0" w:color="auto"/>
            <w:bottom w:val="none" w:sz="0" w:space="0" w:color="auto"/>
            <w:right w:val="none" w:sz="0" w:space="0" w:color="auto"/>
          </w:divBdr>
        </w:div>
      </w:divsChild>
    </w:div>
    <w:div w:id="61239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0198A-C043-4A7D-8F62-7F839CE5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4</Pages>
  <Words>647</Words>
  <Characters>3562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Chapitre 1 : Généralités sur le béton armé</vt:lpstr>
    </vt:vector>
  </TitlesOfParts>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Généralités sur le béton armé</dc:title>
  <dc:creator>BACHIR</dc:creator>
  <cp:lastModifiedBy>PC0312</cp:lastModifiedBy>
  <cp:revision>178</cp:revision>
  <cp:lastPrinted>2017-02-21T08:40:00Z</cp:lastPrinted>
  <dcterms:created xsi:type="dcterms:W3CDTF">2015-12-09T17:55:00Z</dcterms:created>
  <dcterms:modified xsi:type="dcterms:W3CDTF">2020-04-04T09:14:00Z</dcterms:modified>
</cp:coreProperties>
</file>